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C8" w:rsidRPr="00974333" w:rsidRDefault="004B76C8" w:rsidP="004B76C8">
      <w:pPr>
        <w:jc w:val="center"/>
        <w:rPr>
          <w:rFonts w:ascii="PT Astra Serif" w:hAnsi="PT Astra Serif"/>
        </w:rPr>
      </w:pPr>
      <w:r w:rsidRPr="00974333">
        <w:rPr>
          <w:rFonts w:ascii="PT Astra Serif" w:hAnsi="PT Astra Serif"/>
          <w:noProof/>
        </w:rPr>
        <w:drawing>
          <wp:inline distT="0" distB="0" distL="0" distR="0" wp14:anchorId="2CB677C0" wp14:editId="6F1CC8AE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C8" w:rsidRPr="00974333" w:rsidRDefault="004B76C8" w:rsidP="004B76C8">
      <w:pPr>
        <w:jc w:val="center"/>
        <w:rPr>
          <w:rFonts w:ascii="PT Astra Serif" w:hAnsi="PT Astra Serif"/>
        </w:rPr>
      </w:pPr>
    </w:p>
    <w:p w:rsidR="004B76C8" w:rsidRPr="00974333" w:rsidRDefault="004B76C8" w:rsidP="004B76C8">
      <w:pPr>
        <w:rPr>
          <w:rFonts w:ascii="PT Astra Serif" w:hAnsi="PT Astra Serif"/>
          <w:sz w:val="4"/>
          <w:szCs w:val="4"/>
        </w:rPr>
      </w:pPr>
    </w:p>
    <w:p w:rsidR="004B76C8" w:rsidRPr="00974333" w:rsidRDefault="004B76C8" w:rsidP="004B76C8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</w:rPr>
      </w:pPr>
      <w:r w:rsidRPr="00974333">
        <w:rPr>
          <w:rFonts w:ascii="PT Astra Serif" w:hAnsi="PT Astra Serif"/>
          <w:b/>
        </w:rPr>
        <w:t>РОССИЙСКАЯ ФЕДЕРАЦИЯ</w:t>
      </w:r>
    </w:p>
    <w:p w:rsidR="004B76C8" w:rsidRPr="00974333" w:rsidRDefault="004B76C8" w:rsidP="004B76C8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</w:rPr>
      </w:pPr>
      <w:r w:rsidRPr="00974333">
        <w:rPr>
          <w:rFonts w:ascii="PT Astra Serif" w:hAnsi="PT Astra Serif"/>
          <w:b/>
        </w:rPr>
        <w:t>Свердловская область</w:t>
      </w:r>
    </w:p>
    <w:p w:rsidR="004B76C8" w:rsidRPr="00974333" w:rsidRDefault="004B76C8" w:rsidP="004B76C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4B76C8" w:rsidRPr="00974333" w:rsidRDefault="004B76C8" w:rsidP="004B76C8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sz w:val="30"/>
          <w:szCs w:val="30"/>
        </w:rPr>
      </w:pPr>
      <w:r w:rsidRPr="00974333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4B76C8" w:rsidRPr="00974333" w:rsidRDefault="004B76C8" w:rsidP="004B76C8">
      <w:pPr>
        <w:ind w:right="11"/>
        <w:jc w:val="center"/>
        <w:rPr>
          <w:rFonts w:ascii="PT Astra Serif" w:hAnsi="PT Astra Serif"/>
          <w:b/>
        </w:rPr>
      </w:pPr>
    </w:p>
    <w:p w:rsidR="004B76C8" w:rsidRPr="00974333" w:rsidRDefault="004B76C8" w:rsidP="004B76C8">
      <w:pPr>
        <w:ind w:right="11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74333">
        <w:rPr>
          <w:rFonts w:ascii="PT Astra Serif" w:hAnsi="PT Astra Serif"/>
          <w:b/>
          <w:sz w:val="28"/>
          <w:szCs w:val="28"/>
        </w:rPr>
        <w:t>РЕШЕНИЕ</w:t>
      </w:r>
    </w:p>
    <w:p w:rsidR="004B76C8" w:rsidRPr="00974333" w:rsidRDefault="004B76C8" w:rsidP="004B76C8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4B76C8" w:rsidRPr="00974333" w:rsidRDefault="004B76C8" w:rsidP="004B76C8">
      <w:pPr>
        <w:tabs>
          <w:tab w:val="left" w:pos="4110"/>
          <w:tab w:val="center" w:pos="4672"/>
        </w:tabs>
        <w:ind w:right="11"/>
        <w:rPr>
          <w:rFonts w:ascii="PT Astra Serif" w:hAnsi="PT Astra Serif"/>
          <w:b/>
          <w:sz w:val="28"/>
          <w:szCs w:val="28"/>
        </w:rPr>
      </w:pPr>
      <w:r w:rsidRPr="00974333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 марта</w:t>
      </w:r>
      <w:r w:rsidRPr="00974333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>24</w:t>
      </w:r>
      <w:r w:rsidRPr="00974333">
        <w:rPr>
          <w:rFonts w:ascii="PT Astra Serif" w:hAnsi="PT Astra Serif"/>
          <w:sz w:val="28"/>
          <w:szCs w:val="28"/>
        </w:rPr>
        <w:t xml:space="preserve"> года</w:t>
      </w:r>
      <w:r w:rsidRPr="00974333">
        <w:rPr>
          <w:rFonts w:ascii="PT Astra Serif" w:hAnsi="PT Astra Serif"/>
          <w:sz w:val="28"/>
          <w:szCs w:val="28"/>
        </w:rPr>
        <w:tab/>
      </w:r>
      <w:r w:rsidRPr="00974333">
        <w:rPr>
          <w:rFonts w:ascii="PT Astra Serif" w:hAnsi="PT Astra Serif"/>
          <w:b/>
          <w:sz w:val="28"/>
          <w:szCs w:val="28"/>
        </w:rPr>
        <w:t xml:space="preserve"> № </w:t>
      </w:r>
      <w:r w:rsidR="00C0713C">
        <w:rPr>
          <w:rFonts w:ascii="PT Astra Serif" w:hAnsi="PT Astra Serif"/>
          <w:b/>
          <w:sz w:val="28"/>
          <w:szCs w:val="28"/>
        </w:rPr>
        <w:t>20</w:t>
      </w:r>
      <w:r w:rsidRPr="00974333">
        <w:rPr>
          <w:rFonts w:ascii="PT Astra Serif" w:hAnsi="PT Astra Serif"/>
          <w:b/>
          <w:sz w:val="28"/>
          <w:szCs w:val="28"/>
        </w:rPr>
        <w:t xml:space="preserve"> </w:t>
      </w:r>
    </w:p>
    <w:p w:rsidR="004B76C8" w:rsidRPr="00974333" w:rsidRDefault="004B76C8" w:rsidP="004B76C8">
      <w:pPr>
        <w:ind w:right="11"/>
        <w:rPr>
          <w:rFonts w:ascii="PT Astra Serif" w:hAnsi="PT Astra Serif"/>
          <w:sz w:val="28"/>
          <w:szCs w:val="28"/>
        </w:rPr>
      </w:pPr>
      <w:r w:rsidRPr="00974333">
        <w:rPr>
          <w:rFonts w:ascii="PT Astra Serif" w:hAnsi="PT Astra Serif"/>
          <w:sz w:val="28"/>
          <w:szCs w:val="28"/>
        </w:rPr>
        <w:t>г. Североуральск</w:t>
      </w:r>
    </w:p>
    <w:p w:rsidR="004B76C8" w:rsidRPr="00974333" w:rsidRDefault="004B76C8" w:rsidP="004B76C8">
      <w:pPr>
        <w:rPr>
          <w:rFonts w:ascii="PT Astra Serif" w:hAnsi="PT Astra Serif"/>
        </w:rPr>
      </w:pPr>
    </w:p>
    <w:p w:rsidR="004B76C8" w:rsidRPr="00974333" w:rsidRDefault="004B76C8" w:rsidP="004B76C8">
      <w:pPr>
        <w:ind w:right="4393" w:firstLine="709"/>
        <w:jc w:val="both"/>
        <w:rPr>
          <w:rFonts w:ascii="PT Astra Serif" w:hAnsi="PT Astra Serif"/>
          <w:sz w:val="28"/>
          <w:szCs w:val="28"/>
        </w:rPr>
      </w:pPr>
      <w:r w:rsidRPr="00974333">
        <w:rPr>
          <w:rFonts w:ascii="PT Astra Serif" w:hAnsi="PT Astra Serif"/>
          <w:sz w:val="28"/>
          <w:szCs w:val="28"/>
        </w:rPr>
        <w:t xml:space="preserve">Об обращении </w:t>
      </w:r>
      <w:r>
        <w:rPr>
          <w:rFonts w:ascii="PT Astra Serif" w:hAnsi="PT Astra Serif"/>
          <w:sz w:val="28"/>
          <w:szCs w:val="28"/>
        </w:rPr>
        <w:t>к Министру транспорта Российской Федерации Савельеву В.Г.</w:t>
      </w: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74333">
        <w:rPr>
          <w:rFonts w:ascii="PT Astra Serif" w:hAnsi="PT Astra Serif" w:cs="Times New Roman"/>
          <w:sz w:val="28"/>
          <w:szCs w:val="28"/>
        </w:rPr>
        <w:t>Руководствуясь Федеральным законом от 06.10.2003 г.  № 131-ФЗ «Об общих принципах организации местного самоуправления в Российской Федерации», Устав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974333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округа, Дума Североуральского городского округа</w:t>
      </w:r>
    </w:p>
    <w:p w:rsidR="004B76C8" w:rsidRPr="00974333" w:rsidRDefault="004B76C8" w:rsidP="004B76C8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76C8" w:rsidRPr="00974333" w:rsidRDefault="004B76C8" w:rsidP="004B76C8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74333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4B76C8" w:rsidRPr="00974333" w:rsidRDefault="004B76C8" w:rsidP="004B76C8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4B76C8" w:rsidRPr="00974333" w:rsidRDefault="004B76C8" w:rsidP="004B76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4333">
        <w:rPr>
          <w:rFonts w:ascii="PT Astra Serif" w:hAnsi="PT Astra Serif"/>
          <w:sz w:val="28"/>
          <w:szCs w:val="28"/>
        </w:rPr>
        <w:t xml:space="preserve">1. Принять обращение депутатов Думы Североуральского городского округа </w:t>
      </w:r>
      <w:r>
        <w:rPr>
          <w:rFonts w:ascii="PT Astra Serif" w:hAnsi="PT Astra Serif"/>
          <w:sz w:val="28"/>
          <w:szCs w:val="28"/>
        </w:rPr>
        <w:t xml:space="preserve">к Министру транспорта Российской Федерации Савельеву В.Г. </w:t>
      </w:r>
      <w:r w:rsidRPr="00974333">
        <w:rPr>
          <w:rFonts w:ascii="PT Astra Serif" w:hAnsi="PT Astra Serif"/>
          <w:sz w:val="28"/>
          <w:szCs w:val="28"/>
        </w:rPr>
        <w:t>(прилагается).</w:t>
      </w:r>
    </w:p>
    <w:p w:rsidR="004B76C8" w:rsidRPr="00974333" w:rsidRDefault="004B76C8" w:rsidP="004B76C8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B76C8" w:rsidRPr="00974333" w:rsidRDefault="004B76C8" w:rsidP="004B76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4333">
        <w:rPr>
          <w:rFonts w:ascii="PT Astra Serif" w:hAnsi="PT Astra Serif"/>
          <w:sz w:val="28"/>
          <w:szCs w:val="28"/>
        </w:rPr>
        <w:t>2. Настоящее Решение вступает в силу с момента принятия.</w:t>
      </w:r>
    </w:p>
    <w:p w:rsidR="004B76C8" w:rsidRPr="00974333" w:rsidRDefault="004B76C8" w:rsidP="004B76C8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B76C8" w:rsidRPr="0088670F" w:rsidRDefault="004B76C8" w:rsidP="004B76C8">
      <w:pPr>
        <w:ind w:firstLine="709"/>
        <w:jc w:val="both"/>
        <w:rPr>
          <w:rFonts w:ascii="PT Astra Serif" w:hAnsi="PT Astra Serif"/>
          <w:sz w:val="28"/>
          <w:szCs w:val="22"/>
        </w:rPr>
      </w:pPr>
      <w:r w:rsidRPr="0088670F">
        <w:rPr>
          <w:rFonts w:ascii="PT Astra Serif" w:hAnsi="PT Astra Serif"/>
          <w:sz w:val="28"/>
          <w:szCs w:val="22"/>
        </w:rPr>
        <w:t xml:space="preserve">3. Контроль за исполнением настоящего Решения возложить на </w:t>
      </w:r>
      <w:r w:rsidRPr="0088670F">
        <w:rPr>
          <w:rFonts w:ascii="PT Astra Serif" w:eastAsiaTheme="minorEastAsia" w:hAnsi="PT Astra Serif" w:cs="Liberation Serif"/>
          <w:sz w:val="28"/>
          <w:szCs w:val="28"/>
        </w:rPr>
        <w:t>постоянную депутатскую комиссию Думы Североуральского городского округа по социальной политике (Ушакова Т.Г.).</w:t>
      </w:r>
    </w:p>
    <w:p w:rsidR="004B76C8" w:rsidRPr="0088670F" w:rsidRDefault="004B76C8" w:rsidP="004B76C8">
      <w:pPr>
        <w:ind w:firstLine="709"/>
        <w:jc w:val="both"/>
        <w:rPr>
          <w:rFonts w:ascii="PT Astra Serif" w:hAnsi="PT Astra Serif"/>
          <w:b/>
          <w:sz w:val="26"/>
          <w:szCs w:val="22"/>
        </w:rPr>
      </w:pPr>
    </w:p>
    <w:p w:rsidR="004B76C8" w:rsidRPr="0088670F" w:rsidRDefault="004B76C8" w:rsidP="004B76C8">
      <w:pPr>
        <w:ind w:firstLine="709"/>
        <w:jc w:val="center"/>
        <w:rPr>
          <w:rFonts w:ascii="PT Astra Serif" w:hAnsi="PT Astra Serif"/>
          <w:szCs w:val="22"/>
        </w:rPr>
      </w:pPr>
    </w:p>
    <w:p w:rsidR="004B76C8" w:rsidRPr="0088670F" w:rsidRDefault="004B76C8" w:rsidP="004B76C8">
      <w:pPr>
        <w:ind w:firstLine="709"/>
        <w:jc w:val="center"/>
        <w:rPr>
          <w:rFonts w:ascii="PT Astra Serif" w:hAnsi="PT Astra Serif"/>
          <w:szCs w:val="22"/>
        </w:rPr>
      </w:pPr>
    </w:p>
    <w:p w:rsidR="004B76C8" w:rsidRPr="0088670F" w:rsidRDefault="004B76C8" w:rsidP="004B76C8">
      <w:pPr>
        <w:ind w:firstLine="709"/>
        <w:rPr>
          <w:rFonts w:ascii="PT Astra Serif" w:hAnsi="PT Astra Serif"/>
          <w:sz w:val="28"/>
          <w:szCs w:val="22"/>
        </w:rPr>
      </w:pPr>
    </w:p>
    <w:p w:rsidR="004B76C8" w:rsidRPr="0088670F" w:rsidRDefault="004B76C8" w:rsidP="004B76C8">
      <w:pPr>
        <w:rPr>
          <w:rFonts w:ascii="PT Astra Serif" w:hAnsi="PT Astra Serif"/>
          <w:sz w:val="28"/>
          <w:szCs w:val="22"/>
        </w:rPr>
      </w:pPr>
      <w:r w:rsidRPr="0088670F">
        <w:rPr>
          <w:rFonts w:ascii="PT Astra Serif" w:hAnsi="PT Astra Serif"/>
          <w:sz w:val="28"/>
          <w:szCs w:val="22"/>
        </w:rPr>
        <w:t>Председатель Думы</w:t>
      </w:r>
    </w:p>
    <w:p w:rsidR="004B76C8" w:rsidRPr="0088670F" w:rsidRDefault="004B76C8" w:rsidP="004B76C8">
      <w:pPr>
        <w:rPr>
          <w:rFonts w:ascii="PT Astra Serif" w:hAnsi="PT Astra Serif"/>
          <w:sz w:val="24"/>
          <w:szCs w:val="22"/>
        </w:rPr>
      </w:pPr>
      <w:r w:rsidRPr="0088670F">
        <w:rPr>
          <w:rFonts w:ascii="PT Astra Serif" w:hAnsi="PT Astra Serif"/>
          <w:sz w:val="28"/>
          <w:szCs w:val="22"/>
        </w:rPr>
        <w:t xml:space="preserve">Североуральского городского округа                        </w:t>
      </w:r>
      <w:r>
        <w:rPr>
          <w:rFonts w:ascii="PT Astra Serif" w:hAnsi="PT Astra Serif"/>
          <w:sz w:val="28"/>
          <w:szCs w:val="22"/>
        </w:rPr>
        <w:t xml:space="preserve">             </w:t>
      </w:r>
      <w:r w:rsidRPr="0088670F">
        <w:rPr>
          <w:rFonts w:ascii="PT Astra Serif" w:hAnsi="PT Astra Serif"/>
          <w:sz w:val="28"/>
          <w:szCs w:val="22"/>
        </w:rPr>
        <w:t xml:space="preserve">         А.Н. Копылов        </w:t>
      </w:r>
    </w:p>
    <w:p w:rsidR="004B76C8" w:rsidRPr="00974333" w:rsidRDefault="004B76C8" w:rsidP="004B76C8">
      <w:pPr>
        <w:ind w:firstLine="709"/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E24894" w:rsidRDefault="004B76C8" w:rsidP="004B76C8">
      <w:pPr>
        <w:jc w:val="right"/>
        <w:rPr>
          <w:rFonts w:ascii="PT Astra Serif" w:hAnsi="PT Astra Serif"/>
          <w:sz w:val="22"/>
          <w:szCs w:val="22"/>
        </w:rPr>
      </w:pPr>
      <w:r w:rsidRPr="00E24894">
        <w:rPr>
          <w:rFonts w:ascii="PT Astra Serif" w:hAnsi="PT Astra Serif"/>
          <w:sz w:val="22"/>
          <w:szCs w:val="22"/>
        </w:rPr>
        <w:lastRenderedPageBreak/>
        <w:t>Приложение</w:t>
      </w:r>
    </w:p>
    <w:p w:rsidR="004B76C8" w:rsidRPr="00E24894" w:rsidRDefault="004B76C8" w:rsidP="004B76C8">
      <w:pPr>
        <w:jc w:val="right"/>
        <w:rPr>
          <w:rFonts w:ascii="PT Astra Serif" w:hAnsi="PT Astra Serif"/>
          <w:sz w:val="22"/>
          <w:szCs w:val="22"/>
        </w:rPr>
      </w:pPr>
      <w:r w:rsidRPr="00E24894">
        <w:rPr>
          <w:rFonts w:ascii="PT Astra Serif" w:hAnsi="PT Astra Serif"/>
          <w:sz w:val="22"/>
          <w:szCs w:val="22"/>
        </w:rPr>
        <w:t>к Решению Думы</w:t>
      </w:r>
    </w:p>
    <w:p w:rsidR="004B76C8" w:rsidRPr="00E24894" w:rsidRDefault="004B76C8" w:rsidP="004B76C8">
      <w:pPr>
        <w:jc w:val="right"/>
        <w:rPr>
          <w:rFonts w:ascii="PT Astra Serif" w:hAnsi="PT Astra Serif"/>
          <w:sz w:val="22"/>
          <w:szCs w:val="22"/>
        </w:rPr>
      </w:pPr>
      <w:r w:rsidRPr="00E24894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4B76C8" w:rsidRPr="00E24894" w:rsidRDefault="004B76C8" w:rsidP="004B76C8">
      <w:pPr>
        <w:jc w:val="right"/>
        <w:rPr>
          <w:rFonts w:ascii="PT Astra Serif" w:hAnsi="PT Astra Serif"/>
          <w:sz w:val="22"/>
          <w:szCs w:val="22"/>
        </w:rPr>
      </w:pPr>
      <w:r w:rsidRPr="00E24894">
        <w:rPr>
          <w:rFonts w:ascii="PT Astra Serif" w:hAnsi="PT Astra Serif"/>
          <w:sz w:val="22"/>
          <w:szCs w:val="22"/>
        </w:rPr>
        <w:t xml:space="preserve"> от </w:t>
      </w:r>
      <w:r>
        <w:rPr>
          <w:rFonts w:ascii="PT Astra Serif" w:hAnsi="PT Astra Serif"/>
          <w:sz w:val="22"/>
          <w:szCs w:val="22"/>
        </w:rPr>
        <w:t>27 марта</w:t>
      </w:r>
      <w:r w:rsidRPr="00E24894">
        <w:rPr>
          <w:rFonts w:ascii="PT Astra Serif" w:hAnsi="PT Astra Serif"/>
          <w:sz w:val="22"/>
          <w:szCs w:val="22"/>
        </w:rPr>
        <w:t xml:space="preserve"> 2024 года №</w:t>
      </w:r>
      <w:r w:rsidR="009D2E33">
        <w:rPr>
          <w:rFonts w:ascii="PT Astra Serif" w:hAnsi="PT Astra Serif"/>
          <w:sz w:val="22"/>
          <w:szCs w:val="22"/>
        </w:rPr>
        <w:t xml:space="preserve"> 20</w:t>
      </w:r>
      <w:bookmarkStart w:id="0" w:name="_GoBack"/>
      <w:bookmarkEnd w:id="0"/>
    </w:p>
    <w:p w:rsidR="004B76C8" w:rsidRDefault="004B76C8" w:rsidP="004B76C8">
      <w:pPr>
        <w:jc w:val="right"/>
        <w:rPr>
          <w:rFonts w:ascii="PT Astra Serif" w:hAnsi="PT Astra Serif"/>
          <w:sz w:val="28"/>
          <w:szCs w:val="28"/>
        </w:rPr>
      </w:pPr>
    </w:p>
    <w:p w:rsidR="004B76C8" w:rsidRDefault="004B76C8" w:rsidP="004B76C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Министру транспорта </w:t>
      </w:r>
    </w:p>
    <w:p w:rsidR="004B76C8" w:rsidRPr="00974333" w:rsidRDefault="004B76C8" w:rsidP="004B76C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Российской Федерации Савельеву В.Г.</w:t>
      </w:r>
    </w:p>
    <w:p w:rsidR="004B76C8" w:rsidRPr="00974333" w:rsidRDefault="004B76C8" w:rsidP="004B76C8">
      <w:pPr>
        <w:jc w:val="right"/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rPr>
          <w:rFonts w:ascii="PT Astra Serif" w:hAnsi="PT Astra Serif"/>
          <w:sz w:val="28"/>
          <w:szCs w:val="28"/>
        </w:rPr>
      </w:pPr>
    </w:p>
    <w:p w:rsidR="004B76C8" w:rsidRPr="00974333" w:rsidRDefault="004B76C8" w:rsidP="004B76C8">
      <w:pPr>
        <w:tabs>
          <w:tab w:val="left" w:pos="2640"/>
        </w:tabs>
        <w:jc w:val="center"/>
        <w:rPr>
          <w:rFonts w:ascii="PT Astra Serif" w:hAnsi="PT Astra Serif"/>
          <w:b/>
          <w:sz w:val="28"/>
          <w:szCs w:val="28"/>
        </w:rPr>
      </w:pPr>
      <w:r w:rsidRPr="00974333">
        <w:rPr>
          <w:rFonts w:ascii="PT Astra Serif" w:hAnsi="PT Astra Serif"/>
          <w:b/>
          <w:sz w:val="28"/>
          <w:szCs w:val="28"/>
        </w:rPr>
        <w:t>Обращение</w:t>
      </w:r>
    </w:p>
    <w:p w:rsidR="004B76C8" w:rsidRPr="00974333" w:rsidRDefault="004B76C8" w:rsidP="004B76C8">
      <w:pPr>
        <w:tabs>
          <w:tab w:val="left" w:pos="2640"/>
        </w:tabs>
        <w:jc w:val="center"/>
        <w:rPr>
          <w:rFonts w:ascii="PT Astra Serif" w:hAnsi="PT Astra Serif"/>
          <w:sz w:val="28"/>
          <w:szCs w:val="28"/>
        </w:rPr>
      </w:pPr>
      <w:r w:rsidRPr="00974333">
        <w:rPr>
          <w:rFonts w:ascii="PT Astra Serif" w:hAnsi="PT Astra Serif"/>
          <w:sz w:val="28"/>
          <w:szCs w:val="28"/>
        </w:rPr>
        <w:t>депутатов Думы Североуральского городского округа</w:t>
      </w:r>
    </w:p>
    <w:p w:rsidR="004B76C8" w:rsidRPr="00974333" w:rsidRDefault="004B76C8" w:rsidP="004B76C8">
      <w:pPr>
        <w:jc w:val="center"/>
        <w:rPr>
          <w:rFonts w:ascii="PT Astra Serif" w:hAnsi="PT Astra Serif"/>
          <w:sz w:val="28"/>
          <w:szCs w:val="28"/>
        </w:rPr>
      </w:pPr>
    </w:p>
    <w:p w:rsidR="004B76C8" w:rsidRDefault="004B76C8" w:rsidP="004B76C8">
      <w:pPr>
        <w:jc w:val="center"/>
        <w:rPr>
          <w:rFonts w:ascii="PT Astra Serif" w:hAnsi="PT Astra Serif"/>
          <w:sz w:val="28"/>
          <w:szCs w:val="28"/>
        </w:rPr>
      </w:pPr>
      <w:r w:rsidRPr="00974333">
        <w:rPr>
          <w:rFonts w:ascii="PT Astra Serif" w:hAnsi="PT Astra Serif"/>
          <w:sz w:val="28"/>
          <w:szCs w:val="28"/>
        </w:rPr>
        <w:t>Уважаемы</w:t>
      </w:r>
      <w:r>
        <w:rPr>
          <w:rFonts w:ascii="PT Astra Serif" w:hAnsi="PT Astra Serif"/>
          <w:sz w:val="28"/>
          <w:szCs w:val="28"/>
        </w:rPr>
        <w:t>й Виталий Геннадьевич</w:t>
      </w:r>
      <w:r w:rsidRPr="00974333">
        <w:rPr>
          <w:rFonts w:ascii="PT Astra Serif" w:hAnsi="PT Astra Serif"/>
          <w:sz w:val="28"/>
          <w:szCs w:val="28"/>
        </w:rPr>
        <w:t>!</w:t>
      </w:r>
    </w:p>
    <w:p w:rsidR="00D3548A" w:rsidRPr="00974333" w:rsidRDefault="00D3548A" w:rsidP="004B76C8">
      <w:pPr>
        <w:jc w:val="center"/>
        <w:rPr>
          <w:rFonts w:ascii="PT Astra Serif" w:hAnsi="PT Astra Serif"/>
          <w:sz w:val="28"/>
          <w:szCs w:val="28"/>
        </w:rPr>
      </w:pPr>
    </w:p>
    <w:p w:rsidR="003F71A2" w:rsidRDefault="00D3548A" w:rsidP="003775FE">
      <w:pPr>
        <w:pStyle w:val="a3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D3548A">
        <w:rPr>
          <w:rFonts w:ascii="PT Astra Serif" w:hAnsi="PT Astra Serif" w:cs="Times New Roman"/>
          <w:sz w:val="28"/>
          <w:szCs w:val="28"/>
        </w:rPr>
        <w:t>В настоящее время по улице Куйбышева в г.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Североуральске Свердловской области проходит автодорога регионального значения на участке км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83+500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-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км 84+950 автомобильной дороги «г.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Серов- г.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Североуральск – г.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D3548A">
        <w:rPr>
          <w:rFonts w:ascii="PT Astra Serif" w:hAnsi="PT Astra Serif" w:cs="Times New Roman"/>
          <w:sz w:val="28"/>
          <w:szCs w:val="28"/>
        </w:rPr>
        <w:t>Ивдель</w:t>
      </w:r>
      <w:proofErr w:type="spellEnd"/>
      <w:r w:rsidRPr="00D3548A">
        <w:rPr>
          <w:rFonts w:ascii="PT Astra Serif" w:hAnsi="PT Astra Serif" w:cs="Times New Roman"/>
          <w:sz w:val="28"/>
          <w:szCs w:val="28"/>
        </w:rPr>
        <w:t>» (г.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Североуральск, ул.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Куйбышева). Существующая дорога имеет две полосы через город Североуральск Свердловской области асфальтового полотна между частным сектором. Нахождение данной дороги в частном секторе создаёт сложные условия для проживания граждан, так как проходит в непосредственной близости от домов (203</w:t>
      </w:r>
      <w:r w:rsidR="003F71A2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 xml:space="preserve">м). В осенне-весенний период очень трудно подъехать к домам, так как при расчистке дороги бульдозеры и грейдеры весь снег навалами складируют вдоль жилых домов, засыпая пешеходные дорожки и подъезд к домам вдоль автодорожного полотна. Жители вынуждены ходить по проезжей части, подвергая опасности жизнь и здоровье. В результате постоянной опасности происходят дорожно-транспортные происшествия с тяжелыми последствиями. </w:t>
      </w:r>
    </w:p>
    <w:p w:rsidR="003F71A2" w:rsidRDefault="00D3548A" w:rsidP="003775FE">
      <w:pPr>
        <w:pStyle w:val="a3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D3548A">
        <w:rPr>
          <w:rFonts w:ascii="PT Astra Serif" w:hAnsi="PT Astra Serif" w:cs="Times New Roman"/>
          <w:sz w:val="28"/>
          <w:szCs w:val="28"/>
        </w:rPr>
        <w:t>Улица Куйбышева имеет тупиковый конец и левосторонний «слепой» поворот для выезда за город, что создает дополнительную опасность</w:t>
      </w:r>
      <w:r w:rsidR="003F71A2">
        <w:rPr>
          <w:rFonts w:ascii="PT Astra Serif" w:hAnsi="PT Astra Serif" w:cs="Times New Roman"/>
          <w:sz w:val="28"/>
          <w:szCs w:val="28"/>
        </w:rPr>
        <w:t>,</w:t>
      </w:r>
      <w:r w:rsidRPr="00D3548A">
        <w:rPr>
          <w:rFonts w:ascii="PT Astra Serif" w:hAnsi="PT Astra Serif" w:cs="Times New Roman"/>
          <w:sz w:val="28"/>
          <w:szCs w:val="28"/>
        </w:rPr>
        <w:t xml:space="preserve"> поскольку водители большегрузного транспорта порой не соблюдают скоростной режим. Движущийся большегрузный транспорт круглые сутки создает загазованность этой территории, что отрицательно сказывается на здоровье населения. </w:t>
      </w:r>
    </w:p>
    <w:p w:rsidR="00D3548A" w:rsidRPr="00D3548A" w:rsidRDefault="00D3548A" w:rsidP="003775FE">
      <w:pPr>
        <w:pStyle w:val="a3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D3548A">
        <w:rPr>
          <w:rFonts w:ascii="PT Astra Serif" w:hAnsi="PT Astra Serif" w:cs="Times New Roman"/>
          <w:sz w:val="28"/>
          <w:szCs w:val="28"/>
        </w:rPr>
        <w:t>Жители вынуждены обращаться в различные инстанции, в том числе в прокуратуру.  После прокурорской проверки</w:t>
      </w:r>
      <w:r w:rsidR="003F71A2">
        <w:rPr>
          <w:rFonts w:ascii="PT Astra Serif" w:hAnsi="PT Astra Serif" w:cs="Times New Roman"/>
          <w:sz w:val="28"/>
          <w:szCs w:val="28"/>
        </w:rPr>
        <w:t>,</w:t>
      </w:r>
      <w:r w:rsidRPr="00D3548A">
        <w:rPr>
          <w:rFonts w:ascii="PT Astra Serif" w:hAnsi="PT Astra Serif" w:cs="Times New Roman"/>
          <w:sz w:val="28"/>
          <w:szCs w:val="28"/>
        </w:rPr>
        <w:t xml:space="preserve"> согласно письму от 06.12.2023</w:t>
      </w:r>
      <w:r w:rsidR="003F71A2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г. по факту благоустройства и содержания улицы Куйбышева в г.</w:t>
      </w:r>
      <w:r w:rsidR="003F71A2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>Североуральске</w:t>
      </w:r>
      <w:r w:rsidR="003F71A2">
        <w:rPr>
          <w:rFonts w:ascii="PT Astra Serif" w:hAnsi="PT Astra Serif" w:cs="Times New Roman"/>
          <w:sz w:val="28"/>
          <w:szCs w:val="28"/>
        </w:rPr>
        <w:t>,</w:t>
      </w:r>
      <w:r w:rsidRPr="00D3548A">
        <w:rPr>
          <w:rFonts w:ascii="PT Astra Serif" w:hAnsi="PT Astra Serif" w:cs="Times New Roman"/>
          <w:sz w:val="28"/>
          <w:szCs w:val="28"/>
        </w:rPr>
        <w:t xml:space="preserve"> дети и взрослое население по</w:t>
      </w:r>
      <w:r w:rsidR="003F71A2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 xml:space="preserve">- прежнему передвигаются по проезжей части движения большого потока большегрузного транспорта, заступая на большие валы снега, оставленные после чистки дорожного полотна в случае проезда машин в непосредственной близости от автомобилей. Инвалиды не имеют никакой возможности передвигаться по улице Куйбышева и пешеходному мосту, поэтому вынуждены обращаться за услугами такси, оплачивая каждую поездку существенной суммой денег из семейного бюджета. Детям невозможно передвигаться на велосипедах, так как </w:t>
      </w:r>
      <w:r w:rsidRPr="00D3548A">
        <w:rPr>
          <w:rFonts w:ascii="PT Astra Serif" w:hAnsi="PT Astra Serif" w:cs="Times New Roman"/>
          <w:sz w:val="28"/>
          <w:szCs w:val="28"/>
        </w:rPr>
        <w:lastRenderedPageBreak/>
        <w:t>отсутствуют велосипедные дорожки и семьи лишены возможности всем вместе пройти по улице Куйбышева с детьми, поскольку большегрузный транспорт на большой скорости создает опасность пешеходам. Пешеходные дорожки чистятся частично, в опасных зонах они не очищены. Люди находятся в постоянной потенциальной опасности. При расчистке дорог остается у частного сектора навал снега вдоль домов, препятствующий проезду или проходу к частному дому как жильцам, так и экстренным службам. Автомобили экстренной службы</w:t>
      </w:r>
      <w:r w:rsidR="003775FE">
        <w:rPr>
          <w:rFonts w:ascii="PT Astra Serif" w:hAnsi="PT Astra Serif" w:cs="Times New Roman"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sz w:val="28"/>
          <w:szCs w:val="28"/>
        </w:rPr>
        <w:t xml:space="preserve">(«Скорая помощь») вынуждены останавливаться на проезжей части региональной дороги, включая аварийные сигналы. Пешеходный мост не приспособлен для самостоятельного прохода – проезда инвалидов на спецсредствах, т.к. имеет крутой спуск-подъем, не позволяющий комфортно передвигаться. </w:t>
      </w:r>
    </w:p>
    <w:p w:rsidR="00D3548A" w:rsidRPr="00D3548A" w:rsidRDefault="00D3548A" w:rsidP="003775FE">
      <w:pPr>
        <w:pStyle w:val="a3"/>
        <w:ind w:firstLine="851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3548A">
        <w:rPr>
          <w:rFonts w:ascii="PT Astra Serif" w:hAnsi="PT Astra Serif" w:cs="Times New Roman"/>
          <w:sz w:val="28"/>
          <w:szCs w:val="28"/>
          <w:lang w:eastAsia="ru-RU"/>
        </w:rPr>
        <w:t>В соответствии со ст. 42 Конституции РФ каждый имеет право на благоприятную окружающую среду.</w:t>
      </w:r>
    </w:p>
    <w:p w:rsidR="00D3548A" w:rsidRPr="00D3548A" w:rsidRDefault="00D3548A" w:rsidP="003775FE">
      <w:pPr>
        <w:pStyle w:val="a3"/>
        <w:ind w:firstLine="851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3548A">
        <w:rPr>
          <w:rFonts w:ascii="PT Astra Serif" w:hAnsi="PT Astra Serif" w:cs="Times New Roman"/>
          <w:sz w:val="28"/>
          <w:szCs w:val="28"/>
          <w:lang w:eastAsia="ru-RU"/>
        </w:rPr>
        <w:t xml:space="preserve">Указом Президента Российской Федерации Владимира </w:t>
      </w:r>
      <w:proofErr w:type="gramStart"/>
      <w:r w:rsidRPr="00D3548A">
        <w:rPr>
          <w:rFonts w:ascii="PT Astra Serif" w:hAnsi="PT Astra Serif" w:cs="Times New Roman"/>
          <w:sz w:val="28"/>
          <w:szCs w:val="28"/>
          <w:lang w:eastAsia="ru-RU"/>
        </w:rPr>
        <w:t>Владимировича  Путина</w:t>
      </w:r>
      <w:proofErr w:type="gramEnd"/>
      <w:r w:rsidRPr="00D3548A">
        <w:rPr>
          <w:rFonts w:ascii="PT Astra Serif" w:hAnsi="PT Astra Serif" w:cs="Times New Roman"/>
          <w:sz w:val="28"/>
          <w:szCs w:val="28"/>
          <w:lang w:eastAsia="ru-RU"/>
        </w:rPr>
        <w:t xml:space="preserve"> от  22 ноября 2023 года № 875 «О проведении в Российской Федерации «Года семьи » объявлено   внимание на приоритет большой семьи. </w:t>
      </w:r>
    </w:p>
    <w:p w:rsidR="00D3548A" w:rsidRPr="00D3548A" w:rsidRDefault="00D3548A" w:rsidP="003775FE">
      <w:pPr>
        <w:pStyle w:val="a3"/>
        <w:ind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D3548A">
        <w:rPr>
          <w:rFonts w:ascii="PT Astra Serif" w:hAnsi="PT Astra Serif" w:cs="Times New Roman"/>
          <w:sz w:val="28"/>
          <w:szCs w:val="28"/>
          <w:lang w:eastAsia="ru-RU"/>
        </w:rPr>
        <w:t>В целях создания благоприятного проживания граждан этого района необходимо отведение данной автодороги за пределы города в обход города Североуральска, тем более, вдоль всех городов северного региона Свердловской области проложены объездные трассы: Серов-Краснотурьинск-Карпинск</w:t>
      </w:r>
      <w:r w:rsidR="003775FE"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Pr="00D3548A">
        <w:rPr>
          <w:rFonts w:ascii="PT Astra Serif" w:hAnsi="PT Astra Serif" w:cs="Times New Roman"/>
          <w:sz w:val="28"/>
          <w:szCs w:val="28"/>
          <w:lang w:eastAsia="ru-RU"/>
        </w:rPr>
        <w:t xml:space="preserve">Волчанск трасса проходит за пределами границ городов. Согласно открытой информации системы ИНТЕРНЕТ по городу </w:t>
      </w:r>
      <w:proofErr w:type="spellStart"/>
      <w:r w:rsidRPr="00D3548A">
        <w:rPr>
          <w:rFonts w:ascii="PT Astra Serif" w:hAnsi="PT Astra Serif" w:cs="Times New Roman"/>
          <w:sz w:val="28"/>
          <w:szCs w:val="28"/>
          <w:lang w:eastAsia="ru-RU"/>
        </w:rPr>
        <w:t>Ивдель</w:t>
      </w:r>
      <w:proofErr w:type="spellEnd"/>
      <w:r w:rsidRPr="00D3548A">
        <w:rPr>
          <w:rFonts w:ascii="PT Astra Serif" w:hAnsi="PT Astra Serif" w:cs="Times New Roman"/>
          <w:sz w:val="28"/>
          <w:szCs w:val="28"/>
          <w:lang w:eastAsia="ru-RU"/>
        </w:rPr>
        <w:t xml:space="preserve"> на региональном уровне планируется строительство обхода города </w:t>
      </w:r>
      <w:proofErr w:type="spellStart"/>
      <w:r w:rsidRPr="00D3548A">
        <w:rPr>
          <w:rFonts w:ascii="PT Astra Serif" w:hAnsi="PT Astra Serif" w:cs="Times New Roman"/>
          <w:sz w:val="28"/>
          <w:szCs w:val="28"/>
          <w:lang w:eastAsia="ru-RU"/>
        </w:rPr>
        <w:t>Ивделя</w:t>
      </w:r>
      <w:proofErr w:type="spellEnd"/>
      <w:r w:rsidRPr="00D3548A">
        <w:rPr>
          <w:rFonts w:ascii="PT Astra Serif" w:hAnsi="PT Astra Serif" w:cs="Times New Roman"/>
          <w:sz w:val="28"/>
          <w:szCs w:val="28"/>
          <w:lang w:eastAsia="ru-RU"/>
        </w:rPr>
        <w:t xml:space="preserve"> в целях развития транспортного коридора на участке </w:t>
      </w:r>
      <w:proofErr w:type="spellStart"/>
      <w:r w:rsidRPr="00D3548A">
        <w:rPr>
          <w:rFonts w:ascii="PT Astra Serif" w:hAnsi="PT Astra Serif" w:cs="Times New Roman"/>
          <w:sz w:val="28"/>
          <w:szCs w:val="28"/>
          <w:lang w:eastAsia="ru-RU"/>
        </w:rPr>
        <w:t>Ивдель</w:t>
      </w:r>
      <w:proofErr w:type="spellEnd"/>
      <w:r w:rsidRPr="00D3548A">
        <w:rPr>
          <w:rFonts w:ascii="PT Astra Serif" w:hAnsi="PT Astra Serif" w:cs="Times New Roman"/>
          <w:sz w:val="28"/>
          <w:szCs w:val="28"/>
          <w:lang w:eastAsia="ru-RU"/>
        </w:rPr>
        <w:t>-граница ХМАО</w:t>
      </w:r>
      <w:r w:rsidR="003F71A2"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Pr="00D3548A">
        <w:rPr>
          <w:rFonts w:ascii="PT Astra Serif" w:hAnsi="PT Astra Serif" w:cs="Times New Roman"/>
          <w:sz w:val="28"/>
          <w:szCs w:val="28"/>
          <w:lang w:eastAsia="ru-RU"/>
        </w:rPr>
        <w:t xml:space="preserve">  а город Североуральск не принят в программу благоустройства городов и отведения региональной объездной дороги в обход Североуральска.</w:t>
      </w:r>
    </w:p>
    <w:p w:rsidR="00D3548A" w:rsidRPr="00D3548A" w:rsidRDefault="00D3548A" w:rsidP="003775FE">
      <w:pPr>
        <w:pStyle w:val="a3"/>
        <w:ind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D3548A">
        <w:rPr>
          <w:rFonts w:ascii="PT Astra Serif" w:hAnsi="PT Astra Serif" w:cs="Times New Roman"/>
          <w:b/>
          <w:sz w:val="28"/>
          <w:szCs w:val="28"/>
        </w:rPr>
        <w:t>Про</w:t>
      </w:r>
      <w:r w:rsidR="003775FE">
        <w:rPr>
          <w:rFonts w:ascii="PT Astra Serif" w:hAnsi="PT Astra Serif" w:cs="Times New Roman"/>
          <w:b/>
          <w:sz w:val="28"/>
          <w:szCs w:val="28"/>
        </w:rPr>
        <w:t>сим Вас</w:t>
      </w:r>
      <w:r w:rsidRPr="00D3548A">
        <w:rPr>
          <w:rFonts w:ascii="PT Astra Serif" w:hAnsi="PT Astra Serif" w:cs="Times New Roman"/>
          <w:b/>
          <w:sz w:val="28"/>
          <w:szCs w:val="28"/>
        </w:rPr>
        <w:t xml:space="preserve"> принять меры по строительству объездной дороги вокруг города Североуральска, исключив движение большегрузных машин по ул. Куйбышева в г.</w:t>
      </w:r>
      <w:r w:rsidR="003775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3548A">
        <w:rPr>
          <w:rFonts w:ascii="PT Astra Serif" w:hAnsi="PT Astra Serif" w:cs="Times New Roman"/>
          <w:b/>
          <w:sz w:val="28"/>
          <w:szCs w:val="28"/>
        </w:rPr>
        <w:t>Североуральске.</w:t>
      </w:r>
    </w:p>
    <w:p w:rsidR="00D3548A" w:rsidRPr="00D3548A" w:rsidRDefault="00D3548A" w:rsidP="003775FE">
      <w:pPr>
        <w:pStyle w:val="a3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Фото </w:t>
      </w:r>
      <w:r w:rsidRPr="00D3548A">
        <w:rPr>
          <w:rFonts w:ascii="PT Astra Serif" w:hAnsi="PT Astra Serif" w:cs="Times New Roman"/>
          <w:sz w:val="28"/>
          <w:szCs w:val="28"/>
        </w:rPr>
        <w:t>прилага</w:t>
      </w:r>
      <w:r>
        <w:rPr>
          <w:rFonts w:ascii="PT Astra Serif" w:hAnsi="PT Astra Serif" w:cs="Times New Roman"/>
          <w:sz w:val="28"/>
          <w:szCs w:val="28"/>
        </w:rPr>
        <w:t>ются.</w:t>
      </w:r>
    </w:p>
    <w:p w:rsidR="00E4033A" w:rsidRPr="00D3548A" w:rsidRDefault="00E4033A" w:rsidP="003775FE">
      <w:pPr>
        <w:ind w:firstLine="851"/>
        <w:rPr>
          <w:rFonts w:ascii="PT Astra Serif" w:hAnsi="PT Astra Serif"/>
        </w:rPr>
      </w:pPr>
    </w:p>
    <w:sectPr w:rsidR="00E4033A" w:rsidRPr="00D3548A" w:rsidSect="003775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51" w:rsidRDefault="00932D51" w:rsidP="003775FE">
      <w:r>
        <w:separator/>
      </w:r>
    </w:p>
  </w:endnote>
  <w:endnote w:type="continuationSeparator" w:id="0">
    <w:p w:rsidR="00932D51" w:rsidRDefault="00932D51" w:rsidP="003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51" w:rsidRDefault="00932D51" w:rsidP="003775FE">
      <w:r>
        <w:separator/>
      </w:r>
    </w:p>
  </w:footnote>
  <w:footnote w:type="continuationSeparator" w:id="0">
    <w:p w:rsidR="00932D51" w:rsidRDefault="00932D51" w:rsidP="0037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413085"/>
      <w:docPartObj>
        <w:docPartGallery w:val="Page Numbers (Top of Page)"/>
        <w:docPartUnique/>
      </w:docPartObj>
    </w:sdtPr>
    <w:sdtEndPr/>
    <w:sdtContent>
      <w:p w:rsidR="003775FE" w:rsidRDefault="003775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E33">
          <w:rPr>
            <w:noProof/>
          </w:rPr>
          <w:t>3</w:t>
        </w:r>
        <w:r>
          <w:fldChar w:fldCharType="end"/>
        </w:r>
      </w:p>
    </w:sdtContent>
  </w:sdt>
  <w:p w:rsidR="003775FE" w:rsidRDefault="003775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C8"/>
    <w:rsid w:val="003775FE"/>
    <w:rsid w:val="003F71A2"/>
    <w:rsid w:val="004B76C8"/>
    <w:rsid w:val="008856CA"/>
    <w:rsid w:val="00932D51"/>
    <w:rsid w:val="009D2E33"/>
    <w:rsid w:val="00C0713C"/>
    <w:rsid w:val="00D3548A"/>
    <w:rsid w:val="00E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12DC-C88D-462F-9140-52BFD8CE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3548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7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7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5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2024-03-22T05:15:00Z</dcterms:created>
  <dcterms:modified xsi:type="dcterms:W3CDTF">2024-03-27T10:00:00Z</dcterms:modified>
</cp:coreProperties>
</file>