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DC1F67">
      <w:pPr>
        <w:rPr>
          <w:sz w:val="28"/>
          <w:szCs w:val="28"/>
        </w:rPr>
      </w:pPr>
      <w:r>
        <w:rPr>
          <w:sz w:val="28"/>
          <w:szCs w:val="28"/>
          <w:u w:val="single"/>
        </w:rPr>
        <w:t>28.11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1256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DC1F67">
      <w:pPr>
        <w:jc w:val="center"/>
        <w:rPr>
          <w:sz w:val="28"/>
          <w:szCs w:val="28"/>
        </w:rPr>
      </w:pPr>
    </w:p>
    <w:p w:rsidR="00DC1F67" w:rsidRPr="00D7479C" w:rsidRDefault="00DC1F67" w:rsidP="00DC1F67">
      <w:pPr>
        <w:widowControl w:val="0"/>
        <w:adjustRightInd w:val="0"/>
        <w:jc w:val="center"/>
        <w:rPr>
          <w:b/>
          <w:sz w:val="28"/>
          <w:szCs w:val="28"/>
        </w:rPr>
      </w:pPr>
      <w:r w:rsidRPr="00D7479C">
        <w:rPr>
          <w:b/>
          <w:sz w:val="28"/>
          <w:szCs w:val="28"/>
        </w:rPr>
        <w:t>О внесении изменений в Административный регламент</w:t>
      </w:r>
    </w:p>
    <w:p w:rsidR="00DC1F67" w:rsidRPr="00D7479C" w:rsidRDefault="00DC1F67" w:rsidP="00DC1F67">
      <w:pPr>
        <w:widowControl w:val="0"/>
        <w:adjustRightInd w:val="0"/>
        <w:jc w:val="center"/>
        <w:rPr>
          <w:b/>
          <w:sz w:val="28"/>
          <w:szCs w:val="28"/>
        </w:rPr>
      </w:pPr>
      <w:r w:rsidRPr="00D7479C">
        <w:rPr>
          <w:b/>
          <w:sz w:val="28"/>
          <w:szCs w:val="28"/>
        </w:rPr>
        <w:t>предоставления муниципальной услуги «Предоставление</w:t>
      </w:r>
    </w:p>
    <w:p w:rsidR="00DC1F67" w:rsidRDefault="00DC1F67" w:rsidP="00DC1F67">
      <w:pPr>
        <w:widowControl w:val="0"/>
        <w:adjustRightInd w:val="0"/>
        <w:jc w:val="center"/>
        <w:rPr>
          <w:b/>
          <w:sz w:val="28"/>
          <w:szCs w:val="28"/>
        </w:rPr>
      </w:pPr>
      <w:r w:rsidRPr="00D7479C">
        <w:rPr>
          <w:b/>
          <w:sz w:val="28"/>
          <w:szCs w:val="28"/>
        </w:rPr>
        <w:t>жилого помещения муниципальн</w:t>
      </w:r>
      <w:r>
        <w:rPr>
          <w:b/>
          <w:sz w:val="28"/>
          <w:szCs w:val="28"/>
        </w:rPr>
        <w:t>ого жилищного фонда по договору</w:t>
      </w:r>
    </w:p>
    <w:p w:rsidR="00DC1F67" w:rsidRPr="00D7479C" w:rsidRDefault="00DC1F67" w:rsidP="00DC1F67">
      <w:pPr>
        <w:widowControl w:val="0"/>
        <w:adjustRightInd w:val="0"/>
        <w:jc w:val="center"/>
        <w:rPr>
          <w:b/>
          <w:sz w:val="28"/>
          <w:szCs w:val="28"/>
        </w:rPr>
      </w:pPr>
      <w:r w:rsidRPr="00D7479C">
        <w:rPr>
          <w:b/>
          <w:sz w:val="28"/>
          <w:szCs w:val="28"/>
        </w:rPr>
        <w:t xml:space="preserve">социального найма», </w:t>
      </w:r>
      <w:proofErr w:type="gramStart"/>
      <w:r w:rsidRPr="00D7479C">
        <w:rPr>
          <w:b/>
          <w:sz w:val="28"/>
          <w:szCs w:val="28"/>
        </w:rPr>
        <w:t>утвержденный</w:t>
      </w:r>
      <w:proofErr w:type="gramEnd"/>
      <w:r w:rsidRPr="00D7479C">
        <w:rPr>
          <w:b/>
          <w:sz w:val="28"/>
          <w:szCs w:val="28"/>
        </w:rPr>
        <w:t xml:space="preserve"> постановлением Администрации</w:t>
      </w:r>
    </w:p>
    <w:p w:rsidR="00DC1F67" w:rsidRDefault="00DC1F67" w:rsidP="00DC1F67">
      <w:pPr>
        <w:jc w:val="center"/>
        <w:rPr>
          <w:b/>
          <w:sz w:val="28"/>
          <w:szCs w:val="28"/>
        </w:rPr>
      </w:pPr>
      <w:r w:rsidRPr="00D7479C">
        <w:rPr>
          <w:b/>
          <w:sz w:val="28"/>
          <w:szCs w:val="28"/>
        </w:rPr>
        <w:t>Североуральского го</w:t>
      </w:r>
      <w:r>
        <w:rPr>
          <w:b/>
          <w:sz w:val="28"/>
          <w:szCs w:val="28"/>
        </w:rPr>
        <w:t xml:space="preserve">родского округа от 19.04.2013 </w:t>
      </w:r>
      <w:r w:rsidRPr="00D7479C">
        <w:rPr>
          <w:b/>
          <w:sz w:val="28"/>
          <w:szCs w:val="28"/>
        </w:rPr>
        <w:t>№ 539</w:t>
      </w:r>
    </w:p>
    <w:p w:rsidR="00DC1F67" w:rsidRDefault="00DC1F67" w:rsidP="00DC1F67">
      <w:pPr>
        <w:rPr>
          <w:sz w:val="28"/>
          <w:szCs w:val="28"/>
        </w:rPr>
      </w:pPr>
    </w:p>
    <w:p w:rsidR="00DC1F67" w:rsidRPr="00DC1F67" w:rsidRDefault="00DC1F67" w:rsidP="00DC1F67">
      <w:pPr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C1F67">
        <w:rPr>
          <w:color w:val="000000" w:themeColor="text1"/>
          <w:sz w:val="28"/>
          <w:szCs w:val="28"/>
        </w:rPr>
        <w:t>В соответствии</w:t>
      </w:r>
      <w:r w:rsidRPr="00DC1F6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hyperlink r:id="rId8" w:history="1">
        <w:r w:rsidRPr="00DC1F67">
          <w:rPr>
            <w:rFonts w:eastAsia="Calibr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DC1F67">
        <w:rPr>
          <w:rFonts w:eastAsia="Calibri"/>
          <w:color w:val="000000" w:themeColor="text1"/>
          <w:sz w:val="28"/>
          <w:szCs w:val="28"/>
          <w:lang w:eastAsia="en-US"/>
        </w:rPr>
        <w:t xml:space="preserve"> Правительства Российской Федерации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</w:t>
      </w:r>
      <w:r w:rsidRPr="00DC1F67">
        <w:rPr>
          <w:rFonts w:eastAsia="Calibri"/>
          <w:color w:val="000000" w:themeColor="text1"/>
          <w:sz w:val="28"/>
          <w:szCs w:val="28"/>
          <w:lang w:eastAsia="en-US"/>
        </w:rPr>
        <w:t xml:space="preserve"> от 14</w:t>
      </w:r>
      <w:r>
        <w:rPr>
          <w:rFonts w:eastAsia="Calibri"/>
          <w:color w:val="000000" w:themeColor="text1"/>
          <w:sz w:val="28"/>
          <w:szCs w:val="28"/>
          <w:lang w:eastAsia="en-US"/>
        </w:rPr>
        <w:t>.02.</w:t>
      </w:r>
      <w:r w:rsidRPr="00DC1F67">
        <w:rPr>
          <w:rFonts w:eastAsia="Calibri"/>
          <w:color w:val="000000" w:themeColor="text1"/>
          <w:sz w:val="28"/>
          <w:szCs w:val="28"/>
          <w:lang w:eastAsia="en-US"/>
        </w:rPr>
        <w:t>2017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№ 181 «</w:t>
      </w:r>
      <w:r w:rsidRPr="00DC1F67">
        <w:rPr>
          <w:rFonts w:eastAsia="Calibri"/>
          <w:color w:val="000000" w:themeColor="text1"/>
          <w:sz w:val="28"/>
          <w:szCs w:val="28"/>
          <w:lang w:eastAsia="en-US"/>
        </w:rPr>
        <w:t xml:space="preserve">О единой государственной информационной </w:t>
      </w:r>
      <w:r>
        <w:rPr>
          <w:rFonts w:eastAsia="Calibri"/>
          <w:color w:val="000000" w:themeColor="text1"/>
          <w:sz w:val="28"/>
          <w:szCs w:val="28"/>
          <w:lang w:eastAsia="en-US"/>
        </w:rPr>
        <w:t>системе социального обеспечения»</w:t>
      </w:r>
      <w:r w:rsidRPr="00DC1F67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hyperlink r:id="rId9" w:history="1">
        <w:r w:rsidRPr="00DC1F67">
          <w:rPr>
            <w:rFonts w:eastAsia="Calibri"/>
            <w:color w:val="000000" w:themeColor="text1"/>
            <w:sz w:val="28"/>
            <w:szCs w:val="28"/>
            <w:lang w:eastAsia="en-US"/>
          </w:rPr>
          <w:t>Уставом</w:t>
        </w:r>
      </w:hyperlink>
      <w:r w:rsidRPr="00DC1F67">
        <w:rPr>
          <w:rFonts w:eastAsia="Calibri"/>
          <w:color w:val="000000" w:themeColor="text1"/>
          <w:sz w:val="28"/>
          <w:szCs w:val="28"/>
          <w:lang w:eastAsia="en-US"/>
        </w:rPr>
        <w:t xml:space="preserve"> Североуральского городского округа,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</w:t>
      </w:r>
      <w:r>
        <w:rPr>
          <w:color w:val="000000" w:themeColor="text1"/>
          <w:sz w:val="28"/>
          <w:szCs w:val="28"/>
        </w:rPr>
        <w:t>статьей</w:t>
      </w:r>
      <w:r w:rsidRPr="00DC1F67">
        <w:rPr>
          <w:color w:val="000000" w:themeColor="text1"/>
          <w:sz w:val="28"/>
          <w:szCs w:val="28"/>
        </w:rPr>
        <w:t xml:space="preserve"> 43 Положения о правовых актах Североуральского городского округа, утвер</w:t>
      </w:r>
      <w:r>
        <w:rPr>
          <w:color w:val="000000" w:themeColor="text1"/>
          <w:sz w:val="28"/>
          <w:szCs w:val="28"/>
        </w:rPr>
        <w:t>жденного р</w:t>
      </w:r>
      <w:r w:rsidRPr="00DC1F67">
        <w:rPr>
          <w:color w:val="000000" w:themeColor="text1"/>
          <w:sz w:val="28"/>
          <w:szCs w:val="28"/>
        </w:rPr>
        <w:t>ешением Думы Североуральского городского округа от 22</w:t>
      </w:r>
      <w:r>
        <w:rPr>
          <w:color w:val="000000" w:themeColor="text1"/>
          <w:sz w:val="28"/>
          <w:szCs w:val="28"/>
        </w:rPr>
        <w:t>.04.</w:t>
      </w:r>
      <w:r w:rsidRPr="00DC1F67">
        <w:rPr>
          <w:color w:val="000000" w:themeColor="text1"/>
          <w:sz w:val="28"/>
          <w:szCs w:val="28"/>
        </w:rPr>
        <w:t>2015 № 33,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DC1F67" w:rsidRPr="00BA6044" w:rsidRDefault="00DC1F67" w:rsidP="00DC1F67">
      <w:pPr>
        <w:ind w:firstLine="709"/>
        <w:jc w:val="both"/>
        <w:rPr>
          <w:sz w:val="28"/>
          <w:szCs w:val="28"/>
        </w:rPr>
      </w:pPr>
      <w:r w:rsidRPr="00BA6044">
        <w:rPr>
          <w:sz w:val="28"/>
          <w:szCs w:val="28"/>
        </w:rPr>
        <w:t xml:space="preserve">1. </w:t>
      </w:r>
      <w:proofErr w:type="gramStart"/>
      <w:r w:rsidRPr="00835412">
        <w:rPr>
          <w:sz w:val="28"/>
          <w:szCs w:val="28"/>
        </w:rPr>
        <w:t>Внести в Административный регламент предо</w:t>
      </w:r>
      <w:r>
        <w:rPr>
          <w:sz w:val="28"/>
          <w:szCs w:val="28"/>
        </w:rPr>
        <w:t xml:space="preserve">ставления муниципальной услуги «Предоставление </w:t>
      </w:r>
      <w:r w:rsidRPr="00D7479C">
        <w:rPr>
          <w:sz w:val="28"/>
          <w:szCs w:val="28"/>
        </w:rPr>
        <w:t>жилого помещения муниципального жилищного фонда по договору социального найма», утвержденный постановлением Администрации</w:t>
      </w:r>
      <w:r>
        <w:rPr>
          <w:sz w:val="28"/>
          <w:szCs w:val="28"/>
        </w:rPr>
        <w:t xml:space="preserve"> </w:t>
      </w:r>
      <w:r w:rsidRPr="00D7479C">
        <w:rPr>
          <w:sz w:val="28"/>
          <w:szCs w:val="28"/>
        </w:rPr>
        <w:t>Североуральского городского округа от 19.04.2013 № 539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с изменениями внесенными постановлениями Администрации Североуральского городского округа от 28.06.2013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916, от 06.11.2013 №1567,от 01.08.2014 № 1064</w:t>
      </w:r>
      <w:r w:rsidRPr="00BA6044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</w:t>
      </w:r>
      <w:r w:rsidRPr="00BA6044">
        <w:rPr>
          <w:sz w:val="28"/>
          <w:szCs w:val="28"/>
        </w:rPr>
        <w:t xml:space="preserve"> </w:t>
      </w:r>
      <w:r>
        <w:rPr>
          <w:sz w:val="28"/>
          <w:szCs w:val="28"/>
        </w:rPr>
        <w:t>от 10.11.2015 №1820,</w:t>
      </w:r>
      <w:r w:rsidRPr="00D86E43">
        <w:rPr>
          <w:sz w:val="28"/>
          <w:szCs w:val="28"/>
        </w:rPr>
        <w:t xml:space="preserve"> </w:t>
      </w:r>
      <w:r>
        <w:rPr>
          <w:sz w:val="28"/>
          <w:szCs w:val="28"/>
        </w:rPr>
        <w:t>от 28.04.2016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538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BA6044">
        <w:rPr>
          <w:sz w:val="28"/>
          <w:szCs w:val="28"/>
        </w:rPr>
        <w:t>следующие изменения:</w:t>
      </w:r>
      <w:proofErr w:type="gramEnd"/>
    </w:p>
    <w:p w:rsidR="00DC1F67" w:rsidRDefault="00DC1F67" w:rsidP="00DC1F6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дополнить регламент пунктом 12-2 следующего содержания:</w:t>
      </w:r>
    </w:p>
    <w:p w:rsidR="00DC1F67" w:rsidRPr="001F05D9" w:rsidRDefault="00DC1F67" w:rsidP="00DC1F6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«12-2.</w:t>
      </w:r>
      <w:r w:rsidRPr="001F05D9">
        <w:rPr>
          <w:sz w:val="28"/>
          <w:szCs w:val="28"/>
        </w:rPr>
        <w:t>Информация о предоставлении муниципальной услуги  размещается в Единой государственной информационной системе социального обеспечения (да</w:t>
      </w:r>
      <w:r>
        <w:rPr>
          <w:sz w:val="28"/>
          <w:szCs w:val="28"/>
        </w:rPr>
        <w:t>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ЕГИССО).</w:t>
      </w:r>
    </w:p>
    <w:p w:rsidR="00DC1F67" w:rsidRDefault="00DC1F67" w:rsidP="00DC1F67">
      <w:pPr>
        <w:adjustRightInd w:val="0"/>
        <w:ind w:firstLine="709"/>
        <w:jc w:val="both"/>
        <w:rPr>
          <w:sz w:val="28"/>
          <w:szCs w:val="28"/>
        </w:rPr>
      </w:pPr>
      <w:r w:rsidRPr="001F05D9">
        <w:rPr>
          <w:sz w:val="28"/>
          <w:szCs w:val="28"/>
        </w:rPr>
        <w:t>При предоставлении муниципальной услуги, предус</w:t>
      </w:r>
      <w:r>
        <w:rPr>
          <w:sz w:val="28"/>
          <w:szCs w:val="28"/>
        </w:rPr>
        <w:t xml:space="preserve">мотренной настоящим Регламентом, </w:t>
      </w:r>
      <w:r w:rsidRPr="001F05D9">
        <w:rPr>
          <w:sz w:val="28"/>
          <w:szCs w:val="28"/>
        </w:rPr>
        <w:t>используются сведения из ЕГИССО о предоставленных мерах социальной поддержки гражданину с целью принятия решения о предо</w:t>
      </w:r>
      <w:r>
        <w:rPr>
          <w:sz w:val="28"/>
          <w:szCs w:val="28"/>
        </w:rPr>
        <w:t>ставлении муниципальной услуги</w:t>
      </w:r>
      <w:proofErr w:type="gramStart"/>
      <w:r w:rsidRPr="001F05D9">
        <w:rPr>
          <w:sz w:val="28"/>
          <w:szCs w:val="28"/>
        </w:rPr>
        <w:t>.»</w:t>
      </w:r>
      <w:proofErr w:type="gramEnd"/>
    </w:p>
    <w:p w:rsidR="00DC1F67" w:rsidRDefault="00DC1F67" w:rsidP="00DC1F6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>пункт 19</w:t>
      </w:r>
      <w:r>
        <w:rPr>
          <w:sz w:val="28"/>
          <w:szCs w:val="28"/>
        </w:rPr>
        <w:t xml:space="preserve"> дополнить подпунктом 2-2 следующего содержания:</w:t>
      </w:r>
    </w:p>
    <w:p w:rsidR="00DC1F67" w:rsidRPr="003533E4" w:rsidRDefault="00DC1F67" w:rsidP="00DC1F67">
      <w:pPr>
        <w:ind w:firstLine="709"/>
        <w:jc w:val="both"/>
        <w:rPr>
          <w:color w:val="000000"/>
          <w:sz w:val="28"/>
          <w:szCs w:val="28"/>
        </w:rPr>
      </w:pPr>
      <w:r w:rsidRPr="003533E4">
        <w:rPr>
          <w:sz w:val="28"/>
          <w:szCs w:val="28"/>
        </w:rPr>
        <w:t>«</w:t>
      </w:r>
      <w:r>
        <w:rPr>
          <w:sz w:val="28"/>
          <w:szCs w:val="28"/>
        </w:rPr>
        <w:t>2-2) свидетельство государственного пенсионного страхования (СНИЛС)</w:t>
      </w:r>
      <w:r w:rsidRPr="003533E4">
        <w:rPr>
          <w:color w:val="000000"/>
          <w:sz w:val="24"/>
          <w:szCs w:val="24"/>
        </w:rPr>
        <w:t xml:space="preserve"> </w:t>
      </w:r>
      <w:r w:rsidRPr="003533E4">
        <w:rPr>
          <w:color w:val="000000"/>
          <w:sz w:val="28"/>
          <w:szCs w:val="28"/>
        </w:rPr>
        <w:t>гражданина, подающего заявление, и проживающих с</w:t>
      </w:r>
      <w:r>
        <w:rPr>
          <w:color w:val="000000"/>
          <w:sz w:val="28"/>
          <w:szCs w:val="28"/>
        </w:rPr>
        <w:t>овместно с ним членов его семьи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.</w:t>
      </w:r>
    </w:p>
    <w:p w:rsidR="00DC1F67" w:rsidRDefault="00DC1F67" w:rsidP="00DC1F67">
      <w:pPr>
        <w:adjustRightInd w:val="0"/>
        <w:ind w:firstLine="709"/>
        <w:jc w:val="both"/>
        <w:rPr>
          <w:sz w:val="28"/>
          <w:szCs w:val="28"/>
        </w:rPr>
      </w:pPr>
    </w:p>
    <w:p w:rsidR="00DC1F67" w:rsidRPr="00DF001B" w:rsidRDefault="00DC1F67" w:rsidP="00DC1F6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F001B">
        <w:rPr>
          <w:sz w:val="28"/>
          <w:szCs w:val="28"/>
        </w:rPr>
        <w:lastRenderedPageBreak/>
        <w:t>2. Опубликовать настоящее постановление в газете «Наше слово», разместить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  <w:bookmarkStart w:id="0" w:name="_GoBack"/>
      <w:bookmarkEnd w:id="0"/>
    </w:p>
    <w:p w:rsidR="00F035BA" w:rsidRDefault="001C5E6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1C5E69">
        <w:rPr>
          <w:rFonts w:eastAsia="Calibri"/>
          <w:sz w:val="28"/>
          <w:szCs w:val="22"/>
          <w:lang w:eastAsia="en-US"/>
        </w:rPr>
        <w:tab/>
        <w:t xml:space="preserve">В.В. </w:t>
      </w:r>
      <w:proofErr w:type="spellStart"/>
      <w:r w:rsidR="001C5E69">
        <w:rPr>
          <w:rFonts w:eastAsia="Calibri"/>
          <w:sz w:val="28"/>
          <w:szCs w:val="22"/>
          <w:lang w:eastAsia="en-US"/>
        </w:rPr>
        <w:t>Паслер</w:t>
      </w:r>
      <w:proofErr w:type="spellEnd"/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DC1F67"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64" w:rsidRDefault="00CB2564" w:rsidP="00610542">
      <w:r>
        <w:separator/>
      </w:r>
    </w:p>
  </w:endnote>
  <w:endnote w:type="continuationSeparator" w:id="0">
    <w:p w:rsidR="00CB2564" w:rsidRDefault="00CB2564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64" w:rsidRDefault="00CB2564" w:rsidP="00610542">
      <w:r>
        <w:separator/>
      </w:r>
    </w:p>
  </w:footnote>
  <w:footnote w:type="continuationSeparator" w:id="0">
    <w:p w:rsidR="00CB2564" w:rsidRDefault="00CB2564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E69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C5E69"/>
    <w:rsid w:val="003B46EB"/>
    <w:rsid w:val="00522906"/>
    <w:rsid w:val="00610542"/>
    <w:rsid w:val="006D7463"/>
    <w:rsid w:val="00703121"/>
    <w:rsid w:val="00845964"/>
    <w:rsid w:val="008642FE"/>
    <w:rsid w:val="0087715F"/>
    <w:rsid w:val="008E2D6F"/>
    <w:rsid w:val="00A15972"/>
    <w:rsid w:val="00B648BE"/>
    <w:rsid w:val="00BB6912"/>
    <w:rsid w:val="00BE4629"/>
    <w:rsid w:val="00C7622E"/>
    <w:rsid w:val="00CB2564"/>
    <w:rsid w:val="00CE4D48"/>
    <w:rsid w:val="00DA22E3"/>
    <w:rsid w:val="00DC1F67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9EA807221D10BF1EC35484E202B8E4DF37181DF3FCD883D05C920E12D0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F9EA807221D10BF1EC2B45584C75844EF92D84D930C2D66359CF77BE845387870D631C0F1722C56CCAD3C32F0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2017-12-06T05:55:00Z</cp:lastPrinted>
  <dcterms:created xsi:type="dcterms:W3CDTF">2017-11-20T11:34:00Z</dcterms:created>
  <dcterms:modified xsi:type="dcterms:W3CDTF">2017-12-06T05:55:00Z</dcterms:modified>
</cp:coreProperties>
</file>