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5"/>
      </w:tblGrid>
      <w:tr w:rsidR="00EF01A4" w14:paraId="012FD060" w14:textId="77777777" w:rsidTr="00EF01A4">
        <w:trPr>
          <w:trHeight w:val="1135"/>
        </w:trPr>
        <w:tc>
          <w:tcPr>
            <w:tcW w:w="9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FBEF" w14:textId="77777777" w:rsidR="00EF01A4" w:rsidRDefault="00EF01A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</w:tc>
      </w:tr>
      <w:tr w:rsidR="00EF01A4" w14:paraId="1F0952D8" w14:textId="77777777" w:rsidTr="00EF01A4">
        <w:trPr>
          <w:trHeight w:val="1120"/>
        </w:trPr>
        <w:tc>
          <w:tcPr>
            <w:tcW w:w="9995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B078" w14:textId="77777777" w:rsidR="00EF01A4" w:rsidRDefault="00EF01A4">
            <w:pPr>
              <w:pStyle w:val="1"/>
              <w:spacing w:line="276" w:lineRule="auto"/>
              <w:ind w:left="0" w:firstLine="0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  <w:lang w:eastAsia="en-US"/>
              </w:rPr>
              <w:t>АДМИНИСТРАЦИЯ СЕВЕРОУРАЛЬСКОГО ГОРОДСКОГО ОКРУГА</w:t>
            </w:r>
          </w:p>
          <w:p w14:paraId="65D3AAE8" w14:textId="77777777" w:rsidR="00EF01A4" w:rsidRDefault="00EF01A4">
            <w:pPr>
              <w:jc w:val="center"/>
              <w:rPr>
                <w:rFonts w:ascii="PT Astra Serif" w:hAnsi="PT Astra Serif"/>
                <w:b/>
                <w:szCs w:val="22"/>
                <w:lang w:eastAsia="en-US"/>
              </w:rPr>
            </w:pPr>
          </w:p>
          <w:p w14:paraId="04507E48" w14:textId="7224B1C1" w:rsidR="00EF01A4" w:rsidRDefault="00EF01A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</w:tbl>
    <w:p w14:paraId="43BBF545" w14:textId="77777777" w:rsidR="00EF01A4" w:rsidRDefault="00EF01A4" w:rsidP="00EF01A4">
      <w:pPr>
        <w:jc w:val="center"/>
        <w:rPr>
          <w:rFonts w:ascii="PT Astra Serif" w:hAnsi="PT Astra Serif"/>
          <w:sz w:val="28"/>
          <w:szCs w:val="28"/>
        </w:rPr>
      </w:pPr>
    </w:p>
    <w:p w14:paraId="1CBD38E0" w14:textId="5BFF4D1A" w:rsidR="00EF01A4" w:rsidRDefault="00EF01A4" w:rsidP="00EF01A4">
      <w:pPr>
        <w:ind w:left="-142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PT Astra Serif" w:hAnsi="PT Astra Serif"/>
          <w:szCs w:val="20"/>
        </w:rPr>
        <w:t>______________</w:t>
      </w:r>
      <w:r>
        <w:rPr>
          <w:rFonts w:ascii="PT Astra Serif" w:hAnsi="PT Astra Serif"/>
          <w:b/>
          <w:szCs w:val="20"/>
        </w:rPr>
        <w:t xml:space="preserve">                                                                                                                    №_______</w:t>
      </w:r>
    </w:p>
    <w:p w14:paraId="223BB6EE" w14:textId="77777777" w:rsidR="00EF01A4" w:rsidRDefault="00EF01A4" w:rsidP="00EF01A4">
      <w:pPr>
        <w:jc w:val="center"/>
      </w:pPr>
      <w:r>
        <w:rPr>
          <w:rFonts w:ascii="PT Astra Serif" w:hAnsi="PT Astra Serif"/>
          <w:sz w:val="28"/>
          <w:szCs w:val="28"/>
        </w:rPr>
        <w:t>г. Североуральск</w:t>
      </w:r>
    </w:p>
    <w:p w14:paraId="67E57BDC" w14:textId="77777777" w:rsidR="00EF01A4" w:rsidRDefault="00EF01A4" w:rsidP="00EF01A4">
      <w:pPr>
        <w:jc w:val="center"/>
        <w:rPr>
          <w:sz w:val="28"/>
          <w:szCs w:val="28"/>
        </w:rPr>
      </w:pPr>
    </w:p>
    <w:p w14:paraId="69CD97FD" w14:textId="08AE0266" w:rsidR="00EF01A4" w:rsidRDefault="00EF01A4" w:rsidP="00EF01A4">
      <w:pPr>
        <w:widowControl w:val="0"/>
        <w:tabs>
          <w:tab w:val="left" w:pos="765"/>
          <w:tab w:val="center" w:pos="4677"/>
        </w:tabs>
        <w:autoSpaceDE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943D22">
        <w:rPr>
          <w:rFonts w:ascii="PT Astra Serif" w:hAnsi="PT Astra Serif"/>
          <w:b/>
          <w:sz w:val="28"/>
          <w:szCs w:val="28"/>
        </w:rPr>
        <w:t>финансовом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943D22">
        <w:rPr>
          <w:rFonts w:ascii="PT Astra Serif" w:hAnsi="PT Astra Serif"/>
          <w:b/>
          <w:sz w:val="28"/>
          <w:szCs w:val="28"/>
        </w:rPr>
        <w:t xml:space="preserve">обеспечении </w:t>
      </w:r>
      <w:r>
        <w:rPr>
          <w:rFonts w:ascii="PT Astra Serif" w:hAnsi="PT Astra Serif"/>
          <w:b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</w:p>
    <w:p w14:paraId="169EBBA1" w14:textId="77777777" w:rsidR="00943D22" w:rsidRDefault="00943D22" w:rsidP="00EF01A4">
      <w:pPr>
        <w:widowControl w:val="0"/>
        <w:tabs>
          <w:tab w:val="left" w:pos="765"/>
          <w:tab w:val="center" w:pos="4677"/>
        </w:tabs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14:paraId="0F4CA26D" w14:textId="77777777" w:rsidR="00EF01A4" w:rsidRDefault="00EF01A4" w:rsidP="00EF01A4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Fonts w:ascii="PT Astra Serif" w:hAnsi="PT Astra Serif"/>
          <w:sz w:val="28"/>
          <w:szCs w:val="28"/>
        </w:rPr>
        <w:br/>
        <w:t>частью 2 статьи 78.4 Бюджетного кодекса Российской Федерации</w:t>
      </w:r>
      <w:r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Администрация Североуральского городского округа</w:t>
      </w:r>
    </w:p>
    <w:p w14:paraId="09FFD717" w14:textId="77777777" w:rsidR="00EF01A4" w:rsidRDefault="00EF01A4" w:rsidP="00EF01A4">
      <w:pPr>
        <w:autoSpaceDE w:val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14:paraId="36EB3644" w14:textId="0FE0B2CA" w:rsidR="00EF01A4" w:rsidRDefault="00EF01A4" w:rsidP="00EF01A4">
      <w:pPr>
        <w:ind w:left="66" w:firstLine="642"/>
        <w:jc w:val="both"/>
        <w:rPr>
          <w:rFonts w:ascii="Calibri" w:hAnsi="Calibri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1. Утвердить прилагаемый Порядок </w:t>
      </w:r>
      <w:r>
        <w:rPr>
          <w:rFonts w:ascii="PT Astra Serif" w:hAnsi="PT Astra Serif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AA0036">
        <w:rPr>
          <w:rFonts w:ascii="PT Astra Serif" w:hAnsi="PT Astra Serif"/>
          <w:bCs/>
          <w:sz w:val="28"/>
          <w:szCs w:val="28"/>
        </w:rPr>
        <w:t xml:space="preserve">финансовом обеспечении </w:t>
      </w:r>
      <w:r>
        <w:rPr>
          <w:rFonts w:ascii="PT Astra Serif" w:hAnsi="PT Astra Serif"/>
          <w:bCs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сертификатом.</w:t>
      </w:r>
    </w:p>
    <w:p w14:paraId="788DAF48" w14:textId="77777777" w:rsidR="00EF01A4" w:rsidRDefault="00EF01A4" w:rsidP="00EF01A4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14:paraId="6E8A6287" w14:textId="77777777" w:rsidR="00EF01A4" w:rsidRDefault="00EF01A4" w:rsidP="00EF01A4">
      <w:pPr>
        <w:autoSpaceDE w:val="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Контроль </w:t>
      </w:r>
      <w:r>
        <w:rPr>
          <w:rFonts w:ascii="PT Astra Serif" w:hAnsi="PT Astra Serif"/>
          <w:sz w:val="28"/>
          <w:szCs w:val="28"/>
        </w:rPr>
        <w:t xml:space="preserve">выполнения настоящего </w:t>
      </w:r>
      <w:r>
        <w:rPr>
          <w:rFonts w:ascii="PT Astra Serif" w:hAnsi="PT Astra Serif"/>
          <w:color w:val="000000"/>
          <w:sz w:val="28"/>
          <w:szCs w:val="28"/>
        </w:rPr>
        <w:t>постановления возложить на Заместителя Главы Администрации Североуральского городского округа В.В. Левенко.</w:t>
      </w:r>
    </w:p>
    <w:p w14:paraId="4DF2BB2B" w14:textId="77777777" w:rsidR="00EF01A4" w:rsidRDefault="00EF01A4" w:rsidP="00EF01A4">
      <w:pPr>
        <w:autoSpaceDE w:val="0"/>
        <w:ind w:firstLine="708"/>
        <w:jc w:val="both"/>
      </w:pPr>
    </w:p>
    <w:p w14:paraId="740350A3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3E396C42" w14:textId="77777777" w:rsidR="00EF01A4" w:rsidRDefault="00EF01A4" w:rsidP="00EF01A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</w:p>
    <w:p w14:paraId="3BFB014F" w14:textId="0E430B49" w:rsidR="00EF01A4" w:rsidRDefault="00EF01A4" w:rsidP="00EF01A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Североуральского городского округа                                                С.Н. Миронова</w:t>
      </w:r>
    </w:p>
    <w:p w14:paraId="276E0BAB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04C43460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7619F2B5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5C80ED8F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3D1496B5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59265EB0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300B7AAD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436E1889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228E530A" w14:textId="77777777" w:rsidR="00CD5C8E" w:rsidRDefault="00CD5C8E" w:rsidP="00CD5C8E">
      <w:pPr>
        <w:ind w:left="5245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УТВЕРЖДЕН</w:t>
      </w:r>
    </w:p>
    <w:p w14:paraId="49145C48" w14:textId="77777777" w:rsidR="00CD5C8E" w:rsidRDefault="00CD5C8E" w:rsidP="00CD5C8E">
      <w:pPr>
        <w:ind w:left="5245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постановлением Администрации</w:t>
      </w:r>
    </w:p>
    <w:p w14:paraId="2D251218" w14:textId="77777777" w:rsidR="00CD5C8E" w:rsidRDefault="00CD5C8E" w:rsidP="00CD5C8E">
      <w:pPr>
        <w:ind w:left="5245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Североуральского городского округа</w:t>
      </w:r>
    </w:p>
    <w:p w14:paraId="0233F7B1" w14:textId="7ACA3609" w:rsidR="00CD5C8E" w:rsidRDefault="00CD5C8E" w:rsidP="00CD5C8E">
      <w:pPr>
        <w:ind w:left="5245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="00A94D77">
        <w:rPr>
          <w:rFonts w:ascii="PT Astra Serif" w:hAnsi="PT Astra Serif"/>
          <w:sz w:val="28"/>
          <w:szCs w:val="28"/>
          <w:lang w:eastAsia="ar-SA"/>
        </w:rPr>
        <w:t>т _______________ № __________</w:t>
      </w:r>
    </w:p>
    <w:p w14:paraId="1EB1F408" w14:textId="77777777" w:rsidR="00CD5C8E" w:rsidRDefault="00CD5C8E" w:rsidP="00CD5C8E">
      <w:pPr>
        <w:ind w:left="524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14:paraId="2BEB8943" w14:textId="77777777" w:rsidR="00CD5C8E" w:rsidRDefault="00CD5C8E" w:rsidP="00CD5C8E">
      <w:pPr>
        <w:jc w:val="both"/>
        <w:rPr>
          <w:rFonts w:ascii="PT Astra Serif" w:eastAsia="Calibri" w:hAnsi="PT Astra Serif"/>
          <w:lang w:eastAsia="en-US"/>
        </w:rPr>
      </w:pPr>
    </w:p>
    <w:p w14:paraId="05FD9C38" w14:textId="77777777" w:rsidR="00CD5C8E" w:rsidRDefault="00CD5C8E" w:rsidP="00CD5C8E">
      <w:pPr>
        <w:pStyle w:val="ConsPlusTitle"/>
        <w:jc w:val="center"/>
        <w:rPr>
          <w:rFonts w:ascii="PT Astra Serif" w:hAnsi="PT Astra Serif" w:cs="Times New Roman"/>
          <w:bCs/>
          <w:caps/>
          <w:sz w:val="28"/>
          <w:szCs w:val="28"/>
        </w:rPr>
      </w:pPr>
      <w:r>
        <w:rPr>
          <w:rFonts w:ascii="PT Astra Serif" w:hAnsi="PT Astra Serif" w:cs="Times New Roman"/>
          <w:bCs/>
          <w:caps/>
          <w:sz w:val="28"/>
          <w:szCs w:val="28"/>
        </w:rPr>
        <w:t>Порядок</w:t>
      </w:r>
    </w:p>
    <w:p w14:paraId="6D5ED1C1" w14:textId="5676E626" w:rsidR="00CD5C8E" w:rsidRDefault="00CD5C8E" w:rsidP="00CD5C8E">
      <w:pPr>
        <w:pStyle w:val="ConsPlusTitle"/>
        <w:jc w:val="center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943D22">
        <w:rPr>
          <w:rFonts w:ascii="PT Astra Serif" w:hAnsi="PT Astra Serif" w:cs="Times New Roman"/>
          <w:bCs/>
          <w:sz w:val="28"/>
          <w:szCs w:val="28"/>
        </w:rPr>
        <w:t>финансовом обеспечении</w:t>
      </w:r>
      <w:r>
        <w:rPr>
          <w:rFonts w:ascii="PT Astra Serif" w:hAnsi="PT Astra Serif" w:cs="Times New Roman"/>
          <w:bCs/>
          <w:sz w:val="28"/>
          <w:szCs w:val="28"/>
        </w:rPr>
        <w:t xml:space="preserve"> затрат, связанных с оказанием муниципальных услуг в социальной сфере в соответствии </w:t>
      </w:r>
      <w:r>
        <w:rPr>
          <w:rFonts w:ascii="PT Astra Serif" w:hAnsi="PT Astra Serif" w:cs="Times New Roman"/>
          <w:bCs/>
          <w:sz w:val="28"/>
          <w:szCs w:val="28"/>
        </w:rPr>
        <w:br/>
        <w:t>с социальным сертификатом</w:t>
      </w:r>
    </w:p>
    <w:p w14:paraId="69A1C8E7" w14:textId="77777777" w:rsidR="00CD5C8E" w:rsidRDefault="00CD5C8E" w:rsidP="00CD5C8E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7EA5466B" w14:textId="1CF2BDEA" w:rsidR="00CD5C8E" w:rsidRDefault="00CD5C8E" w:rsidP="00CD5C8E">
      <w:pPr>
        <w:pStyle w:val="ConsPlusTitle"/>
        <w:ind w:firstLine="851"/>
        <w:jc w:val="both"/>
      </w:pPr>
      <w:r>
        <w:rPr>
          <w:rFonts w:ascii="PT Astra Serif" w:hAnsi="PT Astra Serif" w:cs="Times New Roman"/>
          <w:b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AA0036">
        <w:rPr>
          <w:rFonts w:ascii="PT Astra Serif" w:hAnsi="PT Astra Serif" w:cs="Times New Roman"/>
          <w:b w:val="0"/>
          <w:sz w:val="28"/>
          <w:szCs w:val="28"/>
        </w:rPr>
        <w:t xml:space="preserve">финансовом обеспечении затрат, связанных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с оказанием муниципальных услуг в социальной сфере </w:t>
      </w:r>
      <w:r>
        <w:rPr>
          <w:rFonts w:ascii="PT Astra Serif" w:hAnsi="PT Astra Serif" w:cs="Times New Roman"/>
          <w:b w:val="0"/>
          <w:sz w:val="28"/>
          <w:szCs w:val="28"/>
        </w:rPr>
        <w:br/>
        <w:t xml:space="preserve">в соответствии с социальным сертификатом на получение муниципальной услуги в социальной сфере (далее </w:t>
      </w:r>
      <w:r w:rsidR="00142697">
        <w:rPr>
          <w:rFonts w:ascii="PT Astra Serif" w:hAnsi="PT Astra Serif" w:cs="Times New Roman"/>
          <w:b w:val="0"/>
          <w:sz w:val="28"/>
          <w:szCs w:val="28"/>
        </w:rPr>
        <w:t xml:space="preserve">по тексту </w:t>
      </w:r>
      <w:r>
        <w:rPr>
          <w:rFonts w:ascii="PT Astra Serif" w:hAnsi="PT Astra Serif" w:cs="Times New Roman"/>
          <w:b w:val="0"/>
          <w:sz w:val="28"/>
          <w:szCs w:val="28"/>
        </w:rPr>
        <w:t>именуется – Порядок), разработан в соответствии со статьей 78</w:t>
      </w:r>
      <w:r w:rsidR="007A1808">
        <w:rPr>
          <w:rFonts w:ascii="PT Astra Serif" w:hAnsi="PT Astra Serif" w:cs="Times New Roman"/>
          <w:b w:val="0"/>
          <w:sz w:val="28"/>
          <w:szCs w:val="28"/>
        </w:rPr>
        <w:t>.4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</w:t>
      </w:r>
      <w:r w:rsidR="00A94D77">
        <w:rPr>
          <w:rFonts w:ascii="PT Astra Serif" w:hAnsi="PT Astra Serif" w:cs="Times New Roman"/>
          <w:b w:val="0"/>
          <w:sz w:val="28"/>
          <w:szCs w:val="28"/>
        </w:rPr>
        <w:t xml:space="preserve">по тексту </w:t>
      </w:r>
      <w:r>
        <w:rPr>
          <w:rFonts w:ascii="PT Astra Serif" w:hAnsi="PT Astra Serif" w:cs="Times New Roman"/>
          <w:b w:val="0"/>
          <w:sz w:val="28"/>
          <w:szCs w:val="28"/>
        </w:rPr>
        <w:t>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258B646B" w14:textId="0169160B" w:rsidR="00CD5C8E" w:rsidRDefault="00CD5C8E" w:rsidP="00CD5C8E">
      <w:pPr>
        <w:autoSpaceDE w:val="0"/>
        <w:jc w:val="both"/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</w:t>
      </w:r>
      <w:r w:rsidR="00A94D77">
        <w:rPr>
          <w:rFonts w:ascii="PT Astra Serif" w:hAnsi="PT Astra Serif"/>
          <w:sz w:val="28"/>
          <w:szCs w:val="28"/>
        </w:rPr>
        <w:t xml:space="preserve">по тексту </w:t>
      </w:r>
      <w:r>
        <w:rPr>
          <w:rFonts w:ascii="PT Astra Serif" w:hAnsi="PT Astra Serif"/>
          <w:sz w:val="28"/>
          <w:szCs w:val="28"/>
        </w:rPr>
        <w:t xml:space="preserve">– получатели субсидии) является исполнение муниципального социального заказа на оказание </w:t>
      </w:r>
      <w:bookmarkStart w:id="0" w:name="_Hlk134803688"/>
      <w:r>
        <w:rPr>
          <w:rFonts w:ascii="PT Astra Serif" w:hAnsi="PT Astra Serif"/>
          <w:sz w:val="28"/>
          <w:szCs w:val="28"/>
        </w:rPr>
        <w:t>муниципальной услуги в социальной сфере «Реализация дополнительных общеразвивающих программ» (далее</w:t>
      </w:r>
      <w:r w:rsidR="00A94D77">
        <w:rPr>
          <w:rFonts w:ascii="PT Astra Serif" w:hAnsi="PT Astra Serif"/>
          <w:sz w:val="28"/>
          <w:szCs w:val="28"/>
        </w:rPr>
        <w:t xml:space="preserve"> по тексту</w:t>
      </w:r>
      <w:r>
        <w:rPr>
          <w:rFonts w:ascii="PT Astra Serif" w:hAnsi="PT Astra Serif"/>
          <w:sz w:val="28"/>
          <w:szCs w:val="28"/>
        </w:rPr>
        <w:t xml:space="preserve"> – муниципальная услуга) </w:t>
      </w:r>
      <w:bookmarkEnd w:id="0"/>
      <w:r>
        <w:rPr>
          <w:rFonts w:ascii="PT Astra Serif" w:hAnsi="PT Astra Serif"/>
          <w:sz w:val="28"/>
          <w:szCs w:val="28"/>
        </w:rPr>
        <w:t xml:space="preserve">в соответствии с социальным сертификатом. </w:t>
      </w:r>
    </w:p>
    <w:p w14:paraId="6F9825EC" w14:textId="377F4D22" w:rsidR="00CD5C8E" w:rsidRDefault="00CD5C8E" w:rsidP="00CD5C8E">
      <w:pPr>
        <w:autoSpaceDE w:val="0"/>
        <w:jc w:val="both"/>
      </w:pPr>
      <w:r>
        <w:rPr>
          <w:rFonts w:ascii="PT Astra Serif" w:hAnsi="PT Astra Serif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решением Думы Североуральского городского </w:t>
      </w:r>
      <w:r>
        <w:rPr>
          <w:rFonts w:ascii="PT Astra Serif" w:hAnsi="PT Astra Serif"/>
          <w:sz w:val="28"/>
          <w:szCs w:val="28"/>
        </w:rPr>
        <w:lastRenderedPageBreak/>
        <w:t xml:space="preserve">округа о бюджете Североуральского городского округа </w:t>
      </w:r>
      <w:bookmarkStart w:id="1" w:name="_Hlk134803721"/>
      <w:r>
        <w:rPr>
          <w:rFonts w:ascii="PT Astra Serif" w:hAnsi="PT Astra Serif"/>
          <w:color w:val="000000"/>
          <w:sz w:val="28"/>
          <w:szCs w:val="28"/>
        </w:rPr>
        <w:t>на текущий финансовый год и плановый период</w:t>
      </w:r>
      <w:bookmarkEnd w:id="1"/>
      <w:r>
        <w:rPr>
          <w:rFonts w:ascii="PT Astra Serif" w:hAnsi="PT Astra Serif"/>
          <w:sz w:val="28"/>
          <w:szCs w:val="28"/>
        </w:rPr>
        <w:t xml:space="preserve"> и доведенных на цели, указанные в пункте 2 настоящего Порядка, органу местного самоуправления</w:t>
      </w:r>
      <w:r>
        <w:rPr>
          <w:rFonts w:ascii="PT Astra Serif" w:hAnsi="PT Astra Serif"/>
          <w:color w:val="000000"/>
          <w:sz w:val="28"/>
          <w:szCs w:val="28"/>
        </w:rPr>
        <w:t xml:space="preserve">, являющемуся уполномоченным органом, Управлению образования Администрации Североуральского городского округа </w:t>
      </w:r>
      <w:r>
        <w:rPr>
          <w:rFonts w:ascii="PT Astra Serif" w:hAnsi="PT Astra Serif"/>
          <w:sz w:val="28"/>
          <w:szCs w:val="28"/>
        </w:rPr>
        <w:t xml:space="preserve">(далее </w:t>
      </w:r>
      <w:r w:rsidR="00A94D77">
        <w:rPr>
          <w:rFonts w:ascii="PT Astra Serif" w:hAnsi="PT Astra Serif"/>
          <w:sz w:val="28"/>
          <w:szCs w:val="28"/>
        </w:rPr>
        <w:t xml:space="preserve">по тексту </w:t>
      </w:r>
      <w:r>
        <w:rPr>
          <w:rFonts w:ascii="PT Astra Serif" w:hAnsi="PT Astra Serif"/>
          <w:sz w:val="28"/>
          <w:szCs w:val="28"/>
        </w:rPr>
        <w:t>– уполномоченный орган) лимитов бюджетных обязательств.</w:t>
      </w:r>
    </w:p>
    <w:p w14:paraId="3AF3D2C2" w14:textId="0A992735" w:rsidR="00CD5C8E" w:rsidRDefault="00CD5C8E" w:rsidP="00CD5C8E">
      <w:pPr>
        <w:autoSpaceDE w:val="0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4. Результатом предоставления субсидии является оказание в соответствии с </w:t>
      </w:r>
      <w:r w:rsidR="007A1808">
        <w:rPr>
          <w:rFonts w:ascii="PT Astra Serif" w:hAnsi="PT Astra Serif"/>
          <w:iCs/>
          <w:sz w:val="28"/>
          <w:szCs w:val="28"/>
        </w:rPr>
        <w:t>т</w:t>
      </w:r>
      <w:r>
        <w:rPr>
          <w:rFonts w:ascii="PT Astra Serif" w:hAnsi="PT Astra Serif"/>
          <w:iCs/>
          <w:sz w:val="28"/>
          <w:szCs w:val="28"/>
        </w:rPr>
        <w:t xml:space="preserve">ребованиями к условиям и порядку оказания муниципальной услуги «Реализация дополнительных общеразвивающих программ», утвержденными </w:t>
      </w:r>
      <w:r>
        <w:rPr>
          <w:rFonts w:ascii="PT Astra Serif" w:hAnsi="PT Astra Serif"/>
          <w:sz w:val="28"/>
          <w:szCs w:val="28"/>
        </w:rPr>
        <w:t>приказом у</w:t>
      </w:r>
      <w:r>
        <w:rPr>
          <w:rFonts w:ascii="PT Astra Serif" w:hAnsi="PT Astra Serif"/>
          <w:iCs/>
          <w:sz w:val="28"/>
          <w:szCs w:val="28"/>
        </w:rPr>
        <w:t xml:space="preserve">полномоченного органа (далее </w:t>
      </w:r>
      <w:r w:rsidR="00A94D77">
        <w:rPr>
          <w:rFonts w:ascii="PT Astra Serif" w:hAnsi="PT Astra Serif"/>
          <w:iCs/>
          <w:sz w:val="28"/>
          <w:szCs w:val="28"/>
        </w:rPr>
        <w:t xml:space="preserve">по тексту </w:t>
      </w:r>
      <w:r w:rsidR="00142697">
        <w:rPr>
          <w:rFonts w:ascii="PT Astra Serif" w:hAnsi="PT Astra Serif"/>
          <w:iCs/>
          <w:sz w:val="28"/>
          <w:szCs w:val="28"/>
        </w:rPr>
        <w:t>– т</w:t>
      </w:r>
      <w:r>
        <w:rPr>
          <w:rFonts w:ascii="PT Astra Serif" w:hAnsi="PT Astra Serif"/>
          <w:iCs/>
          <w:sz w:val="28"/>
          <w:szCs w:val="28"/>
        </w:rPr>
        <w:t>ребования к условиям и порядку)</w:t>
      </w:r>
      <w:r>
        <w:rPr>
          <w:rFonts w:ascii="PT Astra Serif" w:hAnsi="PT Astra Serif"/>
          <w:sz w:val="28"/>
          <w:szCs w:val="28"/>
        </w:rPr>
        <w:t>, муниципальной услуги потребителям услуг, предъявившим получателю субсидии социальный сертификат.</w:t>
      </w:r>
    </w:p>
    <w:p w14:paraId="36E9386A" w14:textId="79FC96EA" w:rsidR="00CD5C8E" w:rsidRDefault="007A1808" w:rsidP="00CD5C8E">
      <w:pPr>
        <w:autoSpaceDE w:val="0"/>
        <w:ind w:firstLine="709"/>
        <w:jc w:val="both"/>
      </w:pPr>
      <w:r>
        <w:rPr>
          <w:rFonts w:ascii="PT Astra Serif" w:hAnsi="PT Astra Serif"/>
          <w:sz w:val="28"/>
          <w:szCs w:val="28"/>
        </w:rPr>
        <w:t>5. Размер с</w:t>
      </w:r>
      <w:r w:rsidR="00CD5C8E">
        <w:rPr>
          <w:rFonts w:ascii="PT Astra Serif" w:hAnsi="PT Astra Serif"/>
          <w:sz w:val="28"/>
          <w:szCs w:val="28"/>
        </w:rPr>
        <w:t xml:space="preserve">убсидии, предоставляемый </w:t>
      </w:r>
      <w:proofErr w:type="spellStart"/>
      <w:r w:rsidR="00CD5C8E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="00CD5C8E">
        <w:rPr>
          <w:rFonts w:ascii="PT Astra Serif" w:hAnsi="PT Astra Serif"/>
          <w:sz w:val="28"/>
          <w:szCs w:val="28"/>
        </w:rPr>
        <w:t>-му получателю субсидии (</w:t>
      </w:r>
      <w:r w:rsidR="00CD5C8E">
        <w:rPr>
          <w:rFonts w:ascii="PT Astra Serif" w:hAnsi="PT Astra Serif"/>
          <w:sz w:val="28"/>
          <w:szCs w:val="28"/>
          <w:lang w:val="en-US"/>
        </w:rPr>
        <w:t>Vi</w:t>
      </w:r>
      <w:r w:rsidR="00CD5C8E">
        <w:rPr>
          <w:rFonts w:ascii="PT Astra Serif" w:hAnsi="PT Astra Serif"/>
          <w:sz w:val="28"/>
          <w:szCs w:val="28"/>
        </w:rPr>
        <w:t>)</w:t>
      </w:r>
      <w:bookmarkStart w:id="2" w:name="_Hlk112233153"/>
      <w:r w:rsidR="00CD5C8E">
        <w:rPr>
          <w:rFonts w:ascii="PT Astra Serif" w:hAnsi="PT Astra Serif"/>
          <w:sz w:val="28"/>
          <w:szCs w:val="28"/>
        </w:rPr>
        <w:t xml:space="preserve"> </w:t>
      </w:r>
      <w:r w:rsidR="00142697">
        <w:rPr>
          <w:rFonts w:ascii="PT Astra Serif" w:hAnsi="PT Astra Serif"/>
          <w:sz w:val="28"/>
          <w:szCs w:val="28"/>
        </w:rPr>
        <w:t>определяется в формируемом у</w:t>
      </w:r>
      <w:r w:rsidR="00CD5C8E">
        <w:rPr>
          <w:rFonts w:ascii="PT Astra Serif" w:hAnsi="PT Astra Serif"/>
          <w:sz w:val="28"/>
          <w:szCs w:val="28"/>
        </w:rPr>
        <w:t>полномоченным органом рас</w:t>
      </w:r>
      <w:r>
        <w:rPr>
          <w:rFonts w:ascii="PT Astra Serif" w:hAnsi="PT Astra Serif"/>
          <w:sz w:val="28"/>
          <w:szCs w:val="28"/>
        </w:rPr>
        <w:t>чете по форме, устанавливаемой с</w:t>
      </w:r>
      <w:r w:rsidR="00CD5C8E">
        <w:rPr>
          <w:rFonts w:ascii="PT Astra Serif" w:hAnsi="PT Astra Serif"/>
          <w:sz w:val="28"/>
          <w:szCs w:val="28"/>
        </w:rPr>
        <w:t>оглашением, и рассчитывается по следующей формуле</w:t>
      </w:r>
      <w:bookmarkEnd w:id="2"/>
      <w:r w:rsidR="00CD5C8E">
        <w:rPr>
          <w:rFonts w:ascii="PT Astra Serif" w:hAnsi="PT Astra Serif"/>
          <w:sz w:val="28"/>
          <w:szCs w:val="28"/>
        </w:rPr>
        <w:t>:</w:t>
      </w:r>
    </w:p>
    <w:p w14:paraId="2C260F7A" w14:textId="77777777" w:rsidR="00CD5C8E" w:rsidRDefault="00CD5C8E" w:rsidP="00CD5C8E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B2C9469" w14:textId="77777777" w:rsidR="00CD5C8E" w:rsidRDefault="00634EA9" w:rsidP="00CD5C8E">
      <w:pPr>
        <w:pStyle w:val="ConsPlusNormal"/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 w:rsidR="00CD5C8E">
        <w:rPr>
          <w:rFonts w:ascii="PT Astra Serif" w:hAnsi="PT Astra Serif" w:cs="Times New Roman"/>
          <w:sz w:val="28"/>
          <w:szCs w:val="28"/>
        </w:rPr>
        <w:t>где:</w:t>
      </w:r>
    </w:p>
    <w:p w14:paraId="084658DD" w14:textId="77777777" w:rsidR="00CD5C8E" w:rsidRDefault="00CD5C8E" w:rsidP="00CD5C8E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DCBCC29" w14:textId="77777777" w:rsidR="00CD5C8E" w:rsidRDefault="00CD5C8E" w:rsidP="00CD5C8E">
      <w:pPr>
        <w:tabs>
          <w:tab w:val="left" w:pos="1134"/>
        </w:tabs>
        <w:autoSpaceDE w:val="0"/>
        <w:ind w:firstLine="709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PT Astra Serif" w:hAnsi="PT Astra Serif"/>
          <w:sz w:val="28"/>
          <w:szCs w:val="28"/>
          <w:lang w:val="en-US"/>
        </w:rPr>
        <w:t>Q</w:t>
      </w:r>
      <w:r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PT Astra Serif" w:hAnsi="PT Astra Serif"/>
          <w:sz w:val="28"/>
          <w:szCs w:val="28"/>
        </w:rPr>
        <w:t xml:space="preserve"> – объем муниципальной услуги, оказанной в соответствии с социальным сертификатом </w:t>
      </w:r>
      <w:r>
        <w:rPr>
          <w:rFonts w:ascii="PT Astra Serif" w:hAnsi="PT Astra Serif"/>
          <w:iCs/>
          <w:sz w:val="28"/>
          <w:szCs w:val="28"/>
          <w:lang w:val="en-US"/>
        </w:rPr>
        <w:t>j</w:t>
      </w:r>
      <w:r>
        <w:rPr>
          <w:rFonts w:ascii="PT Astra Serif" w:hAnsi="PT Astra Serif"/>
          <w:sz w:val="28"/>
          <w:szCs w:val="28"/>
        </w:rPr>
        <w:t>-му потребителю услуги;</w:t>
      </w:r>
    </w:p>
    <w:p w14:paraId="5E640B5F" w14:textId="3682C565" w:rsidR="00CD5C8E" w:rsidRDefault="00CD5C8E" w:rsidP="00CD5C8E">
      <w:pPr>
        <w:tabs>
          <w:tab w:val="left" w:pos="1134"/>
        </w:tabs>
        <w:autoSpaceDE w:val="0"/>
        <w:ind w:firstLine="709"/>
        <w:jc w:val="both"/>
      </w:pPr>
      <w:proofErr w:type="spellStart"/>
      <w:r>
        <w:rPr>
          <w:rFonts w:ascii="PT Astra Serif" w:hAnsi="PT Astra Serif"/>
          <w:sz w:val="28"/>
          <w:szCs w:val="28"/>
          <w:lang w:val="en-US"/>
        </w:rPr>
        <w:t>P</w:t>
      </w:r>
      <w:r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proofErr w:type="spellEnd"/>
      <w:proofErr w:type="gramStart"/>
      <w:r>
        <w:rPr>
          <w:rFonts w:ascii="PT Astra Serif" w:hAnsi="PT Astra Serif"/>
          <w:sz w:val="28"/>
          <w:szCs w:val="28"/>
        </w:rPr>
        <w:t>  –</w:t>
      </w:r>
      <w:proofErr w:type="gramEnd"/>
      <w:r>
        <w:rPr>
          <w:rFonts w:ascii="PT Astra Serif" w:hAnsi="PT Astra Serif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3" w:name="_Hlk112233251"/>
      <w:r>
        <w:rPr>
          <w:rFonts w:ascii="PT Astra Serif" w:hAnsi="PT Astra Serif"/>
          <w:sz w:val="28"/>
          <w:szCs w:val="28"/>
        </w:rPr>
        <w:t xml:space="preserve"> в соответствии с социальным сертификатом</w:t>
      </w:r>
      <w:bookmarkEnd w:id="3"/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 xml:space="preserve">утвержденного </w:t>
      </w:r>
      <w:r w:rsidR="00142697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полномоченным органом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14:paraId="3F152A7B" w14:textId="77777777" w:rsidR="00CD5C8E" w:rsidRDefault="00CD5C8E" w:rsidP="00CD5C8E">
      <w:pPr>
        <w:tabs>
          <w:tab w:val="left" w:pos="1134"/>
        </w:tabs>
        <w:autoSpaceDE w:val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  <w:lang w:val="en-US"/>
        </w:rPr>
        <w:t>n</w:t>
      </w:r>
      <w:r>
        <w:rPr>
          <w:rFonts w:ascii="PT Astra Serif" w:hAnsi="PT Astra Serif"/>
          <w:color w:val="000000"/>
          <w:sz w:val="28"/>
          <w:szCs w:val="28"/>
        </w:rPr>
        <w:t xml:space="preserve"> –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число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потребителей, которым муниципальная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услуга в соответствии с социальным сертификатом оказана </w:t>
      </w:r>
      <w:r>
        <w:rPr>
          <w:rFonts w:ascii="PT Astra Serif" w:hAnsi="PT Astra Serif"/>
          <w:iCs/>
          <w:color w:val="000000"/>
          <w:sz w:val="28"/>
          <w:szCs w:val="28"/>
        </w:rPr>
        <w:t>i</w:t>
      </w:r>
      <w:r>
        <w:rPr>
          <w:rFonts w:ascii="PT Astra Serif" w:hAnsi="PT Astra Serif"/>
          <w:color w:val="000000"/>
          <w:sz w:val="28"/>
          <w:szCs w:val="28"/>
        </w:rPr>
        <w:t>-м получателем субсидии.</w:t>
      </w:r>
    </w:p>
    <w:p w14:paraId="2A0B8AE6" w14:textId="77777777" w:rsidR="00CD5C8E" w:rsidRDefault="00CD5C8E" w:rsidP="00CD5C8E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Размер субсидий, предоставляемых в соответствии с соглашениями, 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5ADBC976" w:rsidR="0025697A" w:rsidRPr="00CD5C8E" w:rsidRDefault="0025697A" w:rsidP="00CD5C8E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5C8E">
        <w:rPr>
          <w:rFonts w:ascii="PT Astra Serif" w:hAnsi="PT Astra Serif"/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</w:t>
      </w:r>
      <w:r w:rsidR="00CD5C8E">
        <w:rPr>
          <w:rFonts w:ascii="PT Astra Serif" w:hAnsi="PT Astra Serif"/>
          <w:sz w:val="28"/>
          <w:szCs w:val="28"/>
        </w:rPr>
        <w:t xml:space="preserve"> по тексту</w:t>
      </w:r>
      <w:r w:rsidRPr="00CD5C8E">
        <w:rPr>
          <w:rFonts w:ascii="PT Astra Serif" w:hAnsi="PT Astra Serif"/>
          <w:sz w:val="28"/>
          <w:szCs w:val="28"/>
        </w:rPr>
        <w:t xml:space="preserve"> – план</w:t>
      </w:r>
      <w:r w:rsidR="00CD5C8E">
        <w:rPr>
          <w:rFonts w:ascii="PT Astra Serif" w:hAnsi="PT Astra Serif"/>
          <w:sz w:val="28"/>
          <w:szCs w:val="28"/>
        </w:rPr>
        <w:t xml:space="preserve"> </w:t>
      </w:r>
      <w:r w:rsidRPr="00CD5C8E">
        <w:rPr>
          <w:rFonts w:ascii="PT Astra Serif" w:hAnsi="PT Astra Serif"/>
          <w:sz w:val="28"/>
          <w:szCs w:val="28"/>
        </w:rPr>
        <w:t>-</w:t>
      </w:r>
      <w:r w:rsidR="00CD5C8E">
        <w:rPr>
          <w:rFonts w:ascii="PT Astra Serif" w:hAnsi="PT Astra Serif"/>
          <w:sz w:val="28"/>
          <w:szCs w:val="28"/>
        </w:rPr>
        <w:t xml:space="preserve"> </w:t>
      </w:r>
      <w:r w:rsidRPr="00CD5C8E">
        <w:rPr>
          <w:rFonts w:ascii="PT Astra Serif" w:hAnsi="PT Astra Serif"/>
          <w:sz w:val="28"/>
          <w:szCs w:val="28"/>
        </w:rPr>
        <w:t>график).</w:t>
      </w:r>
    </w:p>
    <w:p w14:paraId="726B4941" w14:textId="77777777" w:rsidR="0025697A" w:rsidRPr="00CD5C8E" w:rsidRDefault="0025697A" w:rsidP="00CD5C8E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5C8E">
        <w:rPr>
          <w:rFonts w:ascii="PT Astra Serif" w:hAnsi="PT Astra Serif"/>
          <w:sz w:val="28"/>
          <w:szCs w:val="28"/>
        </w:rPr>
        <w:t xml:space="preserve">Перечисление субсидии получателю субсидии в соответствии </w:t>
      </w:r>
      <w:r w:rsidRPr="00CD5C8E">
        <w:rPr>
          <w:rFonts w:ascii="PT Astra Serif" w:hAnsi="PT Astra Serif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CD5C8E">
        <w:rPr>
          <w:rFonts w:ascii="PT Astra Serif" w:hAnsi="PT Astra Serif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103C9538" w:rsidR="0025697A" w:rsidRPr="00CD5C8E" w:rsidRDefault="0025697A" w:rsidP="00CD5C8E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CD5C8E">
        <w:rPr>
          <w:rFonts w:ascii="PT Astra Serif" w:hAnsi="PT Astra Serif"/>
          <w:sz w:val="28"/>
          <w:szCs w:val="28"/>
        </w:rPr>
        <w:t>П</w:t>
      </w:r>
      <w:r w:rsidRPr="00CD5C8E">
        <w:rPr>
          <w:rFonts w:ascii="PT Astra Serif" w:eastAsia="Calibri" w:hAnsi="PT Astra Serif"/>
          <w:sz w:val="28"/>
          <w:szCs w:val="28"/>
        </w:rPr>
        <w:t>е</w:t>
      </w:r>
      <w:r w:rsidR="00CD5C8E">
        <w:rPr>
          <w:rFonts w:ascii="PT Astra Serif" w:eastAsia="Calibri" w:hAnsi="PT Astra Serif"/>
          <w:sz w:val="28"/>
          <w:szCs w:val="28"/>
        </w:rPr>
        <w:t>речисление субсидии в течение 4</w:t>
      </w:r>
      <w:r w:rsidRPr="00CD5C8E">
        <w:rPr>
          <w:rFonts w:ascii="PT Astra Serif" w:eastAsia="Calibri" w:hAnsi="PT Astra Serif"/>
          <w:sz w:val="28"/>
          <w:szCs w:val="28"/>
        </w:rPr>
        <w:t xml:space="preserve"> квартала осуществляется:</w:t>
      </w:r>
    </w:p>
    <w:p w14:paraId="539E54A5" w14:textId="77777777" w:rsidR="0025697A" w:rsidRPr="00CD5C8E" w:rsidRDefault="0025697A" w:rsidP="00CD5C8E">
      <w:pPr>
        <w:pStyle w:val="af"/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CD5C8E">
        <w:rPr>
          <w:rFonts w:ascii="PT Astra Serif" w:eastAsia="Calibri" w:hAnsi="PT Astra Serif"/>
          <w:sz w:val="28"/>
          <w:szCs w:val="28"/>
        </w:rPr>
        <w:t xml:space="preserve">1) в октябре - ноябре - в сроки, установленные планом-графиком, </w:t>
      </w:r>
      <w:r w:rsidRPr="00CD5C8E">
        <w:rPr>
          <w:rFonts w:ascii="PT Astra Serif" w:eastAsia="Calibri" w:hAnsi="PT Astra Serif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CD5C8E" w:rsidRDefault="0025697A" w:rsidP="00CD5C8E">
      <w:pPr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D5C8E">
        <w:rPr>
          <w:rFonts w:ascii="PT Astra Serif" w:eastAsia="Calibri" w:hAnsi="PT Astra Serif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CD5C8E">
        <w:rPr>
          <w:rFonts w:ascii="PT Astra Serif" w:eastAsia="Calibri" w:hAnsi="PT Astra Serif"/>
          <w:sz w:val="28"/>
          <w:szCs w:val="28"/>
        </w:rPr>
        <w:br/>
      </w:r>
      <w:r w:rsidRPr="00CD5C8E">
        <w:rPr>
          <w:rFonts w:ascii="PT Astra Serif" w:eastAsia="Calibri" w:hAnsi="PT Astra Serif"/>
          <w:sz w:val="28"/>
          <w:szCs w:val="28"/>
        </w:rPr>
        <w:lastRenderedPageBreak/>
        <w:t xml:space="preserve">в части предварительной оценки достижения плановых показателей годового объема оказания </w:t>
      </w:r>
      <w:r w:rsidRPr="00CD5C8E">
        <w:rPr>
          <w:rFonts w:ascii="PT Astra Serif" w:hAnsi="PT Astra Serif"/>
          <w:sz w:val="28"/>
          <w:szCs w:val="28"/>
        </w:rPr>
        <w:t xml:space="preserve">муниципальных </w:t>
      </w:r>
      <w:r w:rsidRPr="00CD5C8E">
        <w:rPr>
          <w:rFonts w:ascii="PT Astra Serif" w:eastAsia="Calibri" w:hAnsi="PT Astra Serif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8B3300" w14:textId="51DB73FB" w:rsidR="00A94D77" w:rsidRDefault="00A94D77" w:rsidP="00A94D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 Получатель субсидии ежемесячно не позднее 10 рабочих дней месяца, следующего за отчетным,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</w:t>
      </w:r>
      <w:r w:rsidR="00142697">
        <w:rPr>
          <w:rFonts w:ascii="PT Astra Serif" w:hAnsi="PT Astra Serif"/>
          <w:sz w:val="28"/>
          <w:szCs w:val="28"/>
        </w:rPr>
        <w:t xml:space="preserve">по тексту </w:t>
      </w:r>
      <w:r>
        <w:rPr>
          <w:rFonts w:ascii="PT Astra Serif" w:hAnsi="PT Astra Serif"/>
          <w:sz w:val="28"/>
          <w:szCs w:val="28"/>
        </w:rPr>
        <w:t>- отчет), в порядке, установленном для заключения соглашения (могут быть определены иные документы, подтверждающие оказание муниципальной услуги).</w:t>
      </w:r>
    </w:p>
    <w:p w14:paraId="653060D6" w14:textId="77777777" w:rsidR="00A94D77" w:rsidRDefault="00A94D77" w:rsidP="00A94D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0BFFE9C8" w14:textId="77777777" w:rsidR="00A94D77" w:rsidRDefault="00A94D77" w:rsidP="00A94D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>
        <w:rPr>
          <w:rFonts w:ascii="PT Astra Serif" w:hAnsi="PT Astra Serif"/>
          <w:sz w:val="28"/>
          <w:szCs w:val="28"/>
        </w:rPr>
        <w:t>ов</w:t>
      </w:r>
      <w:proofErr w:type="spellEnd"/>
      <w:r>
        <w:rPr>
          <w:rFonts w:ascii="PT Astra Serif" w:hAnsi="PT Astra Serif"/>
          <w:sz w:val="28"/>
          <w:szCs w:val="28"/>
        </w:rPr>
        <w:t>) выявленных нарушений.</w:t>
      </w:r>
    </w:p>
    <w:p w14:paraId="73B850AE" w14:textId="77777777" w:rsidR="00A94D77" w:rsidRDefault="00A94D77" w:rsidP="00A94D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00FC17CE" w14:textId="77777777" w:rsidR="00A94D77" w:rsidRDefault="00A94D77" w:rsidP="00A94D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6229DF39" w14:textId="6FA2B0A6" w:rsidR="00A94D77" w:rsidRDefault="00A94D77" w:rsidP="00A94D77">
      <w:pPr>
        <w:autoSpaceDE w:val="0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10. Органы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14:paraId="7B65800C" w14:textId="0F6107F1" w:rsidR="00A94D77" w:rsidRDefault="00A94D77" w:rsidP="00A94D77">
      <w:pPr>
        <w:autoSpaceDE w:val="0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11. В случае установления факта не достижения получателем субсидии результата предоставлении субсидии и (или) нарушения </w:t>
      </w:r>
      <w:r w:rsidR="00142697">
        <w:rPr>
          <w:rFonts w:ascii="PT Astra Serif" w:hAnsi="PT Astra Serif"/>
          <w:iCs/>
          <w:sz w:val="28"/>
          <w:szCs w:val="28"/>
        </w:rPr>
        <w:t>т</w:t>
      </w:r>
      <w:r>
        <w:rPr>
          <w:rFonts w:ascii="PT Astra Serif" w:hAnsi="PT Astra Serif"/>
          <w:iCs/>
          <w:sz w:val="28"/>
          <w:szCs w:val="28"/>
        </w:rPr>
        <w:t>ребований к условиям и порядку</w:t>
      </w:r>
      <w:r>
        <w:rPr>
          <w:rFonts w:ascii="PT Astra Serif" w:hAnsi="PT Astra Serif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финансового контроля, получатель субсидии обязан возвратить субсидию в </w:t>
      </w:r>
      <w:r>
        <w:rPr>
          <w:rFonts w:ascii="PT Astra Serif" w:hAnsi="PT Astra Serif"/>
          <w:iCs/>
          <w:sz w:val="28"/>
          <w:szCs w:val="28"/>
        </w:rPr>
        <w:t>местный</w:t>
      </w:r>
      <w:r>
        <w:rPr>
          <w:rFonts w:ascii="PT Astra Serif" w:hAnsi="PT Astra Serif"/>
          <w:sz w:val="28"/>
          <w:szCs w:val="28"/>
        </w:rPr>
        <w:t xml:space="preserve"> бюджет </w:t>
      </w:r>
      <w:r>
        <w:rPr>
          <w:rFonts w:ascii="PT Astra Serif" w:hAnsi="PT Astra Serif"/>
          <w:sz w:val="28"/>
          <w:szCs w:val="28"/>
        </w:rPr>
        <w:br/>
        <w:t>в течение 10 календарных дней со дня завершения проверки в размере (</w:t>
      </w:r>
      <w:r>
        <w:rPr>
          <w:rFonts w:ascii="PT Astra Serif" w:hAnsi="PT Astra Serif"/>
          <w:sz w:val="28"/>
          <w:szCs w:val="28"/>
          <w:lang w:val="en-US"/>
        </w:rPr>
        <w:t>R</w:t>
      </w:r>
      <w:r>
        <w:rPr>
          <w:rFonts w:ascii="PT Astra Serif" w:hAnsi="PT Astra Serif"/>
          <w:sz w:val="28"/>
          <w:szCs w:val="28"/>
        </w:rPr>
        <w:t>), рассчитанным по следующей формуле:</w:t>
      </w:r>
    </w:p>
    <w:p w14:paraId="7FEE38B4" w14:textId="77777777" w:rsidR="00A94D77" w:rsidRDefault="00A94D77" w:rsidP="00A94D77">
      <w:pPr>
        <w:autoSpaceDE w:val="0"/>
        <w:ind w:firstLine="709"/>
        <w:jc w:val="both"/>
      </w:pPr>
    </w:p>
    <w:p w14:paraId="71024467" w14:textId="77777777" w:rsidR="00A94D77" w:rsidRDefault="00A94D77" w:rsidP="00A94D77">
      <w:pPr>
        <w:pStyle w:val="ConsPlusNormal"/>
        <w:tabs>
          <w:tab w:val="left" w:pos="1134"/>
        </w:tabs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>
        <w:rPr>
          <w:rFonts w:ascii="PT Astra Serif" w:hAnsi="PT Astra Serif" w:cs="Times New Roman"/>
          <w:sz w:val="28"/>
          <w:szCs w:val="28"/>
        </w:rPr>
        <w:t xml:space="preserve"> где:</w:t>
      </w:r>
    </w:p>
    <w:p w14:paraId="7F071CB9" w14:textId="77777777" w:rsidR="00A94D77" w:rsidRDefault="00A94D77" w:rsidP="00A94D77">
      <w:pPr>
        <w:pStyle w:val="ConsPlusNormal"/>
        <w:tabs>
          <w:tab w:val="left" w:pos="1134"/>
        </w:tabs>
        <w:ind w:firstLine="709"/>
        <w:jc w:val="both"/>
      </w:pPr>
    </w:p>
    <w:p w14:paraId="4EE5E868" w14:textId="4CC831D5" w:rsidR="00A94D77" w:rsidRDefault="00634EA9" w:rsidP="00A94D77">
      <w:pPr>
        <w:tabs>
          <w:tab w:val="left" w:pos="1134"/>
        </w:tabs>
        <w:autoSpaceDE w:val="0"/>
        <w:ind w:firstLine="709"/>
        <w:jc w:val="both"/>
      </w:pPr>
      <m:oMath>
        <m:acc>
          <m:accPr>
            <m:chr m:val="̅"/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acc>
      </m:oMath>
      <w:r w:rsidR="00A94D77"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r w:rsidR="00A94D77">
        <w:rPr>
          <w:rFonts w:ascii="PT Astra Serif" w:hAnsi="PT Astra Serif"/>
          <w:sz w:val="28"/>
          <w:szCs w:val="28"/>
        </w:rPr>
        <w:t> – </w:t>
      </w:r>
      <w:proofErr w:type="gramStart"/>
      <w:r w:rsidR="00A94D77">
        <w:rPr>
          <w:rFonts w:ascii="PT Astra Serif" w:hAnsi="PT Astra Serif"/>
          <w:sz w:val="28"/>
          <w:szCs w:val="28"/>
        </w:rPr>
        <w:t>объём</w:t>
      </w:r>
      <w:proofErr w:type="gramEnd"/>
      <w:r w:rsidR="00A94D77">
        <w:rPr>
          <w:rFonts w:ascii="PT Astra Serif" w:hAnsi="PT Astra Serif"/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CD5645">
        <w:rPr>
          <w:rFonts w:ascii="PT Astra Serif" w:hAnsi="PT Astra Serif"/>
          <w:iCs/>
          <w:sz w:val="28"/>
          <w:szCs w:val="28"/>
        </w:rPr>
        <w:t>Стандарта оказания муниципальной услуги</w:t>
      </w:r>
      <w:r w:rsidR="00A94D77">
        <w:rPr>
          <w:rFonts w:ascii="PT Astra Serif" w:hAnsi="PT Astra Serif"/>
          <w:iCs/>
          <w:sz w:val="28"/>
          <w:szCs w:val="28"/>
        </w:rPr>
        <w:t xml:space="preserve"> </w:t>
      </w:r>
      <w:r w:rsidR="00CD5645">
        <w:rPr>
          <w:rFonts w:ascii="PT Astra Serif" w:hAnsi="PT Astra Serif"/>
          <w:iCs/>
          <w:sz w:val="28"/>
          <w:szCs w:val="28"/>
        </w:rPr>
        <w:t>в соответствии с социальным сертификатом</w:t>
      </w:r>
      <w:r w:rsidR="00A94D77">
        <w:rPr>
          <w:rFonts w:ascii="PT Astra Serif" w:hAnsi="PT Astra Serif"/>
          <w:sz w:val="28"/>
          <w:szCs w:val="28"/>
        </w:rPr>
        <w:t xml:space="preserve"> </w:t>
      </w:r>
      <w:r w:rsidR="00A94D77">
        <w:rPr>
          <w:rFonts w:ascii="PT Astra Serif" w:hAnsi="PT Astra Serif"/>
          <w:iCs/>
          <w:sz w:val="28"/>
          <w:szCs w:val="28"/>
          <w:lang w:val="en-US"/>
        </w:rPr>
        <w:t>j</w:t>
      </w:r>
      <w:r w:rsidR="00A94D77">
        <w:rPr>
          <w:rFonts w:ascii="PT Astra Serif" w:hAnsi="PT Astra Serif"/>
          <w:sz w:val="28"/>
          <w:szCs w:val="28"/>
        </w:rPr>
        <w:t>-му потребителю услуги;</w:t>
      </w:r>
    </w:p>
    <w:p w14:paraId="6511B9B7" w14:textId="024665DC" w:rsidR="00A94D77" w:rsidRDefault="00A94D77" w:rsidP="00A94D77">
      <w:pPr>
        <w:tabs>
          <w:tab w:val="left" w:pos="1134"/>
        </w:tabs>
        <w:autoSpaceDE w:val="0"/>
        <w:ind w:firstLine="709"/>
        <w:jc w:val="both"/>
      </w:pPr>
      <w:proofErr w:type="spellStart"/>
      <w:r>
        <w:rPr>
          <w:rFonts w:ascii="PT Astra Serif" w:hAnsi="PT Astra Serif"/>
          <w:sz w:val="28"/>
          <w:szCs w:val="28"/>
          <w:lang w:val="en-US"/>
        </w:rPr>
        <w:t>P</w:t>
      </w:r>
      <w:r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proofErr w:type="spellEnd"/>
      <w:proofErr w:type="gramStart"/>
      <w:r>
        <w:rPr>
          <w:rFonts w:ascii="PT Astra Serif" w:hAnsi="PT Astra Serif"/>
          <w:sz w:val="28"/>
          <w:szCs w:val="28"/>
        </w:rPr>
        <w:t>  –</w:t>
      </w:r>
      <w:proofErr w:type="gramEnd"/>
      <w:r>
        <w:rPr>
          <w:rFonts w:ascii="PT Astra Serif" w:hAnsi="PT Astra Serif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rFonts w:ascii="PT Astra Serif" w:hAnsi="PT Astra Serif"/>
          <w:color w:val="000000"/>
          <w:sz w:val="28"/>
          <w:szCs w:val="28"/>
        </w:rPr>
        <w:t xml:space="preserve">утвержденного </w:t>
      </w:r>
      <w:r w:rsidR="00142697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полномоченным органом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14:paraId="740E9CCF" w14:textId="77777777" w:rsidR="00A94D77" w:rsidRDefault="00A94D77" w:rsidP="00A94D77">
      <w:pPr>
        <w:tabs>
          <w:tab w:val="left" w:pos="1134"/>
        </w:tabs>
        <w:autoSpaceDE w:val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  <w:lang w:val="en-US"/>
        </w:rPr>
        <w:lastRenderedPageBreak/>
        <w:t>n</w:t>
      </w:r>
      <w:r>
        <w:rPr>
          <w:rFonts w:ascii="PT Astra Serif" w:hAnsi="PT Astra Serif"/>
          <w:color w:val="000000"/>
          <w:sz w:val="28"/>
          <w:szCs w:val="28"/>
        </w:rPr>
        <w:t xml:space="preserve"> –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число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потребителей, которым муниципальная услуга </w:t>
      </w:r>
      <w:r>
        <w:rPr>
          <w:rFonts w:ascii="PT Astra Serif" w:hAnsi="PT Astra Serif"/>
          <w:sz w:val="28"/>
          <w:szCs w:val="28"/>
        </w:rPr>
        <w:t xml:space="preserve">в соответствии с социальным сертификатом не </w:t>
      </w:r>
      <w:r>
        <w:rPr>
          <w:rFonts w:ascii="PT Astra Serif" w:hAnsi="PT Astra Serif"/>
          <w:color w:val="000000"/>
          <w:sz w:val="28"/>
          <w:szCs w:val="28"/>
        </w:rPr>
        <w:t xml:space="preserve">оказана </w:t>
      </w:r>
      <w:r>
        <w:rPr>
          <w:rFonts w:ascii="PT Astra Serif" w:hAnsi="PT Astra Serif"/>
          <w:iCs/>
          <w:color w:val="000000"/>
          <w:sz w:val="28"/>
          <w:szCs w:val="28"/>
        </w:rPr>
        <w:t>i</w:t>
      </w:r>
      <w:r>
        <w:rPr>
          <w:rFonts w:ascii="PT Astra Serif" w:hAnsi="PT Astra Serif"/>
          <w:color w:val="000000"/>
          <w:sz w:val="28"/>
          <w:szCs w:val="28"/>
        </w:rPr>
        <w:t>-м получателем субсидии.</w:t>
      </w:r>
    </w:p>
    <w:p w14:paraId="744B7825" w14:textId="61136DE6" w:rsidR="0025697A" w:rsidRPr="00CD5645" w:rsidRDefault="0025697A" w:rsidP="00CD5C8E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CD5C8E">
        <w:rPr>
          <w:rFonts w:ascii="PT Astra Serif" w:hAnsi="PT Astra Serif"/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CD5C8E">
        <w:rPr>
          <w:rFonts w:ascii="PT Astra Serif" w:hAnsi="PT Astra Serif"/>
          <w:iCs/>
          <w:sz w:val="28"/>
          <w:szCs w:val="28"/>
        </w:rPr>
        <w:t xml:space="preserve"> </w:t>
      </w:r>
      <w:r w:rsidR="00142697" w:rsidRPr="00905BE1">
        <w:rPr>
          <w:rFonts w:ascii="PT Astra Serif" w:hAnsi="PT Astra Serif"/>
          <w:iCs/>
          <w:sz w:val="28"/>
          <w:szCs w:val="28"/>
        </w:rPr>
        <w:t>т</w:t>
      </w:r>
      <w:r w:rsidR="00DB7257" w:rsidRPr="00905BE1">
        <w:rPr>
          <w:rFonts w:ascii="PT Astra Serif" w:hAnsi="PT Astra Serif"/>
          <w:iCs/>
          <w:sz w:val="28"/>
          <w:szCs w:val="28"/>
        </w:rPr>
        <w:t>ребованиями к условиям и порядку</w:t>
      </w:r>
      <w:r w:rsidRPr="00905BE1">
        <w:rPr>
          <w:rFonts w:ascii="PT Astra Serif" w:hAnsi="PT Astra Serif"/>
          <w:sz w:val="28"/>
          <w:szCs w:val="28"/>
        </w:rPr>
        <w:t>.</w:t>
      </w:r>
    </w:p>
    <w:p w14:paraId="6C54E502" w14:textId="77777777" w:rsidR="00A94D77" w:rsidRDefault="0025697A" w:rsidP="00A94D77">
      <w:pPr>
        <w:autoSpaceDE w:val="0"/>
        <w:ind w:firstLine="709"/>
        <w:jc w:val="both"/>
        <w:rPr>
          <w:sz w:val="22"/>
          <w:szCs w:val="22"/>
        </w:rPr>
      </w:pPr>
      <w:r w:rsidRPr="00CD5C8E">
        <w:rPr>
          <w:rFonts w:ascii="PT Astra Serif" w:hAnsi="PT Astra Serif"/>
          <w:sz w:val="28"/>
          <w:szCs w:val="28"/>
        </w:rPr>
        <w:t xml:space="preserve">13. </w:t>
      </w:r>
      <w:r w:rsidR="00A94D77">
        <w:rPr>
          <w:rFonts w:ascii="PT Astra Serif" w:hAnsi="PT Astra Serif"/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="00A94D77">
        <w:rPr>
          <w:rFonts w:ascii="PT Astra Serif" w:hAnsi="PT Astra Serif"/>
          <w:sz w:val="28"/>
          <w:szCs w:val="28"/>
        </w:rPr>
        <w:br/>
        <w:t xml:space="preserve">в надлежащем порядке до момента расторжения соглашения, в </w:t>
      </w:r>
      <w:r w:rsidR="00A94D77">
        <w:rPr>
          <w:rFonts w:ascii="PT Astra Serif" w:hAnsi="PT Astra Serif"/>
          <w:iCs/>
          <w:sz w:val="28"/>
          <w:szCs w:val="28"/>
        </w:rPr>
        <w:t>местный</w:t>
      </w:r>
      <w:r w:rsidR="00A94D77">
        <w:rPr>
          <w:rFonts w:ascii="PT Astra Serif" w:hAnsi="PT Astra Serif"/>
          <w:sz w:val="28"/>
          <w:szCs w:val="28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14:paraId="0E4D193B" w14:textId="52F06B65" w:rsidR="0025697A" w:rsidRPr="00CD5C8E" w:rsidRDefault="0025697A" w:rsidP="00CD5C8E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14:paraId="17176A40" w14:textId="77777777" w:rsidR="00146198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8510BC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DFE1D3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E75137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E238498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A29E59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0A1A216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D3F33F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2775C7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DE2E7C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AA00B3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E9889A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2A50EA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6EFA19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7D69CC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50935A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3187CF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33FF2B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D0EEE9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6A35C4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69D60DE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99F51E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5D833F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80F1C2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C792A5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517E62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6A6983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5EC6B7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DFA4BB3" w14:textId="77777777" w:rsidR="009D74F7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EA1904" w14:textId="77777777" w:rsidR="009D74F7" w:rsidRDefault="009D74F7" w:rsidP="009D74F7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ЛИСТ СОГЛАСОВАНИЯ</w:t>
      </w:r>
    </w:p>
    <w:p w14:paraId="1FCE7A82" w14:textId="77777777" w:rsidR="009D74F7" w:rsidRDefault="009D74F7" w:rsidP="009D74F7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14:paraId="4F3E8EB7" w14:textId="77777777" w:rsidR="009D74F7" w:rsidRDefault="009D74F7" w:rsidP="009D74F7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14:paraId="2DF5D2E1" w14:textId="77777777" w:rsidR="009D74F7" w:rsidRDefault="009D74F7" w:rsidP="009D74F7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14:paraId="4AA7D7C1" w14:textId="77777777" w:rsidR="009D74F7" w:rsidRDefault="009D74F7" w:rsidP="009D74F7">
      <w:pPr>
        <w:widowControl w:val="0"/>
        <w:tabs>
          <w:tab w:val="left" w:pos="765"/>
          <w:tab w:val="center" w:pos="4677"/>
        </w:tabs>
        <w:autoSpaceDE w:val="0"/>
        <w:jc w:val="center"/>
      </w:pPr>
      <w:r>
        <w:rPr>
          <w:rFonts w:ascii="PT Astra Serif" w:hAnsi="PT Astra Serif"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14:paraId="240CF509" w14:textId="77777777" w:rsidR="009D74F7" w:rsidRDefault="009D74F7" w:rsidP="009D74F7">
      <w:pPr>
        <w:rPr>
          <w:rFonts w:ascii="PT Astra Serif" w:hAnsi="PT Astra Serif"/>
          <w:b/>
        </w:rPr>
      </w:pPr>
    </w:p>
    <w:tbl>
      <w:tblPr>
        <w:tblW w:w="9923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059"/>
        <w:gridCol w:w="1768"/>
        <w:gridCol w:w="1701"/>
        <w:gridCol w:w="1843"/>
      </w:tblGrid>
      <w:tr w:rsidR="009D74F7" w14:paraId="263B98CB" w14:textId="77777777" w:rsidTr="001332D3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11FA8" w14:textId="77777777" w:rsidR="009D74F7" w:rsidRDefault="009D74F7" w:rsidP="001332D3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82B27" w14:textId="77777777" w:rsidR="009D74F7" w:rsidRDefault="009D74F7" w:rsidP="001332D3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Инициалы и фамилия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36B5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Сроки и результаты согласования</w:t>
            </w:r>
          </w:p>
        </w:tc>
      </w:tr>
      <w:tr w:rsidR="009D74F7" w14:paraId="6617386E" w14:textId="77777777" w:rsidTr="001332D3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171D2" w14:textId="77777777" w:rsidR="009D74F7" w:rsidRDefault="009D74F7" w:rsidP="001332D3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86978" w14:textId="77777777" w:rsidR="009D74F7" w:rsidRDefault="009D74F7" w:rsidP="001332D3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2F4D0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6AFB2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согласования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F1B4E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Замечания и подпись</w:t>
            </w:r>
          </w:p>
        </w:tc>
      </w:tr>
      <w:tr w:rsidR="009D74F7" w14:paraId="32844A25" w14:textId="77777777" w:rsidTr="001332D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CBD89" w14:textId="77777777" w:rsidR="009D74F7" w:rsidRDefault="009D74F7" w:rsidP="001332D3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007FC" w14:textId="77777777" w:rsidR="009D74F7" w:rsidRDefault="009D74F7" w:rsidP="001332D3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В.В. Левенко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F38E0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59330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C598C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9D74F7" w14:paraId="13BD0CCB" w14:textId="77777777" w:rsidTr="001332D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D48C8" w14:textId="77777777" w:rsidR="009D74F7" w:rsidRDefault="009D74F7" w:rsidP="001332D3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DE43E" w14:textId="77777777" w:rsidR="009D74F7" w:rsidRDefault="009D74F7" w:rsidP="001332D3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И.Н. Ощепкова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9F239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E2411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A4BDB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9D74F7" w14:paraId="54EB531A" w14:textId="77777777" w:rsidTr="001332D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0815D" w14:textId="77777777" w:rsidR="009D74F7" w:rsidRDefault="009D74F7" w:rsidP="001332D3">
            <w:pPr>
              <w:widowControl w:val="0"/>
            </w:pPr>
            <w:r>
              <w:rPr>
                <w:rFonts w:ascii="PT Astra Serif" w:hAnsi="PT Astra Serif" w:cs="PT Astra Serif"/>
              </w:rPr>
              <w:t>Заведующий отделом экономики и потребительского рынка Администрации Североуральского городского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FC0C6" w14:textId="77777777" w:rsidR="009D74F7" w:rsidRDefault="009D74F7" w:rsidP="001332D3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Е.Н. Мамаева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34CAA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0DC57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D37D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9D74F7" w14:paraId="08B8D99C" w14:textId="77777777" w:rsidTr="001332D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FED7A" w14:textId="77777777" w:rsidR="009D74F7" w:rsidRDefault="009D74F7" w:rsidP="001332D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643C7" w14:textId="77777777" w:rsidR="009D74F7" w:rsidRDefault="009D74F7" w:rsidP="001332D3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Э.И. </w:t>
            </w:r>
            <w:proofErr w:type="spellStart"/>
            <w:r>
              <w:rPr>
                <w:rFonts w:ascii="PT Astra Serif" w:hAnsi="PT Astra Serif"/>
              </w:rPr>
              <w:t>Мухаметова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2F6B1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ED67E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772B8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9D74F7" w14:paraId="7162755B" w14:textId="77777777" w:rsidTr="001332D3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0E434" w14:textId="77777777" w:rsidR="009D74F7" w:rsidRDefault="009D74F7" w:rsidP="001332D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F7104" w14:textId="77777777" w:rsidR="009D74F7" w:rsidRDefault="009D74F7" w:rsidP="001332D3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О.Ю. </w:t>
            </w:r>
            <w:proofErr w:type="spellStart"/>
            <w:r>
              <w:rPr>
                <w:rFonts w:ascii="PT Astra Serif" w:hAnsi="PT Astra Serif"/>
              </w:rPr>
              <w:t>Шарипова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F5CEE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CCBF6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96A5F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9D74F7" w14:paraId="38C55846" w14:textId="77777777" w:rsidTr="001332D3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D22C3" w14:textId="77777777" w:rsidR="009D74F7" w:rsidRDefault="009D74F7" w:rsidP="001332D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Юридическая служба Администрации Североуральского городского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B72AC" w14:textId="77777777" w:rsidR="009D74F7" w:rsidRDefault="009D74F7" w:rsidP="001332D3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Е.А. </w:t>
            </w:r>
            <w:proofErr w:type="spellStart"/>
            <w:r>
              <w:rPr>
                <w:rFonts w:ascii="PT Astra Serif" w:hAnsi="PT Astra Serif"/>
              </w:rPr>
              <w:t>Гросман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B1689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C6EBE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15B39" w14:textId="77777777" w:rsidR="009D74F7" w:rsidRDefault="009D74F7" w:rsidP="001332D3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14:paraId="05D8429C" w14:textId="77777777" w:rsidR="009D74F7" w:rsidRDefault="009D74F7" w:rsidP="009D74F7">
      <w:pPr>
        <w:widowControl w:val="0"/>
        <w:autoSpaceDE w:val="0"/>
        <w:rPr>
          <w:rFonts w:ascii="PT Astra Serif" w:hAnsi="PT Astra Serif"/>
        </w:rPr>
      </w:pPr>
      <w:r>
        <w:rPr>
          <w:rFonts w:ascii="PT Astra Serif" w:hAnsi="PT Astra Serif"/>
        </w:rPr>
        <w:t>Ответственный за содержание</w:t>
      </w:r>
    </w:p>
    <w:p w14:paraId="54801198" w14:textId="77777777" w:rsidR="009D74F7" w:rsidRDefault="009D74F7" w:rsidP="009D74F7">
      <w:pPr>
        <w:widowControl w:val="0"/>
        <w:autoSpaceDE w:val="0"/>
        <w:rPr>
          <w:rFonts w:ascii="PT Astra Serif" w:hAnsi="PT Astra Serif"/>
        </w:rPr>
      </w:pPr>
      <w:r>
        <w:rPr>
          <w:rFonts w:ascii="PT Astra Serif" w:hAnsi="PT Astra Serif"/>
        </w:rPr>
        <w:t>проекта правового акта:</w:t>
      </w:r>
    </w:p>
    <w:p w14:paraId="502FD387" w14:textId="77777777" w:rsidR="009D74F7" w:rsidRDefault="009D74F7" w:rsidP="009D74F7">
      <w:pPr>
        <w:widowControl w:val="0"/>
        <w:autoSpaceDE w:val="0"/>
        <w:rPr>
          <w:rFonts w:ascii="PT Astra Serif" w:hAnsi="PT Astra Serif"/>
        </w:rPr>
      </w:pPr>
      <w:r>
        <w:rPr>
          <w:rFonts w:ascii="PT Astra Serif" w:hAnsi="PT Astra Serif"/>
        </w:rPr>
        <w:t>Трофимова Анна Владимировна, главный специалист</w:t>
      </w:r>
    </w:p>
    <w:p w14:paraId="55D2BDAE" w14:textId="77777777" w:rsidR="009D74F7" w:rsidRDefault="009D74F7" w:rsidP="009D74F7">
      <w:pPr>
        <w:widowControl w:val="0"/>
        <w:autoSpaceDE w:val="0"/>
      </w:pPr>
      <w:r>
        <w:rPr>
          <w:rFonts w:ascii="PT Astra Serif" w:hAnsi="PT Astra Serif"/>
        </w:rPr>
        <w:t xml:space="preserve">8(343 80) 2-85-10.    </w:t>
      </w:r>
      <w:r>
        <w:t>───────────────────────────────────────────────────────</w:t>
      </w:r>
    </w:p>
    <w:p w14:paraId="10C39BAC" w14:textId="77777777" w:rsidR="009D74F7" w:rsidRDefault="009D74F7" w:rsidP="009D74F7">
      <w:pPr>
        <w:widowControl w:val="0"/>
        <w:autoSpaceDE w:val="0"/>
      </w:pPr>
      <w:proofErr w:type="spellStart"/>
      <w:r>
        <w:t>Иполнитель</w:t>
      </w:r>
      <w:proofErr w:type="spellEnd"/>
      <w:r>
        <w:t>:</w:t>
      </w:r>
    </w:p>
    <w:p w14:paraId="3B37D8B2" w14:textId="77777777" w:rsidR="009D74F7" w:rsidRDefault="009D74F7" w:rsidP="009D74F7">
      <w:pPr>
        <w:autoSpaceDE w:val="0"/>
        <w:jc w:val="both"/>
      </w:pPr>
      <w:r>
        <w:rPr>
          <w:rFonts w:ascii="PT Astra Serif" w:hAnsi="PT Astra Serif"/>
        </w:rPr>
        <w:t xml:space="preserve">(Вид правового акта) разослать: </w:t>
      </w:r>
      <w:r>
        <w:rPr>
          <w:rFonts w:ascii="PT Astra Serif" w:hAnsi="PT Astra Serif"/>
          <w:u w:val="single"/>
        </w:rPr>
        <w:t xml:space="preserve">Управление образования </w:t>
      </w:r>
      <w:proofErr w:type="gramStart"/>
      <w:r>
        <w:rPr>
          <w:rFonts w:ascii="PT Astra Serif" w:hAnsi="PT Astra Serif"/>
          <w:u w:val="single"/>
        </w:rPr>
        <w:t>Администрации  Североуральского</w:t>
      </w:r>
      <w:proofErr w:type="gramEnd"/>
      <w:r>
        <w:rPr>
          <w:rFonts w:ascii="PT Astra Serif" w:hAnsi="PT Astra Serif"/>
          <w:u w:val="single"/>
        </w:rPr>
        <w:t xml:space="preserve"> городского округа (1 </w:t>
      </w:r>
      <w:proofErr w:type="spellStart"/>
      <w:r>
        <w:rPr>
          <w:rFonts w:ascii="PT Astra Serif" w:hAnsi="PT Astra Serif"/>
          <w:u w:val="single"/>
        </w:rPr>
        <w:t>экз</w:t>
      </w:r>
      <w:proofErr w:type="spellEnd"/>
      <w:r>
        <w:rPr>
          <w:rFonts w:ascii="PT Astra Serif" w:hAnsi="PT Astra Serif"/>
          <w:u w:val="single"/>
        </w:rPr>
        <w:t xml:space="preserve">), Финансовое управление Администрации  Североуральского городского округа (1 </w:t>
      </w:r>
      <w:proofErr w:type="spellStart"/>
      <w:r>
        <w:rPr>
          <w:rFonts w:ascii="PT Astra Serif" w:hAnsi="PT Astra Serif"/>
          <w:u w:val="single"/>
        </w:rPr>
        <w:t>экз</w:t>
      </w:r>
      <w:proofErr w:type="spellEnd"/>
      <w:r>
        <w:rPr>
          <w:rFonts w:ascii="PT Astra Serif" w:hAnsi="PT Astra Serif"/>
          <w:u w:val="single"/>
        </w:rPr>
        <w:t xml:space="preserve">), МКУ </w:t>
      </w:r>
      <w:r>
        <w:rPr>
          <w:rFonts w:ascii="PT Astra Serif" w:hAnsi="PT Astra Serif"/>
          <w:b/>
          <w:u w:val="single"/>
        </w:rPr>
        <w:t xml:space="preserve">«ЦБУО» (2 </w:t>
      </w:r>
      <w:proofErr w:type="spellStart"/>
      <w:r>
        <w:rPr>
          <w:rFonts w:ascii="PT Astra Serif" w:hAnsi="PT Astra Serif"/>
          <w:b/>
          <w:u w:val="single"/>
        </w:rPr>
        <w:t>экз</w:t>
      </w:r>
      <w:proofErr w:type="spellEnd"/>
      <w:r>
        <w:rPr>
          <w:rFonts w:ascii="PT Astra Serif" w:hAnsi="PT Astra Serif"/>
          <w:u w:val="single"/>
        </w:rPr>
        <w:t xml:space="preserve">), отдел экономики и потребительского рынка (1 </w:t>
      </w:r>
      <w:proofErr w:type="spellStart"/>
      <w:r>
        <w:rPr>
          <w:rFonts w:ascii="PT Astra Serif" w:hAnsi="PT Astra Serif"/>
          <w:u w:val="single"/>
        </w:rPr>
        <w:t>экз</w:t>
      </w:r>
      <w:proofErr w:type="spellEnd"/>
      <w:r>
        <w:rPr>
          <w:rFonts w:ascii="PT Astra Serif" w:hAnsi="PT Astra Serif"/>
          <w:u w:val="single"/>
        </w:rPr>
        <w:t xml:space="preserve">), </w:t>
      </w:r>
      <w:r>
        <w:rPr>
          <w:rFonts w:ascii="PT Astra Serif" w:hAnsi="PT Astra Serif" w:cs="PT Astra Serif"/>
          <w:u w:val="single"/>
        </w:rPr>
        <w:t xml:space="preserve">заведующий отделом культуры, спорта, молодежной политики и социальных программ Администрации Североуральского городского округа (1 </w:t>
      </w:r>
      <w:proofErr w:type="spellStart"/>
      <w:r>
        <w:rPr>
          <w:rFonts w:ascii="PT Astra Serif" w:hAnsi="PT Astra Serif" w:cs="PT Astra Serif"/>
          <w:u w:val="single"/>
        </w:rPr>
        <w:t>экз</w:t>
      </w:r>
      <w:proofErr w:type="spellEnd"/>
      <w:r>
        <w:rPr>
          <w:rFonts w:ascii="PT Astra Serif" w:hAnsi="PT Astra Serif" w:cs="PT Astra Serif"/>
          <w:u w:val="single"/>
        </w:rPr>
        <w:t>).</w:t>
      </w:r>
    </w:p>
    <w:p w14:paraId="6880FBE1" w14:textId="77777777" w:rsidR="009D74F7" w:rsidRDefault="009D74F7" w:rsidP="009D74F7">
      <w:pPr>
        <w:widowControl w:val="0"/>
        <w:autoSpaceDE w:val="0"/>
        <w:jc w:val="both"/>
        <w:rPr>
          <w:rFonts w:ascii="PT Astra Serif" w:hAnsi="PT Astra Serif"/>
        </w:rPr>
      </w:pPr>
    </w:p>
    <w:p w14:paraId="7636D72F" w14:textId="77777777" w:rsidR="009D74F7" w:rsidRPr="0025697A" w:rsidRDefault="009D74F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9D74F7" w:rsidRPr="0025697A" w:rsidSect="00FA6B6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EDD1" w14:textId="77777777" w:rsidR="00634EA9" w:rsidRDefault="00634EA9">
      <w:r>
        <w:separator/>
      </w:r>
    </w:p>
  </w:endnote>
  <w:endnote w:type="continuationSeparator" w:id="0">
    <w:p w14:paraId="5F7ACF09" w14:textId="77777777" w:rsidR="00634EA9" w:rsidRDefault="0063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688E1" w14:textId="77777777" w:rsidR="00634EA9" w:rsidRDefault="00634EA9">
      <w:r>
        <w:separator/>
      </w:r>
    </w:p>
  </w:footnote>
  <w:footnote w:type="continuationSeparator" w:id="0">
    <w:p w14:paraId="36DB7FEF" w14:textId="77777777" w:rsidR="00634EA9" w:rsidRDefault="0063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9D74F7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18D3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2697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5A0D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4EA9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0FB4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1808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BE1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3D22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D74F7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4D77"/>
    <w:rsid w:val="00A96348"/>
    <w:rsid w:val="00AA0036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5645"/>
    <w:rsid w:val="00CD5C8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173A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4474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01A4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1A4"/>
    <w:pPr>
      <w:keepNext/>
      <w:suppressAutoHyphens/>
      <w:autoSpaceDE w:val="0"/>
      <w:autoSpaceDN w:val="0"/>
      <w:ind w:left="-567" w:firstLine="993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EF01A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9F63-F477-4B19-9DFE-533AA121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70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Кадровый_отдел_УОСГО</cp:lastModifiedBy>
  <cp:revision>11</cp:revision>
  <cp:lastPrinted>2023-01-11T07:32:00Z</cp:lastPrinted>
  <dcterms:created xsi:type="dcterms:W3CDTF">2023-03-02T06:53:00Z</dcterms:created>
  <dcterms:modified xsi:type="dcterms:W3CDTF">2023-07-26T03:51:00Z</dcterms:modified>
</cp:coreProperties>
</file>