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A" w:rsidRPr="00DF7FAF" w:rsidRDefault="005943CA" w:rsidP="00DF7FAF">
      <w:pPr>
        <w:spacing w:before="100" w:beforeAutospacing="1" w:after="100" w:afterAutospacing="1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ПРОТОКОЛ</w:t>
      </w:r>
    </w:p>
    <w:p w:rsidR="005943CA" w:rsidRPr="00DF7FAF" w:rsidRDefault="005943CA" w:rsidP="00DF7FAF">
      <w:pPr>
        <w:spacing w:before="100" w:beforeAutospacing="1" w:after="100" w:afterAutospacing="1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заседания рабочей группы по вопросам оказания имущественной поддержки субъектам малого и среднего предпринимательства </w:t>
      </w:r>
      <w:r w:rsidR="007103CD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и </w:t>
      </w:r>
      <w:proofErr w:type="spellStart"/>
      <w:r w:rsidR="007103CD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 w:rsidR="007103CD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</w:t>
      </w:r>
    </w:p>
    <w:p w:rsidR="005943CA" w:rsidRPr="00DF7FAF" w:rsidRDefault="007C2674" w:rsidP="00DF7FAF">
      <w:pPr>
        <w:spacing w:before="100" w:beforeAutospacing="1" w:after="100" w:afterAutospacing="1" w:line="240" w:lineRule="auto"/>
        <w:ind w:left="14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18 марта 2021</w:t>
      </w:r>
      <w:r w:rsidR="005943CA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года</w:t>
      </w:r>
      <w:r w:rsidR="00AA739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                         г. Североуральск                                      </w:t>
      </w:r>
      <w:r w:rsidR="005943CA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>3</w:t>
      </w:r>
    </w:p>
    <w:p w:rsidR="005943CA" w:rsidRPr="00DF7FAF" w:rsidRDefault="005943CA" w:rsidP="00DF7FAF">
      <w:pPr>
        <w:spacing w:before="100" w:beforeAutospacing="1" w:after="100" w:afterAutospacing="1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Время проведения </w:t>
      </w:r>
      <w:r w:rsidR="00AA739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                                                  </w:t>
      </w:r>
      <w:r w:rsidR="00526AB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           </w:t>
      </w:r>
      <w:r w:rsidR="00AA739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</w:t>
      </w:r>
      <w:r w:rsidR="00951121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1</w:t>
      </w:r>
      <w:r w:rsidR="00E051C8">
        <w:rPr>
          <w:rFonts w:ascii="PT Astra Serif" w:eastAsia="Times New Roman" w:hAnsi="PT Astra Serif" w:cs="Helvetica"/>
          <w:sz w:val="28"/>
          <w:szCs w:val="28"/>
          <w:lang w:eastAsia="ru-RU"/>
        </w:rPr>
        <w:t>0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-00 часов</w:t>
      </w:r>
    </w:p>
    <w:p w:rsidR="005943CA" w:rsidRPr="00DF7FAF" w:rsidRDefault="005943CA" w:rsidP="00DF7FAF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Место проведения</w:t>
      </w:r>
      <w:r w:rsidR="00907F2C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   </w:t>
      </w:r>
      <w:r w:rsidR="00AA739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А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дминистрация</w:t>
      </w:r>
      <w:r w:rsidR="00AA739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Североуральского городского округа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7823"/>
      </w:tblGrid>
      <w:tr w:rsidR="00AA7390" w:rsidRPr="00DF7FAF" w:rsidTr="003D3822">
        <w:tc>
          <w:tcPr>
            <w:tcW w:w="2471" w:type="dxa"/>
            <w:hideMark/>
          </w:tcPr>
          <w:p w:rsidR="00AA7390" w:rsidRPr="00E63F36" w:rsidRDefault="00AA7390" w:rsidP="00E63F36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proofErr w:type="spellStart"/>
            <w:r w:rsidRPr="00DF7FAF">
              <w:rPr>
                <w:rFonts w:ascii="PT Astra Serif" w:hAnsi="PT Astra Serif"/>
                <w:szCs w:val="28"/>
              </w:rPr>
              <w:t>Паслер</w:t>
            </w:r>
            <w:proofErr w:type="spellEnd"/>
            <w:r w:rsidRPr="00DF7FAF">
              <w:rPr>
                <w:rFonts w:ascii="PT Astra Serif" w:hAnsi="PT Astra Serif"/>
                <w:szCs w:val="28"/>
              </w:rPr>
              <w:t xml:space="preserve"> Владимир Владимирович</w:t>
            </w:r>
          </w:p>
        </w:tc>
        <w:tc>
          <w:tcPr>
            <w:tcW w:w="7823" w:type="dxa"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Первый заместитель Главы Администрации Североуральского городского округа, председатель комиссии;</w:t>
            </w:r>
          </w:p>
        </w:tc>
      </w:tr>
      <w:tr w:rsidR="00AA7390" w:rsidRPr="00DF7FAF" w:rsidTr="00E63F36">
        <w:trPr>
          <w:trHeight w:val="1192"/>
        </w:trPr>
        <w:tc>
          <w:tcPr>
            <w:tcW w:w="2471" w:type="dxa"/>
            <w:hideMark/>
          </w:tcPr>
          <w:p w:rsidR="00AA7390" w:rsidRPr="00E63F36" w:rsidRDefault="00AA7390" w:rsidP="00E63F36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Емельянова Марина Владимировна</w:t>
            </w:r>
          </w:p>
        </w:tc>
        <w:tc>
          <w:tcPr>
            <w:tcW w:w="7823" w:type="dxa"/>
            <w:hideMark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округа, заместитель председателя комиссии;</w:t>
            </w:r>
          </w:p>
        </w:tc>
      </w:tr>
      <w:tr w:rsidR="00AA7390" w:rsidRPr="00DF7FAF" w:rsidTr="003D3822">
        <w:tc>
          <w:tcPr>
            <w:tcW w:w="2471" w:type="dxa"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Макарова Светлана Александровна</w:t>
            </w:r>
          </w:p>
        </w:tc>
        <w:tc>
          <w:tcPr>
            <w:tcW w:w="7823" w:type="dxa"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 xml:space="preserve">ведущий специалист отдела по управлению муниципальным имуществом Администрации Североуральского городского округа, секретарь </w:t>
            </w:r>
            <w:r w:rsidR="00907F2C" w:rsidRPr="00DF7FAF">
              <w:rPr>
                <w:rFonts w:ascii="PT Astra Serif" w:hAnsi="PT Astra Serif"/>
                <w:szCs w:val="28"/>
              </w:rPr>
              <w:t>комиссии</w:t>
            </w:r>
            <w:r w:rsidRPr="00DF7FAF">
              <w:rPr>
                <w:rFonts w:ascii="PT Astra Serif" w:hAnsi="PT Astra Serif"/>
                <w:szCs w:val="28"/>
              </w:rPr>
              <w:t>.</w:t>
            </w:r>
          </w:p>
        </w:tc>
      </w:tr>
      <w:tr w:rsidR="00AA7390" w:rsidRPr="00DF7FAF" w:rsidTr="003D3822">
        <w:tc>
          <w:tcPr>
            <w:tcW w:w="2471" w:type="dxa"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  <w:lang w:val="en-US"/>
              </w:rPr>
            </w:pPr>
            <w:r w:rsidRPr="00DF7FAF">
              <w:rPr>
                <w:rFonts w:ascii="PT Astra Serif" w:hAnsi="PT Astra Serif"/>
                <w:szCs w:val="28"/>
              </w:rPr>
              <w:t>Члены комиссии:</w:t>
            </w:r>
          </w:p>
        </w:tc>
        <w:tc>
          <w:tcPr>
            <w:tcW w:w="7823" w:type="dxa"/>
          </w:tcPr>
          <w:p w:rsidR="00AA7390" w:rsidRPr="00DF7FAF" w:rsidRDefault="00AA7390" w:rsidP="00DF7FAF">
            <w:pPr>
              <w:pStyle w:val="a4"/>
              <w:spacing w:before="100" w:beforeAutospacing="1" w:after="100" w:afterAutospacing="1"/>
              <w:ind w:left="142" w:right="283"/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3D3822" w:rsidRPr="00DF7FAF" w:rsidTr="003D3822">
        <w:tc>
          <w:tcPr>
            <w:tcW w:w="2471" w:type="dxa"/>
          </w:tcPr>
          <w:p w:rsidR="003D3822" w:rsidRPr="00DF7FAF" w:rsidRDefault="003D3822" w:rsidP="002D6D84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proofErr w:type="spellStart"/>
            <w:r w:rsidRPr="00DF7FAF">
              <w:rPr>
                <w:rFonts w:ascii="PT Astra Serif" w:hAnsi="PT Astra Serif"/>
                <w:szCs w:val="28"/>
              </w:rPr>
              <w:t>Гарибов</w:t>
            </w:r>
            <w:proofErr w:type="spellEnd"/>
            <w:r w:rsidRPr="00DF7FAF">
              <w:rPr>
                <w:rFonts w:ascii="PT Astra Serif" w:hAnsi="PT Astra Serif"/>
                <w:szCs w:val="28"/>
              </w:rPr>
              <w:t xml:space="preserve"> Олег </w:t>
            </w:r>
            <w:proofErr w:type="spellStart"/>
            <w:r w:rsidRPr="00DF7FAF">
              <w:rPr>
                <w:rFonts w:ascii="PT Astra Serif" w:hAnsi="PT Astra Serif"/>
                <w:szCs w:val="28"/>
              </w:rPr>
              <w:t>Ятимович</w:t>
            </w:r>
            <w:proofErr w:type="spellEnd"/>
          </w:p>
        </w:tc>
        <w:tc>
          <w:tcPr>
            <w:tcW w:w="7823" w:type="dxa"/>
          </w:tcPr>
          <w:p w:rsidR="003D3822" w:rsidRPr="00DF7FAF" w:rsidRDefault="003D3822" w:rsidP="002D6D84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3D3822" w:rsidRPr="00DF7FAF" w:rsidTr="003D3822">
        <w:tc>
          <w:tcPr>
            <w:tcW w:w="2471" w:type="dxa"/>
          </w:tcPr>
          <w:p w:rsidR="003D3822" w:rsidRPr="00DF7FAF" w:rsidRDefault="003D3822" w:rsidP="00392ECE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Калмыкова Наталья Вячеславовна</w:t>
            </w:r>
          </w:p>
        </w:tc>
        <w:tc>
          <w:tcPr>
            <w:tcW w:w="7823" w:type="dxa"/>
          </w:tcPr>
          <w:p w:rsidR="003D3822" w:rsidRPr="00DF7FAF" w:rsidRDefault="003D3822" w:rsidP="00392ECE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заведующий отделом экономики и потребительского рынка Администрации Североуральского городского округа; </w:t>
            </w:r>
          </w:p>
        </w:tc>
      </w:tr>
      <w:tr w:rsidR="003D3822" w:rsidRPr="00DF7FAF" w:rsidTr="003D3822">
        <w:trPr>
          <w:trHeight w:val="1128"/>
        </w:trPr>
        <w:tc>
          <w:tcPr>
            <w:tcW w:w="2471" w:type="dxa"/>
          </w:tcPr>
          <w:p w:rsidR="003D3822" w:rsidRPr="00DF7FAF" w:rsidRDefault="003D3822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 w:rsidRPr="00DF7FAF">
              <w:rPr>
                <w:rFonts w:ascii="PT Astra Serif" w:hAnsi="PT Astra Serif"/>
                <w:szCs w:val="28"/>
              </w:rPr>
              <w:t>Котова Екатерина Владимировна</w:t>
            </w:r>
          </w:p>
        </w:tc>
        <w:tc>
          <w:tcPr>
            <w:tcW w:w="7823" w:type="dxa"/>
          </w:tcPr>
          <w:p w:rsidR="003D3822" w:rsidRPr="00DF7FAF" w:rsidRDefault="003D3822" w:rsidP="00DF7FAF">
            <w:pPr>
              <w:spacing w:before="100" w:beforeAutospacing="1" w:after="100" w:afterAutospacing="1"/>
              <w:ind w:left="142"/>
              <w:rPr>
                <w:rFonts w:ascii="PT Astra Serif" w:hAnsi="PT Astra Serif"/>
                <w:sz w:val="28"/>
                <w:szCs w:val="28"/>
              </w:rPr>
            </w:pPr>
            <w:r w:rsidRPr="00DF7FAF">
              <w:rPr>
                <w:rFonts w:ascii="PT Astra Serif" w:hAnsi="PT Astra Serif"/>
                <w:sz w:val="28"/>
                <w:szCs w:val="28"/>
              </w:rPr>
              <w:t>заведующий юридической службой Администрации Североуральского городского округа;</w:t>
            </w:r>
          </w:p>
        </w:tc>
      </w:tr>
      <w:tr w:rsidR="003D3822" w:rsidRPr="00DF7FAF" w:rsidTr="003D3822">
        <w:trPr>
          <w:trHeight w:val="1128"/>
        </w:trPr>
        <w:tc>
          <w:tcPr>
            <w:tcW w:w="2471" w:type="dxa"/>
          </w:tcPr>
          <w:p w:rsidR="003D3822" w:rsidRPr="00DF7FAF" w:rsidRDefault="003D3822" w:rsidP="00DF7FAF">
            <w:pPr>
              <w:pStyle w:val="a4"/>
              <w:spacing w:before="100" w:beforeAutospacing="1" w:after="100" w:afterAutospacing="1"/>
              <w:ind w:left="142" w:right="283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Фирсова Елена Алексеевна</w:t>
            </w:r>
          </w:p>
        </w:tc>
        <w:tc>
          <w:tcPr>
            <w:tcW w:w="7823" w:type="dxa"/>
          </w:tcPr>
          <w:p w:rsidR="003D3822" w:rsidRPr="00DF7FAF" w:rsidRDefault="003D3822" w:rsidP="00DF7FAF">
            <w:pPr>
              <w:spacing w:before="100" w:beforeAutospacing="1" w:after="100" w:afterAutospacing="1"/>
              <w:ind w:left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отдела прогнозирования доходов Финансового управления Администрации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Североуральского городского округа.</w:t>
            </w:r>
          </w:p>
        </w:tc>
      </w:tr>
    </w:tbl>
    <w:p w:rsidR="00907F2C" w:rsidRPr="00DF7FAF" w:rsidRDefault="00907F2C" w:rsidP="00DF7FAF">
      <w:pPr>
        <w:spacing w:before="100" w:beforeAutospacing="1" w:after="100" w:afterAutospacing="1" w:line="240" w:lineRule="auto"/>
        <w:ind w:left="142" w:firstLine="708"/>
        <w:jc w:val="both"/>
        <w:rPr>
          <w:rFonts w:ascii="PT Astra Serif" w:hAnsi="PT Astra Serif"/>
          <w:sz w:val="28"/>
          <w:szCs w:val="28"/>
        </w:rPr>
      </w:pPr>
      <w:r w:rsidRPr="00DF7FAF">
        <w:rPr>
          <w:rFonts w:ascii="PT Astra Serif" w:hAnsi="PT Astra Serif"/>
          <w:sz w:val="28"/>
          <w:szCs w:val="28"/>
        </w:rPr>
        <w:t xml:space="preserve">На заседании комиссии присутствовали </w:t>
      </w:r>
      <w:r w:rsidR="00270585">
        <w:rPr>
          <w:rFonts w:ascii="PT Astra Serif" w:hAnsi="PT Astra Serif"/>
          <w:sz w:val="28"/>
          <w:szCs w:val="28"/>
        </w:rPr>
        <w:t>6</w:t>
      </w:r>
      <w:r w:rsidRPr="00DF7FAF">
        <w:rPr>
          <w:rFonts w:ascii="PT Astra Serif" w:hAnsi="PT Astra Serif"/>
          <w:sz w:val="28"/>
          <w:szCs w:val="28"/>
        </w:rPr>
        <w:t xml:space="preserve"> членов комиссии из 8, что составило </w:t>
      </w:r>
      <w:r w:rsidR="00270585">
        <w:rPr>
          <w:rFonts w:ascii="PT Astra Serif" w:hAnsi="PT Astra Serif"/>
          <w:sz w:val="28"/>
          <w:szCs w:val="28"/>
        </w:rPr>
        <w:t>75</w:t>
      </w:r>
      <w:r w:rsidRPr="00DF7FAF">
        <w:rPr>
          <w:rFonts w:ascii="PT Astra Serif" w:hAnsi="PT Astra Serif"/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943CA" w:rsidRPr="00DF7FAF" w:rsidRDefault="005943CA" w:rsidP="00DF7FAF">
      <w:pPr>
        <w:spacing w:before="100" w:beforeAutospacing="1" w:after="100" w:afterAutospacing="1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Повестка дня:</w:t>
      </w:r>
    </w:p>
    <w:p w:rsidR="005943CA" w:rsidRPr="00DF7FAF" w:rsidRDefault="008F5A21" w:rsidP="00DF7FAF">
      <w:pPr>
        <w:spacing w:before="100" w:beforeAutospacing="1" w:after="100" w:afterAutospacing="1" w:line="240" w:lineRule="auto"/>
        <w:ind w:left="14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 рассмотрении </w:t>
      </w:r>
      <w:r w:rsidR="00C07DF4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протокола 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АО «Федеральная корпорация по развитию малого и среднего предпринимательства» от </w:t>
      </w:r>
      <w:r w:rsidR="003E1610">
        <w:rPr>
          <w:rFonts w:ascii="PT Astra Serif" w:eastAsia="Times New Roman" w:hAnsi="PT Astra Serif" w:cs="Helvetica"/>
          <w:sz w:val="28"/>
          <w:szCs w:val="28"/>
          <w:lang w:eastAsia="ru-RU"/>
        </w:rPr>
        <w:t>28 января 2021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г. № </w:t>
      </w:r>
      <w:r w:rsidR="003E1610">
        <w:rPr>
          <w:rFonts w:ascii="PT Astra Serif" w:eastAsia="Times New Roman" w:hAnsi="PT Astra Serif" w:cs="Helvetica"/>
          <w:sz w:val="28"/>
          <w:szCs w:val="28"/>
          <w:lang w:eastAsia="ru-RU"/>
        </w:rPr>
        <w:t>1-ИП-ВКС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C918E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 </w:t>
      </w:r>
      <w:r w:rsidR="005943CA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организации оказания имущественной поддержки субъектам малого и среднего предпринимательства</w:t>
      </w:r>
      <w:r w:rsidR="00C918E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</w:t>
      </w:r>
      <w:proofErr w:type="spellStart"/>
      <w:r w:rsidR="00C918E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самозанятых</w:t>
      </w:r>
      <w:proofErr w:type="spellEnd"/>
      <w:r w:rsidR="00C918E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 в рамках паспортов национального и федерального проектов</w:t>
      </w:r>
      <w:r w:rsidR="00907F2C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5943CA" w:rsidRPr="00DF7FAF" w:rsidRDefault="005943CA" w:rsidP="00DF7FAF">
      <w:pPr>
        <w:spacing w:before="100" w:beforeAutospacing="1" w:after="100" w:afterAutospacing="1" w:line="240" w:lineRule="auto"/>
        <w:ind w:left="14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 xml:space="preserve">По вопросу </w:t>
      </w:r>
      <w:proofErr w:type="gramStart"/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рассмотрении</w:t>
      </w:r>
      <w:proofErr w:type="gramEnd"/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протокола АО «Федеральная корпорация по развитию малого и среднего предпринимательства» от </w:t>
      </w:r>
      <w:r w:rsidR="003E1610">
        <w:rPr>
          <w:rFonts w:ascii="PT Astra Serif" w:eastAsia="Times New Roman" w:hAnsi="PT Astra Serif" w:cs="Helvetica"/>
          <w:sz w:val="28"/>
          <w:szCs w:val="28"/>
          <w:lang w:eastAsia="ru-RU"/>
        </w:rPr>
        <w:t>28 января 2021</w:t>
      </w:r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г. № </w:t>
      </w:r>
      <w:r w:rsidR="003E1610">
        <w:rPr>
          <w:rFonts w:ascii="PT Astra Serif" w:eastAsia="Times New Roman" w:hAnsi="PT Astra Serif" w:cs="Helvetica"/>
          <w:sz w:val="28"/>
          <w:szCs w:val="28"/>
          <w:lang w:eastAsia="ru-RU"/>
        </w:rPr>
        <w:t>1-ИП-ВКС</w:t>
      </w:r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 организации оказания имущественной поддержки субъектам малого и среднего предпринимательства, </w:t>
      </w:r>
      <w:proofErr w:type="spellStart"/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самозанятых</w:t>
      </w:r>
      <w:proofErr w:type="spellEnd"/>
      <w:r w:rsidR="003E1610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 в рамках паспортов национального и федерального проектов</w:t>
      </w:r>
      <w:r w:rsidR="008F5A21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5943CA" w:rsidRPr="00DF7FAF" w:rsidRDefault="005943CA" w:rsidP="00DF7FAF">
      <w:pPr>
        <w:spacing w:before="100" w:beforeAutospacing="1" w:after="100" w:afterAutospacing="1" w:line="240" w:lineRule="auto"/>
        <w:ind w:left="142" w:firstLine="53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ДОКЛАДЧИК: </w:t>
      </w:r>
      <w:r w:rsidR="008F5A21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заместитель 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председател</w:t>
      </w:r>
      <w:r w:rsidR="008F5A21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я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рабочей группы – </w:t>
      </w:r>
      <w:r w:rsidR="008F5A21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М.В. Емельянова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:</w:t>
      </w:r>
    </w:p>
    <w:p w:rsidR="00CD1529" w:rsidRDefault="00CD1529" w:rsidP="00614520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связи с изменениями, внесенными Федеральным законом от 08.06.2020 №169-ФЗ в Закон № 209-ФЗ «О развитии малого и среднего предпринимательства в Российской Федерации» - снимающими ограничения по получению имущественной поддержки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самозанятыми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гражданами.</w:t>
      </w:r>
    </w:p>
    <w:p w:rsidR="00B220AC" w:rsidRDefault="00CD1529" w:rsidP="00614520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24 марта 2021 г. Решением Думы Североуральского городского округа № 7 был утвержден порядок формирования, </w:t>
      </w:r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>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</w:t>
      </w:r>
      <w:proofErr w:type="gramEnd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proofErr w:type="gramStart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инфраструктуру поддержки субъектов малого и среднего предпринимательства и </w:t>
      </w:r>
      <w:proofErr w:type="spellStart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гражданам, и порядка и условий 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</w:t>
      </w:r>
      <w:proofErr w:type="gramEnd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 w:rsidRPr="00CD1529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с учетом изменений в плане поддержки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самозанятых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граждан. </w:t>
      </w:r>
    </w:p>
    <w:p w:rsidR="00195226" w:rsidRDefault="00B220AC" w:rsidP="00614520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22 декабря 2020 г. утверждены прогнозные планы: дополнения перечня муниципального имущества Североуральского городского округа в 2021 г. и предоставления объектов, включенных в перечни муниципального имущества Североуральского городского округа субъектам МСП,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 в 2021 г. – в связи с отсутствием спроса предлагаем заменить помещение площадью 36, 2 кв.м. расположенное по адресу г. Североуральск, улица Каржавина, 20, на нежилое помещение расположенное</w:t>
      </w:r>
      <w:proofErr w:type="gram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 адресу: город Североуральск, улица Каржавина, дом 20, кадастровый номер 66:60:0904013:1111, </w:t>
      </w:r>
      <w:proofErr w:type="gram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взысканное</w:t>
      </w:r>
      <w:proofErr w:type="gram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в судебном порядке </w:t>
      </w:r>
      <w:r w:rsidR="002B603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у недобросовестного арендатора, которое ранее пользовалось спросом у потенциальных арендаторов. </w:t>
      </w:r>
    </w:p>
    <w:p w:rsidR="00C8142F" w:rsidRDefault="00C8142F" w:rsidP="00614520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Совместно с руководителями муниципальных учреждений и предприятий отделом по управлению муниципальным имуществом Администрации Североуральского городского округа постоянно ведется работа по эффективности использования муниципального имущества, в рамках данного мероприятия, в случае выявления неиспользуемого</w:t>
      </w:r>
      <w:r w:rsidR="008840A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имущества, будет рассмотрен вопрос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 xml:space="preserve">включении данного имущества в перечень поддержки СМП и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самозанятых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граждан. </w:t>
      </w:r>
    </w:p>
    <w:p w:rsidR="00614520" w:rsidRDefault="00C8142F" w:rsidP="00EA49FB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19 февраля 2021 г. отделом градостроительства, архитектуры и землепользования Администрации Североуральского городского округа, в рамках исполнения протокольных мероприятий совещания АО «Корпорация «МСП» с аппаратами полномочных представителей Президента Российской Федерации </w:t>
      </w:r>
      <w:r w:rsidR="00E254B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федеральных округа, органами исполнительной власти субъектов Российской Федерации, территориальными органами </w:t>
      </w:r>
      <w:proofErr w:type="spellStart"/>
      <w:r w:rsidR="00E254B5">
        <w:rPr>
          <w:rFonts w:ascii="PT Astra Serif" w:eastAsia="Times New Roman" w:hAnsi="PT Astra Serif" w:cs="Helvetica"/>
          <w:sz w:val="28"/>
          <w:szCs w:val="28"/>
          <w:lang w:eastAsia="ru-RU"/>
        </w:rPr>
        <w:t>Росимущества</w:t>
      </w:r>
      <w:proofErr w:type="spellEnd"/>
      <w:r w:rsidR="00E254B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 органами местного самоуправления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>от 28.01.201 г. № 1 –ИП-ВКС</w:t>
      </w:r>
      <w:r w:rsidR="00D45F5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была предоставлена информация о том, что формирование и последующее </w:t>
      </w:r>
      <w:r w:rsidR="00F37E2B">
        <w:rPr>
          <w:rFonts w:ascii="PT Astra Serif" w:eastAsia="Times New Roman" w:hAnsi="PT Astra Serif" w:cs="Helvetica"/>
          <w:sz w:val="28"/>
          <w:szCs w:val="28"/>
          <w:lang w:eastAsia="ru-RU"/>
        </w:rPr>
        <w:t>предоставление</w:t>
      </w:r>
      <w:proofErr w:type="gramEnd"/>
      <w:r w:rsidR="00F37E2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земельных участков субъектам МСП возможно из земель территории, площадью 1,621 га, в районе юго-восточной границы земельного участка, расположенного по адресу: </w:t>
      </w:r>
      <w:proofErr w:type="gramStart"/>
      <w:r w:rsidR="00F37E2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Российская Федерация, Свердловская область, Североуральский городской округ, город Североуральск, улица Рудничная, 11, категория земель – земли населенных пунктов, с возможным видом разрешенного использования: 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ельскохозяйственное использование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бслуживание жилой застройкой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х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ранение автотранспорта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к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оммунальное обслуживание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п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редоставление коммунальных услуг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а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дминистративные здания организаций, обеспечивающих предоставление коммунальных услуг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б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ытовое обслуживание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р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елигиозное использование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бщественное управление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г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осударственное управление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беспечение научной деятельности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  <w:proofErr w:type="gramEnd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proofErr w:type="gramStart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в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етеринарное обслуживание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а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мбулаторное ветеринарное обслуживание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д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еловое управление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бъекты торговли (торговые центры, торгово-развлекательные центры (комплексы)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р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ынки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м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агазины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б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анковская и страховая деятельность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бщественное питание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г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остиничное обслуживание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лужебные гаражи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бъекты дорожного сервиса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з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аправка транспортных средств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беспечение дорожного отдыха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а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втомобильные мойки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р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емонт автомобилей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; </w:t>
      </w:r>
      <w:proofErr w:type="spellStart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в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ыставочно</w:t>
      </w:r>
      <w:proofErr w:type="spellEnd"/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-ярмарочная деятельность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п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роизводственная деятельность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н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едропользование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т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яжелая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а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втомобилестроительная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л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егкая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  <w:proofErr w:type="gramEnd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proofErr w:type="gramStart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ф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армацевтическая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п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ищевая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троительная промышленность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э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нергетика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вязь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клады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кладские площадки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т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ранспорт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ж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елезнодорожный транспорт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ж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елезнодорожные пути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бслуживание железнодорожных перевозок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а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втомобильный транспорт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р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азмещение автомобильных дорог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; 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обслуживание перевозок пассажиров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тоянки транспорта общего пользования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в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оздушный транспорт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т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рубопроводный транспорт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беспечение обороны и безопасности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беспечение внутреннего правопорядка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о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храна природных территорий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г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идротехнические сооружения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з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емельные участки (территории) общего пользования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  <w:proofErr w:type="gramEnd"/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у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лично-дорожная сеть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р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итуальная деятельность</w:t>
      </w:r>
      <w:r w:rsidR="00EA49FB">
        <w:rPr>
          <w:rFonts w:ascii="PT Astra Serif" w:eastAsia="Times New Roman" w:hAnsi="PT Astra Serif" w:cs="Helvetica"/>
          <w:sz w:val="28"/>
          <w:szCs w:val="28"/>
          <w:lang w:eastAsia="ru-RU"/>
        </w:rPr>
        <w:t>; с</w:t>
      </w:r>
      <w:r w:rsidR="00EA49FB" w:rsidRPr="00EA49FB">
        <w:rPr>
          <w:rFonts w:ascii="PT Astra Serif" w:eastAsia="Times New Roman" w:hAnsi="PT Astra Serif" w:cs="Helvetica"/>
          <w:sz w:val="28"/>
          <w:szCs w:val="28"/>
          <w:lang w:eastAsia="ru-RU"/>
        </w:rPr>
        <w:t>пециальная деятельность</w:t>
      </w:r>
      <w:r w:rsidR="008840A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</w:t>
      </w:r>
    </w:p>
    <w:p w:rsidR="00EA49FB" w:rsidRDefault="008840A8" w:rsidP="00EA49FB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Проанализировав данный земельный </w:t>
      </w:r>
      <w:r w:rsidR="00035FF3">
        <w:rPr>
          <w:rFonts w:ascii="PT Astra Serif" w:eastAsia="Times New Roman" w:hAnsi="PT Astra Serif" w:cs="Helvetica"/>
          <w:sz w:val="28"/>
          <w:szCs w:val="28"/>
          <w:lang w:eastAsia="ru-RU"/>
        </w:rPr>
        <w:t>участок,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поступило предложение, </w:t>
      </w:r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прогнозные планы: дополнения перечня муниципального имущества Североуральского городского округа в 2021 г.</w:t>
      </w:r>
      <w:r w:rsidR="004533F5">
        <w:rPr>
          <w:rFonts w:ascii="PT Astra Serif" w:eastAsia="Times New Roman" w:hAnsi="PT Astra Serif" w:cs="Helvetica"/>
          <w:sz w:val="28"/>
          <w:szCs w:val="28"/>
          <w:lang w:eastAsia="ru-RU"/>
        </w:rPr>
        <w:t>,</w:t>
      </w:r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 предоставления объектов, включенных в перечни муниципального имущества Североуральского городского округа субъектам МСП, </w:t>
      </w:r>
      <w:proofErr w:type="spellStart"/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 в 2021 г </w:t>
      </w:r>
      <w:r w:rsidR="00035FF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утвердить в новой редакции с учетом </w:t>
      </w:r>
      <w:r w:rsidR="004533F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замены помещения расположенного по адресу: г. Североуральск, ул. Каржавина, д. 20 и </w:t>
      </w:r>
      <w:bookmarkStart w:id="0" w:name="_GoBack"/>
      <w:bookmarkEnd w:id="0"/>
      <w:r w:rsidR="00035FF3">
        <w:rPr>
          <w:rFonts w:ascii="PT Astra Serif" w:eastAsia="Times New Roman" w:hAnsi="PT Astra Serif" w:cs="Helvetica"/>
          <w:sz w:val="28"/>
          <w:szCs w:val="28"/>
          <w:lang w:eastAsia="ru-RU"/>
        </w:rPr>
        <w:t>дополнения их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035FF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следующими </w:t>
      </w:r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>объектами земельных участков</w:t>
      </w:r>
      <w:proofErr w:type="gramEnd"/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: </w:t>
      </w:r>
      <w:proofErr w:type="gramStart"/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1) расположенный по адресу: г. Североуральск, ул. Рудничная, 11, кадастровый номер: 66:60:0901001:548, площадью 3884 кв.м.; 2) </w:t>
      </w:r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 xml:space="preserve">расположенный по адресу: г. Североуральск, ул. </w:t>
      </w:r>
      <w:r w:rsidR="00320068" w:rsidRPr="00320068">
        <w:rPr>
          <w:rFonts w:ascii="PT Astra Serif" w:eastAsia="Times New Roman" w:hAnsi="PT Astra Serif" w:cs="Helvetica"/>
          <w:sz w:val="28"/>
          <w:szCs w:val="28"/>
          <w:lang w:eastAsia="ru-RU"/>
        </w:rPr>
        <w:t>Пирогова, 1Д, кадастровый номер: 66:60:0901001:663, площадью 16281 кв.м.</w:t>
      </w:r>
      <w:r w:rsidR="006B6446" w:rsidRP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 целью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дальнейшего </w:t>
      </w:r>
      <w:r w:rsidR="006B6446" w:rsidRPr="00320068">
        <w:rPr>
          <w:rFonts w:ascii="PT Astra Serif" w:eastAsia="Times New Roman" w:hAnsi="PT Astra Serif" w:cs="Helvetica"/>
          <w:sz w:val="28"/>
          <w:szCs w:val="28"/>
          <w:lang w:eastAsia="ru-RU"/>
        </w:rPr>
        <w:t>включения их в перечень</w:t>
      </w:r>
      <w:r w:rsidR="00320068" w:rsidRP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320068" w:rsidRPr="00320068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320068" w:rsidRPr="00320068">
        <w:rPr>
          <w:rFonts w:ascii="PT Astra Serif" w:hAnsi="PT Astra Serif"/>
          <w:sz w:val="28"/>
          <w:szCs w:val="28"/>
        </w:rPr>
        <w:t>а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0068" w:rsidRPr="00320068">
        <w:rPr>
          <w:rFonts w:ascii="PT Astra Serif" w:hAnsi="PT Astra Serif"/>
          <w:sz w:val="28"/>
          <w:szCs w:val="28"/>
        </w:rPr>
        <w:t>также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0068" w:rsidRPr="00320068">
        <w:rPr>
          <w:rFonts w:ascii="PT Astra Serif" w:hAnsi="PT Astra Serif"/>
          <w:sz w:val="28"/>
          <w:szCs w:val="28"/>
        </w:rPr>
        <w:t>имущественных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0068" w:rsidRPr="00320068">
        <w:rPr>
          <w:rFonts w:ascii="PT Astra Serif" w:hAnsi="PT Astra Serif"/>
          <w:sz w:val="28"/>
          <w:szCs w:val="28"/>
        </w:rPr>
        <w:t>прав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0068" w:rsidRPr="00320068">
        <w:rPr>
          <w:rFonts w:ascii="PT Astra Serif" w:hAnsi="PT Astra Serif"/>
          <w:sz w:val="28"/>
          <w:szCs w:val="28"/>
        </w:rPr>
        <w:t>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</w:t>
      </w:r>
      <w:proofErr w:type="gramEnd"/>
      <w:r w:rsidR="00320068" w:rsidRPr="00320068">
        <w:rPr>
          <w:rFonts w:ascii="PT Astra Serif" w:hAnsi="PT Astra Serif"/>
          <w:sz w:val="28"/>
          <w:szCs w:val="28"/>
        </w:rPr>
        <w:t xml:space="preserve">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320068" w:rsidRPr="00320068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320068" w:rsidRPr="00320068">
        <w:rPr>
          <w:rFonts w:ascii="PT Astra Serif" w:hAnsi="PT Astra Serif"/>
          <w:sz w:val="28"/>
          <w:szCs w:val="28"/>
        </w:rPr>
        <w:t xml:space="preserve"> гражданам</w:t>
      </w:r>
      <w:r w:rsidR="006B6446" w:rsidRPr="00320068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  <w:r w:rsidR="006B6446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</w:t>
      </w:r>
    </w:p>
    <w:p w:rsidR="008207E3" w:rsidRDefault="008C2434" w:rsidP="008C2434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8C2434">
        <w:rPr>
          <w:rFonts w:ascii="PT Astra Serif" w:eastAsia="Times New Roman" w:hAnsi="PT Astra Serif" w:cs="Helvetica"/>
          <w:sz w:val="28"/>
          <w:szCs w:val="28"/>
          <w:lang w:eastAsia="ru-RU"/>
        </w:rPr>
        <w:t>Для расширения базы имущественной поддержки субъектов малого и среднего предпринимательства на территории Североуральского городского округа, предлагаю вынести на рассмотрение вопрос о включении в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прогнозный план дополнения перечней имущества и прогнозн</w:t>
      </w:r>
      <w:r w:rsidR="00DF7FAF">
        <w:rPr>
          <w:rFonts w:ascii="PT Astra Serif" w:eastAsia="Times New Roman" w:hAnsi="PT Astra Serif" w:cs="Helvetica"/>
          <w:sz w:val="28"/>
          <w:szCs w:val="28"/>
          <w:lang w:eastAsia="ru-RU"/>
        </w:rPr>
        <w:t>ый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план предоставления объектов, включенных в такие перечни имущества, отдельно для субъектов МСП и </w:t>
      </w:r>
      <w:proofErr w:type="spellStart"/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самозанятых</w:t>
      </w:r>
      <w:proofErr w:type="spellEnd"/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</w:t>
      </w:r>
      <w:r w:rsidR="00320068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с учетом </w:t>
      </w:r>
      <w:r w:rsidR="008207E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предложенных изменений. </w:t>
      </w:r>
    </w:p>
    <w:p w:rsidR="00384C5F" w:rsidRDefault="008207E3" w:rsidP="008C2434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П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редлагаю утвердить данны</w:t>
      </w:r>
      <w:r w:rsidR="002557E9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план</w:t>
      </w:r>
      <w:r w:rsidR="002557E9">
        <w:rPr>
          <w:rFonts w:ascii="PT Astra Serif" w:eastAsia="Times New Roman" w:hAnsi="PT Astra Serif" w:cs="Helvetica"/>
          <w:sz w:val="28"/>
          <w:szCs w:val="28"/>
          <w:lang w:eastAsia="ru-RU"/>
        </w:rPr>
        <w:t>ы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="00035FF3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новой редакции </w:t>
      </w:r>
      <w:r w:rsidR="00FB2008"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по и</w:t>
      </w:r>
      <w:r w:rsidR="00D6301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тогам заседания рабочей группы. </w:t>
      </w:r>
    </w:p>
    <w:p w:rsidR="00035FF3" w:rsidRDefault="00035FF3" w:rsidP="008C2434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Предыдущие планы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: дополнения перечня муниципального имущества Североуральского городского округа в 2021 г. и предоставления объектов, включенных в перечни муниципального имущества Североуральского городского округа субъектам МСП,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eastAsia="ru-RU"/>
        </w:rPr>
        <w:t>самозанятым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гражданам в 2021 г</w:t>
      </w:r>
      <w:r w:rsidR="00D6426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утвержденные 22.12.2020 г. </w:t>
      </w:r>
      <w:r w:rsidR="00D6426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считать утратившими силу. </w:t>
      </w:r>
    </w:p>
    <w:p w:rsidR="00D6301A" w:rsidRPr="00D6301A" w:rsidRDefault="00D6301A" w:rsidP="008C2434">
      <w:pPr>
        <w:spacing w:after="0" w:line="240" w:lineRule="auto"/>
        <w:ind w:left="142" w:firstLine="53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 w:rsidRPr="00D6301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Вынести на рассмотрение координационного совета проект дополнения перечня </w:t>
      </w:r>
      <w:r w:rsidRPr="00D6301A">
        <w:rPr>
          <w:rFonts w:ascii="PT Astra Serif" w:hAnsi="PT Astra Serif"/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D6301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Pr="00D6301A">
        <w:rPr>
          <w:rFonts w:ascii="PT Astra Serif" w:hAnsi="PT Astra Serif"/>
          <w:sz w:val="28"/>
          <w:szCs w:val="28"/>
        </w:rPr>
        <w:t xml:space="preserve"> гражданам</w:t>
      </w:r>
      <w:proofErr w:type="gramEnd"/>
      <w:r>
        <w:rPr>
          <w:rFonts w:ascii="PT Astra Serif" w:hAnsi="PT Astra Serif"/>
          <w:sz w:val="28"/>
          <w:szCs w:val="28"/>
        </w:rPr>
        <w:t xml:space="preserve"> объектами в соответствии с утвержденным план</w:t>
      </w:r>
      <w:r w:rsidR="00D109FE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8055"/>
      </w:tblGrid>
      <w:tr w:rsidR="00AD4D2D" w:rsidRPr="00DF7FAF" w:rsidTr="003D7181">
        <w:trPr>
          <w:trHeight w:val="1508"/>
        </w:trPr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2D" w:rsidRPr="00DF7FAF" w:rsidRDefault="00AD4D2D" w:rsidP="00DF7FAF">
            <w:pPr>
              <w:spacing w:before="100" w:beforeAutospacing="1" w:after="100" w:afterAutospacing="1" w:line="240" w:lineRule="auto"/>
              <w:ind w:left="14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РЕШИЛИ: </w:t>
            </w:r>
          </w:p>
        </w:tc>
        <w:tc>
          <w:tcPr>
            <w:tcW w:w="8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D2D" w:rsidRPr="00DF7FAF" w:rsidRDefault="00AD4D2D" w:rsidP="00DF7FAF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1.Принять к сведению информацию </w:t>
            </w:r>
            <w:proofErr w:type="gramStart"/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выступившего</w:t>
            </w:r>
            <w:proofErr w:type="gramEnd"/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.</w:t>
            </w:r>
          </w:p>
          <w:p w:rsidR="00AD4D2D" w:rsidRDefault="00AD4D2D" w:rsidP="003D7181">
            <w:pPr>
              <w:tabs>
                <w:tab w:val="left" w:pos="7066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</w:pPr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2. Утвердить прогнозны</w:t>
            </w:r>
            <w:r w:rsidR="00D6426B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е</w:t>
            </w:r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 план</w:t>
            </w:r>
            <w:r w:rsidR="00D6426B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ы</w:t>
            </w:r>
            <w:r w:rsidRPr="00DF7FAF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 дополнения и предоставления имущества.</w:t>
            </w:r>
          </w:p>
          <w:p w:rsidR="00D6426B" w:rsidRDefault="00D6426B" w:rsidP="003D7181">
            <w:pPr>
              <w:tabs>
                <w:tab w:val="left" w:pos="7066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3. Признать утратившим силу планы дополнения и предоставления имущества от 22.12.2020 г.</w:t>
            </w:r>
          </w:p>
          <w:p w:rsidR="00D6301A" w:rsidRPr="00DF7FAF" w:rsidRDefault="00D6426B" w:rsidP="003D7181">
            <w:pPr>
              <w:tabs>
                <w:tab w:val="left" w:pos="7066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4</w:t>
            </w:r>
            <w:r w:rsidR="00D6301A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. Вынести на рассмотрение координационного совета дополнение перечня </w:t>
            </w:r>
            <w:proofErr w:type="gramStart"/>
            <w:r w:rsidR="00D6301A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>согласно</w:t>
            </w:r>
            <w:proofErr w:type="gramEnd"/>
            <w:r w:rsidR="00D6301A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 утвержденного плана</w:t>
            </w:r>
            <w:r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 дополнения имущества</w:t>
            </w:r>
            <w:r w:rsidR="00D6301A">
              <w:rPr>
                <w:rFonts w:ascii="PT Astra Serif" w:eastAsia="Times New Roman" w:hAnsi="PT Astra Serif" w:cs="Helvetica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AD4D2D" w:rsidRPr="00DF7FAF" w:rsidRDefault="00AD4D2D" w:rsidP="00DF7FAF">
      <w:pPr>
        <w:spacing w:before="100" w:beforeAutospacing="1" w:after="100" w:afterAutospacing="1" w:line="240" w:lineRule="auto"/>
        <w:ind w:left="14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Решение принято единогласно.</w:t>
      </w:r>
    </w:p>
    <w:p w:rsidR="00AD4D2D" w:rsidRPr="00DF7FAF" w:rsidRDefault="00AD4D2D" w:rsidP="00DF7FAF">
      <w:pPr>
        <w:spacing w:before="100" w:beforeAutospacing="1" w:after="100" w:afterAutospacing="1" w:line="240" w:lineRule="auto"/>
        <w:ind w:left="14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Председатель рабочей группы               </w:t>
      </w:r>
      <w:r w:rsidR="00735AF4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                                                      В.В. </w:t>
      </w:r>
      <w:proofErr w:type="spellStart"/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Паслер</w:t>
      </w:r>
      <w:proofErr w:type="spellEnd"/>
    </w:p>
    <w:p w:rsidR="00AD4D2D" w:rsidRPr="00907F2C" w:rsidRDefault="00AD4D2D" w:rsidP="00735AF4">
      <w:pPr>
        <w:spacing w:before="100" w:beforeAutospacing="1" w:after="100" w:afterAutospacing="1" w:line="240" w:lineRule="auto"/>
        <w:ind w:left="142"/>
        <w:rPr>
          <w:rFonts w:ascii="PT Astra Serif" w:hAnsi="PT Astra Serif"/>
          <w:sz w:val="24"/>
          <w:szCs w:val="24"/>
        </w:rPr>
      </w:pPr>
      <w:r w:rsidRPr="00DF7FAF">
        <w:rPr>
          <w:rFonts w:ascii="PT Astra Serif" w:eastAsia="Times New Roman" w:hAnsi="PT Astra Serif" w:cs="Helvetica"/>
          <w:sz w:val="28"/>
          <w:szCs w:val="28"/>
          <w:lang w:eastAsia="ru-RU"/>
        </w:rPr>
        <w:t>Секретарь рабочей группы                                                                        С.А. Макарова</w:t>
      </w:r>
    </w:p>
    <w:sectPr w:rsidR="00AD4D2D" w:rsidRPr="00907F2C" w:rsidSect="00E63F36">
      <w:pgSz w:w="11906" w:h="16838"/>
      <w:pgMar w:top="851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83" w:rsidRDefault="00780583" w:rsidP="00EE6C8E">
      <w:pPr>
        <w:spacing w:after="0" w:line="240" w:lineRule="auto"/>
      </w:pPr>
      <w:r>
        <w:separator/>
      </w:r>
    </w:p>
  </w:endnote>
  <w:endnote w:type="continuationSeparator" w:id="0">
    <w:p w:rsidR="00780583" w:rsidRDefault="00780583" w:rsidP="00EE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83" w:rsidRDefault="00780583" w:rsidP="00EE6C8E">
      <w:pPr>
        <w:spacing w:after="0" w:line="240" w:lineRule="auto"/>
      </w:pPr>
      <w:r>
        <w:separator/>
      </w:r>
    </w:p>
  </w:footnote>
  <w:footnote w:type="continuationSeparator" w:id="0">
    <w:p w:rsidR="00780583" w:rsidRDefault="00780583" w:rsidP="00EE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E2"/>
    <w:rsid w:val="000024D2"/>
    <w:rsid w:val="00016B37"/>
    <w:rsid w:val="00026FDC"/>
    <w:rsid w:val="00035FF3"/>
    <w:rsid w:val="00066267"/>
    <w:rsid w:val="00066820"/>
    <w:rsid w:val="00067F6C"/>
    <w:rsid w:val="00075F40"/>
    <w:rsid w:val="000812D4"/>
    <w:rsid w:val="0009076D"/>
    <w:rsid w:val="00132EAE"/>
    <w:rsid w:val="00133E2A"/>
    <w:rsid w:val="00195226"/>
    <w:rsid w:val="001D7164"/>
    <w:rsid w:val="002557E9"/>
    <w:rsid w:val="00270585"/>
    <w:rsid w:val="00290D55"/>
    <w:rsid w:val="002B603A"/>
    <w:rsid w:val="002B7966"/>
    <w:rsid w:val="002E35B1"/>
    <w:rsid w:val="002F4ED9"/>
    <w:rsid w:val="003023E8"/>
    <w:rsid w:val="00320068"/>
    <w:rsid w:val="003724F1"/>
    <w:rsid w:val="00376DBA"/>
    <w:rsid w:val="00381BA1"/>
    <w:rsid w:val="00384C5F"/>
    <w:rsid w:val="003D3822"/>
    <w:rsid w:val="003D7181"/>
    <w:rsid w:val="003E1610"/>
    <w:rsid w:val="004533F5"/>
    <w:rsid w:val="00472449"/>
    <w:rsid w:val="00484DD7"/>
    <w:rsid w:val="004B5191"/>
    <w:rsid w:val="00511344"/>
    <w:rsid w:val="00520572"/>
    <w:rsid w:val="00521C66"/>
    <w:rsid w:val="00522B07"/>
    <w:rsid w:val="00526AB8"/>
    <w:rsid w:val="005943CA"/>
    <w:rsid w:val="005A1CA6"/>
    <w:rsid w:val="005E6213"/>
    <w:rsid w:val="00614520"/>
    <w:rsid w:val="006A265A"/>
    <w:rsid w:val="006B6446"/>
    <w:rsid w:val="007103CD"/>
    <w:rsid w:val="00735AF4"/>
    <w:rsid w:val="007605D2"/>
    <w:rsid w:val="00780583"/>
    <w:rsid w:val="007C2674"/>
    <w:rsid w:val="008207E3"/>
    <w:rsid w:val="008403AF"/>
    <w:rsid w:val="008840A8"/>
    <w:rsid w:val="008C2434"/>
    <w:rsid w:val="008D52EE"/>
    <w:rsid w:val="008E7DDC"/>
    <w:rsid w:val="008F5A21"/>
    <w:rsid w:val="00907F2C"/>
    <w:rsid w:val="00924778"/>
    <w:rsid w:val="00951121"/>
    <w:rsid w:val="00954A71"/>
    <w:rsid w:val="009775F9"/>
    <w:rsid w:val="009C7B92"/>
    <w:rsid w:val="009D6574"/>
    <w:rsid w:val="00A011A3"/>
    <w:rsid w:val="00A24E9C"/>
    <w:rsid w:val="00A37AAA"/>
    <w:rsid w:val="00A61D91"/>
    <w:rsid w:val="00A86547"/>
    <w:rsid w:val="00A87E58"/>
    <w:rsid w:val="00A9270E"/>
    <w:rsid w:val="00AA7390"/>
    <w:rsid w:val="00AC37E8"/>
    <w:rsid w:val="00AD4D2D"/>
    <w:rsid w:val="00B220AC"/>
    <w:rsid w:val="00C07DF4"/>
    <w:rsid w:val="00C16BB5"/>
    <w:rsid w:val="00C8142F"/>
    <w:rsid w:val="00C81D58"/>
    <w:rsid w:val="00C918E8"/>
    <w:rsid w:val="00CA3388"/>
    <w:rsid w:val="00CC5A3C"/>
    <w:rsid w:val="00CD1529"/>
    <w:rsid w:val="00CD2526"/>
    <w:rsid w:val="00D109FE"/>
    <w:rsid w:val="00D1360B"/>
    <w:rsid w:val="00D45F5B"/>
    <w:rsid w:val="00D6301A"/>
    <w:rsid w:val="00D6426B"/>
    <w:rsid w:val="00DE6A95"/>
    <w:rsid w:val="00DF7FAF"/>
    <w:rsid w:val="00E051C8"/>
    <w:rsid w:val="00E254B5"/>
    <w:rsid w:val="00E377BC"/>
    <w:rsid w:val="00E63F36"/>
    <w:rsid w:val="00E668B7"/>
    <w:rsid w:val="00EA49FB"/>
    <w:rsid w:val="00EC008F"/>
    <w:rsid w:val="00EE6C8E"/>
    <w:rsid w:val="00F37CCA"/>
    <w:rsid w:val="00F37E2B"/>
    <w:rsid w:val="00F5575C"/>
    <w:rsid w:val="00F55C14"/>
    <w:rsid w:val="00F67D72"/>
    <w:rsid w:val="00FA1931"/>
    <w:rsid w:val="00FB2008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7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A739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rsid w:val="00AA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C8E"/>
  </w:style>
  <w:style w:type="paragraph" w:styleId="a9">
    <w:name w:val="footer"/>
    <w:basedOn w:val="a"/>
    <w:link w:val="aa"/>
    <w:uiPriority w:val="99"/>
    <w:unhideWhenUsed/>
    <w:rsid w:val="00EE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C8E"/>
  </w:style>
  <w:style w:type="paragraph" w:styleId="ab">
    <w:name w:val="Balloon Text"/>
    <w:basedOn w:val="a"/>
    <w:link w:val="ac"/>
    <w:uiPriority w:val="99"/>
    <w:semiHidden/>
    <w:unhideWhenUsed/>
    <w:rsid w:val="00A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7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A739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rsid w:val="00AA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C8E"/>
  </w:style>
  <w:style w:type="paragraph" w:styleId="a9">
    <w:name w:val="footer"/>
    <w:basedOn w:val="a"/>
    <w:link w:val="aa"/>
    <w:uiPriority w:val="99"/>
    <w:unhideWhenUsed/>
    <w:rsid w:val="00EE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C8E"/>
  </w:style>
  <w:style w:type="paragraph" w:styleId="ab">
    <w:name w:val="Balloon Text"/>
    <w:basedOn w:val="a"/>
    <w:link w:val="ac"/>
    <w:uiPriority w:val="99"/>
    <w:semiHidden/>
    <w:unhideWhenUsed/>
    <w:rsid w:val="00A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AF2D-E5E4-4DD0-821E-5D63BEF9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2021-03-17T11:15:00Z</cp:lastPrinted>
  <dcterms:created xsi:type="dcterms:W3CDTF">2021-03-15T04:16:00Z</dcterms:created>
  <dcterms:modified xsi:type="dcterms:W3CDTF">2021-03-17T11:21:00Z</dcterms:modified>
</cp:coreProperties>
</file>