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3E4D77" w:rsidTr="00201BA4">
        <w:trPr>
          <w:trHeight w:val="983"/>
        </w:trPr>
        <w:tc>
          <w:tcPr>
            <w:tcW w:w="9639" w:type="dxa"/>
          </w:tcPr>
          <w:p w:rsidR="003E4D77" w:rsidRDefault="003E4D77" w:rsidP="00201BA4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ПРОЕКТ</w:t>
            </w:r>
          </w:p>
        </w:tc>
      </w:tr>
      <w:tr w:rsidR="003E4D77" w:rsidTr="00201BA4">
        <w:trPr>
          <w:trHeight w:val="1120"/>
        </w:trPr>
        <w:tc>
          <w:tcPr>
            <w:tcW w:w="9639" w:type="dxa"/>
            <w:tcBorders>
              <w:bottom w:val="double" w:sz="12" w:space="0" w:color="000000"/>
            </w:tcBorders>
          </w:tcPr>
          <w:p w:rsidR="003E4D77" w:rsidRDefault="003E4D77" w:rsidP="00201BA4">
            <w:pPr>
              <w:pStyle w:val="1"/>
              <w:shd w:val="clear" w:color="auto" w:fill="FFFFFF"/>
              <w:tabs>
                <w:tab w:val="left" w:pos="0"/>
              </w:tabs>
              <w:ind w:left="0" w:firstLine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ПОСТАНОВЛЕНИЕ</w:t>
            </w:r>
          </w:p>
          <w:p w:rsidR="003E4D77" w:rsidRDefault="003E4D77" w:rsidP="00201BA4">
            <w:pPr>
              <w:pStyle w:val="1"/>
              <w:shd w:val="clear" w:color="auto" w:fill="FFFFFF"/>
              <w:tabs>
                <w:tab w:val="left" w:pos="0"/>
              </w:tabs>
              <w:ind w:left="0" w:firstLine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ГЛАВЫ СЕВЕРОУРАЛЬСКОГО ГОРОДСКОГО ОКРУГА</w:t>
            </w:r>
          </w:p>
        </w:tc>
      </w:tr>
    </w:tbl>
    <w:p w:rsidR="003E4D77" w:rsidRDefault="003E4D77">
      <w:pPr>
        <w:shd w:val="clear" w:color="auto" w:fill="FFFFFF"/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6E6637" w:rsidRDefault="00883351">
      <w:pPr>
        <w:shd w:val="clear" w:color="auto" w:fill="FFFFFF"/>
        <w:spacing w:after="0" w:line="240" w:lineRule="auto"/>
      </w:pPr>
      <w:r>
        <w:rPr>
          <w:rFonts w:ascii="PT Astra Serif" w:hAnsi="PT Astra Serif"/>
          <w:color w:val="000000"/>
          <w:sz w:val="28"/>
          <w:szCs w:val="28"/>
        </w:rPr>
        <w:t>_____2024</w:t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  <w:t xml:space="preserve">                                                     № __</w:t>
      </w:r>
    </w:p>
    <w:p w:rsidR="006E6637" w:rsidRDefault="00883351">
      <w:pPr>
        <w:shd w:val="clear" w:color="auto" w:fill="FFFFFF"/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г. Североуральск</w:t>
      </w:r>
    </w:p>
    <w:p w:rsidR="006E6637" w:rsidRDefault="006E6637">
      <w:pPr>
        <w:shd w:val="clear" w:color="auto" w:fill="FFFFFF"/>
        <w:autoSpaceDE w:val="0"/>
        <w:spacing w:after="0" w:line="240" w:lineRule="auto"/>
        <w:ind w:firstLine="567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6E6637" w:rsidRDefault="00883351">
      <w:pPr>
        <w:shd w:val="clear" w:color="auto" w:fill="FFFFFF"/>
        <w:autoSpaceDE w:val="0"/>
        <w:spacing w:after="0" w:line="240" w:lineRule="auto"/>
        <w:jc w:val="center"/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О назначении в Североуральском городском округе </w:t>
      </w:r>
      <w:r>
        <w:rPr>
          <w:rFonts w:ascii="PT Astra Serif" w:hAnsi="PT Astra Serif"/>
          <w:b/>
          <w:color w:val="000000"/>
          <w:sz w:val="28"/>
          <w:szCs w:val="28"/>
        </w:rPr>
        <w:br/>
        <w:t>публичных слушаний по вопросу обсуждения проекта решения Думы Североуральского городского округа «О внесении изменений в Устав Североуральского городского округа, утвержденный Решением Североуральской муниципальной Думы от 18.05.2005 № 45»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6E6637" w:rsidRDefault="006E6637">
      <w:pPr>
        <w:shd w:val="clear" w:color="auto" w:fill="FFFFFF"/>
        <w:autoSpaceDE w:val="0"/>
        <w:spacing w:after="0" w:line="240" w:lineRule="auto"/>
        <w:ind w:firstLine="567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6E6637" w:rsidRDefault="00883351">
      <w:pPr>
        <w:pStyle w:val="af1"/>
        <w:shd w:val="clear" w:color="auto" w:fill="FFFFFF"/>
        <w:suppressAutoHyphens/>
        <w:spacing w:before="0" w:after="0" w:line="240" w:lineRule="auto"/>
        <w:ind w:firstLine="737"/>
        <w:jc w:val="both"/>
      </w:pPr>
      <w:r>
        <w:rPr>
          <w:rFonts w:ascii="PT Astra Serif" w:hAnsi="PT Astra Serif"/>
          <w:color w:val="000000"/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на основании Положения о порядке организации и проведения публичных слушаний на территории Североуральского городского округа, утвержденного решением Думы Североуральского городского округа от 25.03.2020 № 17, выступая инициатором публичных слушаний  по вопросу обсуждения проекта решения Думы Североуральского городского округа «О внесении изменений в Устав Североуральского городского округа, утвержденный Решением Североуральской  муниципальной Думы от 18.05.2005 № 45»</w:t>
      </w:r>
    </w:p>
    <w:p w:rsidR="006E6637" w:rsidRDefault="00883351">
      <w:pPr>
        <w:pStyle w:val="ConsPlusNonformat"/>
        <w:shd w:val="clear" w:color="auto" w:fill="FFFFFF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ПОСТАНОВЛЯЮ:</w:t>
      </w:r>
    </w:p>
    <w:p w:rsidR="006E6637" w:rsidRDefault="00883351">
      <w:pPr>
        <w:spacing w:after="0" w:line="240" w:lineRule="auto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1. Назначить на 7 мая 2024 года проведение публичных слушаний на территории Североуральского городского округа по вопросу обсуждения проекта решения Думы Североуральского городского округа «О внесении изменений в Устав Североуральского городского округа, утвержденный Решением Североуральской муниципальной Думы от 18.05.2005 № 45» (приложение № 1).</w:t>
      </w:r>
    </w:p>
    <w:p w:rsidR="006E6637" w:rsidRDefault="00883351">
      <w:pPr>
        <w:tabs>
          <w:tab w:val="left" w:pos="1080"/>
        </w:tabs>
        <w:spacing w:after="0" w:line="240" w:lineRule="auto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 xml:space="preserve">2. Провести публичные слушания в форме открытого собрания участников публичных слушаний в Администрации Североуральского городского округа с участием депутатов Думы Североуральского городского округа, представителей Администрации Североуральского городского округа, общественности Североуральского городского округа, организаций всех форм собственности, расположенных на территории Североуральского городского </w:t>
      </w:r>
      <w:r>
        <w:rPr>
          <w:rFonts w:ascii="PT Astra Serif" w:hAnsi="PT Astra Serif"/>
          <w:sz w:val="28"/>
          <w:szCs w:val="28"/>
        </w:rPr>
        <w:t xml:space="preserve">округа, </w:t>
      </w:r>
      <w:r>
        <w:rPr>
          <w:rFonts w:ascii="PT Astra Serif" w:hAnsi="PT Astra Serif"/>
          <w:color w:val="000000"/>
          <w:sz w:val="28"/>
          <w:szCs w:val="28"/>
        </w:rPr>
        <w:t xml:space="preserve">и жителей Североуральского городского округа. </w:t>
      </w:r>
    </w:p>
    <w:p w:rsidR="006E6637" w:rsidRDefault="00883351">
      <w:pPr>
        <w:tabs>
          <w:tab w:val="left" w:pos="1080"/>
        </w:tabs>
        <w:spacing w:after="0" w:line="240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3. Установить норму делегирования представителей общественности на публичные слушания до 5 человек от общественных объединений, действующих на территории Североуральского городского округа.</w:t>
      </w:r>
    </w:p>
    <w:p w:rsidR="006E6637" w:rsidRDefault="00883351">
      <w:pPr>
        <w:tabs>
          <w:tab w:val="left" w:pos="1080"/>
        </w:tabs>
        <w:spacing w:after="0" w:line="240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4. Определить время проведения публичных слушаний с 17 часов 30 минут по местному времени и место проведения публичных слушаний зал заседаний </w:t>
      </w:r>
      <w:r>
        <w:rPr>
          <w:rFonts w:ascii="PT Astra Serif" w:hAnsi="PT Astra Serif"/>
          <w:color w:val="000000"/>
          <w:sz w:val="28"/>
          <w:szCs w:val="28"/>
        </w:rPr>
        <w:lastRenderedPageBreak/>
        <w:t>здания Администрации Североуральского городского округа, расположенного по адресу: город Североуральск, улица Чайковского, 15.</w:t>
      </w:r>
    </w:p>
    <w:p w:rsidR="006E6637" w:rsidRDefault="00883351">
      <w:pPr>
        <w:pStyle w:val="ConsPlusTitle"/>
        <w:suppressAutoHyphens/>
        <w:ind w:firstLine="720"/>
        <w:jc w:val="both"/>
      </w:pPr>
      <w:r>
        <w:rPr>
          <w:rFonts w:ascii="PT Astra Serif" w:hAnsi="PT Astra Serif" w:cs="Times New Roman"/>
          <w:b w:val="0"/>
          <w:color w:val="000000"/>
          <w:sz w:val="28"/>
          <w:szCs w:val="28"/>
        </w:rPr>
        <w:t>5. Установить, что участники публичных слушаний могут предоставить организатору публичных слушаний предложения по вопросу публичных слушаний в соответствии с Положение</w:t>
      </w:r>
      <w:r>
        <w:rPr>
          <w:rFonts w:ascii="PT Astra Serif" w:hAnsi="PT Astra Serif" w:cs="Times New Roman"/>
          <w:b w:val="0"/>
          <w:sz w:val="28"/>
          <w:szCs w:val="28"/>
        </w:rPr>
        <w:t>м</w:t>
      </w:r>
      <w:r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о порядке учета предложений по проекту Устава Североуральского городского округа, по проектам решений Думы Североуральского городского округа о внесении изменений и дополнений в Устав Североуральского городского округа и участия граждан в их обсуждении, утвержденн</w:t>
      </w:r>
      <w:r>
        <w:rPr>
          <w:rFonts w:ascii="PT Astra Serif" w:hAnsi="PT Astra Serif" w:cs="Times New Roman"/>
          <w:b w:val="0"/>
          <w:sz w:val="28"/>
          <w:szCs w:val="28"/>
        </w:rPr>
        <w:t>ым</w:t>
      </w:r>
      <w:r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решением Думы Североуральского городского округа от 27.02.2008 № 20 (приложение № 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2), </w:t>
      </w:r>
      <w:r>
        <w:rPr>
          <w:rFonts w:ascii="PT Astra Serif" w:hAnsi="PT Astra Serif" w:cs="Times New Roman"/>
          <w:b w:val="0"/>
          <w:color w:val="000000"/>
          <w:sz w:val="28"/>
          <w:szCs w:val="28"/>
        </w:rPr>
        <w:t>в срок со дня опубликования настоящего постановления до 3 мая 2024 года в рабочие дни в рабочее время по адресу: город Североуральск, улица Чайковского, 15, кабинет 39 (телефон для справок 8 343 80 2–95-60).</w:t>
      </w:r>
    </w:p>
    <w:p w:rsidR="006E6637" w:rsidRDefault="00883351">
      <w:pPr>
        <w:tabs>
          <w:tab w:val="left" w:pos="1080"/>
        </w:tabs>
        <w:spacing w:after="0" w:line="240" w:lineRule="auto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 xml:space="preserve">6. Жители Североуральского городского округа могут ознакомиться с проектом решения, </w:t>
      </w:r>
      <w:r>
        <w:rPr>
          <w:rFonts w:ascii="PT Astra Serif" w:hAnsi="PT Astra Serif"/>
          <w:sz w:val="28"/>
          <w:szCs w:val="28"/>
        </w:rPr>
        <w:t xml:space="preserve">выносимого на публичные слушания, в </w:t>
      </w:r>
      <w:r>
        <w:rPr>
          <w:rFonts w:ascii="PT Astra Serif" w:hAnsi="PT Astra Serif"/>
          <w:color w:val="000000"/>
          <w:sz w:val="28"/>
          <w:szCs w:val="28"/>
        </w:rPr>
        <w:t>рабочие дни в рабочее время по адресу: город Североуральск, улица Чайковского, 15, кабинет № 39 (телефон для справок 8 34380 2–95-60) или на официальном сайте Администрации Североуральского городского округа в разделе «Противодействие коррупции» «Антикоррупционная экспертиза».</w:t>
      </w:r>
    </w:p>
    <w:p w:rsidR="006E6637" w:rsidRDefault="00883351">
      <w:pPr>
        <w:tabs>
          <w:tab w:val="left" w:pos="1080"/>
        </w:tabs>
        <w:spacing w:after="0" w:line="240" w:lineRule="auto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7. Определить организатором проведения публичных слушаний Администрацию Североуральского городского округа в лице отдела муниципальной службы, организационной работы, информатизации и защиты информации Администрации Североуральского городского округа.</w:t>
      </w:r>
    </w:p>
    <w:p w:rsidR="006E6637" w:rsidRDefault="00883351">
      <w:pPr>
        <w:spacing w:after="0" w:line="240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8. Определить докладчиком по вопросу публичных слушаний –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Гросман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Евгению Александровну, заведующего юридической службой Администрации Североуральского городского округа.</w:t>
      </w:r>
    </w:p>
    <w:p w:rsidR="006E6637" w:rsidRDefault="00883351">
      <w:pPr>
        <w:spacing w:after="0" w:line="240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9. Назначить председательствующим на публичных слушаниях Главу Североуральского городского округа С.Н. Миронову.</w:t>
      </w:r>
    </w:p>
    <w:p w:rsidR="006E6637" w:rsidRDefault="00883351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10. Контроль исполнения настоящего постановления оставляю за собой.</w:t>
      </w:r>
    </w:p>
    <w:p w:rsidR="006E6637" w:rsidRDefault="00883351">
      <w:pPr>
        <w:autoSpaceDE w:val="0"/>
        <w:spacing w:after="0" w:line="240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11. Опубликовать настоящее постановление в газете «Наше слово» и разместить на официальном сайте Администрации Североуральского городского округа в срок до 4 апреля 2024 года.</w:t>
      </w:r>
    </w:p>
    <w:p w:rsidR="006E6637" w:rsidRDefault="006E6637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6E6637" w:rsidRDefault="006E663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6E6637" w:rsidRDefault="00883351">
      <w:pPr>
        <w:shd w:val="clear" w:color="auto" w:fill="FFFFFF"/>
        <w:autoSpaceDE w:val="0"/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Глава</w:t>
      </w:r>
    </w:p>
    <w:p w:rsidR="006E6637" w:rsidRDefault="00883351">
      <w:pPr>
        <w:shd w:val="clear" w:color="auto" w:fill="FFFFFF"/>
        <w:autoSpaceDE w:val="0"/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Североуральского городского округа</w:t>
      </w:r>
      <w:r>
        <w:rPr>
          <w:rFonts w:ascii="PT Astra Serif" w:hAnsi="PT Astra Serif"/>
          <w:color w:val="000000"/>
          <w:sz w:val="28"/>
          <w:szCs w:val="28"/>
        </w:rPr>
        <w:tab/>
        <w:t xml:space="preserve">                                       С.Н. Миронова</w:t>
      </w:r>
    </w:p>
    <w:p w:rsidR="003E4D77" w:rsidRDefault="003E4D77">
      <w:pPr>
        <w:shd w:val="clear" w:color="auto" w:fill="FFFFFF"/>
        <w:autoSpaceDE w:val="0"/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E4D77" w:rsidRDefault="003E4D77">
      <w:pPr>
        <w:shd w:val="clear" w:color="auto" w:fill="FFFFFF"/>
        <w:autoSpaceDE w:val="0"/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E4D77" w:rsidRDefault="003E4D77">
      <w:pPr>
        <w:shd w:val="clear" w:color="auto" w:fill="FFFFFF"/>
        <w:autoSpaceDE w:val="0"/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E4D77" w:rsidRDefault="003E4D77">
      <w:pPr>
        <w:shd w:val="clear" w:color="auto" w:fill="FFFFFF"/>
        <w:autoSpaceDE w:val="0"/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E4D77" w:rsidRDefault="003E4D77">
      <w:pPr>
        <w:shd w:val="clear" w:color="auto" w:fill="FFFFFF"/>
        <w:autoSpaceDE w:val="0"/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E4D77" w:rsidRDefault="003E4D77">
      <w:pPr>
        <w:shd w:val="clear" w:color="auto" w:fill="FFFFFF"/>
        <w:autoSpaceDE w:val="0"/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A51E8" w:rsidRDefault="00DA51E8">
      <w:pPr>
        <w:shd w:val="clear" w:color="auto" w:fill="FFFFFF"/>
        <w:autoSpaceDE w:val="0"/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A51E8" w:rsidRDefault="00DA51E8">
      <w:pPr>
        <w:shd w:val="clear" w:color="auto" w:fill="FFFFFF"/>
        <w:autoSpaceDE w:val="0"/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9638" w:type="dxa"/>
        <w:tblLayout w:type="fixed"/>
        <w:tblLook w:val="0000" w:firstRow="0" w:lastRow="0" w:firstColumn="0" w:lastColumn="0" w:noHBand="0" w:noVBand="0"/>
      </w:tblPr>
      <w:tblGrid>
        <w:gridCol w:w="4791"/>
        <w:gridCol w:w="4847"/>
      </w:tblGrid>
      <w:tr w:rsidR="006E6637">
        <w:tc>
          <w:tcPr>
            <w:tcW w:w="4791" w:type="dxa"/>
          </w:tcPr>
          <w:p w:rsidR="006E6637" w:rsidRDefault="006E6637" w:rsidP="001A3996">
            <w:pPr>
              <w:pStyle w:val="ConsPlusTitle"/>
              <w:jc w:val="center"/>
              <w:rPr>
                <w:rFonts w:ascii="PT Astra Serif" w:eastAsia="Calibri" w:hAnsi="PT Astra Serif" w:cs="Times New Roman"/>
                <w:b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</w:tcPr>
          <w:p w:rsidR="006E6637" w:rsidRDefault="00883351" w:rsidP="001A3996">
            <w:pPr>
              <w:pStyle w:val="ConsPlusTitle"/>
              <w:ind w:left="177"/>
              <w:jc w:val="both"/>
              <w:rPr>
                <w:rFonts w:ascii="PT Astra Serif" w:eastAsia="Calibri" w:hAnsi="PT Astra Serif" w:cs="Times New Roman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 w:cs="Times New Roman"/>
                <w:b w:val="0"/>
                <w:color w:val="000000"/>
                <w:sz w:val="28"/>
                <w:szCs w:val="28"/>
                <w:lang w:eastAsia="en-US"/>
              </w:rPr>
              <w:t>Приложение № 1</w:t>
            </w:r>
          </w:p>
          <w:p w:rsidR="006E6637" w:rsidRDefault="00883351" w:rsidP="001A3996">
            <w:pPr>
              <w:pStyle w:val="ConsPlusTitle"/>
              <w:ind w:left="177"/>
              <w:jc w:val="both"/>
            </w:pPr>
            <w:r>
              <w:rPr>
                <w:rFonts w:ascii="PT Astra Serif" w:eastAsia="Calibri" w:hAnsi="PT Astra Serif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к постановлению </w:t>
            </w:r>
            <w:r>
              <w:rPr>
                <w:rFonts w:ascii="PT Astra Serif" w:eastAsia="Calibri" w:hAnsi="PT Astra Serif" w:cs="Times New Roman"/>
                <w:b w:val="0"/>
                <w:sz w:val="28"/>
                <w:szCs w:val="28"/>
                <w:lang w:eastAsia="en-US"/>
              </w:rPr>
              <w:t>Главы</w:t>
            </w:r>
          </w:p>
          <w:p w:rsidR="001A3996" w:rsidRDefault="00883351" w:rsidP="001A3996">
            <w:pPr>
              <w:pStyle w:val="ConsPlusTitle"/>
              <w:ind w:left="177"/>
              <w:jc w:val="both"/>
              <w:rPr>
                <w:rFonts w:ascii="PT Astra Serif" w:eastAsia="Calibri" w:hAnsi="PT Astra Serif" w:cs="Times New Roman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Североуральского городского округа </w:t>
            </w:r>
            <w:r>
              <w:rPr>
                <w:rFonts w:ascii="PT Astra Serif" w:eastAsia="Calibri" w:hAnsi="PT Astra Serif" w:cs="Times New Roman"/>
                <w:b w:val="0"/>
                <w:color w:val="000000"/>
                <w:sz w:val="28"/>
                <w:szCs w:val="28"/>
                <w:lang w:eastAsia="en-US"/>
              </w:rPr>
              <w:br/>
            </w:r>
          </w:p>
          <w:p w:rsidR="006E6637" w:rsidRDefault="00883351" w:rsidP="001A3996">
            <w:pPr>
              <w:pStyle w:val="ConsPlusTitle"/>
              <w:ind w:left="177"/>
              <w:jc w:val="both"/>
              <w:rPr>
                <w:rFonts w:ascii="PT Astra Serif" w:eastAsia="Calibri" w:hAnsi="PT Astra Serif" w:cs="Times New Roman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 w:cs="Times New Roman"/>
                <w:b w:val="0"/>
                <w:color w:val="000000"/>
                <w:sz w:val="28"/>
                <w:szCs w:val="28"/>
                <w:lang w:eastAsia="en-US"/>
              </w:rPr>
              <w:t>от ______2024 № ____</w:t>
            </w:r>
          </w:p>
          <w:p w:rsidR="006E6637" w:rsidRDefault="006E6637" w:rsidP="001A3996">
            <w:pPr>
              <w:pStyle w:val="ConsPlusTitle"/>
              <w:jc w:val="center"/>
              <w:rPr>
                <w:rFonts w:ascii="PT Astra Serif" w:eastAsia="Calibri" w:hAnsi="PT Astra Serif" w:cs="Times New Roman"/>
                <w:b w:val="0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1A3996" w:rsidRPr="001A3996" w:rsidRDefault="001A3996" w:rsidP="001A3996">
      <w:pP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bookmarkStart w:id="0" w:name="_Hlk160011806"/>
      <w:bookmarkStart w:id="1" w:name="_Hlk162275421"/>
      <w:bookmarkStart w:id="2" w:name="_Hlk160454725"/>
      <w:bookmarkStart w:id="3" w:name="_Hlk160020596"/>
      <w:bookmarkStart w:id="4" w:name="_Hlk160458731"/>
      <w:r w:rsidRPr="00397097">
        <w:rPr>
          <w:rFonts w:ascii="PT Astra Serif" w:hAnsi="PT Astra Serif"/>
        </w:rPr>
        <w:t xml:space="preserve">   </w:t>
      </w:r>
      <w:r w:rsidRPr="001A3996">
        <w:rPr>
          <w:rFonts w:ascii="PT Astra Serif" w:hAnsi="PT Astra Serif"/>
          <w:noProof/>
          <w:sz w:val="20"/>
          <w:szCs w:val="20"/>
        </w:rPr>
        <w:t>ПРОЕКТ</w:t>
      </w:r>
    </w:p>
    <w:p w:rsidR="001A3996" w:rsidRPr="00397097" w:rsidRDefault="001A3996" w:rsidP="001A3996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397097">
        <w:rPr>
          <w:rFonts w:ascii="PT Astra Serif" w:hAnsi="PT Astra Serif"/>
          <w:b/>
          <w:sz w:val="24"/>
          <w:szCs w:val="24"/>
        </w:rPr>
        <w:t>РОССИЙСКАЯ ФЕДЕРАЦИЯ</w:t>
      </w:r>
    </w:p>
    <w:p w:rsidR="001A3996" w:rsidRDefault="001A3996" w:rsidP="001A3996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397097">
        <w:rPr>
          <w:rFonts w:ascii="PT Astra Serif" w:hAnsi="PT Astra Serif"/>
          <w:b/>
          <w:sz w:val="24"/>
          <w:szCs w:val="24"/>
        </w:rPr>
        <w:t>Свердловская область</w:t>
      </w:r>
    </w:p>
    <w:p w:rsidR="001A3996" w:rsidRPr="001A3996" w:rsidRDefault="001A3996" w:rsidP="001A3996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hAnsi="PT Astra Serif"/>
          <w:b/>
          <w:sz w:val="10"/>
          <w:szCs w:val="10"/>
        </w:rPr>
      </w:pPr>
    </w:p>
    <w:p w:rsidR="001A3996" w:rsidRPr="00397097" w:rsidRDefault="001A3996" w:rsidP="001A3996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hAnsi="PT Astra Serif"/>
          <w:b/>
          <w:sz w:val="30"/>
          <w:szCs w:val="30"/>
        </w:rPr>
      </w:pPr>
      <w:r w:rsidRPr="00397097">
        <w:rPr>
          <w:rFonts w:ascii="PT Astra Serif" w:hAnsi="PT Astra Serif"/>
          <w:b/>
          <w:sz w:val="30"/>
          <w:szCs w:val="30"/>
        </w:rPr>
        <w:t>ДУМА СЕВЕРОУРАЛЬСКОГО ГОРОДСКОГО ОКРУГА</w:t>
      </w:r>
    </w:p>
    <w:p w:rsidR="001A3996" w:rsidRPr="001A3996" w:rsidRDefault="001A3996" w:rsidP="001A3996">
      <w:pPr>
        <w:spacing w:after="0" w:line="240" w:lineRule="auto"/>
        <w:ind w:right="11"/>
        <w:jc w:val="center"/>
        <w:rPr>
          <w:rFonts w:ascii="PT Astra Serif" w:hAnsi="PT Astra Serif"/>
          <w:b/>
          <w:sz w:val="16"/>
          <w:szCs w:val="16"/>
        </w:rPr>
      </w:pPr>
    </w:p>
    <w:p w:rsidR="001A3996" w:rsidRPr="001A3996" w:rsidRDefault="001A3996" w:rsidP="001A3996">
      <w:pPr>
        <w:spacing w:after="0" w:line="240" w:lineRule="auto"/>
        <w:ind w:right="11"/>
        <w:jc w:val="center"/>
        <w:rPr>
          <w:rFonts w:ascii="PT Astra Serif" w:hAnsi="PT Astra Serif"/>
          <w:b/>
          <w:sz w:val="28"/>
          <w:szCs w:val="28"/>
        </w:rPr>
      </w:pPr>
      <w:r w:rsidRPr="001A3996">
        <w:rPr>
          <w:rFonts w:ascii="PT Astra Serif" w:hAnsi="PT Astra Serif"/>
          <w:b/>
          <w:sz w:val="28"/>
          <w:szCs w:val="28"/>
        </w:rPr>
        <w:t>РЕШЕНИЕ</w:t>
      </w:r>
    </w:p>
    <w:p w:rsidR="001A3996" w:rsidRPr="001A3996" w:rsidRDefault="001A3996" w:rsidP="001A3996">
      <w:pPr>
        <w:spacing w:after="0" w:line="240" w:lineRule="auto"/>
        <w:ind w:right="11"/>
        <w:jc w:val="center"/>
        <w:rPr>
          <w:rFonts w:ascii="PT Astra Serif" w:hAnsi="PT Astra Serif"/>
          <w:sz w:val="28"/>
          <w:szCs w:val="28"/>
        </w:rPr>
      </w:pPr>
    </w:p>
    <w:p w:rsidR="001A3996" w:rsidRPr="001A3996" w:rsidRDefault="001A3996" w:rsidP="001A3996">
      <w:pPr>
        <w:spacing w:after="0" w:line="240" w:lineRule="auto"/>
        <w:ind w:right="11"/>
        <w:rPr>
          <w:rFonts w:ascii="PT Astra Serif" w:hAnsi="PT Astra Serif"/>
          <w:b/>
          <w:sz w:val="28"/>
          <w:szCs w:val="28"/>
        </w:rPr>
      </w:pPr>
      <w:r w:rsidRPr="001A3996">
        <w:rPr>
          <w:rFonts w:ascii="PT Astra Serif" w:hAnsi="PT Astra Serif"/>
          <w:sz w:val="28"/>
          <w:szCs w:val="28"/>
        </w:rPr>
        <w:t>от _________ 2024 года</w:t>
      </w:r>
      <w:r w:rsidRPr="001A3996">
        <w:rPr>
          <w:rFonts w:ascii="PT Astra Serif" w:hAnsi="PT Astra Serif"/>
          <w:sz w:val="28"/>
          <w:szCs w:val="28"/>
        </w:rPr>
        <w:tab/>
        <w:t xml:space="preserve">                    </w:t>
      </w:r>
      <w:r w:rsidRPr="001A3996">
        <w:rPr>
          <w:rFonts w:ascii="PT Astra Serif" w:hAnsi="PT Astra Serif"/>
          <w:b/>
          <w:sz w:val="28"/>
          <w:szCs w:val="28"/>
        </w:rPr>
        <w:t xml:space="preserve">№ ___   </w:t>
      </w:r>
    </w:p>
    <w:p w:rsidR="001A3996" w:rsidRPr="001A3996" w:rsidRDefault="001A3996" w:rsidP="001A3996">
      <w:pPr>
        <w:spacing w:after="0" w:line="240" w:lineRule="auto"/>
        <w:ind w:right="11"/>
        <w:rPr>
          <w:rFonts w:ascii="PT Astra Serif" w:hAnsi="PT Astra Serif"/>
          <w:sz w:val="28"/>
          <w:szCs w:val="28"/>
        </w:rPr>
      </w:pPr>
      <w:r w:rsidRPr="001A3996">
        <w:rPr>
          <w:rFonts w:ascii="PT Astra Serif" w:hAnsi="PT Astra Serif"/>
          <w:sz w:val="28"/>
          <w:szCs w:val="28"/>
        </w:rPr>
        <w:t>г. Североуральск</w:t>
      </w:r>
    </w:p>
    <w:tbl>
      <w:tblPr>
        <w:tblStyle w:val="af8"/>
        <w:tblW w:w="9214" w:type="dxa"/>
        <w:tblLook w:val="04A0" w:firstRow="1" w:lastRow="0" w:firstColumn="1" w:lastColumn="0" w:noHBand="0" w:noVBand="1"/>
      </w:tblPr>
      <w:tblGrid>
        <w:gridCol w:w="5387"/>
        <w:gridCol w:w="3827"/>
      </w:tblGrid>
      <w:tr w:rsidR="001A3996" w:rsidRPr="001A3996" w:rsidTr="00201BA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A3996" w:rsidRPr="001A3996" w:rsidRDefault="001A3996" w:rsidP="001A399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1A3996" w:rsidRPr="001A3996" w:rsidRDefault="001A3996" w:rsidP="001A399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A39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 внесении изменений в Устав Североуральского городского округа, утвержденный решением Североуральской муниципальной Думы от 18.05.2005 N 45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A3996" w:rsidRPr="001A3996" w:rsidRDefault="001A3996" w:rsidP="001A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</w:tbl>
    <w:p w:rsidR="001A3996" w:rsidRPr="001A3996" w:rsidRDefault="001A3996" w:rsidP="001A399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</w:p>
    <w:p w:rsidR="001A3996" w:rsidRPr="001A3996" w:rsidRDefault="001A3996" w:rsidP="001A39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t xml:space="preserve">Руководствуясь федеральными законами от 10 июля 2023 года N 286-ФЗ «О внесении изменений в отдельные законодательные акты Российской Федерации», от 02 ноября 2023 года N 517-ФЗ «О внесении изменений в Федеральный закон «Об общих принципах организации местного самоуправления в Российской Федерации», от 25 декабря 2023 года N 657-ФЗ «О внесении изменений в Водный кодекс Российской Федерации и отдельные законодательные акты Российской Федерации», Дума Североуральского городского округа </w:t>
      </w:r>
    </w:p>
    <w:p w:rsidR="001A3996" w:rsidRPr="001A3996" w:rsidRDefault="001A3996" w:rsidP="001A39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b/>
          <w:color w:val="000000" w:themeColor="text1"/>
          <w:sz w:val="28"/>
          <w:szCs w:val="28"/>
        </w:rPr>
        <w:t>РЕШИЛА:</w:t>
      </w:r>
    </w:p>
    <w:p w:rsidR="001A3996" w:rsidRPr="001A3996" w:rsidRDefault="001A3996" w:rsidP="001A3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t xml:space="preserve">1. Внести в </w:t>
      </w:r>
      <w:hyperlink r:id="rId7" w:history="1">
        <w:r w:rsidRPr="001A3996">
          <w:rPr>
            <w:rFonts w:ascii="PT Astra Serif" w:hAnsi="PT Astra Serif"/>
            <w:color w:val="000000" w:themeColor="text1"/>
            <w:sz w:val="28"/>
            <w:szCs w:val="28"/>
          </w:rPr>
          <w:t>Устав</w:t>
        </w:r>
      </w:hyperlink>
      <w:r w:rsidRPr="001A3996">
        <w:rPr>
          <w:rFonts w:ascii="PT Astra Serif" w:hAnsi="PT Astra Serif"/>
          <w:color w:val="000000" w:themeColor="text1"/>
          <w:sz w:val="28"/>
          <w:szCs w:val="28"/>
        </w:rPr>
        <w:t xml:space="preserve"> Североуральского городского округа, принятый решением Североуральской муниципальной Думы от 18.05.2005 N 45 (с изменениями, внесенными решени</w:t>
      </w:r>
      <w:r w:rsidRPr="001A3996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ем Североуральской муниципальной Думы от 21.12.2005 N 124</w:t>
      </w:r>
      <w:r w:rsidRPr="001A3996">
        <w:rPr>
          <w:rFonts w:ascii="PT Astra Serif" w:hAnsi="PT Astra Serif"/>
          <w:color w:val="000000" w:themeColor="text1"/>
          <w:sz w:val="28"/>
          <w:szCs w:val="28"/>
        </w:rPr>
        <w:t>, решениями Думы Североуральского городского округа от 29.03.2006 N 36, от 27.12.2006 N 155, от 30.05.2007 N 56, от 26.09.2007 N 102, от 27.02.2008 N 28, от 25.11.2008 N 135, от 28.01.2009 N 1, от 19.08.2009 N 119, от 27.01.2010 N 3, от 30.06.2010 N 76, от 29.09.2010 N 102, от 27.01.2011N 2, от 27.04.2011 N 32, от 10.08.2011 N 63, от 07.12.2011 N 122, от 28.03.2012 N 13, от 10.10.2012 N 106, от 11.07.2013 N 72, от 23.04.2014 N 45, от 15.10.2014 N 113, от 27.05.2015 N 41, от 16.12.2015 N 106, от 24.12.2015 N 113, от 23.11.2016 № 81, от  31.03.2017 N 16, от 31.03.2017 N 17, от 25.10.2017 N 15, от 24.01.2018 № 45, от 25.04.2018 № 22, от 10.10.2018 N 66, от 27.03.2019 N 11, от 27.11.2019 N 58, от 03.03.2021 N 13,от 15.09.2021 N 66, от 27.10.2021 N 74, от 26.01.2022 N 2, от 25.05.2022 N 36, от 23.11.2022 N 29, от 24.05.2023 N 16, от 29.11.2023 N 57), следующие изменения:</w:t>
      </w:r>
    </w:p>
    <w:p w:rsidR="001A3996" w:rsidRPr="001A3996" w:rsidRDefault="001A3996" w:rsidP="001A3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lastRenderedPageBreak/>
        <w:t>1) пункт 34 части 1 статьи 6 изложить в следующей редакции:</w:t>
      </w:r>
    </w:p>
    <w:p w:rsidR="001A3996" w:rsidRPr="001A3996" w:rsidRDefault="001A3996" w:rsidP="001A3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t>«34)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городском округе;»;</w:t>
      </w:r>
    </w:p>
    <w:p w:rsidR="001A3996" w:rsidRPr="001A3996" w:rsidRDefault="001A3996" w:rsidP="001A3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t>2) пункт 36 части 1 статьи 6 дополнить словами «, а также правил использования водных объектов для рекреационных целей»;</w:t>
      </w:r>
    </w:p>
    <w:p w:rsidR="001A3996" w:rsidRPr="001A3996" w:rsidRDefault="001A3996" w:rsidP="001A3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t>3) пункт 9 части 1 статьи 7 изложить в следующей редакции:</w:t>
      </w:r>
    </w:p>
    <w:p w:rsidR="001A3996" w:rsidRPr="001A3996" w:rsidRDefault="001A3996" w:rsidP="001A3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t>«9)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информации;»;</w:t>
      </w:r>
    </w:p>
    <w:p w:rsidR="001A3996" w:rsidRPr="001A3996" w:rsidRDefault="001A3996" w:rsidP="001A3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t>4) пункт 20 части 3 статьи 23 изложить в следующей редакции:</w:t>
      </w:r>
    </w:p>
    <w:p w:rsidR="001A3996" w:rsidRPr="001A3996" w:rsidRDefault="001A3996" w:rsidP="001A3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t>«20) определение учредителя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информации;»;</w:t>
      </w:r>
    </w:p>
    <w:p w:rsidR="001A3996" w:rsidRPr="001A3996" w:rsidRDefault="001A3996" w:rsidP="001A3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t>5) подпункт 1, последний абзац части 4.3 статьи 25 дополнить словами «, за исключением случаев, установленных федеральными законами»;</w:t>
      </w:r>
    </w:p>
    <w:p w:rsidR="001A3996" w:rsidRPr="001A3996" w:rsidRDefault="001A3996" w:rsidP="001A3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t>6) пункт 1, последний абзац части 14 статьи 27 дополнить словами «, за исключением случаев, установленных федеральными законами»;</w:t>
      </w:r>
    </w:p>
    <w:p w:rsidR="001A3996" w:rsidRPr="001A3996" w:rsidRDefault="001A3996" w:rsidP="001A3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t>7) абзац первый части 2 статьи 27.1 признать утратившим силу;</w:t>
      </w:r>
    </w:p>
    <w:p w:rsidR="001A3996" w:rsidRPr="001A3996" w:rsidRDefault="001A3996" w:rsidP="001A39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t>8) пункт 69 статьи 29 изложить в следующей редакции:</w:t>
      </w:r>
    </w:p>
    <w:p w:rsidR="001A3996" w:rsidRPr="001A3996" w:rsidRDefault="001A3996" w:rsidP="001A39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t>«69)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городском округе;»;</w:t>
      </w:r>
    </w:p>
    <w:p w:rsidR="001A3996" w:rsidRPr="001A3996" w:rsidRDefault="001A3996" w:rsidP="001A39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t>9) статью 60 изложить в следующей редакции:</w:t>
      </w:r>
    </w:p>
    <w:p w:rsidR="001A3996" w:rsidRPr="001A3996" w:rsidRDefault="001A3996" w:rsidP="001A39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t>«Статья 60. Вступление в силу и обнародование муниципальных правовых актов</w:t>
      </w:r>
    </w:p>
    <w:p w:rsidR="001A3996" w:rsidRPr="001A3996" w:rsidRDefault="001A3996" w:rsidP="001A39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t>1.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городской округ,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1A3996" w:rsidRPr="001A3996" w:rsidRDefault="001A3996" w:rsidP="001A39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t>2.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1A3996" w:rsidRPr="001A3996" w:rsidRDefault="001A3996" w:rsidP="001A39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t>1) официальное опубликование муниципального правового акта;</w:t>
      </w:r>
    </w:p>
    <w:p w:rsidR="001A3996" w:rsidRPr="001A3996" w:rsidRDefault="001A3996" w:rsidP="001A39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lastRenderedPageBreak/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1A3996" w:rsidRPr="001A3996" w:rsidRDefault="001A3996" w:rsidP="001A39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t>3) размещение на официальном сайте органа местного самоуправления в информационно-телекоммуникационной сети «Интернет».</w:t>
      </w:r>
    </w:p>
    <w:p w:rsidR="001A3996" w:rsidRPr="001A3996" w:rsidRDefault="001A3996" w:rsidP="001A39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t>3.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газете «Наше слово».</w:t>
      </w:r>
    </w:p>
    <w:p w:rsidR="001A3996" w:rsidRPr="001A3996" w:rsidRDefault="001A3996" w:rsidP="001A39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t>4. В соответствии с федеральным законодательством не подлежат обнародованию муниципальные нормативные правовые акты в части, содержащей сведения, распространение которых ограничено.</w:t>
      </w:r>
    </w:p>
    <w:p w:rsidR="001A3996" w:rsidRPr="001A3996" w:rsidRDefault="001A3996" w:rsidP="001A39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t>Муниципальные нормативные правовые акты либо их отдельные положения, не подлежащие обнародованию в соответствии с абзацем первым настоящей части, в обязательном порядке доводятся до сведения органов местного самоуправления, их должностных лиц, а также организаций, на которые распространяется действие этих правовых актов.</w:t>
      </w:r>
    </w:p>
    <w:p w:rsidR="001A3996" w:rsidRPr="001A3996" w:rsidRDefault="001A3996" w:rsidP="001A39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t>5. Правовые акты ненормативного характера могут быть обнародованы по решению издавших их органов местного самоуправления городского округа и должностных лиц местного самоуправления городского округа.</w:t>
      </w:r>
    </w:p>
    <w:p w:rsidR="001A3996" w:rsidRPr="001A3996" w:rsidRDefault="001A3996" w:rsidP="001A39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t>6. Обнародование нормативных правовых актов Думы Североуральского городского округа и нормативных правовых актов Администрации Североуральского городского округа обеспечивается Главой Североуральского городского округа.</w:t>
      </w:r>
    </w:p>
    <w:p w:rsidR="001A3996" w:rsidRPr="001A3996" w:rsidRDefault="001A3996" w:rsidP="001A39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t>7. Муниципальные правовые акты городского округа вступают в силу после их официального обнародования либо издания (подписания), если иной срок не оговорен в самом правовом акте.</w:t>
      </w:r>
    </w:p>
    <w:p w:rsidR="001A3996" w:rsidRPr="001A3996" w:rsidRDefault="001A3996" w:rsidP="001A39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t>Муниципальные нормативные правовые акты городского округа, предусматривающие установление, введение местных налогов, предоставление льгот по местным налогам, вступают в силу в соответствии с Налоговым кодексом Российской Федерации.»;</w:t>
      </w:r>
    </w:p>
    <w:p w:rsidR="001A3996" w:rsidRPr="001A3996" w:rsidRDefault="001A3996" w:rsidP="001A39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t>10) часть 7 статьи 83 изложить в следующей редакции:</w:t>
      </w:r>
    </w:p>
    <w:p w:rsidR="001A3996" w:rsidRPr="001A3996" w:rsidRDefault="001A3996" w:rsidP="001A39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t>«7. Устав Североуральского городского округа, решение Думы Североуральского городского округа о внесении изменений и дополнений в Устав Североуральского городского округа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</w:t>
      </w:r>
    </w:p>
    <w:p w:rsidR="001A3996" w:rsidRPr="001A3996" w:rsidRDefault="001A3996" w:rsidP="001A39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t xml:space="preserve">Глава Североуральского городского округа обязан опубликовать (обнародовать) зарегистрированные Устав Североуральского городского округа, решение Думы Североуральского городского округа о внесении изменений и дополнений в Устав Североуральского городского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Североуральского </w:t>
      </w:r>
      <w:r w:rsidRPr="001A3996">
        <w:rPr>
          <w:rFonts w:ascii="PT Astra Serif" w:hAnsi="PT Astra Serif"/>
          <w:color w:val="000000" w:themeColor="text1"/>
          <w:sz w:val="28"/>
          <w:szCs w:val="28"/>
        </w:rPr>
        <w:lastRenderedPageBreak/>
        <w:t>городского округа, муниципальном правовом акте о внесении изменений в Устав Североуральского городского округа в государственный реестр уставов муниципальных образований Свердловской области, предусмотренного частью 6 статьи 4 Федерального закона от 21.07.2005 N 97-ФЗ «О государственной регистрации уставов муниципальных образований».</w:t>
      </w:r>
    </w:p>
    <w:p w:rsidR="001A3996" w:rsidRPr="001A3996" w:rsidRDefault="001A3996" w:rsidP="001A39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t>2. Установить, что настоящее Решение вступает в силу со дня его официального опубликования.</w:t>
      </w:r>
    </w:p>
    <w:p w:rsidR="001A3996" w:rsidRPr="001A3996" w:rsidRDefault="001A3996" w:rsidP="001A39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t>3. Главе Североуральского городского округа (Мироновой С.Н.):</w:t>
      </w:r>
    </w:p>
    <w:p w:rsidR="001A3996" w:rsidRPr="001A3996" w:rsidRDefault="001A3996" w:rsidP="001A39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t xml:space="preserve">1) направить настоящие изменения в </w:t>
      </w:r>
      <w:hyperlink r:id="rId8" w:history="1">
        <w:r w:rsidRPr="001A3996">
          <w:rPr>
            <w:rStyle w:val="a7"/>
            <w:rFonts w:ascii="PT Astra Serif" w:eastAsia="Tahoma" w:hAnsi="PT Astra Serif"/>
            <w:color w:val="000000" w:themeColor="text1"/>
            <w:sz w:val="28"/>
            <w:szCs w:val="28"/>
          </w:rPr>
          <w:t>Устав</w:t>
        </w:r>
      </w:hyperlink>
      <w:r w:rsidRPr="001A3996">
        <w:rPr>
          <w:rFonts w:ascii="PT Astra Serif" w:hAnsi="PT Astra Serif"/>
          <w:color w:val="000000" w:themeColor="text1"/>
          <w:sz w:val="28"/>
          <w:szCs w:val="28"/>
        </w:rPr>
        <w:t xml:space="preserve"> Североуральского городского округа на государственную регистрацию в порядке, установленном Федеральным </w:t>
      </w:r>
      <w:hyperlink r:id="rId9" w:history="1">
        <w:r w:rsidRPr="001A3996">
          <w:rPr>
            <w:rStyle w:val="a7"/>
            <w:rFonts w:ascii="PT Astra Serif" w:eastAsia="Tahoma" w:hAnsi="PT Astra Serif"/>
            <w:color w:val="000000" w:themeColor="text1"/>
            <w:sz w:val="28"/>
            <w:szCs w:val="28"/>
          </w:rPr>
          <w:t>законом</w:t>
        </w:r>
      </w:hyperlink>
      <w:r w:rsidRPr="001A3996">
        <w:rPr>
          <w:rFonts w:ascii="PT Astra Serif" w:hAnsi="PT Astra Serif"/>
          <w:color w:val="000000" w:themeColor="text1"/>
          <w:sz w:val="28"/>
          <w:szCs w:val="28"/>
        </w:rPr>
        <w:t xml:space="preserve"> от 21.07.2005 N 97-ФЗ «О государственной регистрации уставов муниципальных образований»;</w:t>
      </w:r>
    </w:p>
    <w:p w:rsidR="001A3996" w:rsidRPr="001A3996" w:rsidRDefault="001A3996" w:rsidP="001A399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t>2) после регистрации опубликовать настоящее решение в газете «Наше слово» и разместить на официальном сайте Администрации Североуральского городского округа.</w:t>
      </w:r>
    </w:p>
    <w:p w:rsidR="001A3996" w:rsidRPr="001A3996" w:rsidRDefault="001A3996" w:rsidP="001A3996">
      <w:pPr>
        <w:pStyle w:val="ConsNormal"/>
        <w:ind w:right="0" w:firstLine="0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1A3996" w:rsidRPr="001A3996" w:rsidRDefault="001A3996" w:rsidP="001A3996">
      <w:pPr>
        <w:pStyle w:val="ConsNormal"/>
        <w:ind w:right="0" w:firstLine="0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1A3996" w:rsidRPr="001A3996" w:rsidTr="00201BA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1A3996" w:rsidRPr="001A3996" w:rsidRDefault="001A3996" w:rsidP="001A3996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A39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Глава Североуральского </w:t>
            </w:r>
          </w:p>
          <w:p w:rsidR="001A3996" w:rsidRPr="001A3996" w:rsidRDefault="001A3996" w:rsidP="001A3996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A39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городского округа </w:t>
            </w:r>
          </w:p>
          <w:p w:rsidR="001A3996" w:rsidRPr="001A3996" w:rsidRDefault="001A3996" w:rsidP="001A3996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1A3996" w:rsidRPr="001A3996" w:rsidRDefault="001A3996" w:rsidP="001A3996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1A3996" w:rsidRPr="001A3996" w:rsidRDefault="001A3996" w:rsidP="001A3996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1A3996" w:rsidRPr="001A3996" w:rsidRDefault="001A3996" w:rsidP="00DA51E8">
            <w:pPr>
              <w:pStyle w:val="ConsNormal"/>
              <w:ind w:right="0" w:firstLine="0"/>
              <w:jc w:val="both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1A39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______________С.Н. Миронова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1A3996" w:rsidRPr="001A3996" w:rsidRDefault="001A3996" w:rsidP="001A3996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A39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Председатель Думы</w:t>
            </w:r>
          </w:p>
          <w:p w:rsidR="001A3996" w:rsidRPr="001A3996" w:rsidRDefault="001A3996" w:rsidP="001A3996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A39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Североуральского городского </w:t>
            </w:r>
          </w:p>
          <w:p w:rsidR="001A3996" w:rsidRPr="001A3996" w:rsidRDefault="001A3996" w:rsidP="001A3996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A39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округа</w:t>
            </w:r>
          </w:p>
          <w:p w:rsidR="001A3996" w:rsidRPr="001A3996" w:rsidRDefault="001A3996" w:rsidP="001A3996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1A3996" w:rsidRPr="001A3996" w:rsidRDefault="001A3996" w:rsidP="001A3996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1A3996" w:rsidRPr="001A3996" w:rsidRDefault="001A3996" w:rsidP="001A3996">
            <w:pPr>
              <w:pStyle w:val="ConsNormal"/>
              <w:ind w:right="0" w:firstLine="0"/>
              <w:jc w:val="both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1A39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________________ А.Н. Копылов</w:t>
            </w:r>
          </w:p>
        </w:tc>
      </w:tr>
      <w:tr w:rsidR="00DA51E8" w:rsidRPr="001A3996" w:rsidTr="00201BA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A51E8" w:rsidRDefault="00DA51E8" w:rsidP="001A3996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DA51E8" w:rsidRPr="001A3996" w:rsidRDefault="00DA51E8" w:rsidP="001A3996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A51E8" w:rsidRPr="001A3996" w:rsidRDefault="00DA51E8" w:rsidP="001A3996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</w:tbl>
    <w:p w:rsidR="001A3996" w:rsidRPr="001A3996" w:rsidRDefault="001A3996">
      <w:pPr>
        <w:keepLines/>
        <w:rPr>
          <w:rFonts w:ascii="Times New Roman" w:hAnsi="Times New Roman"/>
          <w:sz w:val="28"/>
          <w:szCs w:val="28"/>
        </w:rPr>
        <w:sectPr w:rsidR="001A3996" w:rsidRPr="001A3996" w:rsidSect="00DA51E8">
          <w:headerReference w:type="default" r:id="rId10"/>
          <w:headerReference w:type="first" r:id="rId11"/>
          <w:pgSz w:w="11907" w:h="16840"/>
          <w:pgMar w:top="1134" w:right="567" w:bottom="1134" w:left="1418" w:header="720" w:footer="720" w:gutter="0"/>
          <w:cols w:space="720"/>
          <w:formProt w:val="0"/>
          <w:titlePg/>
          <w:docGrid w:linePitch="600" w:charSpace="40960"/>
        </w:sectPr>
      </w:pPr>
      <w:bookmarkStart w:id="5" w:name="_GoBack"/>
      <w:bookmarkEnd w:id="5"/>
    </w:p>
    <w:tbl>
      <w:tblPr>
        <w:tblW w:w="9638" w:type="dxa"/>
        <w:tblLayout w:type="fixed"/>
        <w:tblLook w:val="0000" w:firstRow="0" w:lastRow="0" w:firstColumn="0" w:lastColumn="0" w:noHBand="0" w:noVBand="0"/>
      </w:tblPr>
      <w:tblGrid>
        <w:gridCol w:w="4791"/>
        <w:gridCol w:w="4847"/>
      </w:tblGrid>
      <w:tr w:rsidR="006E6637">
        <w:tc>
          <w:tcPr>
            <w:tcW w:w="4791" w:type="dxa"/>
          </w:tcPr>
          <w:p w:rsidR="006E6637" w:rsidRDefault="006E6637">
            <w:pPr>
              <w:pStyle w:val="ConsPlusTitle"/>
              <w:jc w:val="center"/>
              <w:rPr>
                <w:rFonts w:ascii="PT Astra Serif" w:eastAsia="Calibri" w:hAnsi="PT Astra Serif" w:cs="Times New Roman"/>
                <w:b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</w:tcPr>
          <w:p w:rsidR="006E6637" w:rsidRDefault="00883351">
            <w:pPr>
              <w:pStyle w:val="ConsPlusTitle"/>
              <w:ind w:left="177"/>
              <w:jc w:val="both"/>
              <w:rPr>
                <w:rFonts w:ascii="PT Astra Serif" w:eastAsia="Calibri" w:hAnsi="PT Astra Serif" w:cs="Times New Roman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 w:cs="Times New Roman"/>
                <w:b w:val="0"/>
                <w:color w:val="000000"/>
                <w:sz w:val="28"/>
                <w:szCs w:val="28"/>
                <w:lang w:eastAsia="en-US"/>
              </w:rPr>
              <w:t>Приложение № 2</w:t>
            </w:r>
          </w:p>
          <w:p w:rsidR="006E6637" w:rsidRDefault="00883351">
            <w:pPr>
              <w:pStyle w:val="ConsPlusTitle"/>
              <w:ind w:left="177"/>
              <w:jc w:val="both"/>
            </w:pPr>
            <w:r>
              <w:rPr>
                <w:rFonts w:ascii="PT Astra Serif" w:eastAsia="Calibri" w:hAnsi="PT Astra Serif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к постановлению </w:t>
            </w:r>
            <w:r>
              <w:rPr>
                <w:rFonts w:ascii="PT Astra Serif" w:eastAsia="Calibri" w:hAnsi="PT Astra Serif" w:cs="Times New Roman"/>
                <w:b w:val="0"/>
                <w:sz w:val="28"/>
                <w:szCs w:val="28"/>
                <w:lang w:eastAsia="en-US"/>
              </w:rPr>
              <w:t>Главы</w:t>
            </w:r>
          </w:p>
          <w:p w:rsidR="001A3996" w:rsidRDefault="00883351">
            <w:pPr>
              <w:pStyle w:val="ConsPlusTitle"/>
              <w:ind w:left="177"/>
              <w:jc w:val="both"/>
              <w:rPr>
                <w:rFonts w:ascii="PT Astra Serif" w:eastAsia="Calibri" w:hAnsi="PT Astra Serif" w:cs="Times New Roman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Североуральского городского округа </w:t>
            </w:r>
            <w:r>
              <w:rPr>
                <w:rFonts w:ascii="PT Astra Serif" w:eastAsia="Calibri" w:hAnsi="PT Astra Serif" w:cs="Times New Roman"/>
                <w:b w:val="0"/>
                <w:color w:val="000000"/>
                <w:sz w:val="28"/>
                <w:szCs w:val="28"/>
                <w:lang w:eastAsia="en-US"/>
              </w:rPr>
              <w:br/>
            </w:r>
          </w:p>
          <w:p w:rsidR="006E6637" w:rsidRDefault="00883351">
            <w:pPr>
              <w:pStyle w:val="ConsPlusTitle"/>
              <w:ind w:left="177"/>
              <w:jc w:val="both"/>
              <w:rPr>
                <w:rFonts w:ascii="PT Astra Serif" w:eastAsia="Calibri" w:hAnsi="PT Astra Serif" w:cs="Times New Roman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 w:cs="Times New Roman"/>
                <w:b w:val="0"/>
                <w:color w:val="000000"/>
                <w:sz w:val="28"/>
                <w:szCs w:val="28"/>
                <w:lang w:eastAsia="en-US"/>
              </w:rPr>
              <w:t>от ______2024 № ____</w:t>
            </w:r>
          </w:p>
          <w:p w:rsidR="006E6637" w:rsidRDefault="006E6637">
            <w:pPr>
              <w:pStyle w:val="ConsPlusTitle"/>
              <w:jc w:val="center"/>
              <w:rPr>
                <w:rFonts w:ascii="PT Astra Serif" w:eastAsia="Calibri" w:hAnsi="PT Astra Serif" w:cs="Times New Roman"/>
                <w:b w:val="0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6E6637" w:rsidRPr="001A3996" w:rsidRDefault="00883351" w:rsidP="001A3996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t>Утверждено</w:t>
      </w:r>
    </w:p>
    <w:p w:rsidR="006E6637" w:rsidRPr="001A3996" w:rsidRDefault="00883351" w:rsidP="001A3996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t>Решением Думы</w:t>
      </w:r>
    </w:p>
    <w:p w:rsidR="006E6637" w:rsidRPr="001A3996" w:rsidRDefault="00883351" w:rsidP="001A3996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t>Североуральского городского округа</w:t>
      </w:r>
    </w:p>
    <w:p w:rsidR="006E6637" w:rsidRPr="001A3996" w:rsidRDefault="00883351" w:rsidP="001A3996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t>от 27.02.2008 № 20</w:t>
      </w:r>
    </w:p>
    <w:p w:rsidR="006E6637" w:rsidRPr="001A3996" w:rsidRDefault="006E6637" w:rsidP="001A39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6E6637" w:rsidRPr="001A3996" w:rsidRDefault="00883351" w:rsidP="001A399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bookmarkStart w:id="6" w:name="P32"/>
      <w:bookmarkEnd w:id="6"/>
      <w:r w:rsidRPr="001A3996">
        <w:rPr>
          <w:rFonts w:ascii="PT Astra Serif" w:hAnsi="PT Astra Serif"/>
          <w:color w:val="000000" w:themeColor="text1"/>
          <w:sz w:val="28"/>
          <w:szCs w:val="28"/>
        </w:rPr>
        <w:t>Положение</w:t>
      </w:r>
    </w:p>
    <w:p w:rsidR="006E6637" w:rsidRPr="001A3996" w:rsidRDefault="00883351" w:rsidP="001A399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t>о порядке учета предложений по проекту Устава</w:t>
      </w:r>
    </w:p>
    <w:p w:rsidR="006E6637" w:rsidRPr="001A3996" w:rsidRDefault="00883351" w:rsidP="001A399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t>Североуральского городского округа, по проектам решений Думы Североуральского городского округа о внесении изменений и дополнений в Устав Североуральского городского округа и участия граждан в их обсуждении</w:t>
      </w:r>
    </w:p>
    <w:p w:rsidR="006E6637" w:rsidRPr="001A3996" w:rsidRDefault="006E6637" w:rsidP="001A399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6E6637" w:rsidRPr="001A3996" w:rsidRDefault="00883351" w:rsidP="001A39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t xml:space="preserve">1. Проект Устава Североуральского городского округа, проекты решений Думы Североуральского городского округа о внесении изменений и дополнений в </w:t>
      </w:r>
      <w:hyperlink r:id="rId12" w:tgtFrame="_top">
        <w:r w:rsidRPr="001A3996">
          <w:rPr>
            <w:rFonts w:ascii="PT Astra Serif" w:hAnsi="PT Astra Serif"/>
            <w:color w:val="000000" w:themeColor="text1"/>
          </w:rPr>
          <w:t>Устав</w:t>
        </w:r>
      </w:hyperlink>
      <w:r w:rsidRPr="001A3996">
        <w:rPr>
          <w:rFonts w:ascii="PT Astra Serif" w:hAnsi="PT Astra Serif"/>
          <w:color w:val="000000" w:themeColor="text1"/>
          <w:sz w:val="28"/>
          <w:szCs w:val="28"/>
        </w:rPr>
        <w:t xml:space="preserve"> Североуральского городского округа (далее - проекты решений) подлежат официальному опубликованию не позднее чем за 30 дней до дня рассмотрения вопроса о принятии указанных проектов решений на заседании Думы Североуральского городского округа с одновременным опубликованием настоящего Положения.</w:t>
      </w:r>
    </w:p>
    <w:p w:rsidR="006E6637" w:rsidRPr="001A3996" w:rsidRDefault="00883351" w:rsidP="001A39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t xml:space="preserve">2. Граждане, проживающие на территории Североуральского городского округа и обладающие избирательным правом, вправе принять участие в обсуждении проектов вышеуказанных решений и вносить предложения к данным проектам. Предложения граждан по проектам решений принимаются Администрацией Североуральского городского округа по адресу: 624480, г. Североуральск, </w:t>
      </w:r>
      <w:r w:rsidRPr="001A3996">
        <w:rPr>
          <w:rFonts w:ascii="PT Astra Serif" w:hAnsi="PT Astra Serif"/>
          <w:color w:val="000000" w:themeColor="text1"/>
          <w:sz w:val="28"/>
          <w:szCs w:val="28"/>
        </w:rPr>
        <w:br/>
        <w:t>ул. Чайковского, 15.</w:t>
      </w:r>
    </w:p>
    <w:p w:rsidR="006E6637" w:rsidRPr="001A3996" w:rsidRDefault="00883351" w:rsidP="001A39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t>3. Предложения граждан по проектам решений, выносимых на публичные слушания, принимаются не позднее чем за 3 дня до даты проведения публичных слушаний.</w:t>
      </w:r>
    </w:p>
    <w:p w:rsidR="006E6637" w:rsidRPr="001A3996" w:rsidRDefault="00883351" w:rsidP="001A39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t>Предложения граждан по проектам решений, не выносимых на публичные слушания, принимаются в течение 15 дней со дня опубликования проектов решений и настоящего Положения.</w:t>
      </w:r>
    </w:p>
    <w:p w:rsidR="006E6637" w:rsidRPr="001A3996" w:rsidRDefault="00883351" w:rsidP="001A39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t>4. Предложения по проектам решений вносятся в письменной форме в виде нижеследующей таблицы:</w:t>
      </w:r>
    </w:p>
    <w:p w:rsidR="006E6637" w:rsidRPr="001A3996" w:rsidRDefault="00883351" w:rsidP="001A39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t>Пред</w:t>
      </w:r>
      <w:r w:rsidR="001A3996">
        <w:rPr>
          <w:rFonts w:ascii="PT Astra Serif" w:hAnsi="PT Astra Serif"/>
          <w:color w:val="000000" w:themeColor="text1"/>
          <w:sz w:val="28"/>
          <w:szCs w:val="28"/>
        </w:rPr>
        <w:t xml:space="preserve">ложения </w:t>
      </w:r>
      <w:r w:rsidRPr="001A3996">
        <w:rPr>
          <w:rFonts w:ascii="PT Astra Serif" w:hAnsi="PT Astra Serif"/>
          <w:color w:val="000000" w:themeColor="text1"/>
          <w:sz w:val="28"/>
          <w:szCs w:val="28"/>
        </w:rPr>
        <w:t>по проекту Решения Думы Севе</w:t>
      </w:r>
      <w:r w:rsidR="001A3996">
        <w:rPr>
          <w:rFonts w:ascii="PT Astra Serif" w:hAnsi="PT Astra Serif"/>
          <w:color w:val="000000" w:themeColor="text1"/>
          <w:sz w:val="28"/>
          <w:szCs w:val="28"/>
        </w:rPr>
        <w:t xml:space="preserve">роуральского городского округа </w:t>
      </w:r>
      <w:r w:rsidRPr="001A3996">
        <w:rPr>
          <w:rFonts w:ascii="PT Astra Serif" w:hAnsi="PT Astra Serif"/>
          <w:color w:val="000000" w:themeColor="text1"/>
          <w:sz w:val="28"/>
          <w:szCs w:val="28"/>
        </w:rPr>
        <w:t>о внесении изменений и (или) дополнений в Устав Североуральского городского округа</w:t>
      </w:r>
    </w:p>
    <w:p w:rsidR="006E6637" w:rsidRPr="001A3996" w:rsidRDefault="006E6637" w:rsidP="001A39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tbl>
      <w:tblPr>
        <w:tblW w:w="9638" w:type="dxa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01"/>
        <w:gridCol w:w="2759"/>
        <w:gridCol w:w="2074"/>
        <w:gridCol w:w="1464"/>
        <w:gridCol w:w="2440"/>
      </w:tblGrid>
      <w:tr w:rsidR="006E6637" w:rsidRPr="001A3996" w:rsidTr="001A3996">
        <w:trPr>
          <w:trHeight w:val="250"/>
        </w:trPr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637" w:rsidRPr="001A3996" w:rsidRDefault="00883351" w:rsidP="001A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1A3996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N </w:t>
            </w:r>
          </w:p>
          <w:p w:rsidR="006E6637" w:rsidRPr="001A3996" w:rsidRDefault="00883351" w:rsidP="001A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1A3996">
              <w:rPr>
                <w:rFonts w:ascii="PT Astra Serif" w:hAnsi="PT Astra Serif"/>
                <w:color w:val="000000" w:themeColor="text1"/>
                <w:sz w:val="26"/>
                <w:szCs w:val="26"/>
              </w:rPr>
              <w:lastRenderedPageBreak/>
              <w:t>п/п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637" w:rsidRPr="001A3996" w:rsidRDefault="001A3996" w:rsidP="001A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1A3996">
              <w:rPr>
                <w:rFonts w:ascii="PT Astra Serif" w:hAnsi="PT Astra Serif"/>
                <w:color w:val="000000" w:themeColor="text1"/>
                <w:sz w:val="26"/>
                <w:szCs w:val="26"/>
              </w:rPr>
              <w:lastRenderedPageBreak/>
              <w:t xml:space="preserve">Пункт проекта     </w:t>
            </w:r>
            <w:r w:rsidRPr="001A3996">
              <w:rPr>
                <w:rFonts w:ascii="PT Astra Serif" w:hAnsi="PT Astra Serif"/>
                <w:color w:val="000000" w:themeColor="text1"/>
                <w:sz w:val="26"/>
                <w:szCs w:val="26"/>
              </w:rPr>
              <w:lastRenderedPageBreak/>
              <w:t xml:space="preserve">решения Думы     Североуральского городского округа о внесении изменений и дополнений в </w:t>
            </w:r>
            <w:proofErr w:type="gramStart"/>
            <w:r w:rsidRPr="001A3996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Устав  Североуральского</w:t>
            </w:r>
            <w:proofErr w:type="gramEnd"/>
            <w:r w:rsidRPr="001A3996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637" w:rsidRPr="001A3996" w:rsidRDefault="00883351" w:rsidP="001A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1A3996">
              <w:rPr>
                <w:rFonts w:ascii="PT Astra Serif" w:hAnsi="PT Astra Serif"/>
                <w:color w:val="000000" w:themeColor="text1"/>
                <w:sz w:val="26"/>
                <w:szCs w:val="26"/>
              </w:rPr>
              <w:lastRenderedPageBreak/>
              <w:t xml:space="preserve">Текст проекта </w:t>
            </w:r>
            <w:r w:rsidR="001A3996" w:rsidRPr="001A3996">
              <w:rPr>
                <w:rFonts w:ascii="PT Astra Serif" w:hAnsi="PT Astra Serif"/>
                <w:color w:val="000000" w:themeColor="text1"/>
                <w:sz w:val="26"/>
                <w:szCs w:val="26"/>
              </w:rPr>
              <w:lastRenderedPageBreak/>
              <w:t>решения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637" w:rsidRPr="001A3996" w:rsidRDefault="001A3996" w:rsidP="001A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1A3996">
              <w:rPr>
                <w:rFonts w:ascii="PT Astra Serif" w:hAnsi="PT Astra Serif"/>
                <w:color w:val="000000" w:themeColor="text1"/>
                <w:sz w:val="26"/>
                <w:szCs w:val="26"/>
              </w:rPr>
              <w:lastRenderedPageBreak/>
              <w:t xml:space="preserve">Текст </w:t>
            </w:r>
            <w:r w:rsidR="00883351" w:rsidRPr="001A3996">
              <w:rPr>
                <w:rFonts w:ascii="PT Astra Serif" w:hAnsi="PT Astra Serif"/>
                <w:color w:val="000000" w:themeColor="text1"/>
                <w:sz w:val="26"/>
                <w:szCs w:val="26"/>
              </w:rPr>
              <w:lastRenderedPageBreak/>
              <w:t xml:space="preserve">поправки </w:t>
            </w:r>
            <w:r w:rsidRPr="001A3996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автора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637" w:rsidRPr="001A3996" w:rsidRDefault="001A3996" w:rsidP="001A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1A3996">
              <w:rPr>
                <w:rFonts w:ascii="PT Astra Serif" w:hAnsi="PT Astra Serif"/>
                <w:color w:val="000000" w:themeColor="text1"/>
                <w:sz w:val="26"/>
                <w:szCs w:val="26"/>
              </w:rPr>
              <w:lastRenderedPageBreak/>
              <w:t xml:space="preserve">Текст </w:t>
            </w:r>
            <w:proofErr w:type="gramStart"/>
            <w:r w:rsidRPr="001A3996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проекта  </w:t>
            </w:r>
            <w:r w:rsidRPr="001A3996">
              <w:rPr>
                <w:rFonts w:ascii="PT Astra Serif" w:hAnsi="PT Astra Serif"/>
                <w:color w:val="000000" w:themeColor="text1"/>
                <w:sz w:val="26"/>
                <w:szCs w:val="26"/>
              </w:rPr>
              <w:lastRenderedPageBreak/>
              <w:t>решения</w:t>
            </w:r>
            <w:proofErr w:type="gramEnd"/>
            <w:r w:rsidRPr="001A3996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 </w:t>
            </w:r>
            <w:r w:rsidR="00883351" w:rsidRPr="001A3996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с учетом поправки </w:t>
            </w:r>
            <w:r w:rsidRPr="001A3996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автора</w:t>
            </w:r>
          </w:p>
        </w:tc>
      </w:tr>
      <w:tr w:rsidR="006E6637" w:rsidRPr="001A3996" w:rsidTr="001A3996">
        <w:trPr>
          <w:trHeight w:val="250"/>
        </w:trPr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637" w:rsidRPr="001A3996" w:rsidRDefault="006E6637" w:rsidP="001A3996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637" w:rsidRPr="001A3996" w:rsidRDefault="006E6637" w:rsidP="001A3996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637" w:rsidRPr="001A3996" w:rsidRDefault="006E6637" w:rsidP="001A3996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637" w:rsidRPr="001A3996" w:rsidRDefault="006E6637" w:rsidP="001A3996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637" w:rsidRPr="001A3996" w:rsidRDefault="006E6637" w:rsidP="001A3996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</w:tbl>
    <w:p w:rsidR="006E6637" w:rsidRPr="001A3996" w:rsidRDefault="006E6637" w:rsidP="001A39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6E6637" w:rsidRPr="001A3996" w:rsidRDefault="00883351" w:rsidP="001A39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t>Предложения по проектам решений должны содержать указание на автора предложений:</w:t>
      </w:r>
    </w:p>
    <w:p w:rsidR="006E6637" w:rsidRPr="001A3996" w:rsidRDefault="00883351" w:rsidP="001A39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t>- в предложениях от граждан должны быть указаны фамилия, имя, отчество, адрес места жительства и личная подпись гражданина;</w:t>
      </w:r>
    </w:p>
    <w:p w:rsidR="006E6637" w:rsidRPr="001A3996" w:rsidRDefault="00883351" w:rsidP="001A39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t>- в предложениях от инициативных групп граждан должны быть указаны фамилия, имя, отчество, адрес места жительства уполномоченных представителей инициативных групп граждан.</w:t>
      </w:r>
    </w:p>
    <w:p w:rsidR="006E6637" w:rsidRPr="001A3996" w:rsidRDefault="00883351" w:rsidP="001A39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t xml:space="preserve">5. Предложения вносятся только в отношении положений, содержащихся в проектах решений, и должны соответствовать </w:t>
      </w:r>
      <w:hyperlink r:id="rId13" w:tgtFrame="_top">
        <w:r w:rsidRPr="001A3996">
          <w:rPr>
            <w:rFonts w:ascii="PT Astra Serif" w:hAnsi="PT Astra Serif"/>
            <w:color w:val="000000" w:themeColor="text1"/>
          </w:rPr>
          <w:t>Конституции</w:t>
        </w:r>
      </w:hyperlink>
      <w:r w:rsidRPr="001A3996">
        <w:rPr>
          <w:rFonts w:ascii="PT Astra Serif" w:hAnsi="PT Astra Serif"/>
          <w:color w:val="000000" w:themeColor="text1"/>
          <w:sz w:val="28"/>
          <w:szCs w:val="28"/>
        </w:rPr>
        <w:t xml:space="preserve"> Российской Федерации, федеральному и областному законодательству, не допускать противоречия либо несогласованности с иными положениями </w:t>
      </w:r>
      <w:hyperlink r:id="rId14" w:tgtFrame="_top">
        <w:r w:rsidRPr="001A3996">
          <w:rPr>
            <w:rFonts w:ascii="PT Astra Serif" w:hAnsi="PT Astra Serif"/>
            <w:color w:val="000000" w:themeColor="text1"/>
          </w:rPr>
          <w:t>Устава</w:t>
        </w:r>
      </w:hyperlink>
      <w:r w:rsidRPr="001A3996">
        <w:rPr>
          <w:rFonts w:ascii="PT Astra Serif" w:hAnsi="PT Astra Serif"/>
          <w:color w:val="000000" w:themeColor="text1"/>
          <w:sz w:val="28"/>
          <w:szCs w:val="28"/>
        </w:rPr>
        <w:t xml:space="preserve"> Североуральского городского округа, обеспечивать однозначное толкование и единство терминологии положений, излагаемых в предложениях, с положениями проекта решения и </w:t>
      </w:r>
      <w:hyperlink r:id="rId15" w:tgtFrame="_top">
        <w:r w:rsidRPr="001A3996">
          <w:rPr>
            <w:rFonts w:ascii="PT Astra Serif" w:hAnsi="PT Astra Serif"/>
            <w:color w:val="000000" w:themeColor="text1"/>
          </w:rPr>
          <w:t>Уставом</w:t>
        </w:r>
      </w:hyperlink>
      <w:r w:rsidRPr="001A3996">
        <w:rPr>
          <w:rFonts w:ascii="PT Astra Serif" w:hAnsi="PT Astra Serif"/>
          <w:color w:val="000000" w:themeColor="text1"/>
          <w:sz w:val="28"/>
          <w:szCs w:val="28"/>
        </w:rPr>
        <w:t xml:space="preserve"> Североуральского городского округа.</w:t>
      </w:r>
    </w:p>
    <w:p w:rsidR="006E6637" w:rsidRPr="001A3996" w:rsidRDefault="00883351" w:rsidP="001A39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t>Предложения, внесенные с нарушением установленных требований, рассмотрению не подлежат.</w:t>
      </w:r>
    </w:p>
    <w:p w:rsidR="006E6637" w:rsidRPr="001A3996" w:rsidRDefault="00883351" w:rsidP="001A39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t>Поступившие предложения граждан носят рекомендательный характер.</w:t>
      </w:r>
    </w:p>
    <w:p w:rsidR="006E6637" w:rsidRPr="001A3996" w:rsidRDefault="00883351" w:rsidP="001A39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t>6. Не позднее 10 дней со дня окончания приема предложений граждан по проектам решений, не выносимых на публичные слушания, Администрация Североуральского городского округа передает указанные предложения для рассмотрения в Думу Североуральского городского округа.</w:t>
      </w:r>
    </w:p>
    <w:p w:rsidR="006E6637" w:rsidRPr="001A3996" w:rsidRDefault="00883351" w:rsidP="001A39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t xml:space="preserve">7. При рассмотрении проекта решения Думы Североуральского городского округа о внесении изменений и дополнений в </w:t>
      </w:r>
      <w:hyperlink r:id="rId16" w:tgtFrame="_top">
        <w:r w:rsidRPr="001A3996">
          <w:rPr>
            <w:rFonts w:ascii="PT Astra Serif" w:hAnsi="PT Astra Serif"/>
            <w:color w:val="000000" w:themeColor="text1"/>
          </w:rPr>
          <w:t>Устав</w:t>
        </w:r>
      </w:hyperlink>
      <w:r w:rsidRPr="001A3996">
        <w:rPr>
          <w:rFonts w:ascii="PT Astra Serif" w:hAnsi="PT Astra Serif"/>
          <w:color w:val="000000" w:themeColor="text1"/>
          <w:sz w:val="28"/>
          <w:szCs w:val="28"/>
        </w:rPr>
        <w:t xml:space="preserve"> Североуральского городского округа на заседании публичных слушаний, в случае если проведение таких слушаний предусмотрено федеральным законом, или на заседании Думы Североуральского городского округа могут быть приглашены граждане, подавшие предложения по проекту рассматриваемого решения Думы Североуральского городского округа о внесении изменений и дополнений в </w:t>
      </w:r>
      <w:hyperlink r:id="rId17" w:tgtFrame="_top">
        <w:r w:rsidRPr="001A3996">
          <w:rPr>
            <w:rFonts w:ascii="PT Astra Serif" w:hAnsi="PT Astra Serif"/>
            <w:color w:val="000000" w:themeColor="text1"/>
          </w:rPr>
          <w:t>Устав</w:t>
        </w:r>
      </w:hyperlink>
      <w:r w:rsidRPr="001A3996">
        <w:rPr>
          <w:rFonts w:ascii="PT Astra Serif" w:hAnsi="PT Astra Serif"/>
          <w:color w:val="000000" w:themeColor="text1"/>
          <w:sz w:val="28"/>
          <w:szCs w:val="28"/>
        </w:rPr>
        <w:t xml:space="preserve"> Североуральского городского округа.</w:t>
      </w:r>
    </w:p>
    <w:p w:rsidR="006E6637" w:rsidRPr="001A3996" w:rsidRDefault="00883351" w:rsidP="001A39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t>8. Гражданин или представитель инициативной группы граждан вправе по собственной инициативе принять участие в рассмотрении своих предложений на публичных слушаниях и (или) на заседании Думы Североуральского городского округа. Для этого он направляет в Администрацию Североуральского городского округа одновременно с предложениями соответствующую просьбу.</w:t>
      </w:r>
    </w:p>
    <w:p w:rsidR="006E6637" w:rsidRPr="001A3996" w:rsidRDefault="00883351" w:rsidP="001A39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9. Участие граждан в обсуждении проектов решений Думы Североуральского городского округа о внесении изменений и дополнений в </w:t>
      </w:r>
      <w:hyperlink r:id="rId18" w:tgtFrame="_top">
        <w:r w:rsidRPr="001A3996">
          <w:rPr>
            <w:rFonts w:ascii="PT Astra Serif" w:hAnsi="PT Astra Serif"/>
            <w:color w:val="000000" w:themeColor="text1"/>
            <w:sz w:val="28"/>
            <w:szCs w:val="28"/>
          </w:rPr>
          <w:t>Устав</w:t>
        </w:r>
      </w:hyperlink>
      <w:r w:rsidRPr="001A3996">
        <w:rPr>
          <w:rFonts w:ascii="PT Astra Serif" w:hAnsi="PT Astra Serif"/>
          <w:color w:val="000000" w:themeColor="text1"/>
          <w:sz w:val="28"/>
          <w:szCs w:val="28"/>
        </w:rPr>
        <w:t xml:space="preserve"> Североуральского городского округа на заседании публичных слушаний, в случае если проведение таких слушаний предусмотрено федеральным законом, осуществляется в порядке, установленном </w:t>
      </w:r>
      <w:hyperlink r:id="rId19" w:tgtFrame="_top">
        <w:r w:rsidRPr="001A3996">
          <w:rPr>
            <w:rFonts w:ascii="PT Astra Serif" w:hAnsi="PT Astra Serif"/>
            <w:color w:val="000000" w:themeColor="text1"/>
            <w:sz w:val="28"/>
            <w:szCs w:val="28"/>
          </w:rPr>
          <w:t>Положением</w:t>
        </w:r>
      </w:hyperlink>
      <w:r w:rsidRPr="001A3996">
        <w:rPr>
          <w:rFonts w:ascii="PT Astra Serif" w:hAnsi="PT Astra Serif"/>
          <w:color w:val="000000" w:themeColor="text1"/>
          <w:sz w:val="28"/>
          <w:szCs w:val="28"/>
        </w:rPr>
        <w:t xml:space="preserve"> о публичных слушаниях на территории Североуральского городского округа, утвержденным решением Думы Североуральского городского округа.</w:t>
      </w:r>
    </w:p>
    <w:p w:rsidR="006E6637" w:rsidRDefault="00883351" w:rsidP="001A39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t xml:space="preserve">10. Участие граждан в обсуждении проектов решений Думы Североуральского городского округа о внесении изменений и дополнений в </w:t>
      </w:r>
      <w:hyperlink r:id="rId20" w:tgtFrame="_top">
        <w:r w:rsidRPr="001A3996">
          <w:rPr>
            <w:rFonts w:ascii="PT Astra Serif" w:hAnsi="PT Astra Serif"/>
            <w:color w:val="000000" w:themeColor="text1"/>
            <w:sz w:val="28"/>
            <w:szCs w:val="28"/>
          </w:rPr>
          <w:t>Устав</w:t>
        </w:r>
      </w:hyperlink>
      <w:r w:rsidRPr="001A3996">
        <w:rPr>
          <w:rFonts w:ascii="PT Astra Serif" w:hAnsi="PT Astra Serif"/>
          <w:color w:val="000000" w:themeColor="text1"/>
          <w:sz w:val="28"/>
          <w:szCs w:val="28"/>
        </w:rPr>
        <w:t xml:space="preserve"> Североуральского городского округа на заседании Думы Североуральского городского округа осу</w:t>
      </w:r>
      <w:r w:rsidR="001A3996" w:rsidRPr="001A3996">
        <w:rPr>
          <w:rFonts w:ascii="PT Astra Serif" w:hAnsi="PT Astra Serif"/>
          <w:color w:val="000000" w:themeColor="text1"/>
          <w:sz w:val="28"/>
          <w:szCs w:val="28"/>
        </w:rPr>
        <w:t xml:space="preserve">ществляется с учетом требований </w:t>
      </w:r>
      <w:r w:rsidRPr="001A3996">
        <w:rPr>
          <w:rFonts w:ascii="PT Astra Serif" w:hAnsi="PT Astra Serif"/>
          <w:color w:val="000000" w:themeColor="text1"/>
          <w:sz w:val="28"/>
          <w:szCs w:val="28"/>
        </w:rPr>
        <w:t>регламента Думы Североуральского городского округа.</w:t>
      </w:r>
    </w:p>
    <w:p w:rsidR="001A3996" w:rsidRPr="001A3996" w:rsidRDefault="001A3996" w:rsidP="001A39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  <w:sectPr w:rsidR="001A3996" w:rsidRPr="001A3996" w:rsidSect="00DA51E8">
          <w:pgSz w:w="11907" w:h="16840"/>
          <w:pgMar w:top="1134" w:right="567" w:bottom="1134" w:left="1418" w:header="720" w:footer="720" w:gutter="0"/>
          <w:cols w:space="720"/>
          <w:formProt w:val="0"/>
          <w:docGrid w:linePitch="600" w:charSpace="40960"/>
        </w:sectPr>
      </w:pPr>
    </w:p>
    <w:p w:rsidR="006E6637" w:rsidRDefault="006E6637">
      <w:pPr>
        <w:shd w:val="clear" w:color="auto" w:fill="FFFFFF"/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6E6637" w:rsidRDefault="00883351">
      <w:pPr>
        <w:shd w:val="clear" w:color="auto" w:fill="FFFFFF"/>
        <w:tabs>
          <w:tab w:val="left" w:pos="3525"/>
        </w:tabs>
        <w:spacing w:after="0" w:line="240" w:lineRule="auto"/>
      </w:pP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 w:cs="Liberation Serif"/>
          <w:b/>
          <w:color w:val="000000"/>
          <w:sz w:val="24"/>
          <w:szCs w:val="24"/>
        </w:rPr>
        <w:t>Л И С Т   С О Г Л А С О В А Н И Я</w:t>
      </w:r>
    </w:p>
    <w:p w:rsidR="006E6637" w:rsidRDefault="00883351">
      <w:pPr>
        <w:shd w:val="clear" w:color="auto" w:fill="FFFFFF"/>
        <w:jc w:val="center"/>
        <w:rPr>
          <w:rFonts w:ascii="PT Astra Serif" w:hAnsi="PT Astra Serif" w:cs="Liberation Serif"/>
          <w:b/>
          <w:color w:val="000000"/>
          <w:sz w:val="24"/>
          <w:szCs w:val="24"/>
        </w:rPr>
      </w:pPr>
      <w:r>
        <w:rPr>
          <w:rFonts w:ascii="PT Astra Serif" w:hAnsi="PT Astra Serif" w:cs="Liberation Serif"/>
          <w:b/>
          <w:color w:val="000000"/>
          <w:sz w:val="24"/>
          <w:szCs w:val="24"/>
        </w:rPr>
        <w:t>проекта постановления Главы Североуральского городского округа</w:t>
      </w:r>
    </w:p>
    <w:p w:rsidR="006E6637" w:rsidRDefault="006E6637">
      <w:pPr>
        <w:shd w:val="clear" w:color="auto" w:fill="FFFFFF"/>
        <w:ind w:left="3240" w:hanging="3240"/>
        <w:jc w:val="both"/>
        <w:rPr>
          <w:rFonts w:ascii="PT Astra Serif" w:hAnsi="PT Astra Serif" w:cs="Liberation Serif"/>
          <w:color w:val="000000"/>
          <w:sz w:val="24"/>
          <w:szCs w:val="24"/>
        </w:rPr>
      </w:pPr>
    </w:p>
    <w:p w:rsidR="006E6637" w:rsidRDefault="006E6637">
      <w:pPr>
        <w:shd w:val="clear" w:color="auto" w:fill="FFFFFF"/>
        <w:ind w:left="3240" w:hanging="3240"/>
        <w:jc w:val="both"/>
        <w:rPr>
          <w:rFonts w:ascii="PT Astra Serif" w:hAnsi="PT Astra Serif" w:cs="Liberation Serif"/>
          <w:color w:val="000000"/>
        </w:rPr>
      </w:pPr>
    </w:p>
    <w:p w:rsidR="006E6637" w:rsidRDefault="00883351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PT Astra Serif" w:hAnsi="PT Astra Serif" w:cs="Liberation Serif"/>
          <w:color w:val="000000"/>
        </w:rPr>
      </w:pPr>
      <w:r>
        <w:rPr>
          <w:rFonts w:ascii="PT Astra Serif" w:hAnsi="PT Astra Serif" w:cs="Liberation Serif"/>
          <w:color w:val="000000"/>
        </w:rPr>
        <w:t>Наименование проекта: «О назначении в Североуральском городском округе публичных слушаний по вопросу обсуждения проекта Решения Думы Североуральского городского округа «О внесении изменений в Устав Североуральского городского округа, утвержденный Решением Североуральской муниципальной Думы от 18.05.2005 г. № 45»</w:t>
      </w:r>
    </w:p>
    <w:p w:rsidR="006E6637" w:rsidRDefault="006E6637">
      <w:pPr>
        <w:widowControl w:val="0"/>
        <w:shd w:val="clear" w:color="auto" w:fill="FFFFFF"/>
        <w:jc w:val="both"/>
        <w:rPr>
          <w:rFonts w:ascii="PT Astra Serif" w:hAnsi="PT Astra Serif" w:cs="Liberation Serif"/>
          <w:color w:val="000000"/>
        </w:rPr>
      </w:pPr>
    </w:p>
    <w:p w:rsidR="006E6637" w:rsidRDefault="006E6637">
      <w:pPr>
        <w:widowControl w:val="0"/>
        <w:shd w:val="clear" w:color="auto" w:fill="FFFFFF"/>
        <w:rPr>
          <w:rFonts w:ascii="PT Astra Serif" w:hAnsi="PT Astra Serif" w:cs="Liberation Serif"/>
          <w:color w:val="000000"/>
        </w:rPr>
      </w:pPr>
    </w:p>
    <w:tbl>
      <w:tblPr>
        <w:tblW w:w="10080" w:type="dxa"/>
        <w:tblInd w:w="-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0"/>
        <w:gridCol w:w="2162"/>
        <w:gridCol w:w="1577"/>
        <w:gridCol w:w="1438"/>
        <w:gridCol w:w="1723"/>
      </w:tblGrid>
      <w:tr w:rsidR="006E6637">
        <w:trPr>
          <w:trHeight w:val="233"/>
        </w:trPr>
        <w:tc>
          <w:tcPr>
            <w:tcW w:w="31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637" w:rsidRDefault="00883351">
            <w:pPr>
              <w:widowControl w:val="0"/>
              <w:shd w:val="clear" w:color="auto" w:fill="FFFFFF"/>
              <w:jc w:val="center"/>
              <w:rPr>
                <w:rFonts w:ascii="PT Astra Serif" w:hAnsi="PT Astra Serif" w:cs="Liberation Serif"/>
                <w:color w:val="000000"/>
              </w:rPr>
            </w:pPr>
            <w:r>
              <w:rPr>
                <w:rFonts w:ascii="PT Astra Serif" w:hAnsi="PT Astra Serif" w:cs="Liberation Serif"/>
                <w:color w:val="000000"/>
              </w:rPr>
              <w:t>Должность</w:t>
            </w: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637" w:rsidRDefault="00883351">
            <w:pPr>
              <w:widowControl w:val="0"/>
              <w:shd w:val="clear" w:color="auto" w:fill="FFFFFF"/>
              <w:jc w:val="center"/>
              <w:rPr>
                <w:rFonts w:ascii="PT Astra Serif" w:hAnsi="PT Astra Serif" w:cs="Liberation Serif"/>
                <w:color w:val="000000"/>
              </w:rPr>
            </w:pPr>
            <w:r>
              <w:rPr>
                <w:rFonts w:ascii="PT Astra Serif" w:hAnsi="PT Astra Serif" w:cs="Liberation Serif"/>
                <w:color w:val="000000"/>
              </w:rPr>
              <w:t>Инициалы и фамилия</w:t>
            </w:r>
          </w:p>
        </w:tc>
        <w:tc>
          <w:tcPr>
            <w:tcW w:w="4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637" w:rsidRDefault="00883351">
            <w:pPr>
              <w:widowControl w:val="0"/>
              <w:shd w:val="clear" w:color="auto" w:fill="FFFFFF"/>
              <w:jc w:val="center"/>
              <w:rPr>
                <w:rFonts w:ascii="PT Astra Serif" w:hAnsi="PT Astra Serif" w:cs="Liberation Serif"/>
                <w:color w:val="000000"/>
              </w:rPr>
            </w:pPr>
            <w:r>
              <w:rPr>
                <w:rFonts w:ascii="PT Astra Serif" w:hAnsi="PT Astra Serif" w:cs="Liberation Serif"/>
                <w:color w:val="000000"/>
              </w:rPr>
              <w:t>Сроки и результаты согласования</w:t>
            </w:r>
          </w:p>
        </w:tc>
      </w:tr>
      <w:tr w:rsidR="006E6637">
        <w:trPr>
          <w:trHeight w:val="118"/>
        </w:trPr>
        <w:tc>
          <w:tcPr>
            <w:tcW w:w="31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637" w:rsidRDefault="006E6637"/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637" w:rsidRDefault="006E6637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637" w:rsidRDefault="00883351">
            <w:pPr>
              <w:widowControl w:val="0"/>
              <w:shd w:val="clear" w:color="auto" w:fill="FFFFFF"/>
              <w:jc w:val="center"/>
              <w:rPr>
                <w:rFonts w:ascii="PT Astra Serif" w:hAnsi="PT Astra Serif" w:cs="Liberation Serif"/>
                <w:color w:val="000000"/>
              </w:rPr>
            </w:pPr>
            <w:r>
              <w:rPr>
                <w:rFonts w:ascii="PT Astra Serif" w:hAnsi="PT Astra Serif" w:cs="Liberation Serif"/>
                <w:color w:val="000000"/>
              </w:rPr>
              <w:t>Дата поступления на согласование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637" w:rsidRDefault="00883351">
            <w:pPr>
              <w:widowControl w:val="0"/>
              <w:shd w:val="clear" w:color="auto" w:fill="FFFFFF"/>
              <w:jc w:val="center"/>
              <w:rPr>
                <w:rFonts w:ascii="PT Astra Serif" w:hAnsi="PT Astra Serif" w:cs="Liberation Serif"/>
                <w:color w:val="000000"/>
              </w:rPr>
            </w:pPr>
            <w:r>
              <w:rPr>
                <w:rFonts w:ascii="PT Astra Serif" w:hAnsi="PT Astra Serif" w:cs="Liberation Serif"/>
                <w:color w:val="000000"/>
              </w:rPr>
              <w:t>Дата согласования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637" w:rsidRDefault="00883351">
            <w:pPr>
              <w:widowControl w:val="0"/>
              <w:shd w:val="clear" w:color="auto" w:fill="FFFFFF"/>
              <w:jc w:val="center"/>
              <w:rPr>
                <w:rFonts w:ascii="PT Astra Serif" w:hAnsi="PT Astra Serif" w:cs="Liberation Serif"/>
                <w:color w:val="000000"/>
              </w:rPr>
            </w:pPr>
            <w:r>
              <w:rPr>
                <w:rFonts w:ascii="PT Astra Serif" w:hAnsi="PT Astra Serif" w:cs="Liberation Serif"/>
                <w:color w:val="000000"/>
              </w:rPr>
              <w:t>Замечания и подпись</w:t>
            </w:r>
          </w:p>
        </w:tc>
      </w:tr>
      <w:tr w:rsidR="006E6637">
        <w:trPr>
          <w:trHeight w:val="870"/>
        </w:trPr>
        <w:tc>
          <w:tcPr>
            <w:tcW w:w="3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637" w:rsidRDefault="006E6637">
            <w:pPr>
              <w:widowControl w:val="0"/>
              <w:shd w:val="clear" w:color="auto" w:fill="FFFFFF"/>
              <w:rPr>
                <w:rFonts w:ascii="PT Astra Serif" w:hAnsi="PT Astra Serif" w:cs="Liberation Serif"/>
                <w:color w:val="000000"/>
              </w:rPr>
            </w:pPr>
          </w:p>
          <w:p w:rsidR="006E6637" w:rsidRDefault="00883351">
            <w:pPr>
              <w:widowControl w:val="0"/>
              <w:shd w:val="clear" w:color="auto" w:fill="FFFFFF"/>
              <w:rPr>
                <w:rFonts w:ascii="PT Astra Serif" w:hAnsi="PT Astra Serif" w:cs="Liberation Serif"/>
                <w:color w:val="000000"/>
              </w:rPr>
            </w:pPr>
            <w:r>
              <w:rPr>
                <w:rFonts w:ascii="PT Astra Serif" w:hAnsi="PT Astra Serif" w:cs="Liberation Serif"/>
                <w:color w:val="000000"/>
              </w:rPr>
              <w:t>Заведующий юридической службой</w:t>
            </w:r>
          </w:p>
          <w:p w:rsidR="006E6637" w:rsidRDefault="006E6637">
            <w:pPr>
              <w:widowControl w:val="0"/>
              <w:shd w:val="clear" w:color="auto" w:fill="FFFFFF"/>
              <w:rPr>
                <w:rFonts w:ascii="PT Astra Serif" w:hAnsi="PT Astra Serif" w:cs="Liberation Serif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637" w:rsidRDefault="00883351">
            <w:pPr>
              <w:widowControl w:val="0"/>
              <w:shd w:val="clear" w:color="auto" w:fill="FFFFFF"/>
              <w:jc w:val="center"/>
              <w:rPr>
                <w:rFonts w:ascii="PT Astra Serif" w:hAnsi="PT Astra Serif" w:cs="Liberation Serif"/>
                <w:color w:val="000000"/>
              </w:rPr>
            </w:pPr>
            <w:r>
              <w:rPr>
                <w:rFonts w:ascii="PT Astra Serif" w:hAnsi="PT Astra Serif" w:cs="Liberation Serif"/>
                <w:color w:val="000000"/>
              </w:rPr>
              <w:t xml:space="preserve">Е.А. </w:t>
            </w:r>
            <w:proofErr w:type="spellStart"/>
            <w:r>
              <w:rPr>
                <w:rFonts w:ascii="PT Astra Serif" w:hAnsi="PT Astra Serif" w:cs="Liberation Serif"/>
                <w:color w:val="000000"/>
              </w:rPr>
              <w:t>Гросман</w:t>
            </w:r>
            <w:proofErr w:type="spell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37" w:rsidRDefault="006E6637">
            <w:pPr>
              <w:widowControl w:val="0"/>
              <w:shd w:val="clear" w:color="auto" w:fill="FFFFFF"/>
              <w:jc w:val="both"/>
              <w:rPr>
                <w:rFonts w:ascii="PT Astra Serif" w:hAnsi="PT Astra Serif" w:cs="Liberation Serif"/>
                <w:color w:val="000000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37" w:rsidRDefault="006E6637">
            <w:pPr>
              <w:widowControl w:val="0"/>
              <w:shd w:val="clear" w:color="auto" w:fill="FFFFFF"/>
              <w:jc w:val="both"/>
              <w:rPr>
                <w:rFonts w:ascii="PT Astra Serif" w:hAnsi="PT Astra Serif" w:cs="Liberation Serif"/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637" w:rsidRDefault="006E6637">
            <w:pPr>
              <w:widowControl w:val="0"/>
              <w:shd w:val="clear" w:color="auto" w:fill="FFFFFF"/>
              <w:jc w:val="both"/>
              <w:rPr>
                <w:rFonts w:ascii="PT Astra Serif" w:hAnsi="PT Astra Serif" w:cs="Liberation Serif"/>
                <w:color w:val="000000"/>
              </w:rPr>
            </w:pPr>
          </w:p>
        </w:tc>
      </w:tr>
      <w:tr w:rsidR="006E6637">
        <w:trPr>
          <w:trHeight w:val="870"/>
        </w:trPr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E6637" w:rsidRDefault="00883351">
            <w:pPr>
              <w:widowControl w:val="0"/>
              <w:shd w:val="clear" w:color="auto" w:fill="FFFFFF"/>
              <w:rPr>
                <w:rFonts w:ascii="PT Astra Serif" w:eastAsia="Calibri" w:hAnsi="PT Astra Serif" w:cs="Liberation Serif"/>
                <w:color w:val="000000"/>
              </w:rPr>
            </w:pPr>
            <w:r>
              <w:rPr>
                <w:rFonts w:ascii="PT Astra Serif" w:eastAsia="Calibri" w:hAnsi="PT Astra Serif" w:cs="Liberation Serif"/>
                <w:color w:val="000000"/>
              </w:rPr>
              <w:t>Специалист, обеспечивающий проверку проекта, на соответствие требования Правил в части оформления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637" w:rsidRDefault="00883351">
            <w:pPr>
              <w:widowControl w:val="0"/>
              <w:shd w:val="clear" w:color="auto" w:fill="FFFFFF"/>
              <w:jc w:val="center"/>
              <w:rPr>
                <w:rFonts w:ascii="PT Astra Serif" w:hAnsi="PT Astra Serif" w:cs="Liberation Serif"/>
                <w:color w:val="000000"/>
              </w:rPr>
            </w:pPr>
            <w:r>
              <w:rPr>
                <w:rFonts w:ascii="PT Astra Serif" w:hAnsi="PT Astra Serif" w:cs="Liberation Serif"/>
                <w:color w:val="000000"/>
              </w:rPr>
              <w:t>В.А. Князева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37" w:rsidRDefault="006E6637">
            <w:pPr>
              <w:widowControl w:val="0"/>
              <w:shd w:val="clear" w:color="auto" w:fill="FFFFFF"/>
              <w:jc w:val="both"/>
              <w:rPr>
                <w:rFonts w:ascii="PT Astra Serif" w:hAnsi="PT Astra Serif" w:cs="Liberation Serif"/>
                <w:color w:val="000000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37" w:rsidRDefault="006E6637">
            <w:pPr>
              <w:widowControl w:val="0"/>
              <w:shd w:val="clear" w:color="auto" w:fill="FFFFFF"/>
              <w:jc w:val="both"/>
              <w:rPr>
                <w:rFonts w:ascii="PT Astra Serif" w:hAnsi="PT Astra Serif" w:cs="Liberation Serif"/>
                <w:color w:val="000000"/>
              </w:rPr>
            </w:pP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</w:tcBorders>
          </w:tcPr>
          <w:p w:rsidR="006E6637" w:rsidRDefault="006E6637">
            <w:pPr>
              <w:widowControl w:val="0"/>
              <w:shd w:val="clear" w:color="auto" w:fill="FFFFFF"/>
              <w:jc w:val="both"/>
              <w:rPr>
                <w:rFonts w:ascii="PT Astra Serif" w:hAnsi="PT Astra Serif" w:cs="Liberation Serif"/>
                <w:color w:val="000000"/>
              </w:rPr>
            </w:pPr>
          </w:p>
        </w:tc>
      </w:tr>
      <w:tr w:rsidR="006E6637">
        <w:trPr>
          <w:trHeight w:val="193"/>
        </w:trPr>
        <w:tc>
          <w:tcPr>
            <w:tcW w:w="3180" w:type="dxa"/>
            <w:tcBorders>
              <w:top w:val="single" w:sz="4" w:space="0" w:color="000000"/>
              <w:bottom w:val="single" w:sz="4" w:space="0" w:color="000000"/>
            </w:tcBorders>
          </w:tcPr>
          <w:p w:rsidR="006E6637" w:rsidRDefault="006E6637">
            <w:pPr>
              <w:widowControl w:val="0"/>
              <w:shd w:val="clear" w:color="auto" w:fill="FFFFFF"/>
              <w:rPr>
                <w:rFonts w:ascii="PT Astra Serif" w:hAnsi="PT Astra Serif" w:cs="Liberation Serif"/>
                <w:color w:val="000000"/>
              </w:rPr>
            </w:pPr>
          </w:p>
          <w:p w:rsidR="006E6637" w:rsidRDefault="00883351">
            <w:pPr>
              <w:widowControl w:val="0"/>
              <w:shd w:val="clear" w:color="auto" w:fill="FFFFFF"/>
              <w:rPr>
                <w:rFonts w:ascii="PT Astra Serif" w:hAnsi="PT Astra Serif" w:cs="Liberation Serif"/>
                <w:color w:val="000000"/>
              </w:rPr>
            </w:pPr>
            <w:r>
              <w:rPr>
                <w:rFonts w:ascii="PT Astra Serif" w:hAnsi="PT Astra Serif" w:cs="Liberation Serif"/>
                <w:color w:val="000000"/>
              </w:rPr>
              <w:t>Ответственный за содержание</w:t>
            </w:r>
          </w:p>
          <w:p w:rsidR="006E6637" w:rsidRDefault="00883351">
            <w:pPr>
              <w:widowControl w:val="0"/>
              <w:shd w:val="clear" w:color="auto" w:fill="FFFFFF"/>
              <w:rPr>
                <w:rFonts w:ascii="PT Astra Serif" w:hAnsi="PT Astra Serif" w:cs="Liberation Serif"/>
                <w:color w:val="000000"/>
              </w:rPr>
            </w:pPr>
            <w:r>
              <w:rPr>
                <w:rFonts w:ascii="PT Astra Serif" w:hAnsi="PT Astra Serif" w:cs="Liberation Serif"/>
                <w:color w:val="000000"/>
              </w:rPr>
              <w:t>проекта:</w:t>
            </w:r>
          </w:p>
        </w:tc>
        <w:tc>
          <w:tcPr>
            <w:tcW w:w="690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6E6637" w:rsidRDefault="006E6637">
            <w:pPr>
              <w:widowControl w:val="0"/>
              <w:shd w:val="clear" w:color="auto" w:fill="FFFFFF"/>
              <w:rPr>
                <w:rFonts w:ascii="PT Astra Serif" w:hAnsi="PT Astra Serif" w:cs="Liberation Serif"/>
                <w:color w:val="000000"/>
              </w:rPr>
            </w:pPr>
          </w:p>
          <w:p w:rsidR="006E6637" w:rsidRDefault="00883351">
            <w:pPr>
              <w:widowControl w:val="0"/>
              <w:shd w:val="clear" w:color="auto" w:fill="FFFFFF"/>
              <w:rPr>
                <w:rFonts w:ascii="PT Astra Serif" w:hAnsi="PT Astra Serif" w:cs="Liberation Serif"/>
                <w:color w:val="000000"/>
              </w:rPr>
            </w:pPr>
            <w:r>
              <w:rPr>
                <w:rFonts w:ascii="PT Astra Serif" w:hAnsi="PT Astra Serif" w:cs="Liberation Serif"/>
                <w:color w:val="000000"/>
              </w:rPr>
              <w:t>Заведующий отделом муниципальной службы, организационной работы, информатизации и защиты информации</w:t>
            </w:r>
          </w:p>
          <w:p w:rsidR="006E6637" w:rsidRDefault="00883351">
            <w:pPr>
              <w:widowControl w:val="0"/>
              <w:shd w:val="clear" w:color="auto" w:fill="FFFFFF"/>
              <w:rPr>
                <w:rFonts w:ascii="PT Astra Serif" w:hAnsi="PT Astra Serif" w:cs="Liberation Serif"/>
                <w:color w:val="000000"/>
              </w:rPr>
            </w:pPr>
            <w:r>
              <w:rPr>
                <w:rFonts w:ascii="PT Astra Serif" w:hAnsi="PT Astra Serif" w:cs="Liberation Serif"/>
                <w:color w:val="000000"/>
              </w:rPr>
              <w:t xml:space="preserve">В.Э. </w:t>
            </w:r>
            <w:proofErr w:type="spellStart"/>
            <w:r>
              <w:rPr>
                <w:rFonts w:ascii="PT Astra Serif" w:hAnsi="PT Astra Serif" w:cs="Liberation Serif"/>
                <w:color w:val="000000"/>
              </w:rPr>
              <w:t>Цепова</w:t>
            </w:r>
            <w:proofErr w:type="spellEnd"/>
            <w:r>
              <w:rPr>
                <w:rFonts w:ascii="PT Astra Serif" w:hAnsi="PT Astra Serif" w:cs="Liberation Serif"/>
                <w:color w:val="000000"/>
              </w:rPr>
              <w:t>, 2-58-40</w:t>
            </w:r>
          </w:p>
          <w:p w:rsidR="006E6637" w:rsidRDefault="006E6637">
            <w:pPr>
              <w:widowControl w:val="0"/>
              <w:shd w:val="clear" w:color="auto" w:fill="FFFFFF"/>
              <w:rPr>
                <w:rFonts w:ascii="PT Astra Serif" w:hAnsi="PT Astra Serif" w:cs="Liberation Serif"/>
                <w:color w:val="000000"/>
              </w:rPr>
            </w:pPr>
          </w:p>
        </w:tc>
      </w:tr>
      <w:tr w:rsidR="006E6637">
        <w:trPr>
          <w:trHeight w:val="246"/>
        </w:trPr>
        <w:tc>
          <w:tcPr>
            <w:tcW w:w="3180" w:type="dxa"/>
            <w:tcBorders>
              <w:top w:val="single" w:sz="4" w:space="0" w:color="000000"/>
            </w:tcBorders>
          </w:tcPr>
          <w:p w:rsidR="006E6637" w:rsidRDefault="00883351">
            <w:pPr>
              <w:widowControl w:val="0"/>
              <w:shd w:val="clear" w:color="auto" w:fill="FFFFFF"/>
              <w:rPr>
                <w:rFonts w:ascii="PT Astra Serif" w:hAnsi="PT Astra Serif" w:cs="Liberation Serif"/>
                <w:color w:val="000000"/>
              </w:rPr>
            </w:pPr>
            <w:r>
              <w:rPr>
                <w:rFonts w:ascii="PT Astra Serif" w:hAnsi="PT Astra Serif" w:cs="Liberation Serif"/>
                <w:color w:val="000000"/>
              </w:rPr>
              <w:t>Исполнитель:</w:t>
            </w:r>
          </w:p>
        </w:tc>
        <w:tc>
          <w:tcPr>
            <w:tcW w:w="6900" w:type="dxa"/>
            <w:gridSpan w:val="4"/>
            <w:tcBorders>
              <w:top w:val="single" w:sz="4" w:space="0" w:color="000000"/>
            </w:tcBorders>
          </w:tcPr>
          <w:p w:rsidR="006E6637" w:rsidRDefault="00883351">
            <w:pPr>
              <w:widowControl w:val="0"/>
              <w:shd w:val="clear" w:color="auto" w:fill="FFFFFF"/>
              <w:ind w:left="-14"/>
              <w:rPr>
                <w:rFonts w:ascii="PT Astra Serif" w:hAnsi="PT Astra Serif" w:cs="Liberation Serif"/>
                <w:color w:val="000000"/>
              </w:rPr>
            </w:pPr>
            <w:r>
              <w:rPr>
                <w:rFonts w:ascii="PT Astra Serif" w:hAnsi="PT Astra Serif" w:cs="Liberation Serif"/>
                <w:color w:val="000000"/>
              </w:rPr>
              <w:t xml:space="preserve">Яновская Елена Ивановна – ведущий специалист отдела муниципальной службы, организационной работы, информатизации и защиты информации, </w:t>
            </w:r>
            <w:r>
              <w:rPr>
                <w:rFonts w:ascii="PT Astra Serif" w:hAnsi="PT Astra Serif" w:cs="Liberation Serif"/>
                <w:color w:val="000000"/>
              </w:rPr>
              <w:br/>
              <w:t>2-58-40</w:t>
            </w:r>
          </w:p>
        </w:tc>
      </w:tr>
    </w:tbl>
    <w:p w:rsidR="006E6637" w:rsidRDefault="006E6637">
      <w:pPr>
        <w:widowControl w:val="0"/>
        <w:shd w:val="clear" w:color="auto" w:fill="FFFFFF"/>
        <w:jc w:val="center"/>
        <w:rPr>
          <w:rFonts w:ascii="PT Astra Serif" w:hAnsi="PT Astra Serif" w:cs="Liberation Serif"/>
          <w:caps/>
          <w:color w:val="000000"/>
        </w:rPr>
      </w:pPr>
    </w:p>
    <w:p w:rsidR="006E6637" w:rsidRDefault="00883351">
      <w:pPr>
        <w:shd w:val="clear" w:color="auto" w:fill="FFFFFF"/>
        <w:autoSpaceDE w:val="0"/>
        <w:ind w:firstLine="567"/>
        <w:jc w:val="both"/>
      </w:pPr>
      <w:r>
        <w:rPr>
          <w:rFonts w:ascii="PT Astra Serif" w:hAnsi="PT Astra Serif" w:cs="Liberation Serif"/>
          <w:color w:val="000000"/>
          <w:sz w:val="28"/>
          <w:szCs w:val="28"/>
        </w:rPr>
        <w:t xml:space="preserve">постановление разослать: </w:t>
      </w:r>
      <w:proofErr w:type="spellStart"/>
      <w:r>
        <w:rPr>
          <w:rFonts w:ascii="PT Astra Serif" w:hAnsi="PT Astra Serif" w:cs="Liberation Serif"/>
          <w:color w:val="000000"/>
          <w:sz w:val="28"/>
          <w:szCs w:val="28"/>
        </w:rPr>
        <w:t>ОМСОРиЗИ</w:t>
      </w:r>
      <w:proofErr w:type="spellEnd"/>
      <w:r>
        <w:rPr>
          <w:rFonts w:ascii="PT Astra Serif" w:hAnsi="PT Astra Serif" w:cs="Liberation Serif"/>
          <w:color w:val="000000"/>
          <w:sz w:val="28"/>
          <w:szCs w:val="28"/>
        </w:rPr>
        <w:t xml:space="preserve"> — 2</w:t>
      </w:r>
      <w:bookmarkStart w:id="7" w:name="_Hlk160453946"/>
      <w:bookmarkEnd w:id="0"/>
      <w:bookmarkEnd w:id="1"/>
      <w:bookmarkEnd w:id="2"/>
      <w:bookmarkEnd w:id="3"/>
      <w:bookmarkEnd w:id="4"/>
      <w:bookmarkEnd w:id="7"/>
    </w:p>
    <w:sectPr w:rsidR="006E6637" w:rsidSect="00DA51E8">
      <w:headerReference w:type="default" r:id="rId21"/>
      <w:footerReference w:type="default" r:id="rId22"/>
      <w:headerReference w:type="first" r:id="rId23"/>
      <w:footerReference w:type="first" r:id="rId24"/>
      <w:pgSz w:w="11907" w:h="16840"/>
      <w:pgMar w:top="1134" w:right="567" w:bottom="1134" w:left="1418" w:header="720" w:footer="720" w:gutter="0"/>
      <w:cols w:space="720"/>
      <w:formProt w:val="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76A" w:rsidRDefault="0093076A">
      <w:pPr>
        <w:spacing w:after="0" w:line="240" w:lineRule="auto"/>
      </w:pPr>
      <w:r>
        <w:separator/>
      </w:r>
    </w:p>
  </w:endnote>
  <w:endnote w:type="continuationSeparator" w:id="0">
    <w:p w:rsidR="0093076A" w:rsidRDefault="00930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637" w:rsidRDefault="006E6637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637" w:rsidRDefault="006E6637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76A" w:rsidRDefault="0093076A">
      <w:pPr>
        <w:spacing w:after="0" w:line="240" w:lineRule="auto"/>
      </w:pPr>
      <w:r>
        <w:separator/>
      </w:r>
    </w:p>
  </w:footnote>
  <w:footnote w:type="continuationSeparator" w:id="0">
    <w:p w:rsidR="0093076A" w:rsidRDefault="00930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278677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DA51E8" w:rsidRPr="00DA51E8" w:rsidRDefault="00DA51E8">
        <w:pPr>
          <w:pStyle w:val="ae"/>
          <w:jc w:val="center"/>
          <w:rPr>
            <w:rFonts w:ascii="PT Astra Serif" w:hAnsi="PT Astra Serif"/>
            <w:sz w:val="28"/>
            <w:szCs w:val="28"/>
          </w:rPr>
        </w:pPr>
        <w:r w:rsidRPr="00DA51E8">
          <w:rPr>
            <w:rFonts w:ascii="PT Astra Serif" w:hAnsi="PT Astra Serif"/>
            <w:sz w:val="28"/>
            <w:szCs w:val="28"/>
          </w:rPr>
          <w:fldChar w:fldCharType="begin"/>
        </w:r>
        <w:r w:rsidRPr="00DA51E8">
          <w:rPr>
            <w:rFonts w:ascii="PT Astra Serif" w:hAnsi="PT Astra Serif"/>
            <w:sz w:val="28"/>
            <w:szCs w:val="28"/>
          </w:rPr>
          <w:instrText>PAGE   \* MERGEFORMAT</w:instrText>
        </w:r>
        <w:r w:rsidRPr="00DA51E8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8</w:t>
        </w:r>
        <w:r w:rsidRPr="00DA51E8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6E6637" w:rsidRPr="00DA51E8" w:rsidRDefault="006E6637">
    <w:pPr>
      <w:pStyle w:val="ae"/>
      <w:rPr>
        <w:rFonts w:ascii="PT Astra Serif" w:hAnsi="PT Astra Serif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D77" w:rsidRPr="003E4D77" w:rsidRDefault="003E4D77">
    <w:pPr>
      <w:pStyle w:val="ae"/>
      <w:jc w:val="center"/>
      <w:rPr>
        <w:rFonts w:ascii="PT Astra Serif" w:hAnsi="PT Astra Serif"/>
        <w:sz w:val="28"/>
        <w:szCs w:val="28"/>
      </w:rPr>
    </w:pPr>
  </w:p>
  <w:p w:rsidR="006E6637" w:rsidRDefault="006E6637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637" w:rsidRDefault="006E6637">
    <w:pPr>
      <w:pStyle w:val="ae"/>
    </w:pPr>
  </w:p>
  <w:p w:rsidR="006E6637" w:rsidRDefault="00883351">
    <w:pPr>
      <w:pStyle w:val="ae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4" name="Врезка1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6E6637" w:rsidRDefault="00883351">
                          <w:pPr>
                            <w:pStyle w:val="ae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0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11" o:spid="_x0000_s1026" type="#_x0000_t202" style="position:absolute;margin-left:0;margin-top:.05pt;width:1.15pt;height:1.15pt;z-index:25165619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" stroked="f">
              <v:textbox inset="0,0,0,0">
                <w:txbxContent>
                  <w:p w:rsidR="006E6637" w:rsidRDefault="00883351">
                    <w:pPr>
                      <w:pStyle w:val="ae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0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637" w:rsidRDefault="006E663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6F0E82"/>
    <w:multiLevelType w:val="multilevel"/>
    <w:tmpl w:val="ADCCD8FE"/>
    <w:lvl w:ilvl="0">
      <w:start w:val="1"/>
      <w:numFmt w:val="none"/>
      <w:pStyle w:val="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compatSetting w:name="compatibilityMode" w:uri="http://schemas.microsoft.com/office/word" w:val="12"/>
  </w:compat>
  <w:rsids>
    <w:rsidRoot w:val="006E6637"/>
    <w:rsid w:val="001A3996"/>
    <w:rsid w:val="003E4D77"/>
    <w:rsid w:val="006E6637"/>
    <w:rsid w:val="00883351"/>
    <w:rsid w:val="0093076A"/>
    <w:rsid w:val="00DA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FBD94D-E65D-402E-B8D2-D6849EBC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spacing w:after="0" w:line="240" w:lineRule="auto"/>
      <w:ind w:left="-567" w:firstLine="993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a0"/>
  </w:style>
  <w:style w:type="character" w:customStyle="1" w:styleId="a5">
    <w:name w:val="Текст выноски Знак"/>
    <w:qFormat/>
    <w:rPr>
      <w:rFonts w:ascii="Tahoma" w:eastAsia="Tahoma" w:hAnsi="Tahoma" w:cs="Tahoma"/>
      <w:sz w:val="16"/>
      <w:szCs w:val="16"/>
    </w:rPr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a6">
    <w:name w:val="Нижний колонтитул Знак"/>
    <w:basedOn w:val="a0"/>
    <w:qFormat/>
    <w:rPr>
      <w:sz w:val="22"/>
      <w:szCs w:val="22"/>
    </w:rPr>
  </w:style>
  <w:style w:type="character" w:styleId="a7">
    <w:name w:val="Hyperlink"/>
    <w:rPr>
      <w:color w:val="000080"/>
      <w:u w:val="single"/>
    </w:rPr>
  </w:style>
  <w:style w:type="character" w:styleId="a8">
    <w:name w:val="annotation reference"/>
    <w:basedOn w:val="a0"/>
    <w:qFormat/>
    <w:rPr>
      <w:sz w:val="16"/>
      <w:szCs w:val="16"/>
    </w:rPr>
  </w:style>
  <w:style w:type="character" w:customStyle="1" w:styleId="a9">
    <w:name w:val="Текст примечания Знак"/>
    <w:basedOn w:val="a0"/>
    <w:qFormat/>
  </w:style>
  <w:style w:type="character" w:customStyle="1" w:styleId="aa">
    <w:name w:val="Тема примечания Знак"/>
    <w:basedOn w:val="a9"/>
    <w:qFormat/>
    <w:rPr>
      <w:b/>
      <w:bCs/>
    </w:rPr>
  </w:style>
  <w:style w:type="paragraph" w:customStyle="1" w:styleId="ab">
    <w:name w:val="Заголовок"/>
    <w:basedOn w:val="a"/>
    <w:next w:val="ac"/>
    <w:qFormat/>
    <w:pPr>
      <w:keepNext/>
      <w:suppressAutoHyphens w:val="0"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ac">
    <w:name w:val="Body Text"/>
    <w:basedOn w:val="a"/>
    <w:pPr>
      <w:suppressAutoHyphens w:val="0"/>
      <w:spacing w:after="140"/>
    </w:pPr>
  </w:style>
  <w:style w:type="paragraph" w:customStyle="1" w:styleId="ad">
    <w:name w:val="Колонтитул"/>
    <w:basedOn w:val="a"/>
    <w:qFormat/>
    <w:pPr>
      <w:suppressLineNumbers/>
      <w:tabs>
        <w:tab w:val="center" w:pos="4819"/>
        <w:tab w:val="right" w:pos="9638"/>
      </w:tabs>
      <w:suppressAutoHyphens w:val="0"/>
    </w:pPr>
  </w:style>
  <w:style w:type="paragraph" w:styleId="ae">
    <w:name w:val="header"/>
    <w:basedOn w:val="a"/>
    <w:uiPriority w:val="99"/>
    <w:pPr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f">
    <w:name w:val="Balloon Text"/>
    <w:basedOn w:val="a"/>
    <w:qFormat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af0">
    <w:name w:val="List Paragraph"/>
    <w:basedOn w:val="a"/>
    <w:qFormat/>
    <w:pPr>
      <w:ind w:left="720"/>
    </w:pPr>
    <w:rPr>
      <w:rFonts w:ascii="Times New Roman" w:eastAsia="Calibri" w:hAnsi="Times New Roman"/>
      <w:lang w:eastAsia="en-US"/>
    </w:rPr>
  </w:style>
  <w:style w:type="paragraph" w:styleId="af1">
    <w:name w:val="Normal (Web)"/>
    <w:basedOn w:val="a"/>
    <w:qFormat/>
    <w:pPr>
      <w:suppressAutoHyphens w:val="0"/>
      <w:spacing w:before="100" w:after="142"/>
    </w:pPr>
    <w:rPr>
      <w:sz w:val="24"/>
      <w:szCs w:val="24"/>
    </w:rPr>
  </w:style>
  <w:style w:type="paragraph" w:customStyle="1" w:styleId="ConsPlusNonformat">
    <w:name w:val="ConsPlusNonformat"/>
    <w:qFormat/>
    <w:pPr>
      <w:widowControl w:val="0"/>
      <w:suppressAutoHyphens/>
      <w:autoSpaceDE w:val="0"/>
    </w:pPr>
    <w:rPr>
      <w:rFonts w:ascii="Courier New" w:eastAsia="Courier New" w:hAnsi="Courier New" w:cs="Courier New"/>
    </w:rPr>
  </w:style>
  <w:style w:type="paragraph" w:customStyle="1" w:styleId="af2">
    <w:name w:val="Содержимое врезки"/>
    <w:basedOn w:val="a"/>
    <w:qFormat/>
    <w:pPr>
      <w:suppressAutoHyphens w:val="0"/>
    </w:pPr>
  </w:style>
  <w:style w:type="paragraph" w:customStyle="1" w:styleId="af3">
    <w:name w:val="Содержимое таблицы"/>
    <w:basedOn w:val="a"/>
    <w:qFormat/>
    <w:pPr>
      <w:widowControl w:val="0"/>
      <w:suppressLineNumbers/>
      <w:suppressAutoHyphens w:val="0"/>
    </w:pPr>
  </w:style>
  <w:style w:type="paragraph" w:customStyle="1" w:styleId="Standard">
    <w:name w:val="Standard"/>
    <w:qFormat/>
    <w:pPr>
      <w:suppressAutoHyphens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11">
    <w:name w:val="Обычная таблица1"/>
    <w:qFormat/>
    <w:pPr>
      <w:suppressAutoHyphens/>
      <w:textAlignment w:val="auto"/>
    </w:pPr>
    <w:rPr>
      <w:rFonts w:ascii="PT Astra Serif" w:eastAsia="PT Astra Serif" w:hAnsi="PT Astra Serif" w:cs="PT Astra Serif"/>
      <w:kern w:val="2"/>
      <w:sz w:val="28"/>
      <w:szCs w:val="24"/>
      <w:lang w:eastAsia="en-US"/>
    </w:rPr>
  </w:style>
  <w:style w:type="paragraph" w:styleId="af4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qFormat/>
    <w:pPr>
      <w:widowControl w:val="0"/>
      <w:autoSpaceDE w:val="0"/>
      <w:textAlignment w:val="auto"/>
    </w:pPr>
    <w:rPr>
      <w:rFonts w:cs="Calibri"/>
      <w:b/>
      <w:sz w:val="22"/>
    </w:rPr>
  </w:style>
  <w:style w:type="paragraph" w:customStyle="1" w:styleId="ConsPlusNormal">
    <w:name w:val="ConsPlusNormal"/>
    <w:qFormat/>
    <w:pPr>
      <w:widowControl w:val="0"/>
      <w:autoSpaceDE w:val="0"/>
      <w:textAlignment w:val="auto"/>
    </w:pPr>
    <w:rPr>
      <w:rFonts w:cs="Calibri"/>
      <w:sz w:val="22"/>
    </w:rPr>
  </w:style>
  <w:style w:type="paragraph" w:customStyle="1" w:styleId="ConsNormal">
    <w:name w:val="ConsNormal"/>
    <w:qFormat/>
    <w:pPr>
      <w:ind w:right="19772" w:firstLine="720"/>
      <w:textAlignment w:val="auto"/>
    </w:pPr>
    <w:rPr>
      <w:rFonts w:ascii="Arial" w:hAnsi="Arial"/>
    </w:rPr>
  </w:style>
  <w:style w:type="paragraph" w:styleId="af5">
    <w:name w:val="annotation text"/>
    <w:basedOn w:val="a"/>
    <w:qFormat/>
    <w:pPr>
      <w:spacing w:line="240" w:lineRule="auto"/>
    </w:pPr>
    <w:rPr>
      <w:sz w:val="20"/>
      <w:szCs w:val="20"/>
    </w:rPr>
  </w:style>
  <w:style w:type="paragraph" w:styleId="af6">
    <w:name w:val="annotation subject"/>
    <w:basedOn w:val="af5"/>
    <w:next w:val="af5"/>
    <w:qFormat/>
    <w:rPr>
      <w:b/>
      <w:bCs/>
    </w:rPr>
  </w:style>
  <w:style w:type="paragraph" w:customStyle="1" w:styleId="20">
    <w:name w:val="Обычная таблица2"/>
    <w:qFormat/>
    <w:pPr>
      <w:spacing w:after="160" w:line="256" w:lineRule="auto"/>
      <w:textAlignment w:val="auto"/>
    </w:pPr>
    <w:rPr>
      <w:rFonts w:eastAsia="Calibri"/>
      <w:sz w:val="22"/>
      <w:szCs w:val="22"/>
      <w:lang w:eastAsia="en-US"/>
    </w:rPr>
  </w:style>
  <w:style w:type="paragraph" w:customStyle="1" w:styleId="12">
    <w:name w:val="Сетка таблицы1"/>
    <w:basedOn w:val="20"/>
    <w:qFormat/>
  </w:style>
  <w:style w:type="paragraph" w:customStyle="1" w:styleId="af7">
    <w:name w:val="Заголовок таблицы"/>
    <w:basedOn w:val="af3"/>
    <w:qFormat/>
    <w:pPr>
      <w:jc w:val="center"/>
    </w:pPr>
    <w:rPr>
      <w:b/>
      <w:bCs/>
    </w:rPr>
  </w:style>
  <w:style w:type="table" w:styleId="af8">
    <w:name w:val="Table Grid"/>
    <w:basedOn w:val="a1"/>
    <w:uiPriority w:val="39"/>
    <w:rsid w:val="001A3996"/>
    <w:pPr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1;n=81856;fld=134;dst=100015" TargetMode="External"/><Relationship Id="rId13" Type="http://schemas.openxmlformats.org/officeDocument/2006/relationships/hyperlink" Target="consultantplus://offline/ref=E3EDB7CEB92463B1E9DB079C987AF8A6DD7ECA9B8BC5DE4AE9CA9AAF2E3F562910D05485E489BC564527ADb6R9L" TargetMode="External"/><Relationship Id="rId18" Type="http://schemas.openxmlformats.org/officeDocument/2006/relationships/hyperlink" Target="consultantplus://offline/ref=E3EDB7CEB92463B1E9DB19918E16A6ACDE7D939383938317E1C292FD793F0A6C46D95DD7B9CDB4494727AF69EA41781FF4E40F092EEA678701E07EA5b9R0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consultantplus://offline/main?base=RLAW071;n=81856;fld=134;dst=100015" TargetMode="External"/><Relationship Id="rId12" Type="http://schemas.openxmlformats.org/officeDocument/2006/relationships/hyperlink" Target="consultantplus://offline/ref=E3EDB7CEB92463B1E9DB19918E16A6ACDE7D939383938317E1C292FD793F0A6C46D95DD7B9CDB4494727A66BE641781FF4E40F092EEA678701E07EA5b9R0L" TargetMode="External"/><Relationship Id="rId17" Type="http://schemas.openxmlformats.org/officeDocument/2006/relationships/hyperlink" Target="consultantplus://offline/ref=E3EDB7CEB92463B1E9DB19918E16A6ACDE7D939383938317E1C292FD793F0A6C46D95DD7B9CDB4494727AF69EA41781FF4E40F092EEA678701E07EA5b9R0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3EDB7CEB92463B1E9DB19918E16A6ACDE7D939383938317E1C292FD793F0A6C46D95DD7B9CDB4494727AF69EA41781FF4E40F092EEA678701E07EA5b9R0L" TargetMode="External"/><Relationship Id="rId20" Type="http://schemas.openxmlformats.org/officeDocument/2006/relationships/hyperlink" Target="consultantplus://offline/ref=E3EDB7CEB92463B1E9DB19918E16A6ACDE7D939383938317E1C292FD793F0A6C46D95DD7B9CDB4494727AF69EA41781FF4E40F092EEA678701E07EA5b9R0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3EDB7CEB92463B1E9DB19918E16A6ACDE7D939383938317E1C292FD793F0A6C46D95DD7B9CDB4494727AF69EA41781FF4E40F092EEA678701E07EA5b9R0L" TargetMode="External"/><Relationship Id="rId23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E3EDB7CEB92463B1E9DB19918E16A6ACDE7D939382918A18E7CB92FD793F0A6C46D95DD7B9CDB4494727AF69EE41781FF4E40F092EEA678701E07EA5b9R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1905;fld=134" TargetMode="External"/><Relationship Id="rId14" Type="http://schemas.openxmlformats.org/officeDocument/2006/relationships/hyperlink" Target="consultantplus://offline/ref=E3EDB7CEB92463B1E9DB19918E16A6ACDE7D939383938317E1C292FD793F0A6C46D95DD7B9CDB4494727AF69EA41781FF4E40F092EEA678701E07EA5b9R0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2468</Words>
  <Characters>18366</Characters>
  <Application>Microsoft Office Word</Application>
  <DocSecurity>0</DocSecurity>
  <Lines>1530</Lines>
  <Paragraphs>548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Кошкаров С.М.</dc:creator>
  <dc:description/>
  <cp:lastModifiedBy>Яновская Елена Ивановна</cp:lastModifiedBy>
  <cp:revision>13</cp:revision>
  <cp:lastPrinted>2023-03-23T09:03:00Z</cp:lastPrinted>
  <dcterms:created xsi:type="dcterms:W3CDTF">2023-03-24T08:25:00Z</dcterms:created>
  <dcterms:modified xsi:type="dcterms:W3CDTF">2024-03-26T04:34:00Z</dcterms:modified>
  <dc:language>ru-RU</dc:language>
</cp:coreProperties>
</file>