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429E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429E8">
              <w:rPr>
                <w:u w:val="single"/>
              </w:rPr>
              <w:t>927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429E8" w:rsidRDefault="002429E8" w:rsidP="002429E8">
      <w:pPr>
        <w:autoSpaceDE/>
        <w:jc w:val="center"/>
        <w:rPr>
          <w:b/>
          <w:szCs w:val="28"/>
        </w:rPr>
      </w:pPr>
      <w:bookmarkStart w:id="0" w:name="_Hlk533673196"/>
      <w:r>
        <w:rPr>
          <w:b/>
          <w:szCs w:val="28"/>
        </w:rPr>
        <w:t>О внесении изменений в план мероприятий на 2019 год,</w:t>
      </w:r>
    </w:p>
    <w:p w:rsidR="002429E8" w:rsidRDefault="002429E8" w:rsidP="002429E8">
      <w:pPr>
        <w:autoSpaceDE/>
        <w:jc w:val="center"/>
        <w:rPr>
          <w:b/>
          <w:szCs w:val="28"/>
        </w:rPr>
      </w:pPr>
      <w:r>
        <w:rPr>
          <w:b/>
          <w:szCs w:val="28"/>
        </w:rPr>
        <w:t xml:space="preserve">направленный на реализацию муниципальных программ </w:t>
      </w:r>
    </w:p>
    <w:p w:rsidR="002429E8" w:rsidRDefault="002429E8" w:rsidP="002429E8">
      <w:pPr>
        <w:autoSpaceDE/>
        <w:jc w:val="center"/>
        <w:rPr>
          <w:b/>
          <w:szCs w:val="28"/>
        </w:rPr>
      </w:pPr>
      <w:r>
        <w:rPr>
          <w:b/>
          <w:szCs w:val="28"/>
        </w:rPr>
        <w:t xml:space="preserve">Североуральского городского округа «Реализация молодежной политики и </w:t>
      </w:r>
    </w:p>
    <w:p w:rsidR="002429E8" w:rsidRDefault="002429E8" w:rsidP="002429E8">
      <w:pPr>
        <w:autoSpaceDE/>
        <w:jc w:val="center"/>
        <w:rPr>
          <w:b/>
          <w:szCs w:val="28"/>
        </w:rPr>
      </w:pPr>
      <w:r>
        <w:rPr>
          <w:b/>
          <w:szCs w:val="28"/>
        </w:rPr>
        <w:t xml:space="preserve">патриотического воспитания граждан Североуральского городского </w:t>
      </w:r>
    </w:p>
    <w:p w:rsidR="002429E8" w:rsidRDefault="002429E8" w:rsidP="002429E8">
      <w:pPr>
        <w:autoSpaceDE/>
        <w:jc w:val="center"/>
        <w:rPr>
          <w:b/>
          <w:szCs w:val="28"/>
        </w:rPr>
      </w:pPr>
      <w:r>
        <w:rPr>
          <w:b/>
          <w:szCs w:val="28"/>
        </w:rPr>
        <w:t xml:space="preserve">округа до 2024 года» и </w:t>
      </w:r>
      <w:bookmarkEnd w:id="0"/>
      <w:r>
        <w:rPr>
          <w:b/>
          <w:szCs w:val="28"/>
        </w:rPr>
        <w:t xml:space="preserve">«Безопасность жизнедеятельности населения </w:t>
      </w:r>
    </w:p>
    <w:p w:rsidR="002429E8" w:rsidRDefault="002429E8" w:rsidP="002429E8">
      <w:pPr>
        <w:autoSpaceDE/>
        <w:jc w:val="center"/>
        <w:rPr>
          <w:b/>
          <w:szCs w:val="28"/>
        </w:rPr>
      </w:pPr>
      <w:r>
        <w:rPr>
          <w:b/>
          <w:szCs w:val="28"/>
        </w:rPr>
        <w:t xml:space="preserve">Североуральского городского округа» на 2014-2021 годы», </w:t>
      </w:r>
    </w:p>
    <w:p w:rsidR="002429E8" w:rsidRDefault="002429E8" w:rsidP="002429E8">
      <w:pPr>
        <w:autoSpaceDE/>
        <w:jc w:val="center"/>
        <w:rPr>
          <w:b/>
          <w:szCs w:val="28"/>
        </w:rPr>
      </w:pPr>
      <w:r>
        <w:rPr>
          <w:b/>
          <w:szCs w:val="28"/>
        </w:rPr>
        <w:t xml:space="preserve">утвержденный постановлением Администрации Североуральского </w:t>
      </w:r>
    </w:p>
    <w:p w:rsidR="002429E8" w:rsidRDefault="002429E8" w:rsidP="002429E8">
      <w:pPr>
        <w:autoSpaceDE/>
        <w:jc w:val="center"/>
        <w:rPr>
          <w:b/>
          <w:szCs w:val="28"/>
        </w:rPr>
      </w:pPr>
      <w:r>
        <w:rPr>
          <w:b/>
          <w:szCs w:val="28"/>
        </w:rPr>
        <w:t>городского округа от 30.01.2019 № 76</w:t>
      </w:r>
    </w:p>
    <w:p w:rsidR="002429E8" w:rsidRDefault="002429E8" w:rsidP="002429E8">
      <w:pPr>
        <w:autoSpaceDE/>
        <w:jc w:val="center"/>
        <w:rPr>
          <w:b/>
          <w:szCs w:val="28"/>
        </w:rPr>
      </w:pPr>
    </w:p>
    <w:p w:rsidR="002429E8" w:rsidRDefault="002429E8" w:rsidP="002429E8">
      <w:pPr>
        <w:autoSpaceDE/>
        <w:jc w:val="center"/>
        <w:rPr>
          <w:b/>
          <w:szCs w:val="28"/>
        </w:rPr>
      </w:pPr>
    </w:p>
    <w:p w:rsidR="002429E8" w:rsidRDefault="002429E8" w:rsidP="002429E8">
      <w:pPr>
        <w:tabs>
          <w:tab w:val="left" w:pos="709"/>
        </w:tabs>
        <w:autoSpaceDE/>
        <w:ind w:firstLine="720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подпрограммами «Организация работы с молодежью в Североуральском городском округе» </w:t>
      </w:r>
      <w:r>
        <w:rPr>
          <w:szCs w:val="28"/>
        </w:rPr>
        <w:br/>
        <w:t xml:space="preserve">и «Патриотическое воспитание населения Североуральского городского округа» муниципальной программы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года», утвержденной постановлением Администрации Североуральского городского округа от 23.03.2018 № 306, а также подпрограммами «Предупреждение распространения заболевания, вызываемого вирусом иммунодефицита человека в Североуральском городском округе» </w:t>
      </w:r>
      <w:r>
        <w:rPr>
          <w:szCs w:val="28"/>
        </w:rPr>
        <w:br/>
        <w:t>и «Предупреждение распространения наркомании на территории Североуральского городского округа» муниципальной программы Североуральского городского округа «Безопасность жизнедеятельности населения Североуральского городского округа» на 2014-2021 годы», утвержденной постановлением Администрации Североуральского городского округа от 30.10.2013 № 1535, Администрация Североуральского городского округа</w:t>
      </w:r>
    </w:p>
    <w:p w:rsidR="002429E8" w:rsidRDefault="002429E8" w:rsidP="002429E8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2429E8" w:rsidRDefault="002429E8" w:rsidP="002429E8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1. Внести в план мероприятий на 2019 год, направленный на реализацию муниципальных программ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 и «Безопасность жизнедеятельности населения Североуральского городского округа» на 2014-2021 годы», утвержденный </w:t>
      </w:r>
      <w:r>
        <w:rPr>
          <w:szCs w:val="28"/>
        </w:rPr>
        <w:lastRenderedPageBreak/>
        <w:t xml:space="preserve">постановлением Администрации Североуральского городского округа </w:t>
      </w:r>
      <w:r>
        <w:rPr>
          <w:szCs w:val="28"/>
        </w:rPr>
        <w:br/>
      </w:r>
      <w:bookmarkStart w:id="1" w:name="_GoBack"/>
      <w:bookmarkEnd w:id="1"/>
      <w:r>
        <w:rPr>
          <w:szCs w:val="28"/>
        </w:rPr>
        <w:t>от 30.01.2019 № 76, следующие изменения:</w:t>
      </w:r>
    </w:p>
    <w:p w:rsidR="002429E8" w:rsidRDefault="002429E8" w:rsidP="002429E8">
      <w:pPr>
        <w:autoSpaceDE/>
        <w:ind w:firstLine="709"/>
        <w:jc w:val="both"/>
        <w:rPr>
          <w:szCs w:val="28"/>
        </w:rPr>
      </w:pPr>
      <w:r>
        <w:rPr>
          <w:szCs w:val="28"/>
        </w:rPr>
        <w:t>1) подпункт 5.1. пункта 5 таблицы раздела 1 изложить в следующей редакции:</w:t>
      </w:r>
    </w:p>
    <w:p w:rsidR="002429E8" w:rsidRDefault="002429E8" w:rsidP="002429E8">
      <w:pPr>
        <w:autoSpaceDE/>
        <w:ind w:firstLine="709"/>
        <w:jc w:val="both"/>
        <w:rPr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9"/>
        <w:gridCol w:w="993"/>
        <w:gridCol w:w="993"/>
        <w:gridCol w:w="1135"/>
        <w:gridCol w:w="1419"/>
        <w:gridCol w:w="1808"/>
      </w:tblGrid>
      <w:tr w:rsidR="002429E8" w:rsidTr="002429E8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E8" w:rsidRDefault="002429E8">
            <w:pPr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Поддержка инициатив и проектов детских и молодежных общественных объединений</w:t>
            </w:r>
          </w:p>
          <w:p w:rsidR="002429E8" w:rsidRDefault="002429E8">
            <w:pPr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(организация и проведение конкурса социально-значимых проектов Североуральского городского округа)</w:t>
            </w:r>
          </w:p>
          <w:p w:rsidR="002429E8" w:rsidRDefault="002429E8">
            <w:pPr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(софинансирование из средств областного бюджета)</w:t>
            </w:r>
          </w:p>
          <w:p w:rsidR="002429E8" w:rsidRDefault="002429E8">
            <w:pPr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2429E8" w:rsidRPr="002429E8" w:rsidRDefault="002429E8">
            <w:pPr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  <w:r w:rsidRPr="002429E8">
              <w:rPr>
                <w:rFonts w:eastAsia="Calibri"/>
                <w:sz w:val="24"/>
                <w:szCs w:val="24"/>
              </w:rPr>
              <w:t xml:space="preserve">канцелярские товары и расходные материалы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всего периода</w:t>
            </w: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61,0</w:t>
            </w: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61,0</w:t>
            </w:r>
          </w:p>
          <w:p w:rsidR="002429E8" w:rsidRDefault="002429E8">
            <w:pPr>
              <w:autoSpaceDE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30,5</w:t>
            </w: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30,5</w:t>
            </w: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30,5</w:t>
            </w: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30,5</w:t>
            </w:r>
          </w:p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E8" w:rsidRDefault="002429E8">
            <w:pPr>
              <w:autoSpaceDE/>
              <w:spacing w:line="276" w:lineRule="auto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Муниципальное казенное учреждение «Объединение молодежно-подростковых клубов Североуральского городского округа»</w:t>
            </w:r>
          </w:p>
        </w:tc>
      </w:tr>
    </w:tbl>
    <w:p w:rsidR="002429E8" w:rsidRDefault="002429E8" w:rsidP="002429E8">
      <w:pPr>
        <w:autoSpaceDE/>
        <w:ind w:firstLine="709"/>
        <w:jc w:val="both"/>
        <w:rPr>
          <w:szCs w:val="28"/>
        </w:rPr>
      </w:pPr>
    </w:p>
    <w:p w:rsidR="002429E8" w:rsidRDefault="002429E8" w:rsidP="002429E8">
      <w:pPr>
        <w:autoSpaceDE/>
        <w:ind w:firstLine="709"/>
        <w:jc w:val="both"/>
        <w:rPr>
          <w:szCs w:val="28"/>
        </w:rPr>
      </w:pPr>
      <w:r>
        <w:rPr>
          <w:szCs w:val="28"/>
        </w:rPr>
        <w:t>2) пункт 1 таблицы раздела 3 изложить в следующей редакции:</w:t>
      </w:r>
    </w:p>
    <w:p w:rsidR="002429E8" w:rsidRDefault="002429E8" w:rsidP="002429E8">
      <w:pPr>
        <w:autoSpaceDE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9"/>
        <w:gridCol w:w="1135"/>
        <w:gridCol w:w="993"/>
        <w:gridCol w:w="1277"/>
        <w:gridCol w:w="2943"/>
      </w:tblGrid>
      <w:tr w:rsidR="002429E8" w:rsidTr="00944DB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E8" w:rsidRDefault="002429E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зготовление и распространение информационных материалов по профилактике ВИЧ инфекции:</w:t>
            </w:r>
          </w:p>
          <w:p w:rsidR="002429E8" w:rsidRDefault="002429E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брелоки</w:t>
            </w:r>
          </w:p>
          <w:p w:rsidR="002429E8" w:rsidRDefault="002429E8">
            <w:pPr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расходы:</w:t>
            </w:r>
          </w:p>
          <w:p w:rsidR="002429E8" w:rsidRDefault="002429E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риобретение быстрых тестов на ВИЧ с целью организации низкопорогового тестирования среди групп повышенного риска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E8" w:rsidRDefault="002429E8">
            <w:pPr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спорта, молодежной политики и социальных программ жилья и социального развития Администрации Североуральского городского округа</w:t>
            </w:r>
          </w:p>
        </w:tc>
      </w:tr>
    </w:tbl>
    <w:p w:rsidR="002429E8" w:rsidRDefault="002429E8" w:rsidP="002429E8">
      <w:pPr>
        <w:autoSpaceDE/>
        <w:ind w:firstLine="709"/>
        <w:jc w:val="both"/>
        <w:rPr>
          <w:szCs w:val="28"/>
        </w:rPr>
      </w:pPr>
    </w:p>
    <w:p w:rsidR="002429E8" w:rsidRDefault="002429E8" w:rsidP="002429E8">
      <w:pPr>
        <w:autoSpaceDE/>
        <w:ind w:firstLine="709"/>
        <w:jc w:val="both"/>
        <w:rPr>
          <w:szCs w:val="28"/>
        </w:rPr>
      </w:pPr>
      <w:r>
        <w:rPr>
          <w:szCs w:val="28"/>
        </w:rPr>
        <w:t>3) пункт 4 таблицы раздела 4 изложить в следующей редакции:</w:t>
      </w:r>
    </w:p>
    <w:p w:rsidR="002429E8" w:rsidRDefault="002429E8" w:rsidP="002429E8">
      <w:pPr>
        <w:autoSpaceDE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10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9"/>
        <w:gridCol w:w="1135"/>
        <w:gridCol w:w="993"/>
        <w:gridCol w:w="1277"/>
        <w:gridCol w:w="2979"/>
      </w:tblGrid>
      <w:tr w:rsidR="002429E8" w:rsidTr="00944DBE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E8" w:rsidRDefault="002429E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социалогического </w:t>
            </w:r>
            <w:r>
              <w:rPr>
                <w:sz w:val="24"/>
                <w:szCs w:val="24"/>
              </w:rPr>
              <w:lastRenderedPageBreak/>
              <w:t>исследования среди подростков, молодёжи и взрослого населения по проблемам всех видом зависимостей</w:t>
            </w:r>
          </w:p>
          <w:p w:rsidR="002429E8" w:rsidRPr="002429E8" w:rsidRDefault="002429E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429E8">
              <w:rPr>
                <w:sz w:val="24"/>
                <w:szCs w:val="24"/>
              </w:rPr>
              <w:t>Канцелярские товары</w:t>
            </w:r>
          </w:p>
          <w:p w:rsidR="002429E8" w:rsidRDefault="002429E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429E8">
              <w:rPr>
                <w:sz w:val="24"/>
                <w:szCs w:val="24"/>
              </w:rPr>
              <w:t>и расходные материалы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Ежеквартально </w:t>
            </w: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429E8" w:rsidRDefault="002429E8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E8" w:rsidRDefault="002429E8">
            <w:pPr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>
              <w:rPr>
                <w:sz w:val="24"/>
                <w:szCs w:val="24"/>
              </w:rPr>
              <w:lastRenderedPageBreak/>
              <w:t xml:space="preserve">«Объединение молоджено-подростковых клубов Североуральского городского округа» </w:t>
            </w:r>
          </w:p>
        </w:tc>
      </w:tr>
    </w:tbl>
    <w:p w:rsidR="002429E8" w:rsidRDefault="002429E8" w:rsidP="002429E8">
      <w:pPr>
        <w:autoSpaceDE/>
        <w:ind w:firstLine="709"/>
        <w:jc w:val="both"/>
        <w:rPr>
          <w:szCs w:val="28"/>
        </w:rPr>
      </w:pPr>
    </w:p>
    <w:p w:rsidR="002429E8" w:rsidRDefault="002429E8" w:rsidP="002429E8">
      <w:pPr>
        <w:autoSpaceDE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2429E8" w:rsidRDefault="002429E8" w:rsidP="002429E8">
      <w:pPr>
        <w:autoSpaceDE/>
        <w:ind w:firstLine="709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2429E8" w:rsidRDefault="002429E8" w:rsidP="002429E8">
      <w:pPr>
        <w:rPr>
          <w:szCs w:val="28"/>
        </w:rPr>
      </w:pPr>
    </w:p>
    <w:p w:rsidR="002429E8" w:rsidRDefault="002429E8" w:rsidP="002429E8">
      <w:pPr>
        <w:rPr>
          <w:szCs w:val="28"/>
        </w:rPr>
      </w:pPr>
    </w:p>
    <w:p w:rsidR="002429E8" w:rsidRDefault="002429E8" w:rsidP="002429E8">
      <w:pPr>
        <w:autoSpaceDE/>
        <w:rPr>
          <w:rFonts w:eastAsia="Calibri"/>
        </w:rPr>
      </w:pPr>
      <w:r>
        <w:rPr>
          <w:rFonts w:eastAsia="Calibri"/>
        </w:rPr>
        <w:t xml:space="preserve">Глава </w:t>
      </w:r>
    </w:p>
    <w:p w:rsidR="002429E8" w:rsidRDefault="002429E8" w:rsidP="002429E8">
      <w:pPr>
        <w:autoSpaceDE/>
        <w:rPr>
          <w:rFonts w:eastAsia="Times New Roman"/>
          <w:szCs w:val="28"/>
          <w:lang w:eastAsia="ru-RU"/>
        </w:rPr>
      </w:pPr>
      <w:r>
        <w:rPr>
          <w:rFonts w:eastAsia="Calibri"/>
        </w:rPr>
        <w:t>Североуральского городского округа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В.П. Матюшенко </w:t>
      </w:r>
    </w:p>
    <w:sectPr w:rsidR="002429E8" w:rsidSect="00F32A94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3C" w:rsidRDefault="009C3C3C" w:rsidP="002429E8">
      <w:r>
        <w:separator/>
      </w:r>
    </w:p>
  </w:endnote>
  <w:endnote w:type="continuationSeparator" w:id="0">
    <w:p w:rsidR="009C3C3C" w:rsidRDefault="009C3C3C" w:rsidP="0024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3C" w:rsidRDefault="009C3C3C" w:rsidP="002429E8">
      <w:r>
        <w:separator/>
      </w:r>
    </w:p>
  </w:footnote>
  <w:footnote w:type="continuationSeparator" w:id="0">
    <w:p w:rsidR="009C3C3C" w:rsidRDefault="009C3C3C" w:rsidP="0024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157882"/>
      <w:docPartObj>
        <w:docPartGallery w:val="Page Numbers (Top of Page)"/>
        <w:docPartUnique/>
      </w:docPartObj>
    </w:sdtPr>
    <w:sdtEndPr/>
    <w:sdtContent>
      <w:p w:rsidR="002429E8" w:rsidRDefault="002429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A94">
          <w:rPr>
            <w:noProof/>
          </w:rPr>
          <w:t>2</w:t>
        </w:r>
        <w:r>
          <w:fldChar w:fldCharType="end"/>
        </w:r>
      </w:p>
    </w:sdtContent>
  </w:sdt>
  <w:p w:rsidR="002429E8" w:rsidRDefault="002429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429E8"/>
    <w:rsid w:val="002E4E81"/>
    <w:rsid w:val="00421C4B"/>
    <w:rsid w:val="004877B4"/>
    <w:rsid w:val="004F3578"/>
    <w:rsid w:val="00524F8B"/>
    <w:rsid w:val="006E6061"/>
    <w:rsid w:val="00766ABA"/>
    <w:rsid w:val="007F097C"/>
    <w:rsid w:val="008C4B8C"/>
    <w:rsid w:val="00944DBE"/>
    <w:rsid w:val="009869D7"/>
    <w:rsid w:val="009C3C3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13B94"/>
    <w:rsid w:val="00F32A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9E8"/>
  </w:style>
  <w:style w:type="paragraph" w:styleId="a7">
    <w:name w:val="footer"/>
    <w:basedOn w:val="a"/>
    <w:link w:val="a8"/>
    <w:uiPriority w:val="99"/>
    <w:unhideWhenUsed/>
    <w:rsid w:val="00242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2019-09-04T08:09:00Z</cp:lastPrinted>
  <dcterms:created xsi:type="dcterms:W3CDTF">2014-04-14T10:25:00Z</dcterms:created>
  <dcterms:modified xsi:type="dcterms:W3CDTF">2019-09-04T08:13:00Z</dcterms:modified>
</cp:coreProperties>
</file>