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A1943">
      <w:pPr>
        <w:rPr>
          <w:sz w:val="28"/>
          <w:szCs w:val="28"/>
        </w:rPr>
      </w:pPr>
      <w:r>
        <w:rPr>
          <w:sz w:val="28"/>
          <w:szCs w:val="28"/>
          <w:u w:val="single"/>
        </w:rPr>
        <w:t>02.05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515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A1943" w:rsidRPr="00BA1943" w:rsidRDefault="00BA1943" w:rsidP="00BA1943">
      <w:pPr>
        <w:overflowPunct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1943">
        <w:rPr>
          <w:b/>
          <w:bCs/>
          <w:sz w:val="28"/>
          <w:szCs w:val="28"/>
        </w:rPr>
        <w:t xml:space="preserve">О внесении изменений в постановление Администрации Североуральского городского округа от 29.12.2016 № 1699 «Об установлении платы, взимаемой с родителей (законных представителей) за присмотр и уход за детьми, </w:t>
      </w:r>
      <w:r>
        <w:rPr>
          <w:b/>
          <w:bCs/>
          <w:sz w:val="28"/>
          <w:szCs w:val="28"/>
        </w:rPr>
        <w:t>осваивающими</w:t>
      </w:r>
      <w:r w:rsidRPr="00BA1943">
        <w:rPr>
          <w:b/>
          <w:bCs/>
          <w:sz w:val="28"/>
          <w:szCs w:val="28"/>
        </w:rPr>
        <w:t xml:space="preserve"> образовательные  программы дошкольного</w:t>
      </w:r>
    </w:p>
    <w:p w:rsidR="00BA1943" w:rsidRPr="00BA1943" w:rsidRDefault="00BA1943" w:rsidP="00BA1943">
      <w:pPr>
        <w:overflowPunct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1943">
        <w:rPr>
          <w:b/>
          <w:bCs/>
          <w:sz w:val="28"/>
          <w:szCs w:val="28"/>
        </w:rPr>
        <w:t>образования в муниципальных дошкольных образовательных учреждениях и муниципальных общеобразовательных учреждениях</w:t>
      </w:r>
    </w:p>
    <w:p w:rsidR="00BA1943" w:rsidRPr="00BA1943" w:rsidRDefault="00BA1943" w:rsidP="00BA1943">
      <w:pPr>
        <w:overflowPunct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1943">
        <w:rPr>
          <w:b/>
          <w:bCs/>
          <w:sz w:val="28"/>
          <w:szCs w:val="28"/>
        </w:rPr>
        <w:t>на территории Североуральского городского округа»</w:t>
      </w:r>
    </w:p>
    <w:p w:rsidR="00BA1943" w:rsidRPr="00BA1943" w:rsidRDefault="00BA1943" w:rsidP="00BA1943">
      <w:pPr>
        <w:overflowPunct w:val="0"/>
        <w:adjustRightInd w:val="0"/>
        <w:ind w:firstLine="709"/>
        <w:jc w:val="center"/>
        <w:rPr>
          <w:b/>
          <w:sz w:val="28"/>
          <w:szCs w:val="28"/>
        </w:rPr>
      </w:pPr>
    </w:p>
    <w:p w:rsidR="00BA1943" w:rsidRPr="00BA1943" w:rsidRDefault="00BA1943" w:rsidP="00BA1943">
      <w:pPr>
        <w:overflowPunct w:val="0"/>
        <w:adjustRightInd w:val="0"/>
        <w:ind w:firstLine="709"/>
        <w:jc w:val="both"/>
        <w:rPr>
          <w:sz w:val="28"/>
        </w:rPr>
      </w:pPr>
      <w:proofErr w:type="gramStart"/>
      <w:r w:rsidRPr="00BA1943">
        <w:rPr>
          <w:sz w:val="28"/>
        </w:rPr>
        <w:t>В соответствии с</w:t>
      </w:r>
      <w:r>
        <w:rPr>
          <w:sz w:val="28"/>
        </w:rPr>
        <w:t xml:space="preserve"> ф</w:t>
      </w:r>
      <w:r w:rsidRPr="00BA1943">
        <w:rPr>
          <w:sz w:val="28"/>
        </w:rPr>
        <w:t xml:space="preserve">едеральными законами от 06 октября 2003  года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BA1943">
          <w:rPr>
            <w:sz w:val="28"/>
          </w:rPr>
          <w:t>№ 131-ФЗ</w:t>
        </w:r>
      </w:hyperlink>
      <w:r w:rsidRPr="00BA1943">
        <w:rPr>
          <w:sz w:val="28"/>
        </w:rPr>
        <w:t xml:space="preserve">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hyperlink r:id="rId10" w:tooltip="Решение Североуральской муниципальной Думы от 18.05.2005 N 45 (ред. от 27.05.2015) &quot;О принятии Устава Североуральского городского округа&quot; (Зарегистрировано в ГУ Минюста РФ по Уральскому федеральному округу 16.11.2005 N RU663370002005014){КонсультантПлюс}" w:history="1">
        <w:r w:rsidRPr="00BA1943">
          <w:rPr>
            <w:sz w:val="28"/>
          </w:rPr>
          <w:t>Уставом</w:t>
        </w:r>
      </w:hyperlink>
      <w:r w:rsidRPr="00BA1943">
        <w:rPr>
          <w:sz w:val="28"/>
        </w:rPr>
        <w:t xml:space="preserve"> Североуральского городского округа, в целях финансовой поддержки системы дошкольного образования на территории Североуральского городского округа, совершенствования условий пребывания, воспитания, обучения, присмотра и ухода за детьми, улучшения качества питания</w:t>
      </w:r>
      <w:proofErr w:type="gramEnd"/>
      <w:r w:rsidRPr="00BA1943">
        <w:rPr>
          <w:sz w:val="28"/>
        </w:rPr>
        <w:t xml:space="preserve"> детей, соблюдения санитарных норм и правил, усиления норм безопасности, более полного удовлетворения и обеспечения реализации образовательных программ дошкольного образования,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A1943">
        <w:rPr>
          <w:sz w:val="28"/>
          <w:szCs w:val="28"/>
        </w:rPr>
        <w:t xml:space="preserve">Внести </w:t>
      </w:r>
      <w:r w:rsidRPr="00BA1943">
        <w:rPr>
          <w:bCs/>
          <w:sz w:val="28"/>
          <w:szCs w:val="28"/>
        </w:rPr>
        <w:t>в постановление Администрации Североуральского городского округа от 29.12.2016 № 1699 «Об установлении платы, взимаемой с родителей (законных представителей) за присмотр и уход за детьми, осваивающими   образовательные  программы дошкольного образования в муниципальных дошкольных образовательных учреждениях и муниципальных общеобразовательных учреждениях на территории Североуральского городского округа» (далее по тексту – постановление) следующие изменения:</w:t>
      </w:r>
      <w:proofErr w:type="gramEnd"/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Pr="00BA1943">
        <w:rPr>
          <w:bCs/>
          <w:sz w:val="28"/>
          <w:szCs w:val="28"/>
        </w:rPr>
        <w:t>одпункт 4 пункта 2 исключить.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</w:t>
      </w:r>
      <w:r w:rsidRPr="00BA1943">
        <w:rPr>
          <w:bCs/>
          <w:sz w:val="28"/>
          <w:szCs w:val="28"/>
        </w:rPr>
        <w:t xml:space="preserve">ополнить постановление пунктом 2-2 следующего содержания: 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 w:rsidRPr="00BA1943">
        <w:rPr>
          <w:sz w:val="28"/>
          <w:szCs w:val="28"/>
        </w:rPr>
        <w:t xml:space="preserve">«2-2. Установить, что от оплаты за содержание ребенка </w:t>
      </w:r>
      <w:r w:rsidRPr="00BA1943">
        <w:rPr>
          <w:bCs/>
          <w:sz w:val="28"/>
          <w:szCs w:val="28"/>
        </w:rPr>
        <w:t>в муниципальных дошкольных образовательных организациях освобождаются родители (законные представители), являющимися беженцами (лицами, получившими временное убежище) до момента утраты (лиш</w:t>
      </w:r>
      <w:r w:rsidR="00F3749E">
        <w:rPr>
          <w:bCs/>
          <w:sz w:val="28"/>
          <w:szCs w:val="28"/>
        </w:rPr>
        <w:t>ения) соответствующего статуса»;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д</w:t>
      </w:r>
      <w:r w:rsidRPr="00BA1943">
        <w:rPr>
          <w:bCs/>
          <w:sz w:val="28"/>
          <w:szCs w:val="28"/>
        </w:rPr>
        <w:t>ополнить постановление пунктом 3-1 следующего содержания: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 w:rsidRPr="00BA1943">
        <w:rPr>
          <w:bCs/>
          <w:sz w:val="28"/>
          <w:szCs w:val="28"/>
        </w:rPr>
        <w:lastRenderedPageBreak/>
        <w:t xml:space="preserve">«3-1. </w:t>
      </w:r>
      <w:proofErr w:type="gramStart"/>
      <w:r w:rsidRPr="00BA1943">
        <w:rPr>
          <w:bCs/>
          <w:sz w:val="28"/>
          <w:szCs w:val="28"/>
        </w:rPr>
        <w:t>Установить, что действие настоящего постановления не распространяется на правоотношения, связанные с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и муниципальных общеобразовательных учреждениях на территории Североуральского городского округа</w:t>
      </w:r>
      <w:r>
        <w:rPr>
          <w:bCs/>
          <w:sz w:val="28"/>
          <w:szCs w:val="28"/>
        </w:rPr>
        <w:t>,</w:t>
      </w:r>
      <w:r w:rsidRPr="00BA1943">
        <w:rPr>
          <w:bCs/>
          <w:sz w:val="28"/>
          <w:szCs w:val="28"/>
        </w:rPr>
        <w:t xml:space="preserve"> категориям </w:t>
      </w:r>
      <w:r>
        <w:rPr>
          <w:bCs/>
          <w:sz w:val="28"/>
          <w:szCs w:val="28"/>
        </w:rPr>
        <w:t>граждан, указанным в статье 23 Закона С</w:t>
      </w:r>
      <w:r w:rsidRPr="00BA1943">
        <w:rPr>
          <w:bCs/>
          <w:sz w:val="28"/>
          <w:szCs w:val="28"/>
        </w:rPr>
        <w:t>вердловской области от 15</w:t>
      </w:r>
      <w:r>
        <w:rPr>
          <w:bCs/>
          <w:sz w:val="28"/>
          <w:szCs w:val="28"/>
        </w:rPr>
        <w:t xml:space="preserve"> июля </w:t>
      </w:r>
      <w:r w:rsidRPr="00BA1943">
        <w:rPr>
          <w:bCs/>
          <w:sz w:val="28"/>
          <w:szCs w:val="28"/>
        </w:rPr>
        <w:t>2013 года № 78-ОЗ «Об образовании</w:t>
      </w:r>
      <w:proofErr w:type="gramEnd"/>
      <w:r w:rsidRPr="00BA1943">
        <w:rPr>
          <w:bCs/>
          <w:sz w:val="28"/>
          <w:szCs w:val="28"/>
        </w:rPr>
        <w:t xml:space="preserve"> в Свердловской области».</w:t>
      </w:r>
    </w:p>
    <w:p w:rsidR="00BA1943" w:rsidRPr="00BA1943" w:rsidRDefault="00BA1943" w:rsidP="00F3749E">
      <w:pPr>
        <w:overflowPunct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A1943">
        <w:rPr>
          <w:bCs/>
          <w:sz w:val="28"/>
          <w:szCs w:val="28"/>
        </w:rPr>
        <w:t xml:space="preserve">Установить, что действие настоящего постановления распространяется на правоотношения, возникшие с </w:t>
      </w:r>
      <w:r w:rsidR="00F3749E">
        <w:rPr>
          <w:bCs/>
          <w:sz w:val="28"/>
          <w:szCs w:val="28"/>
        </w:rPr>
        <w:t>0</w:t>
      </w:r>
      <w:r w:rsidRPr="00BA1943">
        <w:rPr>
          <w:bCs/>
          <w:sz w:val="28"/>
          <w:szCs w:val="28"/>
        </w:rPr>
        <w:t>1 марта 2017 года.</w:t>
      </w:r>
    </w:p>
    <w:p w:rsidR="00BA1943" w:rsidRPr="00BA1943" w:rsidRDefault="00BA1943" w:rsidP="00F3749E">
      <w:pPr>
        <w:widowControl w:val="0"/>
        <w:tabs>
          <w:tab w:val="left" w:pos="993"/>
          <w:tab w:val="left" w:pos="1134"/>
        </w:tabs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94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BA1943">
        <w:rPr>
          <w:sz w:val="28"/>
          <w:szCs w:val="28"/>
        </w:rPr>
        <w:t>Достовалову</w:t>
      </w:r>
      <w:proofErr w:type="gramEnd"/>
      <w:r w:rsidRPr="00BA1943">
        <w:rPr>
          <w:sz w:val="28"/>
          <w:szCs w:val="28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 xml:space="preserve">Североуральского городского </w:t>
      </w:r>
      <w:bookmarkStart w:id="0" w:name="_GoBack"/>
      <w:bookmarkEnd w:id="0"/>
      <w:r w:rsidRPr="003B46EB">
        <w:rPr>
          <w:rFonts w:eastAsia="Calibri"/>
          <w:sz w:val="28"/>
          <w:szCs w:val="22"/>
          <w:lang w:eastAsia="en-US"/>
        </w:rPr>
        <w:t>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97" w:rsidRDefault="009B2E97" w:rsidP="00610542">
      <w:r>
        <w:separator/>
      </w:r>
    </w:p>
  </w:endnote>
  <w:endnote w:type="continuationSeparator" w:id="0">
    <w:p w:rsidR="009B2E97" w:rsidRDefault="009B2E9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97" w:rsidRDefault="009B2E97" w:rsidP="00610542">
      <w:r>
        <w:separator/>
      </w:r>
    </w:p>
  </w:footnote>
  <w:footnote w:type="continuationSeparator" w:id="0">
    <w:p w:rsidR="009B2E97" w:rsidRDefault="009B2E9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9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30F0"/>
    <w:multiLevelType w:val="multilevel"/>
    <w:tmpl w:val="3848990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9B2E97"/>
    <w:rsid w:val="00A15972"/>
    <w:rsid w:val="00B648BE"/>
    <w:rsid w:val="00BA1943"/>
    <w:rsid w:val="00BB6912"/>
    <w:rsid w:val="00BE4629"/>
    <w:rsid w:val="00DA22E3"/>
    <w:rsid w:val="00DC4A4B"/>
    <w:rsid w:val="00E21894"/>
    <w:rsid w:val="00F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C967C42C5522D21463CC7CB80295723F65C04E0EC02EEE7EB19FCEAD9C009020F9D1E3715E66CB2C1734DAf7L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967C42C5522D21463CC6ABB6ECB783F669C4209C626BE22E39999F2fCL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2017-05-03T11:55:00Z</cp:lastPrinted>
  <dcterms:created xsi:type="dcterms:W3CDTF">2016-01-13T10:54:00Z</dcterms:created>
  <dcterms:modified xsi:type="dcterms:W3CDTF">2017-05-03T11:55:00Z</dcterms:modified>
</cp:coreProperties>
</file>