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28" w:rsidRPr="006E0932" w:rsidRDefault="001C4828" w:rsidP="001C4828">
      <w:pPr>
        <w:jc w:val="center"/>
        <w:rPr>
          <w:sz w:val="28"/>
          <w:szCs w:val="28"/>
        </w:rPr>
      </w:pPr>
      <w:r w:rsidRPr="006E0932">
        <w:rPr>
          <w:noProof/>
          <w:sz w:val="28"/>
          <w:szCs w:val="28"/>
        </w:rPr>
        <w:drawing>
          <wp:inline distT="0" distB="0" distL="0" distR="0" wp14:anchorId="5AE04870" wp14:editId="6947E127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28" w:rsidRPr="006E0932" w:rsidRDefault="001C4828" w:rsidP="001C4828">
      <w:pPr>
        <w:jc w:val="center"/>
        <w:rPr>
          <w:sz w:val="28"/>
          <w:szCs w:val="28"/>
        </w:rPr>
      </w:pPr>
    </w:p>
    <w:p w:rsidR="001C4828" w:rsidRPr="006E0932" w:rsidRDefault="001C4828" w:rsidP="001C482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6E0932">
        <w:rPr>
          <w:b/>
          <w:sz w:val="28"/>
          <w:szCs w:val="28"/>
        </w:rPr>
        <w:t>РОССИЙСКАЯ ФЕДЕРАЦИЯ</w:t>
      </w:r>
    </w:p>
    <w:p w:rsidR="001C4828" w:rsidRPr="006E0932" w:rsidRDefault="001C4828" w:rsidP="001C482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6E0932">
        <w:rPr>
          <w:b/>
          <w:sz w:val="28"/>
          <w:szCs w:val="28"/>
        </w:rPr>
        <w:t>Свердловская область</w:t>
      </w:r>
    </w:p>
    <w:p w:rsidR="001C4828" w:rsidRPr="006E0932" w:rsidRDefault="001C4828" w:rsidP="001C482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</w:p>
    <w:p w:rsidR="001C4828" w:rsidRPr="006E0932" w:rsidRDefault="001C4828" w:rsidP="001C482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6E0932">
        <w:rPr>
          <w:b/>
          <w:sz w:val="28"/>
          <w:szCs w:val="28"/>
        </w:rPr>
        <w:t>ДУМА СЕВЕРОУРАЛЬСКОГО ГОРОДСКОГО ОКРУГА</w:t>
      </w:r>
    </w:p>
    <w:p w:rsidR="001C4828" w:rsidRPr="006E0932" w:rsidRDefault="001C4828" w:rsidP="001C4828">
      <w:pPr>
        <w:ind w:right="11"/>
        <w:jc w:val="center"/>
        <w:rPr>
          <w:b/>
          <w:sz w:val="28"/>
          <w:szCs w:val="28"/>
        </w:rPr>
      </w:pPr>
    </w:p>
    <w:p w:rsidR="001C4828" w:rsidRPr="006E0932" w:rsidRDefault="001C4828" w:rsidP="001C4828">
      <w:pPr>
        <w:ind w:right="11"/>
        <w:jc w:val="center"/>
        <w:rPr>
          <w:b/>
          <w:sz w:val="28"/>
          <w:szCs w:val="28"/>
        </w:rPr>
      </w:pPr>
      <w:r w:rsidRPr="006E0932">
        <w:rPr>
          <w:b/>
          <w:sz w:val="28"/>
          <w:szCs w:val="28"/>
        </w:rPr>
        <w:t>РЕШЕНИЕ</w:t>
      </w:r>
    </w:p>
    <w:p w:rsidR="001C4828" w:rsidRPr="006E0932" w:rsidRDefault="001C4828" w:rsidP="001C4828">
      <w:pPr>
        <w:ind w:right="11"/>
        <w:jc w:val="center"/>
        <w:rPr>
          <w:b/>
          <w:sz w:val="28"/>
          <w:szCs w:val="28"/>
        </w:rPr>
      </w:pPr>
    </w:p>
    <w:p w:rsidR="001C4828" w:rsidRPr="006E0932" w:rsidRDefault="001C4828" w:rsidP="001C4828">
      <w:pPr>
        <w:ind w:right="11"/>
        <w:jc w:val="both"/>
        <w:rPr>
          <w:b/>
          <w:sz w:val="28"/>
          <w:szCs w:val="28"/>
        </w:rPr>
      </w:pPr>
      <w:r w:rsidRPr="006E0932">
        <w:rPr>
          <w:sz w:val="28"/>
          <w:szCs w:val="28"/>
        </w:rPr>
        <w:t xml:space="preserve">от </w:t>
      </w:r>
      <w:r>
        <w:rPr>
          <w:sz w:val="28"/>
          <w:szCs w:val="28"/>
        </w:rPr>
        <w:t>23 октября</w:t>
      </w:r>
      <w:r w:rsidRPr="006E0932">
        <w:rPr>
          <w:sz w:val="28"/>
          <w:szCs w:val="28"/>
        </w:rPr>
        <w:t xml:space="preserve"> 2013 года</w:t>
      </w:r>
      <w:r w:rsidRPr="006E0932">
        <w:rPr>
          <w:sz w:val="28"/>
          <w:szCs w:val="28"/>
        </w:rPr>
        <w:tab/>
        <w:t xml:space="preserve">        </w:t>
      </w:r>
      <w:r w:rsidRPr="006E0932">
        <w:rPr>
          <w:b/>
          <w:sz w:val="28"/>
          <w:szCs w:val="28"/>
        </w:rPr>
        <w:t>№</w:t>
      </w:r>
      <w:r w:rsidR="00EE3986">
        <w:rPr>
          <w:b/>
          <w:sz w:val="28"/>
          <w:szCs w:val="28"/>
        </w:rPr>
        <w:t xml:space="preserve"> 100</w:t>
      </w:r>
    </w:p>
    <w:p w:rsidR="001C4828" w:rsidRPr="006E0932" w:rsidRDefault="001C4828" w:rsidP="001C4828">
      <w:pPr>
        <w:ind w:right="11"/>
        <w:jc w:val="both"/>
        <w:rPr>
          <w:color w:val="000000"/>
          <w:sz w:val="28"/>
          <w:szCs w:val="28"/>
        </w:rPr>
      </w:pPr>
      <w:r w:rsidRPr="006E0932">
        <w:rPr>
          <w:sz w:val="28"/>
          <w:szCs w:val="28"/>
        </w:rPr>
        <w:t>г. Североуральск</w:t>
      </w:r>
    </w:p>
    <w:p w:rsidR="001C4828" w:rsidRDefault="001C4828" w:rsidP="001C4828">
      <w:pPr>
        <w:keepNext/>
        <w:numPr>
          <w:ilvl w:val="0"/>
          <w:numId w:val="1"/>
        </w:numPr>
        <w:suppressAutoHyphens/>
        <w:ind w:left="0" w:right="4677" w:firstLine="709"/>
        <w:jc w:val="both"/>
        <w:outlineLvl w:val="0"/>
        <w:rPr>
          <w:sz w:val="28"/>
          <w:szCs w:val="28"/>
          <w:lang w:eastAsia="ar-SA"/>
        </w:rPr>
      </w:pPr>
    </w:p>
    <w:p w:rsidR="001C4828" w:rsidRDefault="001C4828" w:rsidP="00CD34AD">
      <w:pPr>
        <w:keepNext/>
        <w:numPr>
          <w:ilvl w:val="0"/>
          <w:numId w:val="1"/>
        </w:numPr>
        <w:tabs>
          <w:tab w:val="left" w:pos="5103"/>
        </w:tabs>
        <w:suppressAutoHyphens/>
        <w:ind w:left="0" w:right="4393" w:firstLine="567"/>
        <w:jc w:val="both"/>
        <w:outlineLvl w:val="0"/>
        <w:rPr>
          <w:sz w:val="28"/>
          <w:szCs w:val="28"/>
          <w:lang w:eastAsia="ar-SA"/>
        </w:rPr>
      </w:pPr>
      <w:r w:rsidRPr="006147DD">
        <w:rPr>
          <w:sz w:val="28"/>
          <w:szCs w:val="28"/>
          <w:lang w:eastAsia="ar-SA"/>
        </w:rPr>
        <w:t>О</w:t>
      </w:r>
      <w:r w:rsidR="00C83A48">
        <w:rPr>
          <w:sz w:val="28"/>
          <w:szCs w:val="28"/>
          <w:lang w:eastAsia="ar-SA"/>
        </w:rPr>
        <w:t xml:space="preserve"> </w:t>
      </w:r>
      <w:r w:rsidRPr="006147DD">
        <w:rPr>
          <w:sz w:val="28"/>
          <w:szCs w:val="28"/>
          <w:lang w:eastAsia="ar-SA"/>
        </w:rPr>
        <w:t>приватизации нежилого помещения</w:t>
      </w:r>
      <w:r w:rsidRPr="001C482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общей площадью 112,6 кв.</w:t>
      </w:r>
      <w:r w:rsidR="009B04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м.</w:t>
      </w:r>
      <w:r w:rsidRPr="006147DD">
        <w:rPr>
          <w:sz w:val="28"/>
          <w:szCs w:val="28"/>
          <w:lang w:eastAsia="ar-SA"/>
        </w:rPr>
        <w:t xml:space="preserve">, расположенного по адресу город Североуральск, </w:t>
      </w:r>
      <w:r>
        <w:rPr>
          <w:sz w:val="28"/>
          <w:szCs w:val="28"/>
          <w:lang w:eastAsia="ar-SA"/>
        </w:rPr>
        <w:t xml:space="preserve"> поселок Черемухово, </w:t>
      </w:r>
      <w:r w:rsidRPr="006147DD">
        <w:rPr>
          <w:sz w:val="28"/>
          <w:szCs w:val="28"/>
          <w:lang w:eastAsia="ar-SA"/>
        </w:rPr>
        <w:t xml:space="preserve">улица </w:t>
      </w:r>
      <w:r>
        <w:rPr>
          <w:sz w:val="28"/>
          <w:szCs w:val="28"/>
          <w:lang w:eastAsia="ar-SA"/>
        </w:rPr>
        <w:t>Ленина</w:t>
      </w:r>
      <w:r w:rsidRPr="006147DD">
        <w:rPr>
          <w:sz w:val="28"/>
          <w:szCs w:val="28"/>
          <w:lang w:eastAsia="ar-SA"/>
        </w:rPr>
        <w:t>, дом 2</w:t>
      </w:r>
      <w:r>
        <w:rPr>
          <w:sz w:val="28"/>
          <w:szCs w:val="28"/>
          <w:lang w:eastAsia="ar-SA"/>
        </w:rPr>
        <w:t>8</w:t>
      </w:r>
      <w:r w:rsidRPr="006147DD">
        <w:rPr>
          <w:sz w:val="28"/>
          <w:szCs w:val="28"/>
          <w:lang w:eastAsia="ar-SA"/>
        </w:rPr>
        <w:t xml:space="preserve"> </w:t>
      </w:r>
    </w:p>
    <w:p w:rsidR="001C4828" w:rsidRPr="006147DD" w:rsidRDefault="001C4828" w:rsidP="001C4828">
      <w:pPr>
        <w:keepNext/>
        <w:numPr>
          <w:ilvl w:val="0"/>
          <w:numId w:val="1"/>
        </w:numPr>
        <w:suppressAutoHyphens/>
        <w:ind w:left="0" w:right="4677" w:firstLine="709"/>
        <w:jc w:val="both"/>
        <w:outlineLvl w:val="0"/>
        <w:rPr>
          <w:sz w:val="28"/>
          <w:szCs w:val="28"/>
          <w:lang w:eastAsia="ar-SA"/>
        </w:rPr>
      </w:pPr>
    </w:p>
    <w:p w:rsidR="001C4828" w:rsidRPr="001C4828" w:rsidRDefault="001C4828" w:rsidP="001C4828">
      <w:pPr>
        <w:ind w:firstLine="567"/>
        <w:jc w:val="both"/>
        <w:rPr>
          <w:sz w:val="28"/>
          <w:szCs w:val="28"/>
        </w:rPr>
      </w:pPr>
      <w:proofErr w:type="gramStart"/>
      <w:r w:rsidRPr="001C4828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 2003, 06 октября, </w:t>
      </w:r>
      <w:r w:rsidRPr="001C4828">
        <w:rPr>
          <w:sz w:val="28"/>
          <w:szCs w:val="28"/>
          <w:lang w:val="en-US"/>
        </w:rPr>
        <w:t>N</w:t>
      </w:r>
      <w:r w:rsidRPr="001C4828">
        <w:rPr>
          <w:sz w:val="28"/>
          <w:szCs w:val="28"/>
        </w:rPr>
        <w:t xml:space="preserve"> 40 ст.</w:t>
      </w:r>
      <w:r>
        <w:rPr>
          <w:sz w:val="28"/>
          <w:szCs w:val="28"/>
        </w:rPr>
        <w:t xml:space="preserve"> </w:t>
      </w:r>
      <w:r w:rsidRPr="001C4828">
        <w:rPr>
          <w:sz w:val="28"/>
          <w:szCs w:val="28"/>
        </w:rPr>
        <w:t>3822) с изменениями на 02 июля 2013 года, Федеральным законом от 21.12.2001 года №</w:t>
      </w:r>
      <w:r>
        <w:rPr>
          <w:sz w:val="28"/>
          <w:szCs w:val="28"/>
        </w:rPr>
        <w:t xml:space="preserve"> </w:t>
      </w:r>
      <w:r w:rsidRPr="001C4828">
        <w:rPr>
          <w:sz w:val="28"/>
          <w:szCs w:val="28"/>
        </w:rPr>
        <w:t>178-</w:t>
      </w:r>
      <w:r>
        <w:rPr>
          <w:sz w:val="28"/>
          <w:szCs w:val="28"/>
        </w:rPr>
        <w:t xml:space="preserve"> </w:t>
      </w:r>
      <w:r w:rsidRPr="001C4828">
        <w:rPr>
          <w:sz w:val="28"/>
          <w:szCs w:val="28"/>
        </w:rPr>
        <w:t>ФЗ «О приватизации государственного и муниципального имущества» («Собрание</w:t>
      </w:r>
      <w:proofErr w:type="gramEnd"/>
      <w:r w:rsidRPr="001C4828">
        <w:rPr>
          <w:sz w:val="28"/>
          <w:szCs w:val="28"/>
        </w:rPr>
        <w:t xml:space="preserve"> </w:t>
      </w:r>
      <w:proofErr w:type="gramStart"/>
      <w:r w:rsidRPr="001C4828">
        <w:rPr>
          <w:sz w:val="28"/>
          <w:szCs w:val="28"/>
        </w:rPr>
        <w:t xml:space="preserve">законодательства Российской Федерации» 2002, 28 января, </w:t>
      </w:r>
      <w:r w:rsidRPr="001C4828">
        <w:rPr>
          <w:sz w:val="28"/>
          <w:szCs w:val="28"/>
          <w:lang w:val="en-US"/>
        </w:rPr>
        <w:t>N</w:t>
      </w:r>
      <w:r w:rsidRPr="001C4828">
        <w:rPr>
          <w:sz w:val="28"/>
          <w:szCs w:val="28"/>
        </w:rPr>
        <w:t xml:space="preserve"> 4, ст.251) с изменениями на 23 июля 2013 года, Уставом Североуральского городского округа (Газета «Наше слово», 2005, 15 августа, </w:t>
      </w:r>
      <w:r w:rsidRPr="001C4828">
        <w:rPr>
          <w:sz w:val="28"/>
          <w:szCs w:val="28"/>
          <w:lang w:val="en-US"/>
        </w:rPr>
        <w:t>N</w:t>
      </w:r>
      <w:r w:rsidRPr="001C4828">
        <w:rPr>
          <w:sz w:val="28"/>
          <w:szCs w:val="28"/>
        </w:rPr>
        <w:t xml:space="preserve"> 95) с изменениями на 11 июля 2013 года, Программой управления муниципальной собственностью и приватизации муниципального имущества Североуральского городского округа на 2012-2014 годы, утвержденной Решением Думы Североуральского городского округа от 21.12.2011г. № 142</w:t>
      </w:r>
      <w:proofErr w:type="gramEnd"/>
      <w:r w:rsidRPr="001C4828">
        <w:rPr>
          <w:sz w:val="28"/>
          <w:szCs w:val="28"/>
        </w:rPr>
        <w:t xml:space="preserve"> </w:t>
      </w:r>
      <w:proofErr w:type="gramStart"/>
      <w:r w:rsidRPr="001C4828">
        <w:rPr>
          <w:sz w:val="28"/>
          <w:szCs w:val="28"/>
        </w:rPr>
        <w:t>с изменениями на 2</w:t>
      </w:r>
      <w:r>
        <w:rPr>
          <w:sz w:val="28"/>
          <w:szCs w:val="28"/>
        </w:rPr>
        <w:t>5 сентября</w:t>
      </w:r>
      <w:r w:rsidRPr="001C4828">
        <w:rPr>
          <w:sz w:val="28"/>
          <w:szCs w:val="28"/>
        </w:rPr>
        <w:t xml:space="preserve"> 2013 года, Положением об организации продажи муниципального имущества на аукционе, утвержденным Решением Думы Североуральского городского округа от 25.01.2006г. № 5, с изменениями на 21 декабря 2012 года, Постановлением Администрации Североуральского городского округа от 10 сентября 2013 года №</w:t>
      </w:r>
      <w:r>
        <w:rPr>
          <w:sz w:val="28"/>
          <w:szCs w:val="28"/>
        </w:rPr>
        <w:t xml:space="preserve"> </w:t>
      </w:r>
      <w:r w:rsidRPr="001C4828">
        <w:rPr>
          <w:sz w:val="28"/>
          <w:szCs w:val="28"/>
        </w:rPr>
        <w:t>1283 «О начале приватизации нежилого помещения №</w:t>
      </w:r>
      <w:r>
        <w:rPr>
          <w:sz w:val="28"/>
          <w:szCs w:val="28"/>
        </w:rPr>
        <w:t xml:space="preserve"> </w:t>
      </w:r>
      <w:r w:rsidRPr="001C4828">
        <w:rPr>
          <w:sz w:val="28"/>
          <w:szCs w:val="28"/>
          <w:lang w:val="en-US"/>
        </w:rPr>
        <w:t>II</w:t>
      </w:r>
      <w:r w:rsidRPr="001C4828">
        <w:rPr>
          <w:sz w:val="28"/>
          <w:szCs w:val="28"/>
        </w:rPr>
        <w:t xml:space="preserve"> общей площадью 112,6 </w:t>
      </w:r>
      <w:proofErr w:type="spellStart"/>
      <w:r w:rsidRPr="001C4828">
        <w:rPr>
          <w:sz w:val="28"/>
          <w:szCs w:val="28"/>
        </w:rPr>
        <w:t>кв.м</w:t>
      </w:r>
      <w:proofErr w:type="spellEnd"/>
      <w:r w:rsidRPr="001C4828">
        <w:rPr>
          <w:sz w:val="28"/>
          <w:szCs w:val="28"/>
        </w:rPr>
        <w:t>., расположенного по адресу: город Североуральск, поселок</w:t>
      </w:r>
      <w:proofErr w:type="gramEnd"/>
      <w:r w:rsidRPr="001C4828">
        <w:rPr>
          <w:sz w:val="28"/>
          <w:szCs w:val="28"/>
        </w:rPr>
        <w:t xml:space="preserve"> Черемухово, улица Ленина, дом 28», Дума Североуральского городского округа</w:t>
      </w:r>
    </w:p>
    <w:p w:rsidR="001C4828" w:rsidRPr="001C4828" w:rsidRDefault="001C4828" w:rsidP="001C4828">
      <w:pPr>
        <w:pStyle w:val="a7"/>
        <w:jc w:val="both"/>
        <w:rPr>
          <w:sz w:val="28"/>
          <w:szCs w:val="28"/>
        </w:rPr>
      </w:pPr>
    </w:p>
    <w:p w:rsidR="001C4828" w:rsidRDefault="001C4828" w:rsidP="001C4828">
      <w:pPr>
        <w:pStyle w:val="a7"/>
        <w:jc w:val="both"/>
        <w:rPr>
          <w:b/>
          <w:sz w:val="28"/>
          <w:szCs w:val="28"/>
        </w:rPr>
      </w:pPr>
    </w:p>
    <w:p w:rsidR="001C4828" w:rsidRDefault="001C4828" w:rsidP="001C4828">
      <w:pPr>
        <w:pStyle w:val="a7"/>
        <w:jc w:val="both"/>
        <w:rPr>
          <w:b/>
          <w:sz w:val="28"/>
          <w:szCs w:val="28"/>
        </w:rPr>
      </w:pPr>
    </w:p>
    <w:p w:rsidR="001C4828" w:rsidRPr="001C4828" w:rsidRDefault="001C4828" w:rsidP="001C4828">
      <w:pPr>
        <w:pStyle w:val="a7"/>
        <w:jc w:val="both"/>
        <w:rPr>
          <w:sz w:val="28"/>
          <w:szCs w:val="28"/>
        </w:rPr>
      </w:pPr>
      <w:r w:rsidRPr="001C4828">
        <w:rPr>
          <w:b/>
          <w:sz w:val="28"/>
          <w:szCs w:val="28"/>
        </w:rPr>
        <w:lastRenderedPageBreak/>
        <w:t>РЕШИЛА:</w:t>
      </w:r>
    </w:p>
    <w:p w:rsidR="001C4828" w:rsidRPr="001C4828" w:rsidRDefault="001C4828" w:rsidP="001C4828">
      <w:pPr>
        <w:pStyle w:val="a7"/>
        <w:jc w:val="both"/>
        <w:rPr>
          <w:sz w:val="28"/>
          <w:szCs w:val="28"/>
        </w:rPr>
      </w:pPr>
    </w:p>
    <w:p w:rsidR="001C4828" w:rsidRPr="001C4828" w:rsidRDefault="001C4828" w:rsidP="001C4828">
      <w:pPr>
        <w:ind w:firstLine="567"/>
        <w:jc w:val="both"/>
        <w:rPr>
          <w:sz w:val="28"/>
          <w:szCs w:val="28"/>
        </w:rPr>
      </w:pPr>
      <w:r w:rsidRPr="001C4828">
        <w:rPr>
          <w:sz w:val="28"/>
          <w:szCs w:val="28"/>
        </w:rPr>
        <w:t>1. Провести приватизацию нежилого помещения, расположенного по адресу: Свердловская область, город Североуральск, поселок Черемухово, улица Ленина, дом 28, общей площадью 112,6 кв.</w:t>
      </w:r>
      <w:r w:rsidR="00C83A48">
        <w:rPr>
          <w:sz w:val="28"/>
          <w:szCs w:val="28"/>
        </w:rPr>
        <w:t xml:space="preserve"> </w:t>
      </w:r>
      <w:r w:rsidRPr="001C4828">
        <w:rPr>
          <w:sz w:val="28"/>
          <w:szCs w:val="28"/>
        </w:rPr>
        <w:t>м.</w:t>
      </w:r>
    </w:p>
    <w:p w:rsidR="001C4828" w:rsidRDefault="001C4828" w:rsidP="001C4828">
      <w:pPr>
        <w:pStyle w:val="a5"/>
        <w:ind w:firstLine="567"/>
        <w:rPr>
          <w:sz w:val="28"/>
          <w:szCs w:val="28"/>
        </w:rPr>
      </w:pPr>
    </w:p>
    <w:p w:rsidR="001C4828" w:rsidRPr="001C4828" w:rsidRDefault="001C4828" w:rsidP="001C4828">
      <w:pPr>
        <w:pStyle w:val="a5"/>
        <w:ind w:firstLine="567"/>
        <w:rPr>
          <w:sz w:val="28"/>
          <w:szCs w:val="28"/>
        </w:rPr>
      </w:pPr>
      <w:r w:rsidRPr="001C4828">
        <w:rPr>
          <w:sz w:val="28"/>
          <w:szCs w:val="28"/>
        </w:rPr>
        <w:t>2. Утвердить предложенный план приватизации нежилого помещения, расположенного по адресу: Свердловская область, город Североуральск, поселок Черемухово, улица Ленина, дом 28, общей площадью 112,6 кв.</w:t>
      </w:r>
      <w:r w:rsidR="00C83A48">
        <w:rPr>
          <w:sz w:val="28"/>
          <w:szCs w:val="28"/>
        </w:rPr>
        <w:t xml:space="preserve"> </w:t>
      </w:r>
      <w:r w:rsidRPr="001C4828">
        <w:rPr>
          <w:sz w:val="28"/>
          <w:szCs w:val="28"/>
        </w:rPr>
        <w:t>м.</w:t>
      </w:r>
    </w:p>
    <w:p w:rsidR="001C4828" w:rsidRDefault="001C4828" w:rsidP="001C4828">
      <w:pPr>
        <w:ind w:firstLine="567"/>
        <w:jc w:val="both"/>
        <w:rPr>
          <w:sz w:val="28"/>
          <w:szCs w:val="28"/>
        </w:rPr>
      </w:pPr>
    </w:p>
    <w:p w:rsidR="001C4828" w:rsidRPr="001C4828" w:rsidRDefault="001C4828" w:rsidP="001C4828">
      <w:pPr>
        <w:ind w:firstLine="567"/>
        <w:jc w:val="both"/>
        <w:rPr>
          <w:sz w:val="28"/>
          <w:szCs w:val="28"/>
        </w:rPr>
      </w:pPr>
      <w:r w:rsidRPr="001C4828">
        <w:rPr>
          <w:sz w:val="28"/>
          <w:szCs w:val="28"/>
        </w:rPr>
        <w:t xml:space="preserve">3. Опубликовать настоящее Решение </w:t>
      </w:r>
      <w:r>
        <w:rPr>
          <w:sz w:val="28"/>
          <w:szCs w:val="28"/>
        </w:rPr>
        <w:t>в</w:t>
      </w:r>
      <w:r w:rsidRPr="001C4828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1C4828">
        <w:rPr>
          <w:sz w:val="28"/>
          <w:szCs w:val="28"/>
        </w:rPr>
        <w:t xml:space="preserve"> «Наше слово».</w:t>
      </w:r>
    </w:p>
    <w:p w:rsidR="001C4828" w:rsidRDefault="001C4828" w:rsidP="001C4828">
      <w:pPr>
        <w:ind w:firstLine="567"/>
        <w:jc w:val="both"/>
        <w:rPr>
          <w:sz w:val="28"/>
          <w:szCs w:val="28"/>
        </w:rPr>
      </w:pPr>
    </w:p>
    <w:p w:rsidR="001C4828" w:rsidRDefault="001C4828" w:rsidP="001C4828">
      <w:pPr>
        <w:ind w:firstLine="567"/>
        <w:jc w:val="both"/>
        <w:rPr>
          <w:sz w:val="28"/>
          <w:szCs w:val="28"/>
        </w:rPr>
      </w:pPr>
      <w:r w:rsidRPr="001C4828">
        <w:rPr>
          <w:sz w:val="28"/>
          <w:szCs w:val="28"/>
        </w:rPr>
        <w:t>4. Контроль исполнения настоящего Решения возложить на депутатскую комиссию Думы Североуральского городского округа по городскому хозяйству и землепользованию (Б.В.</w:t>
      </w:r>
      <w:r>
        <w:rPr>
          <w:sz w:val="28"/>
          <w:szCs w:val="28"/>
        </w:rPr>
        <w:t xml:space="preserve"> </w:t>
      </w:r>
      <w:r w:rsidRPr="001C4828">
        <w:rPr>
          <w:sz w:val="28"/>
          <w:szCs w:val="28"/>
        </w:rPr>
        <w:t>Меньшиков).</w:t>
      </w:r>
    </w:p>
    <w:p w:rsidR="001C4828" w:rsidRPr="001C4828" w:rsidRDefault="001C4828" w:rsidP="001C4828">
      <w:pPr>
        <w:ind w:firstLine="567"/>
        <w:jc w:val="both"/>
        <w:rPr>
          <w:sz w:val="28"/>
          <w:szCs w:val="28"/>
        </w:rPr>
      </w:pPr>
    </w:p>
    <w:p w:rsidR="001C4828" w:rsidRDefault="001C4828" w:rsidP="001C4828">
      <w:pPr>
        <w:pStyle w:val="a5"/>
        <w:rPr>
          <w:szCs w:val="24"/>
        </w:rPr>
      </w:pPr>
    </w:p>
    <w:tbl>
      <w:tblPr>
        <w:tblStyle w:val="a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678"/>
      </w:tblGrid>
      <w:tr w:rsidR="001C4828" w:rsidRPr="001C4828" w:rsidTr="003D7302">
        <w:tc>
          <w:tcPr>
            <w:tcW w:w="4784" w:type="dxa"/>
          </w:tcPr>
          <w:p w:rsidR="001C4828" w:rsidRPr="001C4828" w:rsidRDefault="001C4828" w:rsidP="001C4828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proofErr w:type="spellStart"/>
            <w:r w:rsidRPr="001C4828">
              <w:rPr>
                <w:sz w:val="28"/>
                <w:szCs w:val="28"/>
              </w:rPr>
              <w:t>И.о</w:t>
            </w:r>
            <w:proofErr w:type="spellEnd"/>
            <w:r w:rsidRPr="001C4828">
              <w:rPr>
                <w:sz w:val="28"/>
                <w:szCs w:val="28"/>
              </w:rPr>
              <w:t>. Главы</w:t>
            </w:r>
          </w:p>
          <w:p w:rsidR="001C4828" w:rsidRPr="001C4828" w:rsidRDefault="001C4828" w:rsidP="001C4828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1C4828">
              <w:rPr>
                <w:sz w:val="28"/>
                <w:szCs w:val="28"/>
              </w:rPr>
              <w:t xml:space="preserve">Североуральского городского округа             </w:t>
            </w:r>
            <w:r w:rsidRPr="001C4828">
              <w:rPr>
                <w:sz w:val="28"/>
                <w:szCs w:val="28"/>
              </w:rPr>
              <w:tab/>
              <w:t xml:space="preserve">          </w:t>
            </w:r>
          </w:p>
          <w:p w:rsidR="001C4828" w:rsidRPr="001C4828" w:rsidRDefault="001C4828" w:rsidP="001C4828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1C4828" w:rsidRPr="001C4828" w:rsidRDefault="001C4828" w:rsidP="001C4828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1C4828" w:rsidRPr="001C4828" w:rsidRDefault="001C4828" w:rsidP="001C4828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1C4828" w:rsidRPr="001C4828" w:rsidRDefault="001C4828" w:rsidP="001C4828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1C4828">
              <w:rPr>
                <w:sz w:val="28"/>
                <w:szCs w:val="28"/>
              </w:rPr>
              <w:t xml:space="preserve">_______________В.А. Ильиных </w:t>
            </w:r>
          </w:p>
        </w:tc>
        <w:tc>
          <w:tcPr>
            <w:tcW w:w="4678" w:type="dxa"/>
          </w:tcPr>
          <w:p w:rsidR="001C4828" w:rsidRPr="001C4828" w:rsidRDefault="001C4828" w:rsidP="001C4828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1C4828">
              <w:rPr>
                <w:sz w:val="28"/>
                <w:szCs w:val="28"/>
              </w:rPr>
              <w:t>Председатель Думы</w:t>
            </w:r>
          </w:p>
          <w:p w:rsidR="001C4828" w:rsidRPr="001C4828" w:rsidRDefault="001C4828" w:rsidP="001C4828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1C4828">
              <w:rPr>
                <w:sz w:val="28"/>
                <w:szCs w:val="28"/>
              </w:rPr>
              <w:t>Североуральского городского округа</w:t>
            </w:r>
          </w:p>
          <w:p w:rsidR="001C4828" w:rsidRPr="001C4828" w:rsidRDefault="001C4828" w:rsidP="001C4828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1C4828" w:rsidRPr="001C4828" w:rsidRDefault="001C4828" w:rsidP="001C4828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1C4828" w:rsidRPr="001C4828" w:rsidRDefault="001C4828" w:rsidP="001C4828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1C4828" w:rsidRPr="001C4828" w:rsidRDefault="001C4828" w:rsidP="001C4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828">
              <w:rPr>
                <w:sz w:val="28"/>
                <w:szCs w:val="28"/>
              </w:rPr>
              <w:t>_________________К.А. Малахов</w:t>
            </w:r>
          </w:p>
        </w:tc>
      </w:tr>
    </w:tbl>
    <w:p w:rsidR="0048404A" w:rsidRDefault="00385B64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1C4828" w:rsidRDefault="001C4828"/>
    <w:p w:rsidR="00530B2F" w:rsidRPr="00530B2F" w:rsidRDefault="00530B2F" w:rsidP="00530B2F">
      <w:pPr>
        <w:suppressAutoHyphens/>
        <w:jc w:val="right"/>
        <w:rPr>
          <w:lang w:eastAsia="ar-SA"/>
        </w:rPr>
      </w:pPr>
      <w:r w:rsidRPr="00530B2F">
        <w:rPr>
          <w:lang w:eastAsia="ar-SA"/>
        </w:rPr>
        <w:lastRenderedPageBreak/>
        <w:t xml:space="preserve">Приложение </w:t>
      </w:r>
    </w:p>
    <w:p w:rsidR="00530B2F" w:rsidRPr="00530B2F" w:rsidRDefault="00530B2F" w:rsidP="00530B2F">
      <w:pPr>
        <w:suppressAutoHyphens/>
        <w:jc w:val="right"/>
        <w:rPr>
          <w:b/>
          <w:i/>
          <w:sz w:val="20"/>
          <w:szCs w:val="20"/>
          <w:lang w:eastAsia="ar-SA"/>
        </w:rPr>
      </w:pPr>
      <w:r w:rsidRPr="00530B2F">
        <w:rPr>
          <w:sz w:val="20"/>
          <w:szCs w:val="20"/>
          <w:lang w:eastAsia="ar-SA"/>
        </w:rPr>
        <w:t>к Решению Думы Североуральского                                          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                        от 23 октября 2013г. №</w:t>
      </w:r>
      <w:r w:rsidR="00E77D44">
        <w:rPr>
          <w:sz w:val="20"/>
          <w:szCs w:val="20"/>
          <w:lang w:eastAsia="ar-SA"/>
        </w:rPr>
        <w:t xml:space="preserve"> 100</w:t>
      </w:r>
    </w:p>
    <w:p w:rsidR="00530B2F" w:rsidRPr="00530B2F" w:rsidRDefault="00530B2F" w:rsidP="00530B2F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530B2F">
        <w:rPr>
          <w:b/>
          <w:i/>
          <w:sz w:val="28"/>
          <w:szCs w:val="20"/>
          <w:lang w:eastAsia="ar-SA"/>
        </w:rPr>
        <w:t>ПЛАН</w:t>
      </w:r>
    </w:p>
    <w:p w:rsidR="00530B2F" w:rsidRPr="00530B2F" w:rsidRDefault="00530B2F" w:rsidP="00530B2F">
      <w:pPr>
        <w:suppressAutoHyphens/>
        <w:jc w:val="center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приватизации нежилого помещения №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val="en-US" w:eastAsia="ar-SA"/>
        </w:rPr>
        <w:t>II</w:t>
      </w:r>
      <w:r w:rsidR="008C304D">
        <w:rPr>
          <w:sz w:val="28"/>
          <w:szCs w:val="28"/>
          <w:lang w:eastAsia="ar-SA"/>
        </w:rPr>
        <w:t xml:space="preserve"> площадью 112,6 кв. м.</w:t>
      </w:r>
      <w:r w:rsidRPr="00530B2F">
        <w:rPr>
          <w:sz w:val="28"/>
          <w:szCs w:val="28"/>
          <w:lang w:eastAsia="ar-SA"/>
        </w:rPr>
        <w:t xml:space="preserve">, расположенного по адресу: </w:t>
      </w:r>
    </w:p>
    <w:p w:rsidR="00530B2F" w:rsidRPr="00530B2F" w:rsidRDefault="00530B2F" w:rsidP="00530B2F">
      <w:pPr>
        <w:suppressAutoHyphens/>
        <w:jc w:val="center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город Североуральск, поселок Черемухово, </w:t>
      </w:r>
      <w:r w:rsidRPr="00530B2F">
        <w:rPr>
          <w:color w:val="000000"/>
          <w:spacing w:val="-1"/>
          <w:sz w:val="28"/>
          <w:szCs w:val="28"/>
          <w:lang w:eastAsia="ar-SA"/>
        </w:rPr>
        <w:t>улица Ленина, 28</w:t>
      </w:r>
    </w:p>
    <w:p w:rsidR="00530B2F" w:rsidRPr="00530B2F" w:rsidRDefault="00530B2F" w:rsidP="00530B2F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p w:rsidR="00530B2F" w:rsidRPr="00530B2F" w:rsidRDefault="00530B2F" w:rsidP="00530B2F">
      <w:pPr>
        <w:suppressAutoHyphens/>
        <w:ind w:firstLine="567"/>
        <w:jc w:val="both"/>
        <w:rPr>
          <w:b/>
          <w:i/>
          <w:sz w:val="28"/>
          <w:szCs w:val="28"/>
          <w:lang w:eastAsia="ar-SA"/>
        </w:rPr>
      </w:pPr>
      <w:proofErr w:type="gramStart"/>
      <w:r w:rsidRPr="00530B2F">
        <w:rPr>
          <w:sz w:val="28"/>
          <w:szCs w:val="28"/>
          <w:lang w:eastAsia="ar-SA"/>
        </w:rPr>
        <w:t>Настоящий план составлен комиссией по приватизации, созданной по постановлению Администрации Североуральского городского округа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 xml:space="preserve"> № 1285 от 10 сентября 2013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г., в соответствии с Федеральным законом «О приватизации государственного и муниципального имущества» от 21.12.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 xml:space="preserve">2001 года </w:t>
      </w:r>
      <w:r w:rsidR="0016526E"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№ 178-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ФЗ  («Собрание законодательства Российской Федерации», 2002, 28 января, №</w:t>
      </w:r>
      <w:r w:rsidR="0016526E"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 xml:space="preserve"> 4, ст.251) с изменениями на 23 июля 2013</w:t>
      </w:r>
      <w:r w:rsidR="0016526E"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г., Программой управления муниципальной собственностью и приватизации муниципального</w:t>
      </w:r>
      <w:proofErr w:type="gramEnd"/>
      <w:r w:rsidRPr="00530B2F">
        <w:rPr>
          <w:sz w:val="28"/>
          <w:szCs w:val="28"/>
          <w:lang w:eastAsia="ar-SA"/>
        </w:rPr>
        <w:t xml:space="preserve"> </w:t>
      </w:r>
      <w:proofErr w:type="gramStart"/>
      <w:r w:rsidRPr="00530B2F">
        <w:rPr>
          <w:sz w:val="28"/>
          <w:szCs w:val="28"/>
          <w:lang w:eastAsia="ar-SA"/>
        </w:rPr>
        <w:t>имущества Североуральского городского округа на 2012-2014 годы, утвержденной Решением Думы Североуральского городского округа № 142 от 21 декабря 2011 года (газета «Наше слово», 2011, 30 декабря, №</w:t>
      </w:r>
      <w:r w:rsidR="0016526E"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103) с изменениями на 2</w:t>
      </w:r>
      <w:r>
        <w:rPr>
          <w:sz w:val="28"/>
          <w:szCs w:val="28"/>
          <w:lang w:eastAsia="ar-SA"/>
        </w:rPr>
        <w:t>5 сентября</w:t>
      </w:r>
      <w:r w:rsidRPr="00530B2F">
        <w:rPr>
          <w:sz w:val="28"/>
          <w:szCs w:val="28"/>
          <w:lang w:eastAsia="ar-SA"/>
        </w:rPr>
        <w:t xml:space="preserve"> 2013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 xml:space="preserve">г., Положением о порядке приватизации муниципального имущества Североуральского городского округа, утвержденного Решением Североуральской муниципальной Думы № 109 от 14 декабря 2005 года (газета «Наше слово», 2006, 01 февраля, </w:t>
      </w:r>
      <w:r w:rsidR="0016526E"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12</w:t>
      </w:r>
      <w:proofErr w:type="gramEnd"/>
      <w:r w:rsidRPr="00530B2F">
        <w:rPr>
          <w:sz w:val="28"/>
          <w:szCs w:val="28"/>
          <w:lang w:eastAsia="ar-SA"/>
        </w:rPr>
        <w:t>) с изменениями на 21 декабря 2012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г., Положением об организации продажи муниципального имущества на аукционе, утвержденным Решением Думы Североуральского городского округа от 25 января 2006 года №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5 (газета «Наше слово», 2006, 15 февраля, №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18) с изменениями на 21 декабря 2012</w:t>
      </w:r>
      <w:r w:rsidR="00726425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30B2F">
        <w:rPr>
          <w:sz w:val="28"/>
          <w:szCs w:val="28"/>
          <w:lang w:eastAsia="ar-SA"/>
        </w:rPr>
        <w:t>г., определяет способ и сроки приватизации, начальную цену, форму платежа.</w:t>
      </w:r>
    </w:p>
    <w:p w:rsidR="00530B2F" w:rsidRPr="00530B2F" w:rsidRDefault="00530B2F" w:rsidP="00530B2F">
      <w:pPr>
        <w:suppressAutoHyphens/>
        <w:ind w:firstLine="567"/>
        <w:jc w:val="center"/>
        <w:rPr>
          <w:b/>
          <w:i/>
          <w:sz w:val="16"/>
          <w:szCs w:val="16"/>
          <w:lang w:eastAsia="ar-SA"/>
        </w:rPr>
      </w:pPr>
    </w:p>
    <w:p w:rsidR="00530B2F" w:rsidRPr="00530B2F" w:rsidRDefault="00530B2F" w:rsidP="00530B2F">
      <w:pPr>
        <w:suppressAutoHyphens/>
        <w:ind w:firstLine="567"/>
        <w:jc w:val="center"/>
        <w:rPr>
          <w:b/>
          <w:i/>
          <w:sz w:val="28"/>
          <w:szCs w:val="28"/>
          <w:lang w:eastAsia="ar-SA"/>
        </w:rPr>
      </w:pPr>
      <w:r w:rsidRPr="00530B2F">
        <w:rPr>
          <w:b/>
          <w:i/>
          <w:sz w:val="28"/>
          <w:szCs w:val="28"/>
          <w:lang w:eastAsia="ar-SA"/>
        </w:rPr>
        <w:t>Характеристика объекта</w:t>
      </w:r>
    </w:p>
    <w:p w:rsidR="00530B2F" w:rsidRPr="00530B2F" w:rsidRDefault="00530B2F" w:rsidP="00530B2F">
      <w:pPr>
        <w:suppressAutoHyphens/>
        <w:ind w:firstLine="567"/>
        <w:jc w:val="center"/>
        <w:rPr>
          <w:b/>
          <w:i/>
          <w:sz w:val="16"/>
          <w:szCs w:val="16"/>
          <w:lang w:eastAsia="ar-SA"/>
        </w:rPr>
      </w:pPr>
    </w:p>
    <w:p w:rsidR="00530B2F" w:rsidRPr="00530B2F" w:rsidRDefault="00530B2F" w:rsidP="00530B2F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    Объект - нежилое помещения №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val="en-US" w:eastAsia="ar-SA"/>
        </w:rPr>
        <w:t>II</w:t>
      </w:r>
      <w:r w:rsidRPr="00530B2F">
        <w:rPr>
          <w:sz w:val="28"/>
          <w:szCs w:val="28"/>
          <w:lang w:eastAsia="ar-SA"/>
        </w:rPr>
        <w:t>, расположен по адресу:</w:t>
      </w:r>
      <w:r w:rsidRPr="00530B2F">
        <w:rPr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 xml:space="preserve">город Североуральск, поселок Черемухово, </w:t>
      </w:r>
      <w:r w:rsidRPr="00530B2F">
        <w:rPr>
          <w:color w:val="000000"/>
          <w:spacing w:val="-1"/>
          <w:sz w:val="28"/>
          <w:szCs w:val="28"/>
          <w:lang w:eastAsia="ar-SA"/>
        </w:rPr>
        <w:t>улица Ленина, 28</w:t>
      </w:r>
      <w:r w:rsidRPr="00530B2F">
        <w:rPr>
          <w:sz w:val="28"/>
          <w:szCs w:val="28"/>
          <w:lang w:eastAsia="ar-SA"/>
        </w:rPr>
        <w:t>. Объект передан в муниципальную собственность на основании Постановления Главы администрации Свердловской области №</w:t>
      </w:r>
      <w:r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109 от 01.04.1994 года.</w:t>
      </w:r>
    </w:p>
    <w:p w:rsidR="00530B2F" w:rsidRPr="00530B2F" w:rsidRDefault="00530B2F" w:rsidP="00530B2F">
      <w:pPr>
        <w:suppressAutoHyphens/>
        <w:ind w:firstLine="567"/>
        <w:jc w:val="both"/>
        <w:rPr>
          <w:color w:val="FF0000"/>
          <w:sz w:val="28"/>
          <w:szCs w:val="28"/>
          <w:lang w:eastAsia="ar-SA"/>
        </w:rPr>
      </w:pPr>
      <w:r w:rsidRPr="00530B2F">
        <w:rPr>
          <w:color w:val="000000"/>
          <w:sz w:val="28"/>
          <w:szCs w:val="28"/>
          <w:lang w:eastAsia="ar-SA"/>
        </w:rPr>
        <w:t>В настоящее время объект используется  под общественное питание.</w:t>
      </w:r>
    </w:p>
    <w:p w:rsidR="00530B2F" w:rsidRPr="00530B2F" w:rsidRDefault="00530B2F" w:rsidP="00530B2F">
      <w:pPr>
        <w:suppressAutoHyphens/>
        <w:ind w:firstLine="567"/>
        <w:jc w:val="both"/>
        <w:rPr>
          <w:color w:val="FF0000"/>
          <w:sz w:val="16"/>
          <w:szCs w:val="16"/>
          <w:lang w:eastAsia="ar-SA"/>
        </w:rPr>
      </w:pPr>
    </w:p>
    <w:p w:rsidR="00530B2F" w:rsidRPr="00530B2F" w:rsidRDefault="00530B2F" w:rsidP="00530B2F">
      <w:pPr>
        <w:shd w:val="clear" w:color="auto" w:fill="FFFFFF"/>
        <w:tabs>
          <w:tab w:val="left" w:pos="8069"/>
        </w:tabs>
        <w:suppressAutoHyphens/>
        <w:spacing w:line="418" w:lineRule="exact"/>
        <w:ind w:left="739"/>
        <w:jc w:val="center"/>
        <w:rPr>
          <w:sz w:val="28"/>
          <w:szCs w:val="28"/>
          <w:lang w:eastAsia="ar-SA"/>
        </w:rPr>
      </w:pPr>
      <w:r w:rsidRPr="00530B2F">
        <w:rPr>
          <w:b/>
          <w:color w:val="000000"/>
          <w:spacing w:val="-8"/>
          <w:sz w:val="28"/>
          <w:szCs w:val="28"/>
          <w:lang w:eastAsia="ar-SA"/>
        </w:rPr>
        <w:t>Технические характеристики объекта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530B2F" w:rsidRPr="00530B2F" w:rsidTr="00530B2F">
        <w:trPr>
          <w:trHeight w:hRule="exact" w:val="2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ind w:left="5"/>
              <w:rPr>
                <w:sz w:val="28"/>
                <w:szCs w:val="28"/>
                <w:lang w:eastAsia="ar-SA"/>
              </w:rPr>
            </w:pPr>
            <w:r w:rsidRPr="00530B2F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Этажность здания/ этаж размещения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3/1</w:t>
            </w:r>
          </w:p>
        </w:tc>
      </w:tr>
      <w:tr w:rsidR="00530B2F" w:rsidRPr="00530B2F" w:rsidTr="00530B2F">
        <w:trPr>
          <w:trHeight w:hRule="exact" w:val="2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ind w:left="14"/>
              <w:rPr>
                <w:sz w:val="28"/>
                <w:szCs w:val="28"/>
                <w:lang w:eastAsia="ar-SA"/>
              </w:rPr>
            </w:pPr>
            <w:r w:rsidRPr="00530B2F">
              <w:rPr>
                <w:color w:val="000000"/>
                <w:spacing w:val="3"/>
                <w:sz w:val="28"/>
                <w:szCs w:val="28"/>
                <w:lang w:eastAsia="ar-SA"/>
              </w:rPr>
              <w:t>Общая площадь, м</w:t>
            </w:r>
            <w:proofErr w:type="gramStart"/>
            <w:r w:rsidRPr="00530B2F">
              <w:rPr>
                <w:color w:val="000000"/>
                <w:spacing w:val="3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530B2F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ind w:left="19"/>
              <w:rPr>
                <w:color w:val="000000"/>
                <w:spacing w:val="6"/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112,6</w:t>
            </w:r>
          </w:p>
        </w:tc>
      </w:tr>
      <w:tr w:rsidR="00530B2F" w:rsidRPr="00530B2F" w:rsidTr="00530B2F">
        <w:trPr>
          <w:cantSplit/>
          <w:trHeight w:hRule="exact" w:val="27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 w:rsidRPr="00530B2F">
              <w:rPr>
                <w:color w:val="000000"/>
                <w:spacing w:val="6"/>
                <w:sz w:val="28"/>
                <w:szCs w:val="28"/>
                <w:lang w:eastAsia="ar-SA"/>
              </w:rPr>
              <w:t>Характеристики конструктивных элементов:</w:t>
            </w:r>
            <w:r w:rsidRPr="00530B2F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30B2F" w:rsidRPr="00530B2F" w:rsidTr="00530B2F">
        <w:trPr>
          <w:trHeight w:hRule="exact" w:val="5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ind w:left="14"/>
              <w:rPr>
                <w:sz w:val="28"/>
                <w:szCs w:val="28"/>
                <w:lang w:eastAsia="ar-SA"/>
              </w:rPr>
            </w:pPr>
            <w:r w:rsidRPr="00530B2F">
              <w:rPr>
                <w:color w:val="000000"/>
                <w:spacing w:val="-3"/>
                <w:sz w:val="28"/>
                <w:szCs w:val="28"/>
                <w:lang w:eastAsia="ar-SA"/>
              </w:rPr>
              <w:t>Фундамент</w:t>
            </w:r>
            <w:r w:rsidRPr="00530B2F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Бетонированный ленточны</w:t>
            </w:r>
            <w:proofErr w:type="gramStart"/>
            <w:r w:rsidRPr="00530B2F">
              <w:rPr>
                <w:sz w:val="28"/>
                <w:szCs w:val="28"/>
                <w:lang w:eastAsia="ar-SA"/>
              </w:rPr>
              <w:t>й-</w:t>
            </w:r>
            <w:proofErr w:type="gramEnd"/>
            <w:r w:rsidRPr="00530B2F">
              <w:rPr>
                <w:sz w:val="28"/>
                <w:szCs w:val="28"/>
                <w:lang w:eastAsia="ar-SA"/>
              </w:rPr>
              <w:t xml:space="preserve"> состояние удовлетворительное</w:t>
            </w:r>
          </w:p>
        </w:tc>
      </w:tr>
      <w:tr w:rsidR="00530B2F" w:rsidRPr="00530B2F" w:rsidTr="00530B2F">
        <w:trPr>
          <w:trHeight w:hRule="exact" w:val="2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ind w:left="10"/>
              <w:rPr>
                <w:sz w:val="28"/>
                <w:szCs w:val="28"/>
                <w:lang w:eastAsia="ar-SA"/>
              </w:rPr>
            </w:pPr>
            <w:r w:rsidRPr="00530B2F">
              <w:rPr>
                <w:color w:val="000000"/>
                <w:spacing w:val="-5"/>
                <w:sz w:val="28"/>
                <w:szCs w:val="28"/>
                <w:lang w:eastAsia="ar-SA"/>
              </w:rPr>
              <w:t>Стены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keepNext/>
              <w:numPr>
                <w:ilvl w:val="1"/>
                <w:numId w:val="1"/>
              </w:numPr>
              <w:shd w:val="clear" w:color="auto" w:fill="FFFFFF"/>
              <w:tabs>
                <w:tab w:val="clear" w:pos="0"/>
                <w:tab w:val="num" w:pos="576"/>
              </w:tabs>
              <w:suppressAutoHyphens/>
              <w:outlineLvl w:val="1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 xml:space="preserve">Шлакоблок-состояние </w:t>
            </w:r>
            <w:proofErr w:type="gramStart"/>
            <w:r w:rsidRPr="00530B2F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530B2F" w:rsidRPr="00530B2F" w:rsidTr="00530B2F">
        <w:trPr>
          <w:cantSplit/>
          <w:trHeight w:hRule="exact" w:val="27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530B2F">
              <w:rPr>
                <w:color w:val="000000"/>
                <w:spacing w:val="3"/>
                <w:sz w:val="28"/>
                <w:szCs w:val="28"/>
                <w:lang w:eastAsia="ar-SA"/>
              </w:rPr>
              <w:t>Инженерное оборудование:</w:t>
            </w:r>
            <w:r w:rsidRPr="00530B2F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30B2F" w:rsidRPr="00530B2F" w:rsidTr="00530B2F">
        <w:trPr>
          <w:trHeight w:hRule="exact" w:val="2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 xml:space="preserve">Отопление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Центральное</w:t>
            </w:r>
          </w:p>
        </w:tc>
      </w:tr>
      <w:tr w:rsidR="00530B2F" w:rsidRPr="00530B2F" w:rsidTr="00530B2F">
        <w:trPr>
          <w:trHeight w:hRule="exact" w:val="2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530B2F">
              <w:rPr>
                <w:color w:val="000000"/>
                <w:spacing w:val="-4"/>
                <w:sz w:val="28"/>
                <w:szCs w:val="28"/>
                <w:lang w:eastAsia="ar-SA"/>
              </w:rPr>
              <w:t>Электроснабжение</w:t>
            </w:r>
            <w:r w:rsidRPr="00530B2F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2F" w:rsidRPr="00530B2F" w:rsidRDefault="00530B2F" w:rsidP="00530B2F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Центральное</w:t>
            </w:r>
          </w:p>
        </w:tc>
      </w:tr>
    </w:tbl>
    <w:p w:rsidR="00530B2F" w:rsidRPr="00530B2F" w:rsidRDefault="00530B2F" w:rsidP="00530B2F">
      <w:pPr>
        <w:suppressAutoHyphens/>
        <w:ind w:firstLine="567"/>
        <w:jc w:val="center"/>
        <w:rPr>
          <w:b/>
          <w:i/>
          <w:sz w:val="28"/>
          <w:szCs w:val="28"/>
          <w:lang w:eastAsia="ar-SA"/>
        </w:rPr>
      </w:pPr>
    </w:p>
    <w:p w:rsidR="00530B2F" w:rsidRPr="00530B2F" w:rsidRDefault="00530B2F" w:rsidP="00530B2F">
      <w:pPr>
        <w:suppressAutoHyphens/>
        <w:ind w:firstLine="567"/>
        <w:jc w:val="center"/>
        <w:rPr>
          <w:sz w:val="28"/>
          <w:szCs w:val="28"/>
          <w:lang w:eastAsia="ar-SA"/>
        </w:rPr>
      </w:pPr>
      <w:r w:rsidRPr="00530B2F">
        <w:rPr>
          <w:b/>
          <w:i/>
          <w:sz w:val="28"/>
          <w:szCs w:val="28"/>
          <w:lang w:eastAsia="ar-SA"/>
        </w:rPr>
        <w:t>Комиссия предлагает следующее</w:t>
      </w:r>
      <w:r w:rsidRPr="00530B2F">
        <w:rPr>
          <w:sz w:val="28"/>
          <w:szCs w:val="28"/>
          <w:lang w:eastAsia="ar-SA"/>
        </w:rPr>
        <w:t>:</w:t>
      </w:r>
    </w:p>
    <w:p w:rsidR="00530B2F" w:rsidRPr="00530B2F" w:rsidRDefault="00530B2F" w:rsidP="00530B2F">
      <w:pPr>
        <w:numPr>
          <w:ilvl w:val="0"/>
          <w:numId w:val="3"/>
        </w:numPr>
        <w:tabs>
          <w:tab w:val="clear" w:pos="927"/>
          <w:tab w:val="num" w:pos="-142"/>
          <w:tab w:val="left" w:pos="0"/>
        </w:tabs>
        <w:suppressAutoHyphens/>
        <w:ind w:left="0" w:firstLine="426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Способ приватизации – продажа муниципального имущества на аукционе. Право собственности передается покупателю, предложившему в ходе аукциона максимальную цену за имущество.</w:t>
      </w:r>
    </w:p>
    <w:p w:rsidR="00530B2F" w:rsidRPr="00530B2F" w:rsidRDefault="00530B2F" w:rsidP="00530B2F">
      <w:pPr>
        <w:suppressAutoHyphens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      2.  Обязать покупателя: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2.1. Обеспечить соблюдение правил общественного порядка, санитарных норм.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2.2. Содержать объект в надлежащем состоянии, обеспечивать чистоту и благоустройство территории, прилегающей к приватизированному объекту.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2.3. Беспрепятственно допускать представителей обслуживающих предприятий и организаций для выполнения их должностных обязанностей.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2.4. Осуществлять перепланировку и (или) реконструкцию объекта только с согласия Североуральского отдела Управления Федеральной службы по надзору в сфере защиты прав потребителей и благополучия человека по Свердловской области и Отдела градостроительства, архитектуры и землепользования Администрации Североуральского городского округа.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30B2F" w:rsidRPr="00530B2F" w:rsidRDefault="00530B2F" w:rsidP="00530B2F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3. </w:t>
      </w:r>
      <w:r w:rsidRPr="00530B2F">
        <w:rPr>
          <w:b/>
          <w:sz w:val="28"/>
          <w:szCs w:val="28"/>
          <w:lang w:eastAsia="ar-SA"/>
        </w:rPr>
        <w:t xml:space="preserve">Начальная цена объекта  995920 (Девятьсот девяносто пять тысяч девятьсот двадцать)  </w:t>
      </w:r>
      <w:r w:rsidRPr="00530B2F">
        <w:rPr>
          <w:b/>
          <w:spacing w:val="-2"/>
          <w:sz w:val="28"/>
          <w:szCs w:val="28"/>
          <w:lang w:eastAsia="ar-SA"/>
        </w:rPr>
        <w:t>рублей</w:t>
      </w:r>
      <w:r w:rsidRPr="00530B2F">
        <w:rPr>
          <w:spacing w:val="-2"/>
          <w:sz w:val="28"/>
          <w:szCs w:val="28"/>
          <w:lang w:eastAsia="ar-SA"/>
        </w:rPr>
        <w:t>, из них</w:t>
      </w:r>
      <w:r w:rsidRPr="00530B2F">
        <w:rPr>
          <w:sz w:val="28"/>
          <w:szCs w:val="28"/>
          <w:lang w:eastAsia="ar-SA"/>
        </w:rPr>
        <w:t>:</w:t>
      </w:r>
    </w:p>
    <w:p w:rsidR="00530B2F" w:rsidRPr="00530B2F" w:rsidRDefault="00530B2F" w:rsidP="00530B2F">
      <w:pPr>
        <w:numPr>
          <w:ilvl w:val="0"/>
          <w:numId w:val="2"/>
        </w:numPr>
        <w:tabs>
          <w:tab w:val="left" w:pos="1080"/>
        </w:tabs>
        <w:suppressAutoHyphens/>
        <w:jc w:val="both"/>
        <w:rPr>
          <w:b/>
          <w:sz w:val="28"/>
          <w:szCs w:val="28"/>
          <w:lang w:eastAsia="ar-SA"/>
        </w:rPr>
      </w:pPr>
      <w:r w:rsidRPr="00530B2F">
        <w:rPr>
          <w:b/>
          <w:sz w:val="28"/>
          <w:szCs w:val="28"/>
          <w:lang w:eastAsia="ar-SA"/>
        </w:rPr>
        <w:t>840 000 (Восемьсот сорок тысяч) рублей</w:t>
      </w:r>
      <w:r w:rsidRPr="00530B2F">
        <w:rPr>
          <w:sz w:val="28"/>
          <w:szCs w:val="28"/>
          <w:lang w:eastAsia="ar-SA"/>
        </w:rPr>
        <w:t xml:space="preserve">  - рыночная стоимость объекта недвижимости  по состоянию на  29 августа 2013 года, на основании отчета независимого оценщика индивидуального предпринимателя </w:t>
      </w:r>
      <w:proofErr w:type="spellStart"/>
      <w:r w:rsidRPr="00530B2F">
        <w:rPr>
          <w:sz w:val="28"/>
          <w:szCs w:val="28"/>
          <w:lang w:eastAsia="ar-SA"/>
        </w:rPr>
        <w:t>Шитоевой</w:t>
      </w:r>
      <w:proofErr w:type="spellEnd"/>
      <w:r w:rsidRPr="00530B2F">
        <w:rPr>
          <w:sz w:val="28"/>
          <w:szCs w:val="28"/>
          <w:lang w:eastAsia="ar-SA"/>
        </w:rPr>
        <w:t xml:space="preserve"> В.Е. №89/2013 (сертификат № 11Н-05191 от 06 марта 2006г.);</w:t>
      </w:r>
    </w:p>
    <w:p w:rsidR="00530B2F" w:rsidRPr="00530B2F" w:rsidRDefault="00530B2F" w:rsidP="00530B2F">
      <w:pPr>
        <w:numPr>
          <w:ilvl w:val="0"/>
          <w:numId w:val="2"/>
        </w:numPr>
        <w:suppressAutoHyphens/>
        <w:jc w:val="both"/>
        <w:rPr>
          <w:b/>
          <w:sz w:val="28"/>
          <w:szCs w:val="28"/>
          <w:lang w:eastAsia="ar-SA"/>
        </w:rPr>
      </w:pPr>
      <w:r w:rsidRPr="00530B2F">
        <w:rPr>
          <w:b/>
          <w:sz w:val="28"/>
          <w:szCs w:val="28"/>
          <w:lang w:eastAsia="ar-SA"/>
        </w:rPr>
        <w:t>4 000 (Четыре тысячи) рублей</w:t>
      </w:r>
      <w:r w:rsidRPr="00530B2F">
        <w:rPr>
          <w:sz w:val="28"/>
          <w:szCs w:val="28"/>
          <w:lang w:eastAsia="ar-SA"/>
        </w:rPr>
        <w:t xml:space="preserve">  – затраты по оценке объекта независимым оценщиком;</w:t>
      </w:r>
    </w:p>
    <w:p w:rsidR="00530B2F" w:rsidRPr="00530B2F" w:rsidRDefault="00530B2F" w:rsidP="00530B2F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530B2F">
        <w:rPr>
          <w:b/>
          <w:sz w:val="28"/>
          <w:szCs w:val="28"/>
          <w:lang w:eastAsia="ar-SA"/>
        </w:rPr>
        <w:t xml:space="preserve">151 920 (Сто пятьдесят одна тысяча девятьсот двадцать) рублей </w:t>
      </w:r>
      <w:r w:rsidRPr="00530B2F">
        <w:rPr>
          <w:sz w:val="28"/>
          <w:szCs w:val="28"/>
          <w:lang w:eastAsia="ar-SA"/>
        </w:rPr>
        <w:t>- налог на добавленную стоимость.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30B2F" w:rsidRPr="00530B2F" w:rsidRDefault="00530B2F" w:rsidP="00530B2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4. Сумма задатка устанавливается в размере 10 процентов от начальной цены объекта, и составляет </w:t>
      </w:r>
      <w:r w:rsidRPr="00530B2F">
        <w:rPr>
          <w:b/>
          <w:sz w:val="28"/>
          <w:szCs w:val="28"/>
          <w:lang w:eastAsia="ar-SA"/>
        </w:rPr>
        <w:t>99 592</w:t>
      </w:r>
      <w:r w:rsidRPr="00530B2F">
        <w:rPr>
          <w:sz w:val="28"/>
          <w:szCs w:val="28"/>
          <w:lang w:eastAsia="ar-SA"/>
        </w:rPr>
        <w:t xml:space="preserve"> </w:t>
      </w:r>
      <w:r w:rsidRPr="00530B2F">
        <w:rPr>
          <w:b/>
          <w:sz w:val="28"/>
          <w:szCs w:val="28"/>
          <w:lang w:eastAsia="ar-SA"/>
        </w:rPr>
        <w:t>(Девяносто девять тысяч пятьсот девяносто два) рубля</w:t>
      </w:r>
      <w:r w:rsidRPr="00530B2F">
        <w:rPr>
          <w:sz w:val="28"/>
          <w:szCs w:val="28"/>
          <w:lang w:eastAsia="ar-SA"/>
        </w:rPr>
        <w:t>.</w:t>
      </w:r>
    </w:p>
    <w:p w:rsidR="00530B2F" w:rsidRPr="00530B2F" w:rsidRDefault="00530B2F" w:rsidP="00530B2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5. Аукцион является открытым по составу участников. Предложения о цене продаваемого на аукционе муниципального имущества </w:t>
      </w:r>
      <w:proofErr w:type="gramStart"/>
      <w:r w:rsidRPr="00530B2F">
        <w:rPr>
          <w:sz w:val="28"/>
          <w:szCs w:val="28"/>
          <w:lang w:eastAsia="ar-SA"/>
        </w:rPr>
        <w:t>заявляются</w:t>
      </w:r>
      <w:proofErr w:type="gramEnd"/>
      <w:r w:rsidRPr="00530B2F">
        <w:rPr>
          <w:sz w:val="28"/>
          <w:szCs w:val="28"/>
          <w:lang w:eastAsia="ar-SA"/>
        </w:rPr>
        <w:t xml:space="preserve"> участниками аукциона открыто в ходе проведения торгов.</w:t>
      </w:r>
    </w:p>
    <w:p w:rsidR="00530B2F" w:rsidRPr="00530B2F" w:rsidRDefault="00530B2F" w:rsidP="00530B2F">
      <w:pPr>
        <w:suppressAutoHyphens/>
        <w:ind w:firstLine="567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6. Сроки приватизации.</w:t>
      </w:r>
    </w:p>
    <w:p w:rsidR="00530B2F" w:rsidRPr="00530B2F" w:rsidRDefault="00530B2F" w:rsidP="00530B2F">
      <w:pPr>
        <w:suppressAutoHyphens/>
        <w:ind w:firstLine="284"/>
        <w:jc w:val="center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Комиссия предлагает следующий план-график мероприятий по приватизации: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6.1. Вынесение плана приватизации на утверждение Думы Североуральского городского округа</w:t>
      </w:r>
      <w:r w:rsidRPr="00530B2F">
        <w:rPr>
          <w:b/>
          <w:sz w:val="28"/>
          <w:szCs w:val="28"/>
          <w:lang w:eastAsia="ar-SA"/>
        </w:rPr>
        <w:t xml:space="preserve"> на 23 октября 2013 года.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lastRenderedPageBreak/>
        <w:t xml:space="preserve">6.2. Информацию о приватизации опубликовать в средствах массовой информации до </w:t>
      </w:r>
      <w:r w:rsidRPr="00530B2F">
        <w:rPr>
          <w:b/>
          <w:sz w:val="28"/>
          <w:szCs w:val="28"/>
          <w:lang w:eastAsia="ar-SA"/>
        </w:rPr>
        <w:t>04 ноября</w:t>
      </w:r>
      <w:r w:rsidRPr="00530B2F">
        <w:rPr>
          <w:sz w:val="28"/>
          <w:szCs w:val="28"/>
          <w:lang w:eastAsia="ar-SA"/>
        </w:rPr>
        <w:t xml:space="preserve"> </w:t>
      </w:r>
      <w:r w:rsidRPr="00530B2F">
        <w:rPr>
          <w:b/>
          <w:sz w:val="28"/>
          <w:szCs w:val="28"/>
          <w:lang w:eastAsia="ar-SA"/>
        </w:rPr>
        <w:t>2013 года.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6.3. Определить шаг аукциона  5 процентов от начальной цены продажи объекта.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6.4. Срок подачи заявок  </w:t>
      </w:r>
      <w:r w:rsidRPr="00530B2F">
        <w:rPr>
          <w:b/>
          <w:sz w:val="28"/>
          <w:szCs w:val="28"/>
          <w:lang w:eastAsia="ar-SA"/>
        </w:rPr>
        <w:t>с 04 ноября 2013г. по  04 декабря  2013года.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6.5. Рассмотрение заявок претендентов на участие в аукционе </w:t>
      </w:r>
      <w:r w:rsidRPr="00530B2F">
        <w:rPr>
          <w:b/>
          <w:sz w:val="28"/>
          <w:szCs w:val="28"/>
          <w:lang w:eastAsia="ar-SA"/>
        </w:rPr>
        <w:t>09 декабря 2013 года.</w:t>
      </w:r>
      <w:r w:rsidRPr="00530B2F">
        <w:rPr>
          <w:sz w:val="28"/>
          <w:szCs w:val="28"/>
          <w:lang w:eastAsia="ar-SA"/>
        </w:rPr>
        <w:t xml:space="preserve"> 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6.6. Провести аукцион </w:t>
      </w:r>
      <w:r w:rsidRPr="00530B2F">
        <w:rPr>
          <w:b/>
          <w:sz w:val="28"/>
          <w:szCs w:val="28"/>
          <w:lang w:eastAsia="ar-SA"/>
        </w:rPr>
        <w:t>24 декабря</w:t>
      </w:r>
      <w:r w:rsidRPr="00530B2F">
        <w:rPr>
          <w:sz w:val="28"/>
          <w:szCs w:val="28"/>
          <w:lang w:eastAsia="ar-SA"/>
        </w:rPr>
        <w:t xml:space="preserve"> </w:t>
      </w:r>
      <w:r w:rsidRPr="00530B2F">
        <w:rPr>
          <w:b/>
          <w:sz w:val="28"/>
          <w:szCs w:val="28"/>
          <w:lang w:eastAsia="ar-SA"/>
        </w:rPr>
        <w:t>2013 года.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6.7. Провести заключение договора купли</w:t>
      </w:r>
      <w:r w:rsidR="0016526E">
        <w:rPr>
          <w:sz w:val="28"/>
          <w:szCs w:val="28"/>
          <w:lang w:eastAsia="ar-SA"/>
        </w:rPr>
        <w:t xml:space="preserve"> </w:t>
      </w:r>
      <w:r w:rsidRPr="00530B2F">
        <w:rPr>
          <w:sz w:val="28"/>
          <w:szCs w:val="28"/>
          <w:lang w:eastAsia="ar-SA"/>
        </w:rPr>
        <w:t>- продажи в срок д</w:t>
      </w:r>
      <w:r w:rsidRPr="00530B2F">
        <w:rPr>
          <w:b/>
          <w:sz w:val="28"/>
          <w:szCs w:val="28"/>
          <w:lang w:eastAsia="ar-SA"/>
        </w:rPr>
        <w:t>о 22 января</w:t>
      </w:r>
      <w:r w:rsidRPr="00530B2F">
        <w:rPr>
          <w:sz w:val="28"/>
          <w:szCs w:val="28"/>
          <w:lang w:eastAsia="ar-SA"/>
        </w:rPr>
        <w:t xml:space="preserve"> </w:t>
      </w:r>
      <w:r w:rsidRPr="00530B2F">
        <w:rPr>
          <w:b/>
          <w:sz w:val="28"/>
          <w:szCs w:val="28"/>
          <w:lang w:eastAsia="ar-SA"/>
        </w:rPr>
        <w:t>2014 года.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 xml:space="preserve">6.8. Победителю аукциона (покупателю) произвести оплату за вышеуказанное имущество в срок </w:t>
      </w:r>
      <w:r w:rsidRPr="00530B2F">
        <w:rPr>
          <w:b/>
          <w:sz w:val="28"/>
          <w:szCs w:val="28"/>
          <w:lang w:eastAsia="ar-SA"/>
        </w:rPr>
        <w:t>до 21 февраля 2014 года.</w:t>
      </w:r>
    </w:p>
    <w:p w:rsidR="00530B2F" w:rsidRPr="00530B2F" w:rsidRDefault="00530B2F" w:rsidP="00530B2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6.9. Провести передачу муниципального имущества и оформление права собственности на него в соответствии с Гражданским кодексом Российской Федерации, Федеральным законом от 21 июля 1997 г. N 122-ФЗ «О государственной регистрации прав, на недвижимое имущество и сделок с ним»,  договором купли-продажи не позднее чем через тридцать дней после дня полной оплаты имущества.</w:t>
      </w:r>
    </w:p>
    <w:p w:rsidR="00530B2F" w:rsidRPr="00530B2F" w:rsidRDefault="00530B2F" w:rsidP="00530B2F">
      <w:pPr>
        <w:suppressAutoHyphens/>
        <w:ind w:firstLine="567"/>
        <w:jc w:val="both"/>
        <w:rPr>
          <w:b/>
          <w:i/>
          <w:sz w:val="28"/>
          <w:szCs w:val="28"/>
          <w:lang w:eastAsia="ar-SA"/>
        </w:rPr>
      </w:pPr>
      <w:r w:rsidRPr="00530B2F">
        <w:rPr>
          <w:sz w:val="28"/>
          <w:szCs w:val="28"/>
          <w:lang w:eastAsia="ar-SA"/>
        </w:rPr>
        <w:t>6.10. В соответствии с Федеральным законом «О приватизации государственного и муниципального имущества» от 21.12.2001 года № 178-ФЗ – денежные средства от продажи муниципального имущества перечисляется единовременно в местный бюджет Североуральского городского округа в полном объеме.</w:t>
      </w:r>
    </w:p>
    <w:p w:rsidR="00530B2F" w:rsidRPr="00530B2F" w:rsidRDefault="00530B2F" w:rsidP="00530B2F">
      <w:pPr>
        <w:suppressAutoHyphens/>
        <w:ind w:firstLine="567"/>
        <w:jc w:val="both"/>
        <w:rPr>
          <w:b/>
          <w:i/>
          <w:sz w:val="28"/>
          <w:szCs w:val="28"/>
          <w:lang w:eastAsia="ar-SA"/>
        </w:rPr>
      </w:pPr>
    </w:p>
    <w:p w:rsidR="00530B2F" w:rsidRPr="00530B2F" w:rsidRDefault="00530B2F" w:rsidP="00530B2F">
      <w:pPr>
        <w:suppressAutoHyphens/>
        <w:ind w:firstLine="567"/>
        <w:jc w:val="both"/>
        <w:rPr>
          <w:b/>
          <w:i/>
          <w:sz w:val="28"/>
          <w:szCs w:val="28"/>
          <w:lang w:eastAsia="ar-SA"/>
        </w:rPr>
      </w:pPr>
      <w:r w:rsidRPr="00530B2F">
        <w:rPr>
          <w:b/>
          <w:i/>
          <w:sz w:val="28"/>
          <w:szCs w:val="28"/>
          <w:lang w:eastAsia="ar-SA"/>
        </w:rPr>
        <w:t>Члены комиссии:</w:t>
      </w:r>
    </w:p>
    <w:p w:rsidR="00530B2F" w:rsidRPr="00530B2F" w:rsidRDefault="00530B2F" w:rsidP="00530B2F">
      <w:pPr>
        <w:suppressAutoHyphens/>
        <w:ind w:firstLine="567"/>
        <w:jc w:val="both"/>
        <w:rPr>
          <w:b/>
          <w:i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3118"/>
      </w:tblGrid>
      <w:tr w:rsidR="00530B2F" w:rsidRPr="00530B2F" w:rsidTr="003D7302">
        <w:trPr>
          <w:trHeight w:val="505"/>
        </w:trPr>
        <w:tc>
          <w:tcPr>
            <w:tcW w:w="3544" w:type="dxa"/>
            <w:shd w:val="clear" w:color="auto" w:fill="auto"/>
          </w:tcPr>
          <w:p w:rsidR="00530B2F" w:rsidRPr="00530B2F" w:rsidRDefault="00530B2F" w:rsidP="00530B2F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Председатель:</w:t>
            </w:r>
          </w:p>
        </w:tc>
        <w:tc>
          <w:tcPr>
            <w:tcW w:w="3261" w:type="dxa"/>
            <w:shd w:val="clear" w:color="auto" w:fill="auto"/>
          </w:tcPr>
          <w:p w:rsidR="00530B2F" w:rsidRPr="00530B2F" w:rsidRDefault="00530B2F" w:rsidP="00530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3118" w:type="dxa"/>
            <w:shd w:val="clear" w:color="auto" w:fill="auto"/>
          </w:tcPr>
          <w:p w:rsidR="00530B2F" w:rsidRPr="00530B2F" w:rsidRDefault="00530B2F" w:rsidP="00530B2F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530B2F">
              <w:rPr>
                <w:sz w:val="28"/>
                <w:szCs w:val="28"/>
                <w:lang w:eastAsia="ar-SA"/>
              </w:rPr>
              <w:t>Криницына</w:t>
            </w:r>
            <w:proofErr w:type="spellEnd"/>
            <w:r w:rsidRPr="00530B2F">
              <w:rPr>
                <w:sz w:val="28"/>
                <w:szCs w:val="28"/>
                <w:lang w:eastAsia="ar-SA"/>
              </w:rPr>
              <w:t xml:space="preserve"> С.Г.</w:t>
            </w:r>
          </w:p>
        </w:tc>
      </w:tr>
      <w:tr w:rsidR="00530B2F" w:rsidRPr="00530B2F" w:rsidTr="003D7302">
        <w:trPr>
          <w:trHeight w:val="505"/>
        </w:trPr>
        <w:tc>
          <w:tcPr>
            <w:tcW w:w="3544" w:type="dxa"/>
            <w:shd w:val="clear" w:color="auto" w:fill="auto"/>
          </w:tcPr>
          <w:p w:rsidR="00530B2F" w:rsidRPr="00530B2F" w:rsidRDefault="00530B2F" w:rsidP="00530B2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530B2F" w:rsidRPr="00530B2F" w:rsidRDefault="00530B2F" w:rsidP="00530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3118" w:type="dxa"/>
            <w:shd w:val="clear" w:color="auto" w:fill="auto"/>
          </w:tcPr>
          <w:p w:rsidR="00530B2F" w:rsidRPr="00530B2F" w:rsidRDefault="00530B2F" w:rsidP="00530B2F">
            <w:pPr>
              <w:suppressAutoHyphens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Миронова С.Н.</w:t>
            </w:r>
          </w:p>
        </w:tc>
      </w:tr>
      <w:tr w:rsidR="00530B2F" w:rsidRPr="00530B2F" w:rsidTr="003D7302">
        <w:trPr>
          <w:trHeight w:val="505"/>
        </w:trPr>
        <w:tc>
          <w:tcPr>
            <w:tcW w:w="3544" w:type="dxa"/>
            <w:shd w:val="clear" w:color="auto" w:fill="auto"/>
          </w:tcPr>
          <w:p w:rsidR="00530B2F" w:rsidRPr="00530B2F" w:rsidRDefault="00530B2F" w:rsidP="00530B2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530B2F" w:rsidRPr="00530B2F" w:rsidRDefault="00530B2F" w:rsidP="00530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3118" w:type="dxa"/>
            <w:shd w:val="clear" w:color="auto" w:fill="auto"/>
          </w:tcPr>
          <w:p w:rsidR="00530B2F" w:rsidRPr="00530B2F" w:rsidRDefault="00530B2F" w:rsidP="00530B2F">
            <w:pPr>
              <w:suppressAutoHyphens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Володько А.В.</w:t>
            </w:r>
          </w:p>
        </w:tc>
      </w:tr>
      <w:tr w:rsidR="00530B2F" w:rsidRPr="00530B2F" w:rsidTr="003D7302">
        <w:trPr>
          <w:trHeight w:val="505"/>
        </w:trPr>
        <w:tc>
          <w:tcPr>
            <w:tcW w:w="3544" w:type="dxa"/>
            <w:shd w:val="clear" w:color="auto" w:fill="auto"/>
          </w:tcPr>
          <w:p w:rsidR="00530B2F" w:rsidRPr="00530B2F" w:rsidRDefault="00530B2F" w:rsidP="00530B2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530B2F" w:rsidRPr="00530B2F" w:rsidRDefault="00530B2F" w:rsidP="00530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3118" w:type="dxa"/>
            <w:shd w:val="clear" w:color="auto" w:fill="auto"/>
          </w:tcPr>
          <w:p w:rsidR="00530B2F" w:rsidRPr="00530B2F" w:rsidRDefault="00530B2F" w:rsidP="00530B2F">
            <w:pPr>
              <w:suppressAutoHyphens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Золотарева С.А.</w:t>
            </w:r>
          </w:p>
        </w:tc>
      </w:tr>
      <w:tr w:rsidR="00530B2F" w:rsidRPr="00530B2F" w:rsidTr="003D7302">
        <w:trPr>
          <w:trHeight w:val="505"/>
        </w:trPr>
        <w:tc>
          <w:tcPr>
            <w:tcW w:w="3544" w:type="dxa"/>
            <w:shd w:val="clear" w:color="auto" w:fill="auto"/>
          </w:tcPr>
          <w:p w:rsidR="00530B2F" w:rsidRPr="00530B2F" w:rsidRDefault="00530B2F" w:rsidP="00530B2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530B2F" w:rsidRPr="00530B2F" w:rsidRDefault="00530B2F" w:rsidP="00530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3118" w:type="dxa"/>
            <w:shd w:val="clear" w:color="auto" w:fill="auto"/>
          </w:tcPr>
          <w:p w:rsidR="00530B2F" w:rsidRPr="00530B2F" w:rsidRDefault="00530B2F" w:rsidP="00530B2F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530B2F">
              <w:rPr>
                <w:sz w:val="28"/>
                <w:szCs w:val="28"/>
                <w:lang w:eastAsia="ar-SA"/>
              </w:rPr>
              <w:t>Кукарских</w:t>
            </w:r>
            <w:proofErr w:type="spellEnd"/>
            <w:r w:rsidRPr="00530B2F">
              <w:rPr>
                <w:sz w:val="28"/>
                <w:szCs w:val="28"/>
                <w:lang w:eastAsia="ar-SA"/>
              </w:rPr>
              <w:t xml:space="preserve"> М.С.</w:t>
            </w:r>
          </w:p>
        </w:tc>
      </w:tr>
      <w:tr w:rsidR="00530B2F" w:rsidRPr="00530B2F" w:rsidTr="003D7302">
        <w:trPr>
          <w:trHeight w:val="505"/>
        </w:trPr>
        <w:tc>
          <w:tcPr>
            <w:tcW w:w="3544" w:type="dxa"/>
            <w:shd w:val="clear" w:color="auto" w:fill="auto"/>
          </w:tcPr>
          <w:p w:rsidR="00530B2F" w:rsidRPr="00530B2F" w:rsidRDefault="00530B2F" w:rsidP="00530B2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530B2F" w:rsidRPr="00530B2F" w:rsidRDefault="00530B2F" w:rsidP="00530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3118" w:type="dxa"/>
            <w:shd w:val="clear" w:color="auto" w:fill="auto"/>
          </w:tcPr>
          <w:p w:rsidR="00530B2F" w:rsidRPr="00530B2F" w:rsidRDefault="00530B2F" w:rsidP="00530B2F">
            <w:pPr>
              <w:suppressAutoHyphens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Попова А.Ю.</w:t>
            </w:r>
          </w:p>
        </w:tc>
      </w:tr>
      <w:tr w:rsidR="00530B2F" w:rsidRPr="00530B2F" w:rsidTr="003D7302">
        <w:trPr>
          <w:trHeight w:val="505"/>
        </w:trPr>
        <w:tc>
          <w:tcPr>
            <w:tcW w:w="3544" w:type="dxa"/>
            <w:shd w:val="clear" w:color="auto" w:fill="auto"/>
          </w:tcPr>
          <w:p w:rsidR="00530B2F" w:rsidRPr="00530B2F" w:rsidRDefault="00530B2F" w:rsidP="00530B2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530B2F" w:rsidRPr="00530B2F" w:rsidRDefault="00530B2F" w:rsidP="00530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0B2F">
              <w:rPr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3118" w:type="dxa"/>
            <w:shd w:val="clear" w:color="auto" w:fill="auto"/>
          </w:tcPr>
          <w:p w:rsidR="00530B2F" w:rsidRPr="00530B2F" w:rsidRDefault="00530B2F" w:rsidP="00530B2F">
            <w:pPr>
              <w:suppressAutoHyphens/>
              <w:rPr>
                <w:szCs w:val="20"/>
                <w:lang w:eastAsia="ar-SA"/>
              </w:rPr>
            </w:pPr>
            <w:proofErr w:type="spellStart"/>
            <w:r w:rsidRPr="00530B2F">
              <w:rPr>
                <w:sz w:val="28"/>
                <w:szCs w:val="28"/>
                <w:lang w:eastAsia="ar-SA"/>
              </w:rPr>
              <w:t>Шатная</w:t>
            </w:r>
            <w:proofErr w:type="spellEnd"/>
            <w:r w:rsidRPr="00530B2F">
              <w:rPr>
                <w:sz w:val="28"/>
                <w:szCs w:val="28"/>
                <w:lang w:eastAsia="ar-SA"/>
              </w:rPr>
              <w:t xml:space="preserve"> И.А.</w:t>
            </w:r>
          </w:p>
        </w:tc>
      </w:tr>
    </w:tbl>
    <w:p w:rsidR="00530B2F" w:rsidRPr="00530B2F" w:rsidRDefault="00530B2F" w:rsidP="00530B2F">
      <w:pPr>
        <w:suppressAutoHyphens/>
        <w:jc w:val="both"/>
        <w:rPr>
          <w:szCs w:val="20"/>
          <w:lang w:eastAsia="ar-SA"/>
        </w:rPr>
      </w:pPr>
    </w:p>
    <w:p w:rsidR="001C4828" w:rsidRDefault="001C4828"/>
    <w:sectPr w:rsidR="001C4828" w:rsidSect="001C482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64" w:rsidRDefault="00385B64" w:rsidP="001C4828">
      <w:r>
        <w:separator/>
      </w:r>
    </w:p>
  </w:endnote>
  <w:endnote w:type="continuationSeparator" w:id="0">
    <w:p w:rsidR="00385B64" w:rsidRDefault="00385B64" w:rsidP="001C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95980"/>
      <w:docPartObj>
        <w:docPartGallery w:val="Page Numbers (Bottom of Page)"/>
        <w:docPartUnique/>
      </w:docPartObj>
    </w:sdtPr>
    <w:sdtEndPr/>
    <w:sdtContent>
      <w:p w:rsidR="001C4828" w:rsidRDefault="001C48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25">
          <w:rPr>
            <w:noProof/>
          </w:rPr>
          <w:t>3</w:t>
        </w:r>
        <w:r>
          <w:fldChar w:fldCharType="end"/>
        </w:r>
      </w:p>
    </w:sdtContent>
  </w:sdt>
  <w:p w:rsidR="001C4828" w:rsidRDefault="001C48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64" w:rsidRDefault="00385B64" w:rsidP="001C4828">
      <w:r>
        <w:separator/>
      </w:r>
    </w:p>
  </w:footnote>
  <w:footnote w:type="continuationSeparator" w:id="0">
    <w:p w:rsidR="00385B64" w:rsidRDefault="00385B64" w:rsidP="001C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8"/>
    <w:rsid w:val="00026BBA"/>
    <w:rsid w:val="0016526E"/>
    <w:rsid w:val="001C4828"/>
    <w:rsid w:val="002D202A"/>
    <w:rsid w:val="00385B64"/>
    <w:rsid w:val="00530B2F"/>
    <w:rsid w:val="00726425"/>
    <w:rsid w:val="008C304D"/>
    <w:rsid w:val="009B045B"/>
    <w:rsid w:val="00C83A48"/>
    <w:rsid w:val="00CD34AD"/>
    <w:rsid w:val="00D404FA"/>
    <w:rsid w:val="00E77D44"/>
    <w:rsid w:val="00E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828"/>
    <w:pPr>
      <w:keepNext/>
      <w:numPr>
        <w:numId w:val="1"/>
      </w:numPr>
      <w:suppressAutoHyphens/>
      <w:jc w:val="both"/>
      <w:outlineLvl w:val="0"/>
    </w:pPr>
    <w:rPr>
      <w:sz w:val="3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4828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Body Text"/>
    <w:basedOn w:val="a"/>
    <w:link w:val="a6"/>
    <w:rsid w:val="001C4828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C48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1C4828"/>
    <w:pPr>
      <w:suppressAutoHyphens/>
      <w:ind w:firstLine="567"/>
    </w:pPr>
    <w:rPr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C48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1C48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8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8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1C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3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828"/>
    <w:pPr>
      <w:keepNext/>
      <w:numPr>
        <w:numId w:val="1"/>
      </w:numPr>
      <w:suppressAutoHyphens/>
      <w:jc w:val="both"/>
      <w:outlineLvl w:val="0"/>
    </w:pPr>
    <w:rPr>
      <w:sz w:val="3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4828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Body Text"/>
    <w:basedOn w:val="a"/>
    <w:link w:val="a6"/>
    <w:rsid w:val="001C4828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C48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1C4828"/>
    <w:pPr>
      <w:suppressAutoHyphens/>
      <w:ind w:firstLine="567"/>
    </w:pPr>
    <w:rPr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C48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1C48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8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8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1C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3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9</cp:revision>
  <dcterms:created xsi:type="dcterms:W3CDTF">2013-10-14T05:49:00Z</dcterms:created>
  <dcterms:modified xsi:type="dcterms:W3CDTF">2013-10-24T04:11:00Z</dcterms:modified>
</cp:coreProperties>
</file>