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37" w:rsidRDefault="00BE0E37">
      <w:pPr>
        <w:pStyle w:val="ConsPlusNormal"/>
        <w:jc w:val="right"/>
        <w:outlineLvl w:val="0"/>
      </w:pPr>
      <w:r>
        <w:t>Утвержден</w:t>
      </w:r>
    </w:p>
    <w:p w:rsidR="00BE0E37" w:rsidRDefault="00BE0E37">
      <w:pPr>
        <w:pStyle w:val="ConsPlusNormal"/>
        <w:jc w:val="right"/>
      </w:pPr>
      <w:r>
        <w:t>Постановлением Администрации</w:t>
      </w:r>
    </w:p>
    <w:p w:rsidR="00BE0E37" w:rsidRDefault="00BE0E37">
      <w:pPr>
        <w:pStyle w:val="ConsPlusNormal"/>
        <w:jc w:val="right"/>
      </w:pPr>
      <w:r>
        <w:t>Североуральского городского округа</w:t>
      </w:r>
    </w:p>
    <w:p w:rsidR="00BE0E37" w:rsidRDefault="00BE0E37">
      <w:pPr>
        <w:pStyle w:val="ConsPlusNormal"/>
        <w:jc w:val="right"/>
      </w:pPr>
      <w:r>
        <w:t>от 14 мая 2013 г. N 642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BE0E37" w:rsidRDefault="00BE0E3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BE0E37" w:rsidRDefault="00BE0E37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BE0E37" w:rsidRDefault="00BE0E37">
      <w:pPr>
        <w:pStyle w:val="ConsPlusTitle"/>
        <w:jc w:val="center"/>
      </w:pPr>
      <w:r>
        <w:t>РАБОЧИХ ПРОГРАММАХ И УЧЕБНЫХ КУРСАХ, ПРЕДМЕТАХ, ДИСЦИПЛИНАХ</w:t>
      </w:r>
    </w:p>
    <w:p w:rsidR="00BE0E37" w:rsidRDefault="00BE0E37">
      <w:pPr>
        <w:pStyle w:val="ConsPlusTitle"/>
        <w:jc w:val="center"/>
      </w:pPr>
      <w:r>
        <w:t>(МОДУЛЯХ), ГОДОВЫХ КАЛЕНДАРНЫХ УЧЕБНЫХ ГРАФИКАХ"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center"/>
        <w:outlineLvl w:val="1"/>
      </w:pPr>
      <w:r>
        <w:t>I. ОБЩИЕ ПОЛОЖЕНИЯ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</w:t>
      </w:r>
      <w:bookmarkStart w:id="1" w:name="_GoBack"/>
      <w: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bookmarkEnd w:id="1"/>
      <w:r>
        <w:t>" (далее - Регламент) разработан в целях повышения качества предоставления и доступности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1.2. 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1.3. Информирование о предоставлении муниципальной услуги осуществляется при личном обращении или заочно.</w:t>
      </w:r>
    </w:p>
    <w:p w:rsidR="00BE0E37" w:rsidRDefault="00BE0E37">
      <w:pPr>
        <w:pStyle w:val="ConsPlusNormal"/>
        <w:spacing w:before="240"/>
        <w:ind w:firstLine="540"/>
        <w:jc w:val="both"/>
      </w:pPr>
      <w:bookmarkStart w:id="2" w:name="P41"/>
      <w:bookmarkEnd w:id="2"/>
      <w:r>
        <w:t>1.3.1. Управлением образования Администрации Североуральского городского округа (далее - Управление образования):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по адресу: 624480, Свердловская область, город Североуральск, улица Ленина, дом 38А;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график приема специалиста Управления образования, ответственного за предоставление муниципальной услуги: понедельник с 09.00 до 11.00 часов, четверг с 14.00 до 16.00 часов;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по телефону 8(34380) 2-22-57 (специалист Управления образования);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с использованием официального сайта Управления образования: www.severobraz.edusite.ru;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с использованием электронной почты: mouo@bk.ru.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1.3.2. Муниципальными образовательными учреждениями (далее - МОУ): общеобразовательными учреждениями, реализующими программы начального, основного (общего), среднего (полного) общего образования.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Сведения о местонахождении, адреса сайтов, телефоны указаны в </w:t>
      </w:r>
      <w:hyperlink w:anchor="P296" w:history="1">
        <w:r>
          <w:rPr>
            <w:color w:val="0000FF"/>
          </w:rPr>
          <w:t>Приложении N 3</w:t>
        </w:r>
      </w:hyperlink>
      <w:r>
        <w:t xml:space="preserve"> к настоящему Регламенту.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Сотрудники, ответственные за предоставление муниципальной услуги и информирование об ее предоставлении, а также режим их работы утверждаются приказом руководителя МОУ.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1.3.3. Посредством размещения информации: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на официальном сайте Управления образования Администрации Североуральского городского округа (www.severobraz.edusite.ru);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Портал).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1.3.4.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пяти рабочих дней, следующих за днем изменения сведений.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1.3.5. Требования к форме и характеру взаимодействия специалистов Управления образования и муниципальных образовательных учреждений с заявителями: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при личном обращении заявителя или при ответе на телефонный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время получения ответа при индивидуальном устном консультировании не должно превышать 15 минут;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время получения ответа при письменных и электронных обращениях не должно превышать 7 дней.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(далее - информация об образовательных программах и учебных планах).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2.2. Предоставление муниципальной услуги осуществляется Управлением образования Администрации Североуральского городского округа и муниципальными образовательными учреждениями (</w:t>
      </w:r>
      <w:hyperlink w:anchor="P296" w:history="1">
        <w:r>
          <w:rPr>
            <w:color w:val="0000FF"/>
          </w:rPr>
          <w:t>Приложение N 3</w:t>
        </w:r>
      </w:hyperlink>
      <w:r>
        <w:t xml:space="preserve"> к настоящему Регламенту).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2.3. Результат предоставления муниципальной услуги: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предоставление информации об образовательных программах и учебных планах;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отказ в предоставлении информации об образовательных программах и учебных планах.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при личном обращении заявителя - непосредственно в день обращения в соответствии с графиком приема граждан;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по телефону - непосредственно в день обращения;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по письменному запросу (в том числе в электронной форме) - в течение 7 рабочих дней со дня приема заявления;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уведомление об отказе в предоставлении муниципальной услуги (в случае поступления письменного обращения или обращения в электронной форме) направляется заявителю в течение 7 рабочих дней со дня приема заявления.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2.5. Перечень нормативных правовых актов, регламентирующих предоставление муниципальной услуги:</w:t>
      </w:r>
    </w:p>
    <w:p w:rsidR="00BE0E37" w:rsidRDefault="00BE0E37">
      <w:pPr>
        <w:pStyle w:val="ConsPlusNormal"/>
        <w:spacing w:before="240"/>
        <w:ind w:firstLine="540"/>
        <w:jc w:val="both"/>
      </w:pPr>
      <w:hyperlink r:id="rId4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2009, 21 января, N 7);</w:t>
      </w:r>
    </w:p>
    <w:p w:rsidR="00BE0E37" w:rsidRDefault="00BE0E37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Закон</w:t>
        </w:r>
      </w:hyperlink>
      <w:r>
        <w:t xml:space="preserve"> Российской Федерации от 10 июля 1992 года N 3266-1 "Об образовании" ("Российская газета", 1992, 31 июля, N 172);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("Российская газета", 1998, 05 августа, N 147);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("Российская газета", 2003, 08 октября, N 202);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02 мая 2006 года N 59-ФЗ "О порядке рассмотрения обращений граждан Российской Федерации" ("Российская газета", 2006, 05 мая, N 95);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("Российская газета", 2006, 29 июля, N 165);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("Российская газета", 2006, 29 июля, N 165);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2009, 13 февраля, N 25);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BE0E37" w:rsidRDefault="00BE0E37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2009, 23 декабря, N 247);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Типовое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об общеобразовательном учреждении, утвержденное Постановлением Правительства Российской Федерации от 19.03.2001 N 196 (Собрание законодательства Российской Федерации, 2001, N 13, ст. 1252);</w:t>
      </w:r>
    </w:p>
    <w:p w:rsidR="00BE0E37" w:rsidRDefault="00BE0E37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Устав</w:t>
        </w:r>
      </w:hyperlink>
      <w:r>
        <w:t xml:space="preserve"> Североуральского городского округа, утвержденный Решением </w:t>
      </w:r>
      <w:proofErr w:type="spellStart"/>
      <w:r>
        <w:t>Североуральской</w:t>
      </w:r>
      <w:proofErr w:type="spellEnd"/>
      <w:r>
        <w:t xml:space="preserve"> муниципальной Думы от 18 мая 2005 года N 45 (газета "Наше слово", 2005, 15 августа, N 95);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иные нормативные правовые акты Российской Федерации, Свердловской области, муниципальные правовые акты.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2.6.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E0E37" w:rsidRDefault="00BE0E37">
      <w:pPr>
        <w:pStyle w:val="ConsPlusNormal"/>
        <w:spacing w:before="240"/>
        <w:ind w:firstLine="540"/>
        <w:jc w:val="both"/>
      </w:pPr>
      <w:hyperlink w:anchor="P209" w:history="1">
        <w:r>
          <w:rPr>
            <w:color w:val="0000FF"/>
          </w:rPr>
          <w:t>заявление</w:t>
        </w:r>
      </w:hyperlink>
      <w:r>
        <w:t xml:space="preserve"> о предоставлении информации об образовательных программах и учебных планах (Приложение N 1 к настоящему Регламенту);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паспорт гражданина РФ или иной документ, удостоверяющий личность заявителя (при личном обращении).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Представление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2.7. При предоставлении муниципальной 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2.8. Основания для отказа в приеме документов отсутствуют.</w:t>
      </w:r>
    </w:p>
    <w:p w:rsidR="00BE0E37" w:rsidRDefault="00BE0E37">
      <w:pPr>
        <w:pStyle w:val="ConsPlusNormal"/>
        <w:spacing w:before="240"/>
        <w:ind w:firstLine="540"/>
        <w:jc w:val="both"/>
      </w:pPr>
      <w:bookmarkStart w:id="3" w:name="P91"/>
      <w:bookmarkEnd w:id="3"/>
      <w:r>
        <w:t>2.9. Основания для отказа в предоставлении муниципальной услуги: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в заявлении о предоставлении информации об образовательных программах и учебных планах не указана контактная информация заявителя (фамилия, имя, отчество, адрес) для направления ответа;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запрашиваемая заявителем информация не относится к информации об образовательных программах и учебных планах.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2.10. Предоставление муниципальной услуги осуществляется безвозмездно.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2.11. 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Места информирования заявителей оборудуются: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информационными стендами с визуальной текстовой информацией;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средствами для размещения мультимедийной информации;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стульями и столами, а также письменными принадлежностями, для возможности оформления документов.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Информация должна быть достоверной, актуальной, оформленной в доступной для заявителей форме.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2.12. Показатели доступности и качества муниципальной услуги: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соблюдение сроков предоставления муниципальной услуги;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отсутствие жалоб со стороны заявителей;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количество взаимодействий заявителя с лицами, ответственными за предоставление муниципальной услуги;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BE0E37" w:rsidRDefault="00BE0E37">
      <w:pPr>
        <w:pStyle w:val="ConsPlusNormal"/>
        <w:jc w:val="center"/>
      </w:pPr>
      <w:r>
        <w:t>АДМИНИСТРАТИВНЫХ ПРОЦЕДУР (ДЕЙСТВИЙ), ТРЕБОВАНИЯ</w:t>
      </w:r>
    </w:p>
    <w:p w:rsidR="00BE0E37" w:rsidRDefault="00BE0E37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BE0E37" w:rsidRDefault="00BE0E37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ind w:firstLine="540"/>
        <w:jc w:val="both"/>
      </w:pPr>
      <w:r>
        <w:t>3.1. При выборе очной формы заявитель обращается в Управление образования или в МОУ лично, при заочном обращении (в электронной форме) регистрация происходит автоматически путем ввода данных заявителем на Портале.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прием и регистрация запроса о предоставлении муниципальной услуги;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рассмотрение запроса и оформление результата предоставления муниципальной услуги;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выдача результата предоставления муниципальной услуги заявителю.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3.1.2. </w:t>
      </w:r>
      <w:hyperlink w:anchor="P403" w:history="1">
        <w:r>
          <w:rPr>
            <w:color w:val="0000FF"/>
          </w:rPr>
          <w:t>Блок-схема</w:t>
        </w:r>
      </w:hyperlink>
      <w:r>
        <w:t xml:space="preserve"> описания административного процесса по предоставлению муниципальной услуги представлена в Приложении 4 к настоящему Регламенту.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3.2. Прием и регистрация запроса.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3.2.1. Основанием для начала процедуры приема и регистрации запроса является личное обращение заявителя в Управление образования или в МОУ, либо поступление в вышеуказанные организации запроса по почте, по информационно-телекоммуникационным сетям общего доступа, в том числе сети Интернет.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3.2.2. При поступлении запроса должностное лицо Управления образования или МОУ, ответственное за прием и регистрацию документов: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устанавливает предмет обращения заявителя;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проверяет соответствие представленного запроса требованиям, установленным настоящим Регламентом;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при отсутствии у заявителя при личном обращении заполненного запроса или неправильном его заполнении, должностное лицо, ответственное за прием и регистрацию документов, помогает заявителю заполнить запрос;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регистрирует поступление запроса в соответствии с установленными правилами делопроизводства;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сообщает заявителю номер и дату регистрации запроса предложенным заявителем способом.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3.2.3. После регистрации запрос в порядке делопроизводства передается для исполнения сотруднику, ответственному за предоставление муниципальной услуги и информирование об ее предоставлении.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3.2.4. Предельный срок выполнения данной административной процедуры составляет один день.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3.3. Рассмотрение запроса и оформление результата предоставления муниципальной услуги.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3.3.1. Основанием для начала процедуры рассмотрения запроса и оформления результата предоставления муниципальной услуги является получение специалистом Управления образования или сотрудником МОУ запроса о предоставлении муниципальной услуги.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3.3.2. Если предоставление информации входит в полномочия Управления образования или МОУ и отсутствуют определенные </w:t>
      </w:r>
      <w:hyperlink w:anchor="P91" w:history="1">
        <w:r>
          <w:rPr>
            <w:color w:val="0000FF"/>
          </w:rPr>
          <w:t>пунктом 2.9</w:t>
        </w:r>
      </w:hyperlink>
      <w:r>
        <w:t xml:space="preserve"> настоящего Регламента основания для отказа в предоставлении муниципальной услуги, специалист Управления образования или сотрудник МОУ, ответственный за рассмотрение запроса, готовит письмо, в котором излагает запрашиваемую заявителем информацию.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Информация должна соответствовать запросу, должна излагаться четко и ясно, исключать двусмысленное ее толкование.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3.3.3. При наличии оснований для отказа в предоставлении муниципальной услуги в соответствии с </w:t>
      </w:r>
      <w:hyperlink w:anchor="P91" w:history="1">
        <w:r>
          <w:rPr>
            <w:color w:val="0000FF"/>
          </w:rPr>
          <w:t>пунктом 2.9</w:t>
        </w:r>
      </w:hyperlink>
      <w:r>
        <w:t xml:space="preserve"> настоящего Регламента специалист, ответственный за рассмотрение запроса, готовит письмо, в котором излагает мотивированный отказ в предоставлении запрашиваемой информации.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3.3.4. Подготовленное специалистом, ответственным за рассмотрение запроса, письмо подписывается начальником Управления образования или руководителем МОУ.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3.3.5. Результатом административной процедуры является подписание начальником Управления образования или руководителем МОУ письма, содержащего запрашиваемую заявителем информацию, или письма об отказе в предоставлении муниципальной услуги.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3.3.6. Предельный срок выполнения административной процедуры при оформлении заявления надлежащим образом составляет 4 дня. При наличии оснований для отказов в предоставлении муниципальной услуги, направление </w:t>
      </w:r>
      <w:hyperlink w:anchor="P271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информации об образовательных программах и учебных планах (Приложение N 2) осуществляется в срок, не превышающий 7 рабочих дней.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3.4. Выдача результата предоставления муниципальной услуги заявителю.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3.4.1. Основанием для начала процедуры выдачи результата предоставления муниципальной услуги заявителю является подписание начальником Управления образования или руководителем МОУ письма о предоставлении (об отказе в предоставлении) муниципальной услуги.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3.4.2. Подписанное начальником Управления образования или руководителем МОУ письмо регистрирует должностное лицо соответствующих вышеуказанных организаций, ответственное за делопроизводство, в соответствие с установленными правилами ведения делопроизводства.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3.4.3. Один экземпляр письма с присвоенным регистрационным номером должностное лицо, ответственное за делопроизводство, направляет заявителю почтовым отправлением либо вручает лично заявителю под роспись, если иной порядок выдачи результата не определен заявителем при подаче запроса.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3.4.4. Второй экземпляр письма вместе с оригиналами документов, представленных заявителем, остается на хранении в Управлении образования или в МОУ.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3.4.5. Результатом административной процедуры является направление заявителю письма, содержащего запрашиваемую им информацию, или письма об отказе в предоставлении муниципальной услуги.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3.4.6. Предельный срок выполнения административной процедуры составляет 2 дня.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ind w:firstLine="540"/>
        <w:jc w:val="both"/>
      </w:pPr>
      <w:r>
        <w:t>4.1. Контроль за полнотой и качеством предоставления муниципальной услуги осуществляется Управлением образования путем проведения проверок соблюдения и исполнения руководителями МОУ действующего законодательства Российской Федерации и положений настоящего Регламента.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Проведение проверок может носить плановый характер (на основании годовых планов работы - не реже 1 раза в 2 года) и внеплановый характер (по конкретному обращению заявителя о предоставлении муниципальной услуги или отказе в ее предоставлении).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4.2. В случае выявления в результате осуществления контроля нарушений порядка предоставления и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BE0E37" w:rsidRDefault="00BE0E37">
      <w:pPr>
        <w:pStyle w:val="ConsPlusNormal"/>
        <w:jc w:val="center"/>
      </w:pPr>
      <w:r>
        <w:t>РЕШЕНИЙ И ДЕЙСТВИЙ (БЕЗДЕЙСТВИЯ) ОРГАНОВ,</w:t>
      </w:r>
    </w:p>
    <w:p w:rsidR="00BE0E37" w:rsidRDefault="00BE0E37">
      <w:pPr>
        <w:pStyle w:val="ConsPlusNormal"/>
        <w:jc w:val="center"/>
      </w:pPr>
      <w:r>
        <w:t>ПРЕДОСТАВЛЯЮЩИХ МУНИЦИПАЛЬНУЮ УСЛУГУ,</w:t>
      </w:r>
    </w:p>
    <w:p w:rsidR="00BE0E37" w:rsidRDefault="00BE0E37">
      <w:pPr>
        <w:pStyle w:val="ConsPlusNormal"/>
        <w:jc w:val="center"/>
      </w:pPr>
      <w:r>
        <w:t>А ТАКЖЕ ИХ ДОЛЖНОСТНЫХ ЛИЦ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ind w:firstLine="540"/>
        <w:jc w:val="both"/>
      </w:pPr>
      <w:r>
        <w:t>5.1. Решения и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могут быть обжалованы заявителем в досудебном (внесудебном) порядке.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2) нарушение срока предоставления муниципальной услуги;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том числе настоящим Регламентом, для предоставления муниципальной услуги;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том числе настоящим Регламентом;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5.2. Ответ на жалобу не дается в следующих случаях: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если в письменной жалобе не указаны наименование заявителя и адрес, по которому должен быть направлен ответ;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Управления образования, Глава Североуральского городского округа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жалобы, в которых содержатся нецензурные либо оскорбительные выражения, могут быть оставлены без ответа по существу поставленных в них вопросов.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5.3. Заявитель вправе обратиться для получения консультаций или подачи жалобы по адресам и телефонам, указанным в </w:t>
      </w:r>
      <w:hyperlink w:anchor="P41" w:history="1">
        <w:r>
          <w:rPr>
            <w:color w:val="0000FF"/>
          </w:rPr>
          <w:t>п. 1.3.1</w:t>
        </w:r>
      </w:hyperlink>
      <w:r>
        <w:t xml:space="preserve"> и в </w:t>
      </w:r>
      <w:hyperlink w:anchor="P296" w:history="1">
        <w:r>
          <w:rPr>
            <w:color w:val="0000FF"/>
          </w:rPr>
          <w:t>Приложении N 3</w:t>
        </w:r>
      </w:hyperlink>
      <w:r>
        <w:t xml:space="preserve"> к настоящему Регламенту.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5.4. Жалоба должна содержать: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E37" w:rsidRDefault="00BE0E37">
      <w:pPr>
        <w:pStyle w:val="ConsPlusNormal"/>
        <w:spacing w:before="240"/>
        <w:ind w:firstLine="540"/>
        <w:jc w:val="both"/>
      </w:pPr>
      <w:bookmarkStart w:id="4" w:name="P177"/>
      <w:bookmarkEnd w:id="4"/>
      <w:r>
        <w:t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5.6. По результатам рассмотрения жалобы лицо, уполномоченное на рассмотрение жалоб, принимает одно из следующих решений: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2) отказывает в удовлетворении жалобы.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177" w:history="1">
        <w:r>
          <w:rPr>
            <w:color w:val="0000FF"/>
          </w:rPr>
          <w:t>п. 5.5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0E37" w:rsidRDefault="00BE0E37">
      <w:pPr>
        <w:pStyle w:val="ConsPlusNormal"/>
        <w:spacing w:before="240"/>
        <w:ind w:firstLine="540"/>
        <w:jc w:val="both"/>
      </w:pPr>
      <w:r>
        <w:t>5.9. Действия (бездействие), решения должностных лиц, осуществленные (принятые) в ходе предоставления муниципальной услуги, могут быть обжалованы в судебном порядке в соответствии с действующим законодательством Российской Федерации.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right"/>
        <w:outlineLvl w:val="1"/>
      </w:pPr>
      <w:r>
        <w:t>Приложение N 1</w:t>
      </w:r>
    </w:p>
    <w:p w:rsidR="00BE0E37" w:rsidRDefault="00BE0E37">
      <w:pPr>
        <w:pStyle w:val="ConsPlusNormal"/>
        <w:jc w:val="right"/>
      </w:pPr>
      <w:r>
        <w:t>к Административному регламенту</w:t>
      </w:r>
    </w:p>
    <w:p w:rsidR="00BE0E37" w:rsidRDefault="00BE0E37">
      <w:pPr>
        <w:pStyle w:val="ConsPlusNormal"/>
        <w:jc w:val="right"/>
      </w:pPr>
      <w:r>
        <w:t>предоставления муниципальной услуги</w:t>
      </w:r>
    </w:p>
    <w:p w:rsidR="00BE0E37" w:rsidRDefault="00BE0E37">
      <w:pPr>
        <w:pStyle w:val="ConsPlusNormal"/>
        <w:jc w:val="right"/>
      </w:pPr>
      <w:r>
        <w:t>"Предоставление информации</w:t>
      </w:r>
    </w:p>
    <w:p w:rsidR="00BE0E37" w:rsidRDefault="00BE0E37">
      <w:pPr>
        <w:pStyle w:val="ConsPlusNormal"/>
        <w:jc w:val="right"/>
      </w:pPr>
      <w:r>
        <w:t>об образовательных программах</w:t>
      </w:r>
    </w:p>
    <w:p w:rsidR="00BE0E37" w:rsidRDefault="00BE0E37">
      <w:pPr>
        <w:pStyle w:val="ConsPlusNormal"/>
        <w:jc w:val="right"/>
      </w:pPr>
      <w:r>
        <w:t>и учебных планах, рабочих программах</w:t>
      </w:r>
    </w:p>
    <w:p w:rsidR="00BE0E37" w:rsidRDefault="00BE0E37">
      <w:pPr>
        <w:pStyle w:val="ConsPlusNormal"/>
        <w:jc w:val="right"/>
      </w:pPr>
      <w:r>
        <w:t>и учебных курсах, предметах,</w:t>
      </w:r>
    </w:p>
    <w:p w:rsidR="00BE0E37" w:rsidRDefault="00BE0E37">
      <w:pPr>
        <w:pStyle w:val="ConsPlusNormal"/>
        <w:jc w:val="right"/>
      </w:pPr>
      <w:r>
        <w:t>дисциплинах (модулях), годовых</w:t>
      </w:r>
    </w:p>
    <w:p w:rsidR="00BE0E37" w:rsidRDefault="00BE0E37">
      <w:pPr>
        <w:pStyle w:val="ConsPlusNormal"/>
        <w:jc w:val="right"/>
      </w:pPr>
      <w:r>
        <w:t>календарных учебных графиках"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nformat"/>
        <w:jc w:val="both"/>
      </w:pPr>
      <w:r>
        <w:t xml:space="preserve">                                      Директору 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                            (Ф.И.О.)</w:t>
      </w:r>
    </w:p>
    <w:p w:rsidR="00BE0E37" w:rsidRDefault="00BE0E3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BE0E37" w:rsidRDefault="00BE0E37">
      <w:pPr>
        <w:pStyle w:val="ConsPlusNonformat"/>
        <w:jc w:val="both"/>
      </w:pPr>
      <w:r>
        <w:t xml:space="preserve">                                      проживающего по адресу: _____________</w:t>
      </w:r>
    </w:p>
    <w:p w:rsidR="00BE0E37" w:rsidRDefault="00BE0E3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             e-</w:t>
      </w:r>
      <w:proofErr w:type="spellStart"/>
      <w:r>
        <w:t>mail</w:t>
      </w:r>
      <w:proofErr w:type="spellEnd"/>
      <w:r>
        <w:t>: _____________________________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bookmarkStart w:id="5" w:name="P209"/>
      <w:bookmarkEnd w:id="5"/>
      <w:r>
        <w:t xml:space="preserve">                                 ЗАЯВЛЕНИЕ</w:t>
      </w:r>
    </w:p>
    <w:p w:rsidR="00BE0E37" w:rsidRDefault="00BE0E37">
      <w:pPr>
        <w:pStyle w:val="ConsPlusNonformat"/>
        <w:jc w:val="both"/>
      </w:pPr>
      <w:r>
        <w:t xml:space="preserve">         О ПРЕДОСТАВЛЕНИИ ИНФОРМАЦИИ ОБ ОБРАЗОВАТЕЛЬНЫХ ПРОГРАММАХ</w:t>
      </w:r>
    </w:p>
    <w:p w:rsidR="00BE0E37" w:rsidRDefault="00BE0E37">
      <w:pPr>
        <w:pStyle w:val="ConsPlusNonformat"/>
        <w:jc w:val="both"/>
      </w:pPr>
      <w:r>
        <w:t xml:space="preserve">           И УЧЕБНЫХ ПЛАНАХ, РАБОЧИХ ПРОГРАММАХ УЧЕБНЫХ КУРСОВ,</w:t>
      </w:r>
    </w:p>
    <w:p w:rsidR="00BE0E37" w:rsidRDefault="00BE0E37">
      <w:pPr>
        <w:pStyle w:val="ConsPlusNonformat"/>
        <w:jc w:val="both"/>
      </w:pPr>
      <w:r>
        <w:t xml:space="preserve">           ПРЕДМЕТАХ, ДИСЦИПЛИНАХ (МОДУЛЯХ), ГОДОВЫХ КАЛЕНДАРНЫХ</w:t>
      </w:r>
    </w:p>
    <w:p w:rsidR="00BE0E37" w:rsidRDefault="00BE0E37">
      <w:pPr>
        <w:pStyle w:val="ConsPlusNonformat"/>
        <w:jc w:val="both"/>
      </w:pPr>
      <w:r>
        <w:t xml:space="preserve">                             УЧЕБНЫХ ГРАФИКАХ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сведения  об  образовательных программах и учебных</w:t>
      </w:r>
    </w:p>
    <w:p w:rsidR="00BE0E37" w:rsidRDefault="00BE0E37">
      <w:pPr>
        <w:pStyle w:val="ConsPlusNonformat"/>
        <w:jc w:val="both"/>
      </w:pPr>
      <w:proofErr w:type="gramStart"/>
      <w:r>
        <w:t xml:space="preserve">планах,   </w:t>
      </w:r>
      <w:proofErr w:type="gramEnd"/>
      <w:r>
        <w:t>рабочих   программах   учебных   курсов,  предметах,  дисциплинах</w:t>
      </w:r>
    </w:p>
    <w:p w:rsidR="00BE0E37" w:rsidRDefault="00BE0E37">
      <w:pPr>
        <w:pStyle w:val="ConsPlusNonformat"/>
        <w:jc w:val="both"/>
      </w:pPr>
      <w:r>
        <w:t xml:space="preserve">(модулях), годовых календарных учебных графиках (нужное подчеркнуть) </w:t>
      </w:r>
      <w:proofErr w:type="gramStart"/>
      <w:r>
        <w:t>в  МОУ</w:t>
      </w:r>
      <w:proofErr w:type="gramEnd"/>
    </w:p>
    <w:p w:rsidR="00BE0E37" w:rsidRDefault="00BE0E37">
      <w:pPr>
        <w:pStyle w:val="ConsPlusNonformat"/>
        <w:jc w:val="both"/>
      </w:pPr>
      <w:r>
        <w:t>___________________________________________________________________________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(полное наименование МОУ)</w:t>
      </w:r>
    </w:p>
    <w:p w:rsidR="00BE0E37" w:rsidRDefault="00BE0E37">
      <w:pPr>
        <w:pStyle w:val="ConsPlusNonformat"/>
        <w:jc w:val="both"/>
      </w:pPr>
      <w:r>
        <w:t>в классе __________________________________________________________________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 xml:space="preserve">    Способ информирования заявителя (необходимое отметить):</w:t>
      </w:r>
    </w:p>
    <w:p w:rsidR="00BE0E37" w:rsidRDefault="00BE0E37">
      <w:pPr>
        <w:pStyle w:val="ConsPlusNonformat"/>
        <w:jc w:val="both"/>
      </w:pPr>
      <w:r>
        <w:t xml:space="preserve">    По телефону (номер телефона __________________________________________)</w:t>
      </w:r>
    </w:p>
    <w:p w:rsidR="00BE0E37" w:rsidRDefault="00BE0E37">
      <w:pPr>
        <w:pStyle w:val="ConsPlusNonformat"/>
        <w:jc w:val="both"/>
      </w:pPr>
      <w:r>
        <w:t xml:space="preserve">    По электронной почте (электронный адрес ______________________________)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 xml:space="preserve">    Сведения о заявителе:</w:t>
      </w:r>
    </w:p>
    <w:p w:rsidR="00BE0E37" w:rsidRDefault="00BE0E37">
      <w:pPr>
        <w:pStyle w:val="ConsPlusNonformat"/>
        <w:jc w:val="both"/>
      </w:pPr>
      <w:r>
        <w:t xml:space="preserve">    1. Ф.И.О. _____________________________________________________________</w:t>
      </w:r>
    </w:p>
    <w:p w:rsidR="00BE0E37" w:rsidRDefault="00BE0E37">
      <w:pPr>
        <w:pStyle w:val="ConsPlusNonformat"/>
        <w:jc w:val="both"/>
      </w:pPr>
      <w:r>
        <w:t xml:space="preserve">    2. Вид документа, подтверждающего личность ____________________________</w:t>
      </w:r>
    </w:p>
    <w:p w:rsidR="00BE0E37" w:rsidRDefault="00BE0E37">
      <w:pPr>
        <w:pStyle w:val="ConsPlusNonformat"/>
        <w:jc w:val="both"/>
      </w:pPr>
      <w:r>
        <w:t>Серия ____ N ______ кем и когда выдан _____________________________________</w:t>
      </w:r>
    </w:p>
    <w:p w:rsidR="00BE0E37" w:rsidRDefault="00BE0E37">
      <w:pPr>
        <w:pStyle w:val="ConsPlusNonformat"/>
        <w:jc w:val="both"/>
      </w:pPr>
      <w:r>
        <w:t>___________________________________________________________________________</w:t>
      </w:r>
    </w:p>
    <w:p w:rsidR="00BE0E37" w:rsidRDefault="00BE0E37">
      <w:pPr>
        <w:pStyle w:val="ConsPlusNonformat"/>
        <w:jc w:val="both"/>
      </w:pPr>
      <w:r>
        <w:t xml:space="preserve">    3. Адрес ______________________________________________________________</w:t>
      </w:r>
    </w:p>
    <w:p w:rsidR="00BE0E37" w:rsidRDefault="00BE0E37">
      <w:pPr>
        <w:pStyle w:val="ConsPlusNonformat"/>
        <w:jc w:val="both"/>
      </w:pPr>
      <w:r>
        <w:t xml:space="preserve">    4. Контактный телефон _________________________________________________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 xml:space="preserve">    Достоверность и полноту указанных сведений подтверждаю.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 xml:space="preserve">    В   </w:t>
      </w:r>
      <w:proofErr w:type="gramStart"/>
      <w:r>
        <w:t>соответствии  с</w:t>
      </w:r>
      <w:proofErr w:type="gramEnd"/>
      <w:r>
        <w:t xml:space="preserve"> 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  от   27.07.2006 N 152-ФЗ  "О</w:t>
      </w:r>
    </w:p>
    <w:p w:rsidR="00BE0E37" w:rsidRDefault="00BE0E37">
      <w:pPr>
        <w:pStyle w:val="ConsPlusNonformat"/>
        <w:jc w:val="both"/>
      </w:pPr>
      <w:r>
        <w:t>персональных   данных</w:t>
      </w:r>
      <w:proofErr w:type="gramStart"/>
      <w:r>
        <w:t>"  даю</w:t>
      </w:r>
      <w:proofErr w:type="gramEnd"/>
      <w:r>
        <w:t xml:space="preserve">  свое  согласие  МОУ  ____  на  обработку  моих</w:t>
      </w:r>
    </w:p>
    <w:p w:rsidR="00BE0E37" w:rsidRDefault="00BE0E37">
      <w:pPr>
        <w:pStyle w:val="ConsPlusNonformat"/>
        <w:jc w:val="both"/>
      </w:pPr>
      <w:r>
        <w:t xml:space="preserve">персональных   </w:t>
      </w:r>
      <w:proofErr w:type="gramStart"/>
      <w:r>
        <w:t>данных,  указанных</w:t>
      </w:r>
      <w:proofErr w:type="gramEnd"/>
      <w:r>
        <w:t xml:space="preserve">  в  заявлении,  а  также  их  передачу  в</w:t>
      </w:r>
    </w:p>
    <w:p w:rsidR="00BE0E37" w:rsidRDefault="00BE0E37">
      <w:pPr>
        <w:pStyle w:val="ConsPlusNonformat"/>
        <w:jc w:val="both"/>
      </w:pPr>
      <w:r>
        <w:t>электронной форме по открытым каналам связи сети Интернет в государственные</w:t>
      </w:r>
    </w:p>
    <w:p w:rsidR="00BE0E37" w:rsidRDefault="00BE0E37">
      <w:pPr>
        <w:pStyle w:val="ConsPlusNonformat"/>
        <w:jc w:val="both"/>
      </w:pPr>
      <w:proofErr w:type="gramStart"/>
      <w:r>
        <w:t>и  муниципальные</w:t>
      </w:r>
      <w:proofErr w:type="gramEnd"/>
      <w:r>
        <w:t xml:space="preserve"> органы и долгосрочное использование в целях предоставления</w:t>
      </w:r>
    </w:p>
    <w:p w:rsidR="00BE0E37" w:rsidRDefault="00BE0E37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 xml:space="preserve">  согласно  действующему  законодательству  Российской</w:t>
      </w:r>
    </w:p>
    <w:p w:rsidR="00BE0E37" w:rsidRDefault="00BE0E37">
      <w:pPr>
        <w:pStyle w:val="ConsPlusNonformat"/>
        <w:jc w:val="both"/>
      </w:pPr>
      <w:r>
        <w:t>Федерации. Настоящее согласие может быть отозвано мной в письменной форме и</w:t>
      </w:r>
    </w:p>
    <w:p w:rsidR="00BE0E37" w:rsidRDefault="00BE0E37">
      <w:pPr>
        <w:pStyle w:val="ConsPlusNonformat"/>
        <w:jc w:val="both"/>
      </w:pPr>
      <w:proofErr w:type="gramStart"/>
      <w:r>
        <w:t>действует  до</w:t>
      </w:r>
      <w:proofErr w:type="gramEnd"/>
      <w:r>
        <w:t xml:space="preserve">  даты  подачи  мной  заявления  об  отзыве. С порядком подачи</w:t>
      </w:r>
    </w:p>
    <w:p w:rsidR="00BE0E37" w:rsidRDefault="00BE0E37">
      <w:pPr>
        <w:pStyle w:val="ConsPlusNonformat"/>
        <w:jc w:val="both"/>
      </w:pPr>
      <w:r>
        <w:t>заявления в электронном виде ознакомлен.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>"__" __________________ 20__ г. "__" ч. "__" мин.</w:t>
      </w:r>
    </w:p>
    <w:p w:rsidR="00BE0E37" w:rsidRDefault="00BE0E37">
      <w:pPr>
        <w:pStyle w:val="ConsPlusNonformat"/>
        <w:jc w:val="both"/>
      </w:pPr>
      <w:r>
        <w:t>(дата и время подачи заявления)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>__________________________________/________________________________________</w:t>
      </w:r>
    </w:p>
    <w:p w:rsidR="00BE0E37" w:rsidRDefault="00BE0E37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               (полностью Ф.И.О.)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right"/>
        <w:outlineLvl w:val="1"/>
      </w:pPr>
      <w:r>
        <w:t>Приложение N 2</w:t>
      </w:r>
    </w:p>
    <w:p w:rsidR="00BE0E37" w:rsidRDefault="00BE0E37">
      <w:pPr>
        <w:pStyle w:val="ConsPlusNormal"/>
        <w:jc w:val="right"/>
      </w:pPr>
      <w:r>
        <w:t>к Административному регламенту</w:t>
      </w:r>
    </w:p>
    <w:p w:rsidR="00BE0E37" w:rsidRDefault="00BE0E37">
      <w:pPr>
        <w:pStyle w:val="ConsPlusNormal"/>
        <w:jc w:val="right"/>
      </w:pPr>
      <w:r>
        <w:t>предоставления муниципальной услуги</w:t>
      </w:r>
    </w:p>
    <w:p w:rsidR="00BE0E37" w:rsidRDefault="00BE0E37">
      <w:pPr>
        <w:pStyle w:val="ConsPlusNormal"/>
        <w:jc w:val="right"/>
      </w:pPr>
      <w:r>
        <w:t>"Предоставление информации</w:t>
      </w:r>
    </w:p>
    <w:p w:rsidR="00BE0E37" w:rsidRDefault="00BE0E37">
      <w:pPr>
        <w:pStyle w:val="ConsPlusNormal"/>
        <w:jc w:val="right"/>
      </w:pPr>
      <w:r>
        <w:t>об образовательных программах</w:t>
      </w:r>
    </w:p>
    <w:p w:rsidR="00BE0E37" w:rsidRDefault="00BE0E37">
      <w:pPr>
        <w:pStyle w:val="ConsPlusNormal"/>
        <w:jc w:val="right"/>
      </w:pPr>
      <w:r>
        <w:t>и учебных планах, рабочих программах</w:t>
      </w:r>
    </w:p>
    <w:p w:rsidR="00BE0E37" w:rsidRDefault="00BE0E37">
      <w:pPr>
        <w:pStyle w:val="ConsPlusNormal"/>
        <w:jc w:val="right"/>
      </w:pPr>
      <w:r>
        <w:t>и учебных курсах, предметах,</w:t>
      </w:r>
    </w:p>
    <w:p w:rsidR="00BE0E37" w:rsidRDefault="00BE0E37">
      <w:pPr>
        <w:pStyle w:val="ConsPlusNormal"/>
        <w:jc w:val="right"/>
      </w:pPr>
      <w:r>
        <w:t>дисциплинах (модулях), годовых</w:t>
      </w:r>
    </w:p>
    <w:p w:rsidR="00BE0E37" w:rsidRDefault="00BE0E37">
      <w:pPr>
        <w:pStyle w:val="ConsPlusNormal"/>
        <w:jc w:val="right"/>
      </w:pPr>
      <w:r>
        <w:t>календарных учебных графиках"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nformat"/>
        <w:jc w:val="both"/>
      </w:pPr>
      <w:r>
        <w:t>___________________________________________________________________________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(Ф.И.О. заявителя, адрес)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>N ____________ "__" _______ 20__ г.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bookmarkStart w:id="6" w:name="P271"/>
      <w:bookmarkEnd w:id="6"/>
      <w:r>
        <w:t xml:space="preserve">                                УВЕДОМЛЕНИЕ</w:t>
      </w:r>
    </w:p>
    <w:p w:rsidR="00BE0E37" w:rsidRDefault="00BE0E37">
      <w:pPr>
        <w:pStyle w:val="ConsPlusNonformat"/>
        <w:jc w:val="both"/>
      </w:pPr>
      <w:r>
        <w:t xml:space="preserve">         ОБ ОТКАЗЕ В ПРЕДОСТАВЛЕНИИ ИНФОРМАЦИИ ОБ ОБРАЗОВАТЕЛЬНЫХ</w:t>
      </w:r>
    </w:p>
    <w:p w:rsidR="00BE0E37" w:rsidRDefault="00BE0E37">
      <w:pPr>
        <w:pStyle w:val="ConsPlusNonformat"/>
        <w:jc w:val="both"/>
      </w:pPr>
      <w:r>
        <w:t xml:space="preserve">              ПРОГРАММАХ И УЧЕБНЫХ ПЛАНАХ, РАБОЧИХ ПРОГРАММАХ</w:t>
      </w:r>
    </w:p>
    <w:p w:rsidR="00BE0E37" w:rsidRDefault="00BE0E37">
      <w:pPr>
        <w:pStyle w:val="ConsPlusNonformat"/>
        <w:jc w:val="both"/>
      </w:pPr>
      <w:r>
        <w:t xml:space="preserve">             УЧЕБНЫХ КУРСОВ, ПРЕДМЕТАХ, ДИСЦИПЛИНАХ (МОДУЛЯХ),</w:t>
      </w:r>
    </w:p>
    <w:p w:rsidR="00BE0E37" w:rsidRDefault="00BE0E37">
      <w:pPr>
        <w:pStyle w:val="ConsPlusNonformat"/>
        <w:jc w:val="both"/>
      </w:pPr>
      <w:r>
        <w:t xml:space="preserve">                   ГОДОВЫХ КАЛЕНДАРНЫХ УЧЕБНЫХ ГРАФИКАХ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 xml:space="preserve">    </w:t>
      </w:r>
      <w:proofErr w:type="gramStart"/>
      <w:r>
        <w:t>Настоящим  уведомляю</w:t>
      </w:r>
      <w:proofErr w:type="gramEnd"/>
      <w:r>
        <w:t>,  что  по заявлению о предоставлении информации об</w:t>
      </w:r>
    </w:p>
    <w:p w:rsidR="00BE0E37" w:rsidRDefault="00BE0E37">
      <w:pPr>
        <w:pStyle w:val="ConsPlusNonformat"/>
        <w:jc w:val="both"/>
      </w:pPr>
      <w:proofErr w:type="gramStart"/>
      <w:r>
        <w:t>образовательных  программах</w:t>
      </w:r>
      <w:proofErr w:type="gramEnd"/>
      <w:r>
        <w:t xml:space="preserve">  (учебных  планах,  рабочих  программах учебных</w:t>
      </w:r>
    </w:p>
    <w:p w:rsidR="00BE0E37" w:rsidRDefault="00BE0E37">
      <w:pPr>
        <w:pStyle w:val="ConsPlusNonformat"/>
        <w:jc w:val="both"/>
      </w:pPr>
      <w:proofErr w:type="gramStart"/>
      <w:r>
        <w:t>курсов,  предметах</w:t>
      </w:r>
      <w:proofErr w:type="gramEnd"/>
      <w:r>
        <w:t>,  дисциплинах  (модулях),  годовых  календарных  учебных</w:t>
      </w:r>
    </w:p>
    <w:p w:rsidR="00BE0E37" w:rsidRDefault="00BE0E37">
      <w:pPr>
        <w:pStyle w:val="ConsPlusNonformat"/>
        <w:jc w:val="both"/>
      </w:pPr>
      <w:r>
        <w:t>графиках) в _______________________________________________________________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      (наименование МОУ)</w:t>
      </w:r>
    </w:p>
    <w:p w:rsidR="00BE0E37" w:rsidRDefault="00BE0E37">
      <w:pPr>
        <w:pStyle w:val="ConsPlusNonformat"/>
        <w:jc w:val="both"/>
      </w:pPr>
      <w:r>
        <w:t>от ________________________________________________________________________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(дата принятия заявления)</w:t>
      </w:r>
    </w:p>
    <w:p w:rsidR="00BE0E37" w:rsidRDefault="00BE0E37">
      <w:pPr>
        <w:pStyle w:val="ConsPlusNonformat"/>
        <w:jc w:val="both"/>
      </w:pPr>
      <w:r>
        <w:t xml:space="preserve">принято решение об </w:t>
      </w:r>
      <w:proofErr w:type="gramStart"/>
      <w:r>
        <w:t>отказе  (</w:t>
      </w:r>
      <w:proofErr w:type="gramEnd"/>
      <w:r>
        <w:t>приостановлении)  предоставления  информации  в</w:t>
      </w:r>
    </w:p>
    <w:p w:rsidR="00BE0E37" w:rsidRDefault="00BE0E37">
      <w:pPr>
        <w:pStyle w:val="ConsPlusNonformat"/>
        <w:jc w:val="both"/>
      </w:pPr>
      <w:r>
        <w:t>связи с ___________________________________________________________________</w:t>
      </w:r>
    </w:p>
    <w:p w:rsidR="00BE0E37" w:rsidRDefault="00BE0E37">
      <w:pPr>
        <w:pStyle w:val="ConsPlusNonformat"/>
        <w:jc w:val="both"/>
      </w:pPr>
      <w:r>
        <w:t>___________________________________________________________________________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(указать причины отказа)</w:t>
      </w:r>
    </w:p>
    <w:p w:rsidR="00BE0E37" w:rsidRDefault="00BE0E37">
      <w:pPr>
        <w:pStyle w:val="ConsPlusNonformat"/>
        <w:jc w:val="both"/>
      </w:pPr>
    </w:p>
    <w:p w:rsidR="00BE0E37" w:rsidRDefault="00BE0E37">
      <w:pPr>
        <w:pStyle w:val="ConsPlusNonformat"/>
        <w:jc w:val="both"/>
      </w:pPr>
      <w:r>
        <w:t>Руководитель МОУ                                     ______________________</w:t>
      </w:r>
    </w:p>
    <w:p w:rsidR="00BE0E37" w:rsidRDefault="00BE0E37">
      <w:pPr>
        <w:pStyle w:val="ConsPlusNonformat"/>
        <w:jc w:val="both"/>
      </w:pPr>
      <w:r>
        <w:t xml:space="preserve">                                                      (расшифровка подписи)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right"/>
        <w:outlineLvl w:val="1"/>
      </w:pPr>
      <w:bookmarkStart w:id="7" w:name="P296"/>
      <w:bookmarkEnd w:id="7"/>
      <w:r>
        <w:t>Приложение N 3</w:t>
      </w:r>
    </w:p>
    <w:p w:rsidR="00BE0E37" w:rsidRDefault="00BE0E37">
      <w:pPr>
        <w:pStyle w:val="ConsPlusNormal"/>
        <w:jc w:val="right"/>
      </w:pPr>
      <w:r>
        <w:t>к Административному регламенту</w:t>
      </w:r>
    </w:p>
    <w:p w:rsidR="00BE0E37" w:rsidRDefault="00BE0E37">
      <w:pPr>
        <w:pStyle w:val="ConsPlusNormal"/>
        <w:jc w:val="right"/>
      </w:pPr>
      <w:r>
        <w:t>предоставления муниципальной услуги</w:t>
      </w:r>
    </w:p>
    <w:p w:rsidR="00BE0E37" w:rsidRDefault="00BE0E37">
      <w:pPr>
        <w:pStyle w:val="ConsPlusNormal"/>
        <w:jc w:val="right"/>
      </w:pPr>
      <w:r>
        <w:t>"Предоставление информации</w:t>
      </w:r>
    </w:p>
    <w:p w:rsidR="00BE0E37" w:rsidRDefault="00BE0E37">
      <w:pPr>
        <w:pStyle w:val="ConsPlusNormal"/>
        <w:jc w:val="right"/>
      </w:pPr>
      <w:r>
        <w:t>об образовательных программах</w:t>
      </w:r>
    </w:p>
    <w:p w:rsidR="00BE0E37" w:rsidRDefault="00BE0E37">
      <w:pPr>
        <w:pStyle w:val="ConsPlusNormal"/>
        <w:jc w:val="right"/>
      </w:pPr>
      <w:r>
        <w:t>и учебных планах, рабочих программах</w:t>
      </w:r>
    </w:p>
    <w:p w:rsidR="00BE0E37" w:rsidRDefault="00BE0E37">
      <w:pPr>
        <w:pStyle w:val="ConsPlusNormal"/>
        <w:jc w:val="right"/>
      </w:pPr>
      <w:r>
        <w:t>и учебных курсах, предметах,</w:t>
      </w:r>
    </w:p>
    <w:p w:rsidR="00BE0E37" w:rsidRDefault="00BE0E37">
      <w:pPr>
        <w:pStyle w:val="ConsPlusNormal"/>
        <w:jc w:val="right"/>
      </w:pPr>
      <w:r>
        <w:t>дисциплинах (модулях), годовых</w:t>
      </w:r>
    </w:p>
    <w:p w:rsidR="00BE0E37" w:rsidRDefault="00BE0E37">
      <w:pPr>
        <w:pStyle w:val="ConsPlusNormal"/>
        <w:jc w:val="right"/>
      </w:pPr>
      <w:r>
        <w:t>календарных учебных графиках"</w:t>
      </w:r>
    </w:p>
    <w:p w:rsidR="00BE0E37" w:rsidRDefault="00BE0E3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84"/>
        <w:gridCol w:w="1224"/>
        <w:gridCol w:w="2592"/>
        <w:gridCol w:w="1728"/>
        <w:gridCol w:w="2304"/>
      </w:tblGrid>
      <w:tr w:rsidR="00BE0E37" w:rsidTr="00055A30">
        <w:trPr>
          <w:trHeight w:val="140"/>
        </w:trPr>
        <w:tc>
          <w:tcPr>
            <w:tcW w:w="1584" w:type="dxa"/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   Наименование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>общеобразовательного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    учреждения      </w:t>
            </w:r>
          </w:p>
        </w:tc>
        <w:tc>
          <w:tcPr>
            <w:tcW w:w="1224" w:type="dxa"/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    Ф.И.О.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  (полностью)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 руководителя  </w:t>
            </w:r>
          </w:p>
        </w:tc>
        <w:tc>
          <w:tcPr>
            <w:tcW w:w="2592" w:type="dxa"/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Сайт ОУ              </w:t>
            </w:r>
          </w:p>
        </w:tc>
        <w:tc>
          <w:tcPr>
            <w:tcW w:w="1728" w:type="dxa"/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   Почтовый адрес     </w:t>
            </w:r>
          </w:p>
        </w:tc>
        <w:tc>
          <w:tcPr>
            <w:tcW w:w="2304" w:type="dxa"/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     Контактный телефон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 и адрес электронной почты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бюджетное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учреждение средняя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1 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Килякова</w:t>
            </w:r>
            <w:proofErr w:type="spellEnd"/>
            <w:r>
              <w:rPr>
                <w:sz w:val="12"/>
              </w:rPr>
              <w:t xml:space="preserve">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Наталья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Александровна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http://mou-sh1.ru   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624480,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обл.,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Свердлова, д. 44 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2-07-25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603101@inbox.ru           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казенное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учреждение средняя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2 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Бородина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Ирина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Анатольевна  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http://www.sr-school2.edusite.ru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624471,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>п. Покровск-Уральский,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Свердлова, дом 10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3-70-80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srschool2@bk.ru           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казенное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учреждение основная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4 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Калугина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Татьяна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Юрьевна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http://www.shkolan4.ucoz.ru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624472,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обл.,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п. </w:t>
            </w:r>
            <w:proofErr w:type="spellStart"/>
            <w:r>
              <w:rPr>
                <w:sz w:val="12"/>
              </w:rPr>
              <w:t>Баяновка</w:t>
            </w:r>
            <w:proofErr w:type="spellEnd"/>
            <w:r>
              <w:rPr>
                <w:sz w:val="12"/>
              </w:rPr>
              <w:t xml:space="preserve">,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Гагарина, 7      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3-73-73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School_mou_4@mail.ru      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бюджетное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>учреждение начальная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6 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Гольфингер</w:t>
            </w:r>
            <w:proofErr w:type="spellEnd"/>
            <w:r>
              <w:rPr>
                <w:sz w:val="12"/>
              </w:rPr>
              <w:t xml:space="preserve">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Надежда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Николаевна   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http://www.shcola6.znaet.ru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624475,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обл.,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п. Черемухово,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Калинина, 50     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4-67-16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Schooln6-cheryom@mail.ru  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бюджетное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учреждение средняя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8 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Калина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Светлана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Петровна     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http://shkola-8.org.ru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624480,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обл.,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Советская, 41    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2-29-12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>administration@shkola-8.org.ru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бюджетное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учреждение средняя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9 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Хазимуллин</w:t>
            </w:r>
            <w:proofErr w:type="spellEnd"/>
            <w:r>
              <w:rPr>
                <w:sz w:val="12"/>
              </w:rPr>
              <w:t xml:space="preserve">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Дамир          </w:t>
            </w:r>
          </w:p>
          <w:p w:rsidR="00BE0E37" w:rsidRDefault="00BE0E37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Рифкатович</w:t>
            </w:r>
            <w:proofErr w:type="spellEnd"/>
            <w:r>
              <w:rPr>
                <w:sz w:val="12"/>
              </w:rPr>
              <w:t xml:space="preserve">   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>http://www.school9sever.edusite.ru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624480,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область,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Молодежная, 22   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2-46-70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school92007@mail.ru       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бюджетное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>учреждение начальная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10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Головина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Ольга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Александровна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http://shk10.ru     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624474,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область,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п. Калья,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Больничный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переулок - 5         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4-46-76, 4-46-44,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schol_10_@mail.ru         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бюджетное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учреждение средняя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11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Ширяева        </w:t>
            </w:r>
          </w:p>
          <w:p w:rsidR="00BE0E37" w:rsidRDefault="00BE0E37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Менеря</w:t>
            </w:r>
            <w:proofErr w:type="spellEnd"/>
            <w:r>
              <w:rPr>
                <w:sz w:val="12"/>
              </w:rPr>
              <w:t xml:space="preserve">         </w:t>
            </w:r>
          </w:p>
          <w:p w:rsidR="00BE0E37" w:rsidRDefault="00BE0E37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Фаритовна</w:t>
            </w:r>
            <w:proofErr w:type="spellEnd"/>
            <w:r>
              <w:rPr>
                <w:sz w:val="12"/>
              </w:rPr>
              <w:t xml:space="preserve">    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http://www.school-11.edusite.ru 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624480,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обл.,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Молодежная, 4    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2-29-43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mousosh11@list.ru         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бюджетное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учреждение средняя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13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Усманова       </w:t>
            </w:r>
          </w:p>
          <w:p w:rsidR="00BE0E37" w:rsidRDefault="00BE0E37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Миньзиган</w:t>
            </w:r>
            <w:proofErr w:type="spellEnd"/>
            <w:r>
              <w:rPr>
                <w:sz w:val="12"/>
              </w:rPr>
              <w:t xml:space="preserve">      </w:t>
            </w:r>
          </w:p>
          <w:p w:rsidR="00BE0E37" w:rsidRDefault="00BE0E37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Мингазетдиновна</w:t>
            </w:r>
            <w:proofErr w:type="spellEnd"/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http://www.school-13.edusite.ru 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624475,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область,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п. Черемухово,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Калинина, 19     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4-66-96, 4-66-78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school-13@bk.ru           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бюджетное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учреждение средняя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14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Косолапова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Людмила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Анатольевна  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http://www.school14.edusite.ru  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624474,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область,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п. Калья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Комарова, д. 13а 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4-42-50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663111@mail.ru                </w:t>
            </w:r>
          </w:p>
        </w:tc>
      </w:tr>
      <w:tr w:rsidR="00BE0E37" w:rsidTr="00055A30">
        <w:trPr>
          <w:trHeight w:val="140"/>
        </w:trPr>
        <w:tc>
          <w:tcPr>
            <w:tcW w:w="158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Муниципальное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казенное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общеобразовательное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учреждение средняя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общеобразовательная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школа N 15 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Логинова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Галина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Петровна       </w:t>
            </w:r>
          </w:p>
        </w:tc>
        <w:tc>
          <w:tcPr>
            <w:tcW w:w="2592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http://srschool-15.ru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624473,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Свердловская обл.,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г. Североуральск,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п. 3-й Северный,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ул. Комсомольская, 44 </w:t>
            </w:r>
          </w:p>
        </w:tc>
        <w:tc>
          <w:tcPr>
            <w:tcW w:w="2304" w:type="dxa"/>
            <w:tcBorders>
              <w:top w:val="nil"/>
            </w:tcBorders>
          </w:tcPr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(34380) 4-39-33               </w:t>
            </w:r>
          </w:p>
          <w:p w:rsidR="00BE0E37" w:rsidRDefault="00BE0E37">
            <w:pPr>
              <w:pStyle w:val="ConsPlusNonformat"/>
              <w:jc w:val="both"/>
            </w:pPr>
            <w:r>
              <w:rPr>
                <w:sz w:val="12"/>
              </w:rPr>
              <w:t xml:space="preserve">MOY_SOH_N15@mail.ru           </w:t>
            </w:r>
          </w:p>
        </w:tc>
      </w:tr>
    </w:tbl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right"/>
        <w:outlineLvl w:val="1"/>
      </w:pPr>
      <w:r>
        <w:t>Приложение N 4</w:t>
      </w:r>
    </w:p>
    <w:p w:rsidR="00BE0E37" w:rsidRDefault="00BE0E37">
      <w:pPr>
        <w:pStyle w:val="ConsPlusNormal"/>
        <w:jc w:val="right"/>
      </w:pPr>
      <w:r>
        <w:t>к Административному регламенту</w:t>
      </w:r>
    </w:p>
    <w:p w:rsidR="00BE0E37" w:rsidRDefault="00BE0E37">
      <w:pPr>
        <w:pStyle w:val="ConsPlusNormal"/>
        <w:jc w:val="right"/>
      </w:pPr>
      <w:r>
        <w:t>предоставления муниципальной услуги</w:t>
      </w:r>
    </w:p>
    <w:p w:rsidR="00BE0E37" w:rsidRDefault="00BE0E37">
      <w:pPr>
        <w:pStyle w:val="ConsPlusNormal"/>
        <w:jc w:val="right"/>
      </w:pPr>
      <w:r>
        <w:t>"Предоставление информации</w:t>
      </w:r>
    </w:p>
    <w:p w:rsidR="00BE0E37" w:rsidRDefault="00BE0E37">
      <w:pPr>
        <w:pStyle w:val="ConsPlusNormal"/>
        <w:jc w:val="right"/>
      </w:pPr>
      <w:r>
        <w:t>об образовательных программах</w:t>
      </w:r>
    </w:p>
    <w:p w:rsidR="00BE0E37" w:rsidRDefault="00BE0E37">
      <w:pPr>
        <w:pStyle w:val="ConsPlusNormal"/>
        <w:jc w:val="right"/>
      </w:pPr>
      <w:r>
        <w:t>и учебных планах, рабочих программах</w:t>
      </w:r>
    </w:p>
    <w:p w:rsidR="00BE0E37" w:rsidRDefault="00BE0E37">
      <w:pPr>
        <w:pStyle w:val="ConsPlusNormal"/>
        <w:jc w:val="right"/>
      </w:pPr>
      <w:r>
        <w:t>и учебных курсах, предметах,</w:t>
      </w:r>
    </w:p>
    <w:p w:rsidR="00BE0E37" w:rsidRDefault="00BE0E37">
      <w:pPr>
        <w:pStyle w:val="ConsPlusNormal"/>
        <w:jc w:val="right"/>
      </w:pPr>
      <w:r>
        <w:t>дисциплинах (модулях), годовых</w:t>
      </w:r>
    </w:p>
    <w:p w:rsidR="00BE0E37" w:rsidRDefault="00BE0E37">
      <w:pPr>
        <w:pStyle w:val="ConsPlusNormal"/>
        <w:jc w:val="right"/>
      </w:pPr>
      <w:r>
        <w:t>календарных учебных графиках"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center"/>
      </w:pPr>
      <w:bookmarkStart w:id="8" w:name="P403"/>
      <w:bookmarkEnd w:id="8"/>
      <w:r>
        <w:t>БЛОК-СХЕМА</w:t>
      </w:r>
    </w:p>
    <w:p w:rsidR="00BE0E37" w:rsidRDefault="00BE0E37">
      <w:pPr>
        <w:pStyle w:val="ConsPlusNormal"/>
        <w:jc w:val="center"/>
      </w:pPr>
      <w:r>
        <w:t>ПРЕДОСТАВЛЕНИЯ МУНИЦИПАЛЬНОЙ УСЛУГИ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┌────────────────────────────────────────────────┐</w:t>
      </w:r>
    </w:p>
    <w:p w:rsidR="00BE0E37" w:rsidRDefault="00BE0E37">
      <w:pPr>
        <w:pStyle w:val="ConsPlusNonformat"/>
        <w:jc w:val="both"/>
      </w:pPr>
      <w:r>
        <w:t xml:space="preserve">            │               Обращение заявителя              │</w:t>
      </w:r>
    </w:p>
    <w:p w:rsidR="00BE0E37" w:rsidRDefault="00BE0E37">
      <w:pPr>
        <w:pStyle w:val="ConsPlusNonformat"/>
        <w:jc w:val="both"/>
      </w:pPr>
      <w:r>
        <w:t xml:space="preserve">            └────┬───────────────────────────────────────┬───┘</w:t>
      </w:r>
    </w:p>
    <w:p w:rsidR="00BE0E37" w:rsidRDefault="00BE0E37">
      <w:pPr>
        <w:pStyle w:val="ConsPlusNonformat"/>
        <w:jc w:val="both"/>
      </w:pPr>
      <w:r>
        <w:t xml:space="preserve">                 \/                                      \/</w:t>
      </w:r>
    </w:p>
    <w:p w:rsidR="00BE0E37" w:rsidRDefault="00BE0E37">
      <w:pPr>
        <w:pStyle w:val="ConsPlusNonformat"/>
        <w:jc w:val="both"/>
      </w:pPr>
      <w: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BE0E37" w:rsidRDefault="00BE0E37">
      <w:pPr>
        <w:pStyle w:val="ConsPlusNonformat"/>
        <w:jc w:val="both"/>
      </w:pPr>
      <w:r>
        <w:t>│              Очное               │    │             Заочное             │</w:t>
      </w:r>
    </w:p>
    <w:p w:rsidR="00BE0E37" w:rsidRDefault="00BE0E37">
      <w:pPr>
        <w:pStyle w:val="ConsPlusNonformat"/>
        <w:jc w:val="both"/>
      </w:pPr>
      <w:r>
        <w:t>└────────────────┬─────────────────┘    └────────────────┬────────────────┘</w:t>
      </w:r>
    </w:p>
    <w:p w:rsidR="00BE0E37" w:rsidRDefault="00BE0E37">
      <w:pPr>
        <w:pStyle w:val="ConsPlusNonformat"/>
        <w:jc w:val="both"/>
      </w:pPr>
      <w:r>
        <w:t xml:space="preserve">                 \/                                      \/</w:t>
      </w:r>
    </w:p>
    <w:p w:rsidR="00BE0E37" w:rsidRDefault="00BE0E37">
      <w:pPr>
        <w:pStyle w:val="ConsPlusNonformat"/>
        <w:jc w:val="both"/>
      </w:pPr>
      <w: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BE0E37" w:rsidRDefault="00BE0E37">
      <w:pPr>
        <w:pStyle w:val="ConsPlusNonformat"/>
        <w:jc w:val="both"/>
      </w:pPr>
      <w:r>
        <w:t>│    Прием заявления. Проверка     │    │ Аутентификация данных заявителя │</w:t>
      </w:r>
    </w:p>
    <w:p w:rsidR="00BE0E37" w:rsidRDefault="00BE0E37">
      <w:pPr>
        <w:pStyle w:val="ConsPlusNonformat"/>
        <w:jc w:val="both"/>
      </w:pPr>
      <w:r>
        <w:t>│правильности заполнения заявления │    │                                 │</w:t>
      </w:r>
    </w:p>
    <w:p w:rsidR="00BE0E37" w:rsidRDefault="00BE0E37">
      <w:pPr>
        <w:pStyle w:val="ConsPlusNonformat"/>
        <w:jc w:val="both"/>
      </w:pPr>
      <w:r>
        <w:t>└────────────────┬───────────────┬─┘    └─────────────────────┬───────────┘</w:t>
      </w:r>
    </w:p>
    <w:p w:rsidR="00BE0E37" w:rsidRDefault="00BE0E37">
      <w:pPr>
        <w:pStyle w:val="ConsPlusNonformat"/>
        <w:jc w:val="both"/>
      </w:pPr>
      <w:r>
        <w:t xml:space="preserve">                 \/              \/                           \/</w:t>
      </w:r>
    </w:p>
    <w:p w:rsidR="00BE0E37" w:rsidRDefault="00BE0E37">
      <w:pPr>
        <w:pStyle w:val="ConsPlusNonformat"/>
        <w:jc w:val="both"/>
      </w:pPr>
      <w:r>
        <w:t>┌──────────────────────┐ ┌──────────────────────┐  ┌──────────────────────┐</w:t>
      </w:r>
    </w:p>
    <w:p w:rsidR="00BE0E37" w:rsidRDefault="00BE0E37">
      <w:pPr>
        <w:pStyle w:val="ConsPlusNonformat"/>
        <w:jc w:val="both"/>
      </w:pPr>
      <w:r>
        <w:t xml:space="preserve">│     Формирование     │ │    Предоставление    </w:t>
      </w:r>
      <w:proofErr w:type="gramStart"/>
      <w:r>
        <w:t>│  │</w:t>
      </w:r>
      <w:proofErr w:type="gramEnd"/>
      <w:r>
        <w:t xml:space="preserve">    Предоставление    │</w:t>
      </w:r>
    </w:p>
    <w:p w:rsidR="00BE0E37" w:rsidRDefault="00BE0E37">
      <w:pPr>
        <w:pStyle w:val="ConsPlusNonformat"/>
        <w:jc w:val="both"/>
      </w:pPr>
      <w:r>
        <w:t xml:space="preserve">│уведомления об отказе │ │ информации заявителю </w:t>
      </w:r>
      <w:proofErr w:type="gramStart"/>
      <w:r>
        <w:t>│  │</w:t>
      </w:r>
      <w:proofErr w:type="gramEnd"/>
      <w:r>
        <w:t xml:space="preserve"> информации заявителю │</w:t>
      </w:r>
    </w:p>
    <w:p w:rsidR="00BE0E37" w:rsidRDefault="00BE0E37">
      <w:pPr>
        <w:pStyle w:val="ConsPlusNonformat"/>
        <w:jc w:val="both"/>
      </w:pPr>
      <w:r>
        <w:t xml:space="preserve">│   в предоставлении   │ │                      </w:t>
      </w:r>
      <w:proofErr w:type="gramStart"/>
      <w:r>
        <w:t>│  │</w:t>
      </w:r>
      <w:proofErr w:type="gramEnd"/>
      <w:r>
        <w:t xml:space="preserve">                      │</w:t>
      </w:r>
    </w:p>
    <w:p w:rsidR="00BE0E37" w:rsidRDefault="00BE0E37">
      <w:pPr>
        <w:pStyle w:val="ConsPlusNonformat"/>
        <w:jc w:val="both"/>
      </w:pPr>
      <w:r>
        <w:t xml:space="preserve">│      информации      │ │                      </w:t>
      </w:r>
      <w:proofErr w:type="gramStart"/>
      <w:r>
        <w:t>│  │</w:t>
      </w:r>
      <w:proofErr w:type="gramEnd"/>
      <w:r>
        <w:t xml:space="preserve">                      │</w:t>
      </w:r>
    </w:p>
    <w:p w:rsidR="00BE0E37" w:rsidRDefault="00BE0E37">
      <w:pPr>
        <w:pStyle w:val="ConsPlusNonformat"/>
        <w:jc w:val="both"/>
      </w:pPr>
      <w:r>
        <w:t>└────────────────┬─────┘ └──────────┬───────────┘  └───────────┬──────────┘</w:t>
      </w:r>
    </w:p>
    <w:p w:rsidR="00BE0E37" w:rsidRDefault="00BE0E37">
      <w:pPr>
        <w:pStyle w:val="ConsPlusNonformat"/>
        <w:jc w:val="both"/>
      </w:pPr>
      <w:r>
        <w:t xml:space="preserve">                 \/                 │                          │</w:t>
      </w:r>
    </w:p>
    <w:p w:rsidR="00BE0E37" w:rsidRDefault="00BE0E37">
      <w:pPr>
        <w:pStyle w:val="ConsPlusNonformat"/>
        <w:jc w:val="both"/>
      </w:pPr>
      <w:r>
        <w:t>┌──────────────────────┐            │                          │</w:t>
      </w:r>
    </w:p>
    <w:p w:rsidR="00BE0E37" w:rsidRDefault="00BE0E37">
      <w:pPr>
        <w:pStyle w:val="ConsPlusNonformat"/>
        <w:jc w:val="both"/>
      </w:pPr>
      <w:proofErr w:type="gramStart"/>
      <w:r>
        <w:t>│  Направление</w:t>
      </w:r>
      <w:proofErr w:type="gramEnd"/>
      <w:r>
        <w:t xml:space="preserve"> ответа  │            │                          │</w:t>
      </w:r>
    </w:p>
    <w:p w:rsidR="00BE0E37" w:rsidRDefault="00BE0E37">
      <w:pPr>
        <w:pStyle w:val="ConsPlusNonformat"/>
        <w:jc w:val="both"/>
      </w:pPr>
      <w:r>
        <w:t>│      заявителю       │            │                          │</w:t>
      </w:r>
    </w:p>
    <w:p w:rsidR="00BE0E37" w:rsidRDefault="00BE0E37">
      <w:pPr>
        <w:pStyle w:val="ConsPlusNonformat"/>
        <w:jc w:val="both"/>
      </w:pPr>
      <w:r>
        <w:t>└────────────────┬─────┘            │                          │</w:t>
      </w:r>
    </w:p>
    <w:p w:rsidR="00BE0E37" w:rsidRDefault="00BE0E37">
      <w:pPr>
        <w:pStyle w:val="ConsPlusNonformat"/>
        <w:jc w:val="both"/>
      </w:pPr>
      <w:r>
        <w:t xml:space="preserve">                 \/                 \/                         \/</w:t>
      </w:r>
    </w:p>
    <w:p w:rsidR="00BE0E37" w:rsidRDefault="00BE0E37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┌─────────────────────────────────────────────────────────┐</w:t>
      </w:r>
    </w:p>
    <w:p w:rsidR="00BE0E37" w:rsidRDefault="00BE0E37">
      <w:pPr>
        <w:pStyle w:val="ConsPlusNonformat"/>
        <w:jc w:val="both"/>
      </w:pPr>
      <w:r>
        <w:t xml:space="preserve">            │      Предоставление муниципальной услуги завершено      │</w:t>
      </w:r>
    </w:p>
    <w:p w:rsidR="00BE0E37" w:rsidRDefault="00BE0E37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└─────────────────────────────────────────────────────────┘</w:t>
      </w: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jc w:val="both"/>
      </w:pPr>
    </w:p>
    <w:p w:rsidR="00BE0E37" w:rsidRDefault="00BE0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/>
    <w:sectPr w:rsidR="00902077" w:rsidSect="0017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7"/>
    <w:rsid w:val="00055A30"/>
    <w:rsid w:val="000B2755"/>
    <w:rsid w:val="00282FEF"/>
    <w:rsid w:val="00902077"/>
    <w:rsid w:val="009A48D3"/>
    <w:rsid w:val="00B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6C77A-BF7E-4E19-90ED-0F8D58A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E3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BE0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E3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TitlePage">
    <w:name w:val="ConsPlusTitlePage"/>
    <w:rsid w:val="00BE0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FB64F748206DA0EF64D90BF0302A00EBD613214D93E20C4A23F0E5CFFe0Z9K" TargetMode="External"/><Relationship Id="rId13" Type="http://schemas.openxmlformats.org/officeDocument/2006/relationships/hyperlink" Target="consultantplus://offline/ref=2DF93BB75E5ABF7D9CC4393222E7A458FDB54F798001DA0EF64D90BF0302A00EBD613214D93E20C4A23F0E5CFFe0Z9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F93BB75E5ABF7D9CC4393222E7A458FFB44B7E8701DA0EF64D90BF0302A00EBD613214D93E20C4A23F0E5CFFe0Z9K" TargetMode="External"/><Relationship Id="rId12" Type="http://schemas.openxmlformats.org/officeDocument/2006/relationships/hyperlink" Target="consultantplus://offline/ref=2DF93BB75E5ABF7D9CC4393222E7A458FFB54A798204DA0EF64D90BF0302A00EAF616A18DB3A3ECCA62A580DBA550D604FEA1C24C8557B79e7Z4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F93BB75E5ABF7D9CC4393222E7A458FEBF4D75850FDA0EF64D90BF0302A00EBD613214D93E20C4A23F0E5CFFe0Z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93BB75E5ABF7D9CC4393222E7A458FFB64F74870EDA0EF64D90BF0302A00EBD613214D93E20C4A23F0E5CFFe0Z9K" TargetMode="External"/><Relationship Id="rId11" Type="http://schemas.openxmlformats.org/officeDocument/2006/relationships/hyperlink" Target="consultantplus://offline/ref=2DF93BB75E5ABF7D9CC4393222E7A458FEBF4D798103DA0EF64D90BF0302A00EBD613214D93E20C4A23F0E5CFFe0Z9K" TargetMode="External"/><Relationship Id="rId5" Type="http://schemas.openxmlformats.org/officeDocument/2006/relationships/hyperlink" Target="consultantplus://offline/ref=2DF93BB75E5ABF7D9CC4393222E7A458FDB44C7B8001DA0EF64D90BF0302A00EBD613214D93E20C4A23F0E5CFFe0Z9K" TargetMode="External"/><Relationship Id="rId15" Type="http://schemas.openxmlformats.org/officeDocument/2006/relationships/hyperlink" Target="consultantplus://offline/ref=2DF93BB75E5ABF7D9CC4273F348BFA52FDBC15718202D851AC1896E85C52A65BEF216C4D987E33C4A2210C5DFB0B54330FA11026D2497A7863FAF3F8eCZ4K" TargetMode="External"/><Relationship Id="rId10" Type="http://schemas.openxmlformats.org/officeDocument/2006/relationships/hyperlink" Target="consultantplus://offline/ref=2DF93BB75E5ABF7D9CC4393222E7A458FFB549748806DA0EF64D90BF0302A00EBD613214D93E20C4A23F0E5CFFe0Z9K" TargetMode="External"/><Relationship Id="rId4" Type="http://schemas.openxmlformats.org/officeDocument/2006/relationships/hyperlink" Target="consultantplus://offline/ref=2DF93BB75E5ABF7D9CC4393222E7A458FEBF4C798B508D0CA7189EBA0B52FA1EB928651DC53B3EDBA0210De5Z5K" TargetMode="External"/><Relationship Id="rId9" Type="http://schemas.openxmlformats.org/officeDocument/2006/relationships/hyperlink" Target="consultantplus://offline/ref=2DF93BB75E5ABF7D9CC4393222E7A458FEBF4D75850FDA0EF64D90BF0302A00EBD613214D93E20C4A23F0E5CFFe0Z9K" TargetMode="External"/><Relationship Id="rId14" Type="http://schemas.openxmlformats.org/officeDocument/2006/relationships/hyperlink" Target="consultantplus://offline/ref=2DF93BB75E5ABF7D9CC4393222E7A458F4B2437E860D8704FE149CBD040DFF19A8286619DB3A3FC4A9755D18AB0D026655F51D3AD4577Ae7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4</cp:revision>
  <dcterms:created xsi:type="dcterms:W3CDTF">2019-10-24T10:26:00Z</dcterms:created>
  <dcterms:modified xsi:type="dcterms:W3CDTF">2019-10-24T10:27:00Z</dcterms:modified>
</cp:coreProperties>
</file>