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B8" w:rsidRPr="00B35005" w:rsidRDefault="00EF6EB8" w:rsidP="00D900F5">
      <w:pPr>
        <w:pStyle w:val="a5"/>
        <w:jc w:val="center"/>
        <w:rPr>
          <w:b/>
        </w:rPr>
      </w:pPr>
      <w:r w:rsidRPr="00B35005">
        <w:rPr>
          <w:b/>
        </w:rPr>
        <w:t>ДУМА СЕВЕРОУРАЛЬСКОГО ГОРОДСКОГО ОКРУГА</w:t>
      </w:r>
    </w:p>
    <w:p w:rsidR="00EF6EB8" w:rsidRPr="00B35005" w:rsidRDefault="00EF6EB8" w:rsidP="00D900F5">
      <w:pPr>
        <w:pStyle w:val="a5"/>
        <w:jc w:val="center"/>
        <w:rPr>
          <w:b/>
        </w:rPr>
      </w:pPr>
    </w:p>
    <w:p w:rsidR="00EF6EB8" w:rsidRPr="00B35005" w:rsidRDefault="00EF6EB8" w:rsidP="00D900F5">
      <w:pPr>
        <w:pStyle w:val="a5"/>
        <w:jc w:val="center"/>
        <w:rPr>
          <w:b/>
        </w:rPr>
      </w:pPr>
      <w:r w:rsidRPr="00B35005">
        <w:rPr>
          <w:b/>
        </w:rPr>
        <w:t>РЕШЕНИЕ</w:t>
      </w:r>
    </w:p>
    <w:p w:rsidR="00EF6EB8" w:rsidRPr="00B35005" w:rsidRDefault="00EF6EB8" w:rsidP="00D900F5">
      <w:pPr>
        <w:pStyle w:val="a5"/>
        <w:jc w:val="center"/>
        <w:rPr>
          <w:b/>
        </w:rPr>
      </w:pPr>
      <w:r w:rsidRPr="00B35005">
        <w:rPr>
          <w:b/>
        </w:rPr>
        <w:t xml:space="preserve">от </w:t>
      </w:r>
      <w:r w:rsidR="00AD1606" w:rsidRPr="00B35005">
        <w:rPr>
          <w:b/>
        </w:rPr>
        <w:t>_____________</w:t>
      </w:r>
      <w:r w:rsidRPr="00B35005">
        <w:rPr>
          <w:b/>
        </w:rPr>
        <w:t xml:space="preserve"> 202</w:t>
      </w:r>
      <w:r w:rsidR="00AD1606" w:rsidRPr="00B35005">
        <w:rPr>
          <w:b/>
        </w:rPr>
        <w:t>3</w:t>
      </w:r>
      <w:r w:rsidRPr="00B35005">
        <w:rPr>
          <w:b/>
        </w:rPr>
        <w:t xml:space="preserve"> г. N </w:t>
      </w:r>
      <w:r w:rsidR="00AD1606" w:rsidRPr="00B35005">
        <w:rPr>
          <w:b/>
        </w:rPr>
        <w:t>_______</w:t>
      </w:r>
    </w:p>
    <w:p w:rsidR="00EF6EB8" w:rsidRPr="00B35005" w:rsidRDefault="00EF6EB8" w:rsidP="00D900F5">
      <w:pPr>
        <w:pStyle w:val="a5"/>
        <w:jc w:val="center"/>
        <w:rPr>
          <w:b/>
        </w:rPr>
      </w:pPr>
    </w:p>
    <w:p w:rsidR="00EF6EB8" w:rsidRPr="00B35005" w:rsidRDefault="00EF6EB8" w:rsidP="00D900F5">
      <w:pPr>
        <w:pStyle w:val="a5"/>
        <w:jc w:val="center"/>
        <w:rPr>
          <w:b/>
        </w:rPr>
      </w:pPr>
      <w:r w:rsidRPr="00B35005">
        <w:rPr>
          <w:b/>
        </w:rPr>
        <w:t>О МУНИЦИПАЛЬНОМ ЖИЛИЩНОМ КОНТРОЛЕ</w:t>
      </w:r>
    </w:p>
    <w:p w:rsidR="00EF6EB8" w:rsidRPr="00B35005" w:rsidRDefault="00EF6EB8" w:rsidP="00D900F5">
      <w:pPr>
        <w:pStyle w:val="a5"/>
        <w:jc w:val="center"/>
        <w:rPr>
          <w:b/>
        </w:rPr>
      </w:pPr>
      <w:r w:rsidRPr="00B35005">
        <w:rPr>
          <w:b/>
        </w:rPr>
        <w:t>НА ТЕРРИТОРИИ СЕВЕРОУРАЛЬСКОГО ГОРОДСКОГО ОКРУГА</w:t>
      </w:r>
    </w:p>
    <w:p w:rsidR="00EF6EB8" w:rsidRPr="00B35005" w:rsidRDefault="00EF6EB8" w:rsidP="00D900F5">
      <w:pPr>
        <w:pStyle w:val="a5"/>
        <w:jc w:val="both"/>
      </w:pPr>
    </w:p>
    <w:p w:rsidR="00C118EB" w:rsidRPr="00B35005" w:rsidRDefault="00EF6EB8" w:rsidP="004A7CDF">
      <w:pPr>
        <w:pStyle w:val="a5"/>
        <w:ind w:firstLine="709"/>
        <w:jc w:val="both"/>
      </w:pPr>
      <w:r w:rsidRPr="00B35005">
        <w:t xml:space="preserve">В соответствии </w:t>
      </w:r>
      <w:r w:rsidR="00EF6521" w:rsidRPr="00B35005">
        <w:t xml:space="preserve"> со статьей </w:t>
      </w:r>
      <w:r w:rsidR="00227398" w:rsidRPr="00B35005">
        <w:t>17.1.</w:t>
      </w:r>
      <w:r w:rsidR="00EF6521" w:rsidRPr="00B35005">
        <w:t xml:space="preserve"> </w:t>
      </w:r>
      <w:r w:rsidRPr="00B35005">
        <w:t>Федеральн</w:t>
      </w:r>
      <w:r w:rsidR="00EF6521" w:rsidRPr="00B35005">
        <w:t>ого</w:t>
      </w:r>
      <w:r w:rsidRPr="00B35005">
        <w:t xml:space="preserve"> </w:t>
      </w:r>
      <w:hyperlink r:id="rId8">
        <w:r w:rsidRPr="00B35005">
          <w:t>закон</w:t>
        </w:r>
        <w:r w:rsidR="00EF6521" w:rsidRPr="00B35005">
          <w:t>а</w:t>
        </w:r>
      </w:hyperlink>
      <w:r w:rsidRPr="00B35005">
        <w:t xml:space="preserve"> от 06 октября 2003 года N 131-ФЗ "Об общих принципах организации местного самоуправления в Российской Федерации", </w:t>
      </w:r>
      <w:r w:rsidR="00C118EB" w:rsidRPr="00B35005">
        <w:rPr>
          <w:rFonts w:eastAsia="Times New Roman" w:cs="Times New Roman"/>
          <w:bCs/>
          <w:snapToGrid w:val="0"/>
          <w:lang w:eastAsia="ru-RU"/>
        </w:rPr>
        <w:t xml:space="preserve">со статьей 20 Жилищного кодекса Российской Федерации, </w:t>
      </w:r>
      <w:r w:rsidR="00EF6521" w:rsidRPr="00B35005">
        <w:t>частью 6 статьи 1, пунктом 4 части 2</w:t>
      </w:r>
      <w:r w:rsidR="00227398" w:rsidRPr="00B35005">
        <w:t xml:space="preserve"> статьи</w:t>
      </w:r>
      <w:r w:rsidR="00EF6521" w:rsidRPr="00B35005">
        <w:t xml:space="preserve"> 3 Федерального закона от 31 июля 2020 года № 248-ФЗ "О государственном контроле (надзоре) и муниципальном контроле в Российской Федерации", </w:t>
      </w:r>
      <w:hyperlink r:id="rId9">
        <w:r w:rsidRPr="00B35005">
          <w:t>Уставом</w:t>
        </w:r>
      </w:hyperlink>
      <w:r w:rsidRPr="00B35005">
        <w:t xml:space="preserve"> Североуральского городского округа, Дума Североуральского городского округа </w:t>
      </w:r>
    </w:p>
    <w:p w:rsidR="00EF6EB8" w:rsidRPr="00B35005" w:rsidRDefault="00C118EB" w:rsidP="00C118EB">
      <w:pPr>
        <w:pStyle w:val="a5"/>
        <w:jc w:val="both"/>
      </w:pPr>
      <w:r w:rsidRPr="00B35005">
        <w:t>РЕШИЛА</w:t>
      </w:r>
      <w:r w:rsidR="00EF6EB8" w:rsidRPr="00B35005">
        <w:t>:</w:t>
      </w:r>
    </w:p>
    <w:p w:rsidR="009459B1" w:rsidRPr="00B35005" w:rsidRDefault="00C1266C" w:rsidP="009459B1">
      <w:pPr>
        <w:pStyle w:val="a5"/>
        <w:numPr>
          <w:ilvl w:val="0"/>
          <w:numId w:val="2"/>
        </w:numPr>
        <w:jc w:val="both"/>
      </w:pPr>
      <w:r w:rsidRPr="00B35005">
        <w:t>Утвердить</w:t>
      </w:r>
      <w:r w:rsidR="009459B1" w:rsidRPr="00B35005">
        <w:t>:</w:t>
      </w:r>
    </w:p>
    <w:p w:rsidR="00EF6EB8" w:rsidRPr="00B35005" w:rsidRDefault="009459B1" w:rsidP="00EA5343">
      <w:pPr>
        <w:pStyle w:val="a5"/>
        <w:ind w:firstLine="709"/>
      </w:pPr>
      <w:r w:rsidRPr="00B35005">
        <w:t>1)</w:t>
      </w:r>
      <w:r w:rsidR="00EA5343" w:rsidRPr="00B35005">
        <w:t>.</w:t>
      </w:r>
      <w:r w:rsidR="00C1266C" w:rsidRPr="00B35005">
        <w:t xml:space="preserve"> </w:t>
      </w:r>
      <w:hyperlink w:anchor="P33">
        <w:r w:rsidR="00EF6EB8" w:rsidRPr="00B35005">
          <w:t>Положение</w:t>
        </w:r>
      </w:hyperlink>
      <w:r w:rsidR="00EF6EB8" w:rsidRPr="00B35005">
        <w:t xml:space="preserve"> о муниципальном жилищном контроле на территории Североуральского городского округа (прилагается)</w:t>
      </w:r>
      <w:r w:rsidRPr="00B35005">
        <w:t>;</w:t>
      </w:r>
    </w:p>
    <w:p w:rsidR="00481C0E" w:rsidRPr="00B35005" w:rsidRDefault="009459B1" w:rsidP="00481C0E">
      <w:pPr>
        <w:autoSpaceDE w:val="0"/>
        <w:autoSpaceDN w:val="0"/>
        <w:adjustRightInd w:val="0"/>
        <w:ind w:firstLine="708"/>
        <w:jc w:val="both"/>
        <w:rPr>
          <w:rFonts w:ascii="PT Astra Serif" w:hAnsi="PT Astra Serif" w:cs="PT Astra Serif"/>
          <w:sz w:val="28"/>
          <w:szCs w:val="28"/>
        </w:rPr>
      </w:pPr>
      <w:r w:rsidRPr="00B35005">
        <w:rPr>
          <w:rFonts w:ascii="PT Astra Serif" w:hAnsi="PT Astra Serif" w:cs="PT Astra Serif"/>
          <w:sz w:val="28"/>
          <w:szCs w:val="28"/>
        </w:rPr>
        <w:t xml:space="preserve">2). </w:t>
      </w:r>
      <w:r w:rsidR="00481C0E" w:rsidRPr="00B35005">
        <w:rPr>
          <w:rFonts w:ascii="PT Astra Serif" w:hAnsi="PT Astra Serif" w:cs="PT Astra Serif"/>
          <w:sz w:val="28"/>
          <w:szCs w:val="28"/>
        </w:rPr>
        <w:t xml:space="preserve">Ключевые </w:t>
      </w:r>
      <w:hyperlink r:id="rId10" w:history="1">
        <w:r w:rsidR="00481C0E" w:rsidRPr="00B35005">
          <w:rPr>
            <w:rFonts w:ascii="PT Astra Serif" w:hAnsi="PT Astra Serif" w:cs="PT Astra Serif"/>
            <w:sz w:val="28"/>
            <w:szCs w:val="28"/>
          </w:rPr>
          <w:t>показатели</w:t>
        </w:r>
      </w:hyperlink>
      <w:r w:rsidR="00481C0E" w:rsidRPr="00B35005">
        <w:rPr>
          <w:rFonts w:ascii="PT Astra Serif" w:hAnsi="PT Astra Serif" w:cs="PT Astra Serif"/>
          <w:sz w:val="28"/>
          <w:szCs w:val="28"/>
        </w:rPr>
        <w:t xml:space="preserve"> в сфере муниципального жилищного контроля </w:t>
      </w:r>
      <w:r w:rsidRPr="00B35005">
        <w:rPr>
          <w:rFonts w:ascii="PT Astra Serif" w:hAnsi="PT Astra Serif" w:cs="PT Astra Serif"/>
          <w:sz w:val="28"/>
          <w:szCs w:val="28"/>
        </w:rPr>
        <w:t>в Североуральском</w:t>
      </w:r>
      <w:r w:rsidR="00481C0E" w:rsidRPr="00B35005">
        <w:rPr>
          <w:rFonts w:ascii="PT Astra Serif" w:hAnsi="PT Astra Serif" w:cs="PT Astra Serif"/>
          <w:sz w:val="28"/>
          <w:szCs w:val="28"/>
        </w:rPr>
        <w:t xml:space="preserve"> городско</w:t>
      </w:r>
      <w:r w:rsidRPr="00B35005">
        <w:rPr>
          <w:rFonts w:ascii="PT Astra Serif" w:hAnsi="PT Astra Serif" w:cs="PT Astra Serif"/>
          <w:sz w:val="28"/>
          <w:szCs w:val="28"/>
        </w:rPr>
        <w:t>м</w:t>
      </w:r>
      <w:r w:rsidR="00481C0E" w:rsidRPr="00B35005">
        <w:rPr>
          <w:rFonts w:ascii="PT Astra Serif" w:hAnsi="PT Astra Serif" w:cs="PT Astra Serif"/>
          <w:sz w:val="28"/>
          <w:szCs w:val="28"/>
        </w:rPr>
        <w:t xml:space="preserve"> округ</w:t>
      </w:r>
      <w:r w:rsidRPr="00B35005">
        <w:rPr>
          <w:rFonts w:ascii="PT Astra Serif" w:hAnsi="PT Astra Serif" w:cs="PT Astra Serif"/>
          <w:sz w:val="28"/>
          <w:szCs w:val="28"/>
        </w:rPr>
        <w:t>е</w:t>
      </w:r>
      <w:r w:rsidR="00481C0E" w:rsidRPr="00B35005">
        <w:rPr>
          <w:rFonts w:ascii="PT Astra Serif" w:hAnsi="PT Astra Serif" w:cs="PT Astra Serif"/>
          <w:sz w:val="28"/>
          <w:szCs w:val="28"/>
        </w:rPr>
        <w:t xml:space="preserve"> и их целевые значения, индикативные показатели в сфере муниципального жилищного контроля </w:t>
      </w:r>
      <w:r w:rsidRPr="00B35005">
        <w:rPr>
          <w:rFonts w:ascii="PT Astra Serif" w:hAnsi="PT Astra Serif" w:cs="PT Astra Serif"/>
          <w:sz w:val="28"/>
          <w:szCs w:val="28"/>
        </w:rPr>
        <w:t xml:space="preserve">в Североуральском </w:t>
      </w:r>
      <w:r w:rsidR="00481C0E" w:rsidRPr="00B35005">
        <w:rPr>
          <w:rFonts w:ascii="PT Astra Serif" w:hAnsi="PT Astra Serif" w:cs="PT Astra Serif"/>
          <w:sz w:val="28"/>
          <w:szCs w:val="28"/>
        </w:rPr>
        <w:t>городско</w:t>
      </w:r>
      <w:r w:rsidRPr="00B35005">
        <w:rPr>
          <w:rFonts w:ascii="PT Astra Serif" w:hAnsi="PT Astra Serif" w:cs="PT Astra Serif"/>
          <w:sz w:val="28"/>
          <w:szCs w:val="28"/>
        </w:rPr>
        <w:t>м</w:t>
      </w:r>
      <w:r w:rsidR="00481C0E" w:rsidRPr="00B35005">
        <w:rPr>
          <w:rFonts w:ascii="PT Astra Serif" w:hAnsi="PT Astra Serif" w:cs="PT Astra Serif"/>
          <w:sz w:val="28"/>
          <w:szCs w:val="28"/>
        </w:rPr>
        <w:t xml:space="preserve"> округ</w:t>
      </w:r>
      <w:r w:rsidRPr="00B35005">
        <w:rPr>
          <w:rFonts w:ascii="PT Astra Serif" w:hAnsi="PT Astra Serif" w:cs="PT Astra Serif"/>
          <w:sz w:val="28"/>
          <w:szCs w:val="28"/>
        </w:rPr>
        <w:t>е (прилагаются).</w:t>
      </w:r>
    </w:p>
    <w:p w:rsidR="00EF6521" w:rsidRPr="00B35005" w:rsidRDefault="00481C0E" w:rsidP="004A7CDF">
      <w:pPr>
        <w:pStyle w:val="a5"/>
        <w:ind w:firstLine="709"/>
        <w:jc w:val="both"/>
      </w:pPr>
      <w:r w:rsidRPr="00B35005">
        <w:t>3</w:t>
      </w:r>
      <w:r w:rsidR="00C14E53" w:rsidRPr="00B35005">
        <w:t xml:space="preserve">. </w:t>
      </w:r>
      <w:r w:rsidR="00EF6521" w:rsidRPr="00B35005">
        <w:t>Признать утратившими силу следующие Решения Думы Североуральского городского округа:</w:t>
      </w:r>
    </w:p>
    <w:p w:rsidR="00EF6521" w:rsidRPr="00B35005" w:rsidRDefault="00EF6521" w:rsidP="004A7CDF">
      <w:pPr>
        <w:pStyle w:val="a5"/>
        <w:ind w:firstLine="709"/>
        <w:jc w:val="both"/>
      </w:pPr>
      <w:r w:rsidRPr="00B35005">
        <w:t>-от 25.08.2021 № 59 «Об утверждении Положения о муниципальном жилищном контроле на территории Североуральского городского округа»;</w:t>
      </w:r>
    </w:p>
    <w:p w:rsidR="00EF6521" w:rsidRPr="00B35005" w:rsidRDefault="00EF6521" w:rsidP="004A7CDF">
      <w:pPr>
        <w:pStyle w:val="a5"/>
        <w:ind w:firstLine="709"/>
        <w:jc w:val="both"/>
      </w:pPr>
      <w:r w:rsidRPr="00B35005">
        <w:t>-от 16.02.2022 № 7 «О внесении изменений в Положение о муниципальном жилищном контроле на территории Североуральского городского округа</w:t>
      </w:r>
      <w:r w:rsidR="00E204E6" w:rsidRPr="00B35005">
        <w:t>, утвержденное Решением Думы Североуральского городского округа от 25 августа 2021 года № 59».</w:t>
      </w:r>
    </w:p>
    <w:p w:rsidR="00EF6EB8" w:rsidRPr="00B35005" w:rsidRDefault="009459B1" w:rsidP="004A7CDF">
      <w:pPr>
        <w:pStyle w:val="a5"/>
        <w:ind w:firstLine="709"/>
        <w:jc w:val="both"/>
      </w:pPr>
      <w:r w:rsidRPr="00B35005">
        <w:t>4</w:t>
      </w:r>
      <w:r w:rsidR="00C1266C" w:rsidRPr="00B35005">
        <w:t xml:space="preserve">. </w:t>
      </w:r>
      <w:r w:rsidR="00EF6EB8" w:rsidRPr="00B35005">
        <w:t xml:space="preserve">Установить, что настоящее Решение вступает в силу </w:t>
      </w:r>
      <w:r w:rsidR="00C1266C" w:rsidRPr="00B35005">
        <w:rPr>
          <w:rFonts w:eastAsia="Times New Roman" w:cs="Times New Roman"/>
          <w:bCs/>
          <w:snapToGrid w:val="0"/>
          <w:lang w:eastAsia="ru-RU"/>
        </w:rPr>
        <w:t xml:space="preserve">после его официального </w:t>
      </w:r>
      <w:r w:rsidR="00C14E53" w:rsidRPr="00B35005">
        <w:t xml:space="preserve">опубликования.  </w:t>
      </w:r>
    </w:p>
    <w:p w:rsidR="00EF6EB8" w:rsidRPr="00B35005" w:rsidRDefault="009459B1" w:rsidP="004A7CDF">
      <w:pPr>
        <w:pStyle w:val="a5"/>
        <w:ind w:firstLine="709"/>
        <w:jc w:val="both"/>
      </w:pPr>
      <w:r w:rsidRPr="00B35005">
        <w:t>5</w:t>
      </w:r>
      <w:r w:rsidR="00EF6EB8" w:rsidRPr="00B35005">
        <w:t xml:space="preserve">. Опубликовать настоящее Решение в газете "Наше слово" и разместить на официальном сайте </w:t>
      </w:r>
      <w:r w:rsidR="00C14E53" w:rsidRPr="00B35005">
        <w:t xml:space="preserve">Администрации Североуральского городского округа </w:t>
      </w:r>
      <w:r w:rsidR="0050709B" w:rsidRPr="00B35005">
        <w:t>в информационно-телекоммуникационной сети Интернет.</w:t>
      </w:r>
    </w:p>
    <w:p w:rsidR="00EF6EB8" w:rsidRPr="00B35005" w:rsidRDefault="009459B1" w:rsidP="004A7CDF">
      <w:pPr>
        <w:pStyle w:val="a5"/>
        <w:ind w:firstLine="709"/>
        <w:jc w:val="both"/>
      </w:pPr>
      <w:r w:rsidRPr="00B35005">
        <w:t>6</w:t>
      </w:r>
      <w:r w:rsidR="00EF6EB8" w:rsidRPr="00B35005">
        <w:t>.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w:t>
      </w:r>
      <w:r w:rsidR="00EF6521" w:rsidRPr="00B35005">
        <w:t>Гуськов П.А.</w:t>
      </w:r>
      <w:r w:rsidR="00EF6EB8" w:rsidRPr="00B35005">
        <w:t>).</w:t>
      </w:r>
    </w:p>
    <w:p w:rsidR="003F102F" w:rsidRPr="00B35005" w:rsidRDefault="003F102F" w:rsidP="004A7CDF">
      <w:pPr>
        <w:pStyle w:val="a5"/>
        <w:ind w:firstLine="709"/>
        <w:jc w:val="both"/>
      </w:pPr>
    </w:p>
    <w:p w:rsidR="00EF6EB8" w:rsidRPr="00B35005" w:rsidRDefault="00EF6EB8" w:rsidP="004A7CDF">
      <w:pPr>
        <w:pStyle w:val="a5"/>
        <w:ind w:firstLine="709"/>
        <w:jc w:val="both"/>
      </w:pPr>
    </w:p>
    <w:tbl>
      <w:tblPr>
        <w:tblW w:w="10775" w:type="dxa"/>
        <w:tblLayout w:type="fixed"/>
        <w:tblCellMar>
          <w:top w:w="102" w:type="dxa"/>
          <w:left w:w="62" w:type="dxa"/>
          <w:bottom w:w="102" w:type="dxa"/>
          <w:right w:w="62" w:type="dxa"/>
        </w:tblCellMar>
        <w:tblLook w:val="0000" w:firstRow="0" w:lastRow="0" w:firstColumn="0" w:lastColumn="0" w:noHBand="0" w:noVBand="0"/>
      </w:tblPr>
      <w:tblGrid>
        <w:gridCol w:w="5387"/>
        <w:gridCol w:w="5388"/>
      </w:tblGrid>
      <w:tr w:rsidR="00EF6EB8" w:rsidRPr="00B35005" w:rsidTr="004A7CDF">
        <w:tc>
          <w:tcPr>
            <w:tcW w:w="5387" w:type="dxa"/>
            <w:tcBorders>
              <w:top w:val="nil"/>
              <w:left w:val="nil"/>
              <w:bottom w:val="nil"/>
              <w:right w:val="nil"/>
            </w:tcBorders>
          </w:tcPr>
          <w:p w:rsidR="00EF6EB8" w:rsidRPr="00B35005" w:rsidRDefault="00EF6EB8" w:rsidP="001E7AE0">
            <w:pPr>
              <w:pStyle w:val="a5"/>
              <w:ind w:left="-62"/>
              <w:jc w:val="both"/>
            </w:pPr>
            <w:r w:rsidRPr="00B35005">
              <w:t>Глава</w:t>
            </w:r>
          </w:p>
          <w:p w:rsidR="00EF6EB8" w:rsidRPr="00B35005" w:rsidRDefault="00EF6EB8" w:rsidP="001E7AE0">
            <w:pPr>
              <w:pStyle w:val="a5"/>
              <w:ind w:left="-62"/>
              <w:jc w:val="both"/>
            </w:pPr>
            <w:r w:rsidRPr="00B35005">
              <w:t>Североуральского городского округа</w:t>
            </w:r>
          </w:p>
          <w:p w:rsidR="00EF6EB8" w:rsidRPr="00B35005" w:rsidRDefault="00AD1606" w:rsidP="001E7AE0">
            <w:pPr>
              <w:pStyle w:val="a5"/>
              <w:ind w:left="-62"/>
              <w:jc w:val="both"/>
            </w:pPr>
            <w:r w:rsidRPr="00B35005">
              <w:t>С.Н. МИРОНОВА</w:t>
            </w:r>
          </w:p>
        </w:tc>
        <w:tc>
          <w:tcPr>
            <w:tcW w:w="5388" w:type="dxa"/>
            <w:tcBorders>
              <w:top w:val="nil"/>
              <w:left w:val="nil"/>
              <w:bottom w:val="nil"/>
              <w:right w:val="nil"/>
            </w:tcBorders>
          </w:tcPr>
          <w:p w:rsidR="00EF6EB8" w:rsidRPr="00B35005" w:rsidRDefault="00EF6EB8" w:rsidP="001E7AE0">
            <w:pPr>
              <w:pStyle w:val="a5"/>
              <w:ind w:left="-62"/>
              <w:jc w:val="both"/>
            </w:pPr>
            <w:r w:rsidRPr="00B35005">
              <w:t>Председател</w:t>
            </w:r>
            <w:r w:rsidR="00AD1606" w:rsidRPr="00B35005">
              <w:t>ь</w:t>
            </w:r>
            <w:r w:rsidRPr="00B35005">
              <w:t xml:space="preserve"> Думы</w:t>
            </w:r>
          </w:p>
          <w:p w:rsidR="00EF6EB8" w:rsidRPr="00B35005" w:rsidRDefault="00EF6EB8" w:rsidP="001E7AE0">
            <w:pPr>
              <w:pStyle w:val="a5"/>
              <w:ind w:left="-62"/>
              <w:jc w:val="both"/>
            </w:pPr>
            <w:r w:rsidRPr="00B35005">
              <w:t>Североуральского городского округа</w:t>
            </w:r>
          </w:p>
          <w:p w:rsidR="00EF6EB8" w:rsidRPr="00B35005" w:rsidRDefault="00AD1606" w:rsidP="001E7AE0">
            <w:pPr>
              <w:pStyle w:val="a5"/>
              <w:ind w:left="-62"/>
              <w:jc w:val="both"/>
            </w:pPr>
            <w:r w:rsidRPr="00B35005">
              <w:t>В.И. ИЛЬИН</w:t>
            </w:r>
          </w:p>
        </w:tc>
      </w:tr>
    </w:tbl>
    <w:p w:rsidR="00EF6EB8" w:rsidRPr="00B35005" w:rsidRDefault="00EF6EB8" w:rsidP="004A7CDF">
      <w:pPr>
        <w:pStyle w:val="a5"/>
        <w:ind w:left="5954"/>
        <w:jc w:val="both"/>
      </w:pPr>
      <w:r w:rsidRPr="00B35005">
        <w:lastRenderedPageBreak/>
        <w:t>Утверждено</w:t>
      </w:r>
    </w:p>
    <w:p w:rsidR="00EF6EB8" w:rsidRPr="00B35005" w:rsidRDefault="00EF6EB8" w:rsidP="004A7CDF">
      <w:pPr>
        <w:pStyle w:val="a5"/>
        <w:ind w:left="5954"/>
        <w:jc w:val="both"/>
      </w:pPr>
      <w:r w:rsidRPr="00B35005">
        <w:t>Решением Думы</w:t>
      </w:r>
    </w:p>
    <w:p w:rsidR="00EF6EB8" w:rsidRPr="00B35005" w:rsidRDefault="00EF6EB8" w:rsidP="004A7CDF">
      <w:pPr>
        <w:pStyle w:val="a5"/>
        <w:ind w:left="5954"/>
        <w:jc w:val="both"/>
      </w:pPr>
      <w:r w:rsidRPr="00B35005">
        <w:t>Североуральского городского округа</w:t>
      </w:r>
    </w:p>
    <w:p w:rsidR="00EF6EB8" w:rsidRPr="00B35005" w:rsidRDefault="00EF6EB8" w:rsidP="004A7CDF">
      <w:pPr>
        <w:pStyle w:val="a5"/>
        <w:ind w:left="5954"/>
        <w:jc w:val="both"/>
      </w:pPr>
      <w:r w:rsidRPr="00B35005">
        <w:t xml:space="preserve">от </w:t>
      </w:r>
      <w:r w:rsidR="00423C10" w:rsidRPr="00B35005">
        <w:t>________</w:t>
      </w:r>
      <w:r w:rsidRPr="00B35005">
        <w:t xml:space="preserve"> 202</w:t>
      </w:r>
      <w:r w:rsidR="00423C10" w:rsidRPr="00B35005">
        <w:t>3</w:t>
      </w:r>
      <w:r w:rsidRPr="00B35005">
        <w:t xml:space="preserve"> г. N </w:t>
      </w:r>
      <w:r w:rsidR="00423C10" w:rsidRPr="00B35005">
        <w:t>____</w:t>
      </w:r>
    </w:p>
    <w:p w:rsidR="00EF6EB8" w:rsidRPr="00B35005" w:rsidRDefault="00EF6EB8" w:rsidP="004A7CDF">
      <w:pPr>
        <w:pStyle w:val="a5"/>
        <w:ind w:firstLine="709"/>
        <w:jc w:val="both"/>
      </w:pPr>
    </w:p>
    <w:p w:rsidR="00EF6EB8" w:rsidRPr="00B35005" w:rsidRDefault="00EF6EB8" w:rsidP="004A7CDF">
      <w:pPr>
        <w:pStyle w:val="a5"/>
        <w:ind w:firstLine="709"/>
        <w:jc w:val="center"/>
        <w:rPr>
          <w:b/>
        </w:rPr>
      </w:pPr>
      <w:bookmarkStart w:id="0" w:name="P33"/>
      <w:bookmarkEnd w:id="0"/>
      <w:r w:rsidRPr="00B35005">
        <w:rPr>
          <w:b/>
        </w:rPr>
        <w:t>ПОЛОЖЕНИЕ</w:t>
      </w:r>
    </w:p>
    <w:p w:rsidR="00EF6EB8" w:rsidRPr="00B35005" w:rsidRDefault="00EF6EB8" w:rsidP="004A7CDF">
      <w:pPr>
        <w:pStyle w:val="a5"/>
        <w:ind w:firstLine="709"/>
        <w:jc w:val="center"/>
        <w:rPr>
          <w:b/>
        </w:rPr>
      </w:pPr>
      <w:r w:rsidRPr="00B35005">
        <w:rPr>
          <w:b/>
        </w:rPr>
        <w:t>О МУНИЦИПАЛЬНОМ ЖИЛИЩНОМ КОНТРОЛЕ</w:t>
      </w:r>
    </w:p>
    <w:p w:rsidR="00EF6EB8" w:rsidRPr="00B35005" w:rsidRDefault="00EF6EB8" w:rsidP="004A7CDF">
      <w:pPr>
        <w:pStyle w:val="a5"/>
        <w:ind w:firstLine="709"/>
        <w:jc w:val="center"/>
        <w:rPr>
          <w:b/>
        </w:rPr>
      </w:pPr>
      <w:r w:rsidRPr="00B35005">
        <w:rPr>
          <w:b/>
        </w:rPr>
        <w:t>НА ТЕРРИТОРИИ СЕВЕРОУРАЛЬСКОГО ГОРОДСКОГО ОКРУГА</w:t>
      </w:r>
    </w:p>
    <w:p w:rsidR="00EF6EB8" w:rsidRPr="00B35005" w:rsidRDefault="00EF6EB8" w:rsidP="004A7CDF">
      <w:pPr>
        <w:pStyle w:val="a5"/>
        <w:ind w:firstLine="709"/>
        <w:jc w:val="center"/>
        <w:rPr>
          <w:b/>
        </w:rPr>
      </w:pPr>
    </w:p>
    <w:p w:rsidR="00EF6EB8" w:rsidRPr="00B35005" w:rsidRDefault="00EF6EB8" w:rsidP="004A7CDF">
      <w:pPr>
        <w:pStyle w:val="a5"/>
        <w:ind w:firstLine="709"/>
        <w:jc w:val="center"/>
        <w:rPr>
          <w:b/>
        </w:rPr>
      </w:pPr>
      <w:r w:rsidRPr="00B35005">
        <w:rPr>
          <w:b/>
        </w:rPr>
        <w:t>Раздел 1. ОБЩИЕ ПОЛОЖЕНИЯ</w:t>
      </w:r>
    </w:p>
    <w:p w:rsidR="00EF6EB8" w:rsidRPr="00B35005" w:rsidRDefault="00EF6EB8" w:rsidP="004A7CDF">
      <w:pPr>
        <w:pStyle w:val="a5"/>
        <w:ind w:firstLine="709"/>
        <w:jc w:val="both"/>
        <w:rPr>
          <w:b/>
        </w:rPr>
      </w:pPr>
    </w:p>
    <w:p w:rsidR="00EF6EB8" w:rsidRPr="00B35005" w:rsidRDefault="00EF6EB8" w:rsidP="004A7CDF">
      <w:pPr>
        <w:pStyle w:val="a5"/>
        <w:ind w:firstLine="709"/>
        <w:jc w:val="both"/>
      </w:pPr>
      <w:r w:rsidRPr="00B35005">
        <w:t>1. Положение о муниципальном жилищном контроле на территории Североуральского городского округа (далее - Положение) устанавливает порядок организации и осуществления муниципального жилищного контроля на территории Североуральского городского округа.</w:t>
      </w:r>
    </w:p>
    <w:p w:rsidR="00EF6EB8" w:rsidRPr="00B35005" w:rsidRDefault="00EF6EB8" w:rsidP="004A7CDF">
      <w:pPr>
        <w:pStyle w:val="a5"/>
        <w:ind w:firstLine="709"/>
        <w:jc w:val="both"/>
      </w:pPr>
      <w:r w:rsidRPr="00B35005">
        <w:t xml:space="preserve">2. Под муниципальным жилищным контролем понимается деятельность </w:t>
      </w:r>
      <w:r w:rsidR="009A1F28" w:rsidRPr="00B35005">
        <w:t xml:space="preserve"> </w:t>
      </w:r>
      <w:r w:rsidRPr="00B35005">
        <w:t xml:space="preserve"> органа</w:t>
      </w:r>
      <w:r w:rsidR="009A1F28" w:rsidRPr="00B35005">
        <w:t xml:space="preserve"> муниципального жилищного контроля</w:t>
      </w:r>
      <w:r w:rsidRPr="00B35005">
        <w:t xml:space="preserve">, </w:t>
      </w:r>
      <w:r w:rsidR="009A1F28" w:rsidRPr="00B35005">
        <w:t xml:space="preserve"> </w:t>
      </w:r>
      <w:r w:rsidRPr="00B35005">
        <w:t xml:space="preserve">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w:t>
      </w:r>
      <w:r w:rsidR="00423C10" w:rsidRPr="00B35005">
        <w:t xml:space="preserve"> в отношении муниципального жилищного фонда,</w:t>
      </w:r>
      <w:r w:rsidRPr="00B35005">
        <w:t xml:space="preserve">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w:t>
      </w:r>
      <w:r w:rsidR="004F00CA" w:rsidRPr="00B35005">
        <w:t>, законами Свердловской области, а также муниципальными правовыми актами</w:t>
      </w:r>
      <w:r w:rsidRPr="00B35005">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05C41" w:rsidRPr="00B35005" w:rsidRDefault="00F34D5A" w:rsidP="00F05C41">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3.</w:t>
      </w:r>
      <w:r w:rsidR="00F05C41" w:rsidRPr="00B35005">
        <w:rPr>
          <w:rFonts w:ascii="PT Astra Serif" w:eastAsia="Times New Roman" w:hAnsi="PT Astra Serif" w:cs="Times New Roman"/>
          <w:sz w:val="28"/>
          <w:szCs w:val="28"/>
          <w:lang w:eastAsia="ru-RU"/>
        </w:rPr>
        <w:t>Понятия и термины, используемые в настоящем Положении, применяются в значениях, определенных Жилищным кодексом</w:t>
      </w:r>
      <w:hyperlink r:id="rId11" w:history="1"/>
      <w:r w:rsidR="00F05C41" w:rsidRPr="00B35005">
        <w:rPr>
          <w:rFonts w:ascii="PT Astra Serif" w:eastAsia="Times New Roman" w:hAnsi="PT Astra Serif" w:cs="Times New Roman"/>
          <w:sz w:val="28"/>
          <w:szCs w:val="28"/>
          <w:lang w:eastAsia="ru-RU"/>
        </w:rPr>
        <w:t xml:space="preserve"> Российской Федерации и иными федеральными законами, регулирующими правоотношения при осуществлении муниципального жилищного контроля.</w:t>
      </w:r>
    </w:p>
    <w:p w:rsidR="008F6D29" w:rsidRPr="00B35005" w:rsidRDefault="00F34D5A" w:rsidP="004A7CDF">
      <w:pPr>
        <w:pStyle w:val="a5"/>
        <w:ind w:firstLine="709"/>
        <w:jc w:val="both"/>
      </w:pPr>
      <w:r w:rsidRPr="00B35005">
        <w:t>4</w:t>
      </w:r>
      <w:r w:rsidR="00EF6EB8" w:rsidRPr="00B35005">
        <w:t xml:space="preserve">. </w:t>
      </w:r>
      <w:r w:rsidR="00F05C41" w:rsidRPr="00B35005">
        <w:t>Муниципальный жилищный контроль осуществляется Администрацией Североуральского городского округа в лице отдела</w:t>
      </w:r>
      <w:r w:rsidR="00EF6EB8" w:rsidRPr="00B35005">
        <w:t xml:space="preserve"> </w:t>
      </w:r>
      <w:proofErr w:type="gramStart"/>
      <w:r w:rsidR="00EF6EB8" w:rsidRPr="00B35005">
        <w:t>по городскому</w:t>
      </w:r>
      <w:proofErr w:type="gramEnd"/>
      <w:r w:rsidR="00EF6EB8" w:rsidRPr="00B35005">
        <w:t xml:space="preserve"> и жилищно-коммунальному хозяйству Администрации Североуральского городского ок</w:t>
      </w:r>
      <w:r w:rsidR="004F00CA" w:rsidRPr="00B35005">
        <w:t>руга (далее - контрольный орган)</w:t>
      </w:r>
      <w:r w:rsidR="00EF6EB8" w:rsidRPr="00B35005">
        <w:t>.</w:t>
      </w:r>
    </w:p>
    <w:p w:rsidR="00EF6EB8" w:rsidRPr="00B35005" w:rsidRDefault="00BD7C30" w:rsidP="004A7CDF">
      <w:pPr>
        <w:pStyle w:val="a5"/>
        <w:ind w:firstLine="709"/>
        <w:jc w:val="both"/>
      </w:pPr>
      <w:r w:rsidRPr="00B35005">
        <w:t>5</w:t>
      </w:r>
      <w:r w:rsidR="00EF6EB8" w:rsidRPr="00B35005">
        <w:t>. Предметом муниципального жилищного контроля являются:</w:t>
      </w:r>
    </w:p>
    <w:p w:rsidR="00EF6EB8" w:rsidRPr="00B35005" w:rsidRDefault="00EF6EB8" w:rsidP="004A7CDF">
      <w:pPr>
        <w:pStyle w:val="a5"/>
        <w:ind w:firstLine="709"/>
        <w:jc w:val="both"/>
      </w:pPr>
      <w:bookmarkStart w:id="1" w:name="P46"/>
      <w:bookmarkEnd w:id="1"/>
      <w:r w:rsidRPr="00B35005">
        <w:t xml:space="preserve">1) соблюдение </w:t>
      </w:r>
      <w:r w:rsidR="007829C1" w:rsidRPr="00B35005">
        <w:t xml:space="preserve">гражданами, </w:t>
      </w:r>
      <w:r w:rsidRPr="00B35005">
        <w:t>юридическими лицами</w:t>
      </w:r>
      <w:r w:rsidR="007829C1" w:rsidRPr="00B35005">
        <w:t xml:space="preserve"> и</w:t>
      </w:r>
      <w:r w:rsidRPr="00B35005">
        <w:t xml:space="preserve"> индивидуальными предпринимателями</w:t>
      </w:r>
      <w:r w:rsidR="007829C1" w:rsidRPr="00B35005">
        <w:t>,</w:t>
      </w:r>
      <w:r w:rsidRPr="00B35005">
        <w:t xml:space="preserve"> </w:t>
      </w:r>
      <w:r w:rsidR="007829C1" w:rsidRPr="00B35005">
        <w:t xml:space="preserve">кроме юридических лиц и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w:t>
      </w:r>
      <w:r w:rsidR="007829C1" w:rsidRPr="00B35005">
        <w:lastRenderedPageBreak/>
        <w:t xml:space="preserve">многоквартирными домами, </w:t>
      </w:r>
      <w:r w:rsidRPr="00B35005">
        <w:t>обязательных требований в отношении муниципального жилищного фонда:</w:t>
      </w:r>
    </w:p>
    <w:p w:rsidR="00EF6EB8" w:rsidRPr="00B35005" w:rsidRDefault="00EF6EB8" w:rsidP="004A7CDF">
      <w:pPr>
        <w:pStyle w:val="a5"/>
        <w:ind w:firstLine="709"/>
        <w:jc w:val="both"/>
      </w:pPr>
      <w:r w:rsidRPr="00B35005">
        <w:t>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в многоквартирных домах, порядку осуществления перепланировки и (или) переустройства помещений в многоквартирном доме;</w:t>
      </w:r>
    </w:p>
    <w:p w:rsidR="00EF6EB8" w:rsidRPr="00B35005" w:rsidRDefault="00EF6EB8" w:rsidP="004A7CDF">
      <w:pPr>
        <w:pStyle w:val="a5"/>
        <w:ind w:firstLine="709"/>
        <w:jc w:val="both"/>
      </w:pPr>
      <w:r w:rsidRPr="00B35005">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w:t>
      </w:r>
      <w:r w:rsidR="007829C1" w:rsidRPr="00B35005">
        <w:t>ущества в многоквартирных домах</w:t>
      </w:r>
      <w:r w:rsidRPr="00B35005">
        <w:t>;</w:t>
      </w:r>
    </w:p>
    <w:p w:rsidR="00EF6EB8" w:rsidRPr="00B35005" w:rsidRDefault="00EF6EB8" w:rsidP="004A7CDF">
      <w:pPr>
        <w:pStyle w:val="a5"/>
        <w:ind w:firstLine="709"/>
        <w:jc w:val="both"/>
      </w:pPr>
      <w:r w:rsidRPr="00B35005">
        <w:t>к предоставлению коммунальных услуг пользователям помещений в многоквартирных домах и жилых домов;</w:t>
      </w:r>
    </w:p>
    <w:p w:rsidR="00EF6EB8" w:rsidRPr="00B35005" w:rsidRDefault="00EF6EB8" w:rsidP="004A7CDF">
      <w:pPr>
        <w:pStyle w:val="a5"/>
        <w:ind w:firstLine="709"/>
        <w:jc w:val="both"/>
      </w:pPr>
      <w:r w:rsidRPr="00B35005">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F6EB8" w:rsidRPr="00B35005" w:rsidRDefault="00EF6EB8" w:rsidP="004A7CDF">
      <w:pPr>
        <w:pStyle w:val="a5"/>
        <w:ind w:firstLine="709"/>
        <w:jc w:val="both"/>
      </w:pPr>
      <w:r w:rsidRPr="00B35005">
        <w:t>правил содержания общего имущества в многоквартирном доме и правил изменения размера платы за содержание жилого помещения;</w:t>
      </w:r>
    </w:p>
    <w:p w:rsidR="00EF6EB8" w:rsidRPr="00B35005" w:rsidRDefault="00EF6EB8" w:rsidP="004A7CDF">
      <w:pPr>
        <w:pStyle w:val="a5"/>
        <w:ind w:firstLine="709"/>
        <w:jc w:val="both"/>
      </w:pPr>
      <w:r w:rsidRPr="00B35005">
        <w:t>правил предоставления, приостановки и ограничения предоставления коммунальных услуг пользователям помещений в многоквартирных домах и жилых домах;</w:t>
      </w:r>
    </w:p>
    <w:p w:rsidR="00EF6EB8" w:rsidRPr="00B35005" w:rsidRDefault="00EF6EB8" w:rsidP="004A7CDF">
      <w:pPr>
        <w:pStyle w:val="a5"/>
        <w:ind w:firstLine="709"/>
        <w:jc w:val="both"/>
      </w:pPr>
      <w:r w:rsidRPr="00B35005">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F6EB8" w:rsidRPr="00B35005" w:rsidRDefault="00EF6EB8" w:rsidP="004A7CDF">
      <w:pPr>
        <w:pStyle w:val="a5"/>
        <w:ind w:firstLine="709"/>
        <w:jc w:val="both"/>
      </w:pPr>
      <w:r w:rsidRPr="00B35005">
        <w:t xml:space="preserve">к порядку размещения </w:t>
      </w:r>
      <w:proofErr w:type="spellStart"/>
      <w:r w:rsidRPr="00B35005">
        <w:t>ресурсоснабжающими</w:t>
      </w:r>
      <w:proofErr w:type="spellEnd"/>
      <w:r w:rsidRPr="00B35005">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C67F1" w:rsidRPr="00B35005" w:rsidRDefault="005C67F1" w:rsidP="004A7CDF">
      <w:pPr>
        <w:pStyle w:val="a5"/>
        <w:ind w:firstLine="709"/>
        <w:jc w:val="both"/>
      </w:pPr>
      <w:r w:rsidRPr="00B35005">
        <w:t>к безопасной эксплуатации и техническому обслуживанию внутридомового и (или) внутриквартирного газового оборудования;</w:t>
      </w:r>
    </w:p>
    <w:p w:rsidR="005C67F1" w:rsidRPr="00B35005" w:rsidRDefault="005C67F1" w:rsidP="004A7CDF">
      <w:pPr>
        <w:pStyle w:val="a5"/>
        <w:ind w:firstLine="709"/>
        <w:jc w:val="both"/>
      </w:pPr>
      <w:r w:rsidRPr="00B35005">
        <w:t>к содержанию относящихся к общему имуществу в многоквартирном доме вентиляционных и дымовых каналов;</w:t>
      </w:r>
    </w:p>
    <w:p w:rsidR="00EF6EB8" w:rsidRPr="00B35005" w:rsidRDefault="00EF6EB8" w:rsidP="004A7CDF">
      <w:pPr>
        <w:pStyle w:val="a5"/>
        <w:ind w:firstLine="709"/>
        <w:jc w:val="both"/>
      </w:pPr>
      <w:r w:rsidRPr="00B35005">
        <w:t xml:space="preserve">2) исполнение решений, принятых </w:t>
      </w:r>
      <w:r w:rsidR="001D2D13" w:rsidRPr="00B35005">
        <w:t xml:space="preserve">контрольным </w:t>
      </w:r>
      <w:r w:rsidRPr="00B35005">
        <w:t>органом по результатам контрольных мероприятий.</w:t>
      </w:r>
    </w:p>
    <w:p w:rsidR="00EF6EB8" w:rsidRPr="00B35005" w:rsidRDefault="00BD7C30" w:rsidP="004A7CDF">
      <w:pPr>
        <w:pStyle w:val="a5"/>
        <w:ind w:firstLine="709"/>
        <w:jc w:val="both"/>
      </w:pPr>
      <w:r w:rsidRPr="00B35005">
        <w:t>6</w:t>
      </w:r>
      <w:r w:rsidR="00EF6EB8" w:rsidRPr="00B35005">
        <w:t>. Объект</w:t>
      </w:r>
      <w:r w:rsidR="002F2979" w:rsidRPr="00B35005">
        <w:t>ами</w:t>
      </w:r>
      <w:r w:rsidR="00EF6EB8" w:rsidRPr="00B35005">
        <w:t xml:space="preserve"> муниципального жилищного контроля (далее - объект</w:t>
      </w:r>
      <w:r w:rsidR="002F2979" w:rsidRPr="00B35005">
        <w:t>ы</w:t>
      </w:r>
      <w:r w:rsidR="00EF6EB8" w:rsidRPr="00B35005">
        <w:t xml:space="preserve"> контроля) явля</w:t>
      </w:r>
      <w:r w:rsidR="002F2979" w:rsidRPr="00B35005">
        <w:t>ю</w:t>
      </w:r>
      <w:r w:rsidR="00EF6EB8" w:rsidRPr="00B35005">
        <w:t>тся:</w:t>
      </w:r>
    </w:p>
    <w:p w:rsidR="00794B00" w:rsidRPr="00B35005" w:rsidRDefault="00794B00" w:rsidP="00794B00">
      <w:pPr>
        <w:autoSpaceDE w:val="0"/>
        <w:autoSpaceDN w:val="0"/>
        <w:adjustRightInd w:val="0"/>
        <w:ind w:firstLine="540"/>
        <w:jc w:val="both"/>
        <w:rPr>
          <w:rFonts w:ascii="PT Astra Serif" w:hAnsi="PT Astra Serif" w:cs="PT Astra Serif"/>
          <w:sz w:val="28"/>
          <w:szCs w:val="28"/>
        </w:rPr>
      </w:pPr>
      <w:r w:rsidRPr="00B35005">
        <w:rPr>
          <w:rFonts w:ascii="PT Astra Serif" w:hAnsi="PT Astra Serif" w:cs="PT Astra Serif"/>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указанные в </w:t>
      </w:r>
      <w:hyperlink r:id="rId12" w:history="1">
        <w:r w:rsidRPr="00B35005">
          <w:rPr>
            <w:rFonts w:ascii="PT Astra Serif" w:hAnsi="PT Astra Serif" w:cs="PT Astra Serif"/>
            <w:sz w:val="28"/>
            <w:szCs w:val="28"/>
          </w:rPr>
          <w:t>подпункте 1 пункта 5</w:t>
        </w:r>
      </w:hyperlink>
      <w:r w:rsidRPr="00B35005">
        <w:rPr>
          <w:rFonts w:ascii="PT Astra Serif" w:hAnsi="PT Astra Serif" w:cs="PT Astra Serif"/>
          <w:sz w:val="28"/>
          <w:szCs w:val="28"/>
        </w:rPr>
        <w:t xml:space="preserve"> настоящего Положения;</w:t>
      </w:r>
    </w:p>
    <w:p w:rsidR="00794B00" w:rsidRPr="00B35005" w:rsidRDefault="00794B00" w:rsidP="00794B00">
      <w:pPr>
        <w:autoSpaceDE w:val="0"/>
        <w:autoSpaceDN w:val="0"/>
        <w:adjustRightInd w:val="0"/>
        <w:ind w:firstLine="540"/>
        <w:jc w:val="both"/>
        <w:rPr>
          <w:rFonts w:ascii="PT Astra Serif" w:hAnsi="PT Astra Serif" w:cs="PT Astra Serif"/>
          <w:sz w:val="28"/>
          <w:szCs w:val="28"/>
        </w:rPr>
      </w:pPr>
      <w:r w:rsidRPr="00B35005">
        <w:rPr>
          <w:rFonts w:ascii="PT Astra Serif" w:hAnsi="PT Astra Serif" w:cs="PT Astra Serif"/>
          <w:sz w:val="28"/>
          <w:szCs w:val="28"/>
        </w:rPr>
        <w:t xml:space="preserve">2) результаты деятельности граждан и организаций, в том числе работы и услуги, к которым предъявляются обязательные требования, указанные в </w:t>
      </w:r>
      <w:hyperlink r:id="rId13" w:history="1">
        <w:r w:rsidRPr="00B35005">
          <w:rPr>
            <w:rFonts w:ascii="PT Astra Serif" w:hAnsi="PT Astra Serif" w:cs="PT Astra Serif"/>
            <w:sz w:val="28"/>
            <w:szCs w:val="28"/>
          </w:rPr>
          <w:t>подпункте</w:t>
        </w:r>
      </w:hyperlink>
      <w:hyperlink r:id="rId14" w:history="1"/>
      <w:r w:rsidRPr="00B35005">
        <w:rPr>
          <w:rFonts w:ascii="PT Astra Serif" w:hAnsi="PT Astra Serif" w:cs="PT Astra Serif"/>
          <w:sz w:val="28"/>
          <w:szCs w:val="28"/>
        </w:rPr>
        <w:t xml:space="preserve"> 1 пункта 5 настоящего Положения;</w:t>
      </w:r>
    </w:p>
    <w:p w:rsidR="00794B00" w:rsidRPr="00B35005" w:rsidRDefault="00794B00" w:rsidP="00794B00">
      <w:pPr>
        <w:autoSpaceDE w:val="0"/>
        <w:autoSpaceDN w:val="0"/>
        <w:adjustRightInd w:val="0"/>
        <w:ind w:firstLine="540"/>
        <w:jc w:val="both"/>
        <w:rPr>
          <w:rFonts w:ascii="PT Astra Serif" w:hAnsi="PT Astra Serif" w:cs="PT Astra Serif"/>
          <w:sz w:val="28"/>
          <w:szCs w:val="28"/>
        </w:rPr>
      </w:pPr>
      <w:r w:rsidRPr="00B35005">
        <w:rPr>
          <w:rFonts w:ascii="PT Astra Serif" w:hAnsi="PT Astra Serif" w:cs="PT Astra Serif"/>
          <w:sz w:val="28"/>
          <w:szCs w:val="28"/>
        </w:rPr>
        <w:lastRenderedPageBreak/>
        <w:t xml:space="preserve">3) жилые помещения муниципального жилищного фонда, к которым предъявляются обязательные требования, указанные в </w:t>
      </w:r>
      <w:hyperlink r:id="rId15" w:history="1">
        <w:r w:rsidRPr="00B35005">
          <w:rPr>
            <w:rFonts w:ascii="PT Astra Serif" w:hAnsi="PT Astra Serif" w:cs="PT Astra Serif"/>
            <w:sz w:val="28"/>
            <w:szCs w:val="28"/>
          </w:rPr>
          <w:t>подпункте 1</w:t>
        </w:r>
      </w:hyperlink>
      <w:r w:rsidRPr="00B35005">
        <w:rPr>
          <w:rFonts w:ascii="PT Astra Serif" w:hAnsi="PT Astra Serif" w:cs="PT Astra Serif"/>
          <w:sz w:val="28"/>
          <w:szCs w:val="28"/>
        </w:rPr>
        <w:t xml:space="preserve"> пункта 5 настоящего Положения.</w:t>
      </w:r>
    </w:p>
    <w:p w:rsidR="00EF6EB8" w:rsidRPr="00B35005" w:rsidRDefault="00794B00" w:rsidP="00794B00">
      <w:pPr>
        <w:pStyle w:val="a5"/>
        <w:ind w:firstLine="709"/>
        <w:jc w:val="both"/>
      </w:pPr>
      <w:r w:rsidRPr="00B35005">
        <w:t xml:space="preserve"> </w:t>
      </w:r>
      <w:r w:rsidR="00BD7C30" w:rsidRPr="00B35005">
        <w:t>7</w:t>
      </w:r>
      <w:r w:rsidR="00EF6EB8" w:rsidRPr="00B35005">
        <w:t xml:space="preserve">. Учет объектов контроля обеспечивается </w:t>
      </w:r>
      <w:r w:rsidR="001D2D13" w:rsidRPr="00B35005">
        <w:t xml:space="preserve">контрольным </w:t>
      </w:r>
      <w:r w:rsidR="00EF6EB8" w:rsidRPr="00B35005">
        <w:t xml:space="preserve">органом путем внесения информации об объектах контроля </w:t>
      </w:r>
      <w:r w:rsidR="00F34D5A" w:rsidRPr="00B35005">
        <w:t xml:space="preserve">в единый реестр видов контроля </w:t>
      </w:r>
      <w:r w:rsidR="00EF6EB8" w:rsidRPr="00B35005">
        <w:t>в порядке и сроки, установленные действующим законодательством.</w:t>
      </w:r>
    </w:p>
    <w:p w:rsidR="00EF6EB8" w:rsidRPr="00B35005" w:rsidRDefault="00EF6EB8" w:rsidP="004A7CDF">
      <w:pPr>
        <w:pStyle w:val="a5"/>
        <w:ind w:firstLine="709"/>
        <w:jc w:val="both"/>
      </w:pPr>
      <w:r w:rsidRPr="00B35005">
        <w:t xml:space="preserve">Перечень объектов контроля </w:t>
      </w:r>
      <w:r w:rsidR="00F34D5A" w:rsidRPr="00B35005">
        <w:t xml:space="preserve">также </w:t>
      </w:r>
      <w:r w:rsidRPr="00B35005">
        <w:t xml:space="preserve">подлежит размещению на официальном сайте Администрации Североуральского городского округа в информационно-телекоммуникационной сети Интернет (http://www.adm-severouralsk.ru, далее - официальный сайт </w:t>
      </w:r>
      <w:r w:rsidR="001D2D13" w:rsidRPr="00B35005">
        <w:t xml:space="preserve">контрольного </w:t>
      </w:r>
      <w:r w:rsidRPr="00B35005">
        <w:t>органа).</w:t>
      </w:r>
    </w:p>
    <w:p w:rsidR="00EF6EB8" w:rsidRPr="00B35005" w:rsidRDefault="00BD7C30" w:rsidP="004A7CDF">
      <w:pPr>
        <w:pStyle w:val="a5"/>
        <w:ind w:firstLine="709"/>
        <w:jc w:val="both"/>
      </w:pPr>
      <w:r w:rsidRPr="00B35005">
        <w:t>8</w:t>
      </w:r>
      <w:r w:rsidR="00F34D5A" w:rsidRPr="00B35005">
        <w:t>.</w:t>
      </w:r>
      <w:r w:rsidR="00EF6EB8" w:rsidRPr="00B35005">
        <w:t xml:space="preserve"> Лицами, контролируемыми </w:t>
      </w:r>
      <w:r w:rsidR="001D2D13" w:rsidRPr="00B35005">
        <w:t xml:space="preserve">контрольным </w:t>
      </w:r>
      <w:r w:rsidR="00EF6EB8" w:rsidRPr="00B35005">
        <w:t>органом, являются граждане и организации, деятельность, действия (бездействия) которых</w:t>
      </w:r>
      <w:r w:rsidR="00E53A0B" w:rsidRPr="00B35005">
        <w:t>,</w:t>
      </w:r>
      <w:r w:rsidR="00EF6EB8" w:rsidRPr="00B35005">
        <w:t xml:space="preserve"> либ</w:t>
      </w:r>
      <w:r w:rsidR="00E53A0B" w:rsidRPr="00B35005">
        <w:t>о объекты контроля, находящиеся</w:t>
      </w:r>
      <w:r w:rsidR="00EF6EB8" w:rsidRPr="00B35005">
        <w:t xml:space="preserve"> в пользовании которых, подлежат муниципальному жилищному контролю (далее - контролируемые лица), в том числе:</w:t>
      </w:r>
    </w:p>
    <w:p w:rsidR="00C86B97" w:rsidRPr="00B35005" w:rsidRDefault="004A7CDF" w:rsidP="004A7CDF">
      <w:pPr>
        <w:pStyle w:val="a5"/>
        <w:ind w:firstLine="709"/>
        <w:jc w:val="both"/>
      </w:pPr>
      <w:r w:rsidRPr="00B35005">
        <w:t xml:space="preserve">- </w:t>
      </w:r>
      <w:r w:rsidR="00EF6EB8" w:rsidRPr="00B35005">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w:t>
      </w:r>
      <w:r w:rsidR="00C86B97" w:rsidRPr="00B35005">
        <w:t>,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EF6EB8" w:rsidRPr="00B35005" w:rsidRDefault="004A7CDF" w:rsidP="004A7CDF">
      <w:pPr>
        <w:pStyle w:val="a5"/>
        <w:ind w:firstLine="709"/>
        <w:jc w:val="both"/>
      </w:pPr>
      <w:r w:rsidRPr="00B35005">
        <w:t xml:space="preserve">- </w:t>
      </w:r>
      <w:r w:rsidR="00EF6EB8" w:rsidRPr="00B35005">
        <w:t xml:space="preserve">юридические лица, в том числе </w:t>
      </w:r>
      <w:proofErr w:type="spellStart"/>
      <w:r w:rsidR="00EF6EB8" w:rsidRPr="00B35005">
        <w:t>ресурсоснабжающие</w:t>
      </w:r>
      <w:proofErr w:type="spellEnd"/>
      <w:r w:rsidR="00EF6EB8" w:rsidRPr="00B35005">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EF6EB8" w:rsidRPr="00B35005" w:rsidRDefault="004A7CDF" w:rsidP="004A7CDF">
      <w:pPr>
        <w:pStyle w:val="a5"/>
        <w:ind w:firstLine="709"/>
        <w:jc w:val="both"/>
      </w:pPr>
      <w:r w:rsidRPr="00B35005">
        <w:t xml:space="preserve">- </w:t>
      </w:r>
      <w:r w:rsidR="00EF6EB8" w:rsidRPr="00B35005">
        <w:t>граждане, в пользовании которых находятся помещения муниципального жилищного фонда.</w:t>
      </w:r>
    </w:p>
    <w:p w:rsidR="00EF6EB8" w:rsidRPr="00B35005" w:rsidRDefault="00BD7C30" w:rsidP="00BD7C30">
      <w:pPr>
        <w:widowControl w:val="0"/>
        <w:autoSpaceDE w:val="0"/>
        <w:autoSpaceDN w:val="0"/>
        <w:adjustRightInd w:val="0"/>
        <w:ind w:firstLine="709"/>
        <w:contextualSpacing/>
        <w:jc w:val="both"/>
        <w:rPr>
          <w:rFonts w:ascii="PT Astra Serif" w:hAnsi="PT Astra Serif"/>
          <w:sz w:val="28"/>
          <w:szCs w:val="28"/>
        </w:rPr>
      </w:pPr>
      <w:r w:rsidRPr="00B35005">
        <w:rPr>
          <w:rFonts w:ascii="PT Astra Serif" w:hAnsi="PT Astra Serif"/>
          <w:sz w:val="28"/>
          <w:szCs w:val="28"/>
        </w:rPr>
        <w:t>9</w:t>
      </w:r>
      <w:r w:rsidR="00090521" w:rsidRPr="00B35005">
        <w:rPr>
          <w:rFonts w:ascii="PT Astra Serif" w:hAnsi="PT Astra Serif"/>
          <w:sz w:val="28"/>
          <w:szCs w:val="28"/>
        </w:rPr>
        <w:t>.</w:t>
      </w:r>
      <w:r w:rsidR="00090521" w:rsidRPr="00B35005">
        <w:rPr>
          <w:rFonts w:ascii="PT Astra Serif" w:eastAsia="Times New Roman" w:hAnsi="PT Astra Serif" w:cs="Times New Roman"/>
          <w:sz w:val="28"/>
          <w:szCs w:val="28"/>
          <w:lang w:eastAsia="ru-RU"/>
        </w:rPr>
        <w:t xml:space="preserve"> Контролируемые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205A66" w:rsidRPr="00B35005">
        <w:rPr>
          <w:rFonts w:ascii="PT Astra Serif" w:eastAsia="Times New Roman" w:hAnsi="PT Astra Serif" w:cs="Times New Roman"/>
          <w:sz w:val="28"/>
          <w:szCs w:val="28"/>
          <w:lang w:eastAsia="ru-RU"/>
        </w:rPr>
        <w:t xml:space="preserve"> (далее - Федеральный закон № 248-ФЗ)</w:t>
      </w:r>
      <w:r w:rsidR="00090521" w:rsidRPr="00B35005">
        <w:rPr>
          <w:rFonts w:ascii="PT Astra Serif" w:eastAsia="Times New Roman" w:hAnsi="PT Astra Serif" w:cs="Times New Roman"/>
          <w:sz w:val="28"/>
          <w:szCs w:val="28"/>
          <w:lang w:eastAsia="ru-RU"/>
        </w:rPr>
        <w:t>, иными правовыми актами Российской Федерации.</w:t>
      </w:r>
      <w:r w:rsidR="00090521" w:rsidRPr="00B35005">
        <w:rPr>
          <w:rFonts w:ascii="PT Astra Serif" w:hAnsi="PT Astra Serif"/>
          <w:sz w:val="28"/>
          <w:szCs w:val="28"/>
        </w:rPr>
        <w:t xml:space="preserve"> </w:t>
      </w:r>
    </w:p>
    <w:p w:rsidR="00EF6EB8" w:rsidRPr="00B35005" w:rsidRDefault="00EF6EB8" w:rsidP="004A7CDF">
      <w:pPr>
        <w:pStyle w:val="a5"/>
        <w:ind w:firstLine="709"/>
        <w:jc w:val="both"/>
      </w:pPr>
      <w:r w:rsidRPr="00B35005">
        <w:t>1</w:t>
      </w:r>
      <w:r w:rsidR="00BD7C30" w:rsidRPr="00B35005">
        <w:t>0</w:t>
      </w:r>
      <w:r w:rsidRPr="00B35005">
        <w:t>. Муниципальный жилищный контроль осуществляется в соответствии со следующими нормативно-правовыми актами:</w:t>
      </w:r>
    </w:p>
    <w:p w:rsidR="00EF6EB8" w:rsidRPr="00B35005" w:rsidRDefault="00EF6EB8" w:rsidP="004A7CDF">
      <w:pPr>
        <w:pStyle w:val="a5"/>
        <w:ind w:firstLine="709"/>
        <w:jc w:val="both"/>
      </w:pPr>
      <w:r w:rsidRPr="00B35005">
        <w:t xml:space="preserve">Жилищным </w:t>
      </w:r>
      <w:hyperlink r:id="rId16">
        <w:r w:rsidRPr="00B35005">
          <w:t>кодексом</w:t>
        </w:r>
      </w:hyperlink>
      <w:r w:rsidRPr="00B35005">
        <w:t xml:space="preserve"> Российской Федерации (Российская газета, 12.01.2005, N 1);</w:t>
      </w:r>
    </w:p>
    <w:p w:rsidR="00EF6EB8" w:rsidRPr="00B35005" w:rsidRDefault="00EF6EB8" w:rsidP="004A7CDF">
      <w:pPr>
        <w:pStyle w:val="a5"/>
        <w:ind w:firstLine="709"/>
        <w:jc w:val="both"/>
      </w:pPr>
      <w:r w:rsidRPr="00B35005">
        <w:t xml:space="preserve">Федеральным </w:t>
      </w:r>
      <w:hyperlink r:id="rId17">
        <w:r w:rsidRPr="00B35005">
          <w:t>законом</w:t>
        </w:r>
      </w:hyperlink>
      <w:r w:rsidRPr="00B35005">
        <w:t xml:space="preserve"> от 06.10.2003 N 131-ФЗ "Об общих принципах организации местного самоуправления в Российской Федерации" (Российская газета, 08.10.2003, N 202);</w:t>
      </w:r>
    </w:p>
    <w:p w:rsidR="00EF6EB8" w:rsidRPr="00B35005" w:rsidRDefault="00EF6EB8" w:rsidP="004A7CDF">
      <w:pPr>
        <w:pStyle w:val="a5"/>
        <w:ind w:firstLine="709"/>
        <w:jc w:val="both"/>
      </w:pPr>
      <w:r w:rsidRPr="00B35005">
        <w:t xml:space="preserve">Федеральным </w:t>
      </w:r>
      <w:hyperlink r:id="rId18">
        <w:r w:rsidRPr="00B35005">
          <w:t>законом</w:t>
        </w:r>
      </w:hyperlink>
      <w:r w:rsidRPr="00B35005">
        <w:t xml:space="preserve"> от 02.05.2006 N 59-ФЗ "О порядке рассмотрения обращений граждан Российской Федерации" (Российская газета, 05.05.2006, N 95);</w:t>
      </w:r>
    </w:p>
    <w:p w:rsidR="00EF6EB8" w:rsidRPr="00B35005" w:rsidRDefault="00EF6EB8" w:rsidP="004A7CDF">
      <w:pPr>
        <w:pStyle w:val="a5"/>
        <w:ind w:firstLine="709"/>
        <w:jc w:val="both"/>
      </w:pPr>
      <w:r w:rsidRPr="00B35005">
        <w:t xml:space="preserve">Федеральным </w:t>
      </w:r>
      <w:hyperlink r:id="rId19">
        <w:r w:rsidRPr="00B35005">
          <w:t>законом</w:t>
        </w:r>
      </w:hyperlink>
      <w:r w:rsidRPr="00B35005">
        <w:t xml:space="preserve"> от 31.07.2020 N 248-ФЗ "О государственном контроле (надзоре) и муниципальном контроле в Российской Федерации" (Официальный интернет-портал правовой информации pravo.gov.ru, 31.07.2020);</w:t>
      </w:r>
    </w:p>
    <w:p w:rsidR="00EF6EB8" w:rsidRPr="00B35005" w:rsidRDefault="00EF6EB8" w:rsidP="004A7CDF">
      <w:pPr>
        <w:pStyle w:val="a5"/>
        <w:ind w:firstLine="709"/>
        <w:jc w:val="both"/>
      </w:pPr>
      <w:r w:rsidRPr="00B35005">
        <w:lastRenderedPageBreak/>
        <w:t xml:space="preserve">Федеральным </w:t>
      </w:r>
      <w:hyperlink r:id="rId20">
        <w:r w:rsidRPr="00B35005">
          <w:t>законом</w:t>
        </w:r>
      </w:hyperlink>
      <w:r w:rsidRPr="00B35005">
        <w:t xml:space="preserve"> от 31.07.2020 N 247-ФЗ "Об обязательных требованиях в Российской Федерации" (Официальный интернет-портал правовой информации pravo.gov.ru, 31.07.2020);</w:t>
      </w:r>
    </w:p>
    <w:p w:rsidR="00EF6EB8" w:rsidRPr="00B35005" w:rsidRDefault="00EF6EB8" w:rsidP="004A7CDF">
      <w:pPr>
        <w:pStyle w:val="a5"/>
        <w:ind w:firstLine="709"/>
        <w:jc w:val="both"/>
      </w:pPr>
      <w:r w:rsidRPr="00B35005">
        <w:t xml:space="preserve">Федеральным </w:t>
      </w:r>
      <w:hyperlink r:id="rId21">
        <w:r w:rsidRPr="00B35005">
          <w:t>законом</w:t>
        </w:r>
      </w:hyperlink>
      <w:r w:rsidRPr="00B35005">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27.11.2009, N 226);</w:t>
      </w:r>
    </w:p>
    <w:p w:rsidR="00EF6EB8" w:rsidRPr="00B35005" w:rsidRDefault="00EF6EB8" w:rsidP="004A7CDF">
      <w:pPr>
        <w:pStyle w:val="a5"/>
        <w:ind w:firstLine="709"/>
        <w:jc w:val="both"/>
      </w:pPr>
      <w:r w:rsidRPr="00B35005">
        <w:t xml:space="preserve">Федеральным </w:t>
      </w:r>
      <w:hyperlink r:id="rId22">
        <w:r w:rsidRPr="00B35005">
          <w:t>законом</w:t>
        </w:r>
      </w:hyperlink>
      <w:r w:rsidRPr="00B35005">
        <w:t xml:space="preserve"> от 21.07.2014 N 209-ФЗ "О государственной информационной системе жилищно-коммунального хозяйства" (Официальный интернет-портал правовой информации pravo.gov.ru, 22.07.2014);</w:t>
      </w:r>
    </w:p>
    <w:p w:rsidR="00EF6EB8" w:rsidRPr="00B35005" w:rsidRDefault="00B35005" w:rsidP="004A7CDF">
      <w:pPr>
        <w:pStyle w:val="a5"/>
        <w:ind w:firstLine="709"/>
        <w:jc w:val="both"/>
      </w:pPr>
      <w:hyperlink r:id="rId23">
        <w:r w:rsidR="00EF6EB8" w:rsidRPr="00B35005">
          <w:t>Постановлением</w:t>
        </w:r>
      </w:hyperlink>
      <w:r w:rsidR="00EF6EB8" w:rsidRPr="00B35005">
        <w:t xml:space="preserve"> Правительства Российской Федерации от 15.05.2013 N 416 "О порядке осуществления деятельности по управлению многоквартирными домами" (Собрание законодательства Российской Федерации, 27.05.2013, N 21);</w:t>
      </w:r>
    </w:p>
    <w:p w:rsidR="00EF6EB8" w:rsidRPr="00B35005" w:rsidRDefault="00B35005" w:rsidP="004A7CDF">
      <w:pPr>
        <w:pStyle w:val="a5"/>
        <w:ind w:firstLine="709"/>
        <w:jc w:val="both"/>
      </w:pPr>
      <w:hyperlink r:id="rId24">
        <w:r w:rsidR="00EF6EB8" w:rsidRPr="00B35005">
          <w:t>Постановлением</w:t>
        </w:r>
      </w:hyperlink>
      <w:r w:rsidR="00EF6EB8" w:rsidRPr="00B35005">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N 184);</w:t>
      </w:r>
    </w:p>
    <w:p w:rsidR="00EF6EB8" w:rsidRPr="00B35005" w:rsidRDefault="00B35005" w:rsidP="004A7CDF">
      <w:pPr>
        <w:pStyle w:val="a5"/>
        <w:ind w:firstLine="709"/>
        <w:jc w:val="both"/>
      </w:pPr>
      <w:hyperlink r:id="rId25">
        <w:r w:rsidR="00EF6EB8" w:rsidRPr="00B35005">
          <w:t>Постановлением</w:t>
        </w:r>
      </w:hyperlink>
      <w:r w:rsidR="00EF6EB8" w:rsidRPr="00B35005">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pravo.gov.ru, 12.04.2013);</w:t>
      </w:r>
    </w:p>
    <w:p w:rsidR="00EF6EB8" w:rsidRPr="00B35005" w:rsidRDefault="00B35005" w:rsidP="004A7CDF">
      <w:pPr>
        <w:pStyle w:val="a5"/>
        <w:ind w:firstLine="709"/>
        <w:jc w:val="both"/>
      </w:pPr>
      <w:hyperlink r:id="rId26">
        <w:r w:rsidR="00EF6EB8" w:rsidRPr="00B35005">
          <w:t>Постановлением</w:t>
        </w:r>
      </w:hyperlink>
      <w:r w:rsidR="00EF6EB8" w:rsidRPr="00B35005">
        <w:t xml:space="preserve">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pravo.gov.ru, 24.05.2013);</w:t>
      </w:r>
    </w:p>
    <w:p w:rsidR="00EF6EB8" w:rsidRPr="00B35005" w:rsidRDefault="00B35005" w:rsidP="004A7CDF">
      <w:pPr>
        <w:pStyle w:val="a5"/>
        <w:ind w:firstLine="709"/>
        <w:jc w:val="both"/>
      </w:pPr>
      <w:hyperlink r:id="rId27">
        <w:r w:rsidR="00EF6EB8" w:rsidRPr="00B35005">
          <w:t>Постановлением</w:t>
        </w:r>
      </w:hyperlink>
      <w:r w:rsidR="00EF6EB8" w:rsidRPr="00B35005">
        <w:t xml:space="preserve"> Правительства Российской Федерации от 14.02.2012 N 124 "О правилах, обязательных при заключении договоров снабжения коммунальными ресурсами" (Собрание законодательства Российской Федерации, 20.02.2012, N 8);</w:t>
      </w:r>
    </w:p>
    <w:p w:rsidR="00EF6EB8" w:rsidRPr="00B35005" w:rsidRDefault="00B35005" w:rsidP="004A7CDF">
      <w:pPr>
        <w:pStyle w:val="a5"/>
        <w:ind w:firstLine="709"/>
        <w:jc w:val="both"/>
      </w:pPr>
      <w:hyperlink r:id="rId28">
        <w:r w:rsidR="00EF6EB8" w:rsidRPr="00B35005">
          <w:t>Постановлением</w:t>
        </w:r>
      </w:hyperlink>
      <w:r w:rsidR="00EF6EB8" w:rsidRPr="00B35005">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(Российская газета, 01.06.2011, N 116);</w:t>
      </w:r>
    </w:p>
    <w:p w:rsidR="00EF6EB8" w:rsidRPr="00B35005" w:rsidRDefault="00B35005" w:rsidP="004A7CDF">
      <w:pPr>
        <w:pStyle w:val="a5"/>
        <w:ind w:firstLine="709"/>
        <w:jc w:val="both"/>
      </w:pPr>
      <w:hyperlink r:id="rId29">
        <w:r w:rsidR="00EF6EB8" w:rsidRPr="00B35005">
          <w:t>Постановлением</w:t>
        </w:r>
      </w:hyperlink>
      <w:r w:rsidR="00EF6EB8" w:rsidRPr="00B35005">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pravo.gov.ru, 14.02.2017);</w:t>
      </w:r>
    </w:p>
    <w:p w:rsidR="00EF6EB8" w:rsidRPr="00B35005" w:rsidRDefault="00B35005" w:rsidP="004A7CDF">
      <w:pPr>
        <w:pStyle w:val="a5"/>
        <w:ind w:firstLine="709"/>
        <w:jc w:val="both"/>
      </w:pPr>
      <w:hyperlink r:id="rId30">
        <w:r w:rsidR="00EF6EB8" w:rsidRPr="00B35005">
          <w:t>Постановлением</w:t>
        </w:r>
      </w:hyperlink>
      <w:r w:rsidR="00EF6EB8" w:rsidRPr="00B35005">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11.05.2015, N 19);</w:t>
      </w:r>
    </w:p>
    <w:p w:rsidR="00EF6EB8" w:rsidRPr="00B35005" w:rsidRDefault="00B35005" w:rsidP="004A7CDF">
      <w:pPr>
        <w:pStyle w:val="a5"/>
        <w:ind w:firstLine="709"/>
        <w:jc w:val="both"/>
      </w:pPr>
      <w:hyperlink r:id="rId31">
        <w:r w:rsidR="00EF6EB8" w:rsidRPr="00B35005">
          <w:t>Постановлением</w:t>
        </w:r>
      </w:hyperlink>
      <w:r w:rsidR="00EF6EB8" w:rsidRPr="00B35005">
        <w:t xml:space="preserve"> Правительства Российской Федерации от 21.05.2005 N 315 "Об утверждении Типового договора социального найма жилого помещения" (Российская газета, 27.05.2005, N 112);</w:t>
      </w:r>
    </w:p>
    <w:p w:rsidR="00EF6EB8" w:rsidRPr="00B35005" w:rsidRDefault="00B35005" w:rsidP="004A7CDF">
      <w:pPr>
        <w:pStyle w:val="a5"/>
        <w:ind w:firstLine="709"/>
        <w:jc w:val="both"/>
      </w:pPr>
      <w:hyperlink r:id="rId32">
        <w:r w:rsidR="00EF6EB8" w:rsidRPr="00B35005">
          <w:t>Постановлением</w:t>
        </w:r>
      </w:hyperlink>
      <w:r w:rsidR="00EF6EB8" w:rsidRPr="00B35005">
        <w:t xml:space="preserve">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 (Официальный интернет-портал правовой информации pravo.gov.ru, 11.03.2021);</w:t>
      </w:r>
    </w:p>
    <w:p w:rsidR="00EF6EB8" w:rsidRPr="00B35005" w:rsidRDefault="00B35005" w:rsidP="004A7CDF">
      <w:pPr>
        <w:pStyle w:val="a5"/>
        <w:ind w:firstLine="709"/>
        <w:jc w:val="both"/>
      </w:pPr>
      <w:hyperlink r:id="rId33">
        <w:r w:rsidR="00EF6EB8" w:rsidRPr="00B35005">
          <w:t>Постановлением</w:t>
        </w:r>
      </w:hyperlink>
      <w:r w:rsidR="00EF6EB8" w:rsidRPr="00B35005">
        <w:t xml:space="preserve">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(Официальный интернет-портал правовой информации pravo.gov.ru, 28.12.2018);</w:t>
      </w:r>
    </w:p>
    <w:p w:rsidR="00EF6EB8" w:rsidRPr="00B35005" w:rsidRDefault="00B35005" w:rsidP="004A7CDF">
      <w:pPr>
        <w:pStyle w:val="a5"/>
        <w:ind w:firstLine="709"/>
        <w:jc w:val="both"/>
      </w:pPr>
      <w:hyperlink r:id="rId34">
        <w:r w:rsidR="00EF6EB8" w:rsidRPr="00B35005">
          <w:t>Постановлением</w:t>
        </w:r>
      </w:hyperlink>
      <w:r w:rsidR="00EF6EB8" w:rsidRPr="00B35005">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31.10.2011, N 44);</w:t>
      </w:r>
    </w:p>
    <w:p w:rsidR="00EF6EB8" w:rsidRPr="00B35005" w:rsidRDefault="00B35005" w:rsidP="004A7CDF">
      <w:pPr>
        <w:pStyle w:val="a5"/>
        <w:ind w:firstLine="709"/>
        <w:jc w:val="both"/>
      </w:pPr>
      <w:hyperlink r:id="rId35">
        <w:r w:rsidR="00EF6EB8" w:rsidRPr="00B35005">
          <w:t>Постановлением</w:t>
        </w:r>
      </w:hyperlink>
      <w:r w:rsidR="00EF6EB8" w:rsidRPr="00B35005">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23.10.2003, N 214);</w:t>
      </w:r>
    </w:p>
    <w:p w:rsidR="00EF6EB8" w:rsidRPr="00B35005" w:rsidRDefault="00B35005" w:rsidP="004A7CDF">
      <w:pPr>
        <w:pStyle w:val="a5"/>
        <w:ind w:firstLine="709"/>
        <w:jc w:val="both"/>
      </w:pPr>
      <w:hyperlink r:id="rId36">
        <w:r w:rsidR="00EF6EB8" w:rsidRPr="00B35005">
          <w:t>Постановлением</w:t>
        </w:r>
      </w:hyperlink>
      <w:r w:rsidR="00EF6EB8" w:rsidRPr="00B35005">
        <w:t xml:space="preserve"> Правительства Свердловской области от 12.04.2011 N 390-ПП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включаемых в перечень требований к содержанию общего имущества собственников помещений в многоквартирном доме" (Областная газета, 20.04.2011, N 129);</w:t>
      </w:r>
    </w:p>
    <w:p w:rsidR="00EF6EB8" w:rsidRPr="00B35005" w:rsidRDefault="00B35005" w:rsidP="004A7CDF">
      <w:pPr>
        <w:pStyle w:val="a5"/>
        <w:ind w:firstLine="709"/>
        <w:jc w:val="both"/>
      </w:pPr>
      <w:hyperlink r:id="rId37">
        <w:r w:rsidR="00EF6EB8" w:rsidRPr="00B35005">
          <w:t>Распоряжением</w:t>
        </w:r>
      </w:hyperlink>
      <w:r w:rsidR="00EF6EB8" w:rsidRPr="00B35005">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 N 18);</w:t>
      </w:r>
    </w:p>
    <w:p w:rsidR="00EF6EB8" w:rsidRPr="00B35005" w:rsidRDefault="00B35005" w:rsidP="004A7CDF">
      <w:pPr>
        <w:pStyle w:val="a5"/>
        <w:ind w:firstLine="709"/>
        <w:jc w:val="both"/>
      </w:pPr>
      <w:hyperlink r:id="rId38">
        <w:r w:rsidR="00EF6EB8" w:rsidRPr="00B35005">
          <w:t>Приказом</w:t>
        </w:r>
      </w:hyperlink>
      <w:r w:rsidR="00EF6EB8" w:rsidRPr="00B35005">
        <w:t xml:space="preserve"> Министерства энергетики Российской Федерации от 12.03.2013 N 103 "Об утверждении Правил оценки готовности к отопительному периоду" (Российская газета, 15.05.2013, N 101);</w:t>
      </w:r>
    </w:p>
    <w:p w:rsidR="00EF6EB8" w:rsidRPr="00B35005" w:rsidRDefault="00B35005" w:rsidP="004A7CDF">
      <w:pPr>
        <w:pStyle w:val="a5"/>
        <w:ind w:firstLine="709"/>
        <w:jc w:val="both"/>
      </w:pPr>
      <w:hyperlink r:id="rId39">
        <w:r w:rsidR="00EF6EB8" w:rsidRPr="00B35005">
          <w:t>Приказом</w:t>
        </w:r>
      </w:hyperlink>
      <w:r w:rsidR="00EF6EB8" w:rsidRPr="00B35005">
        <w:t xml:space="preserve"> Министерства строительства и жилищно-коммунального хозяйства Российской Федерации от 28.01.2019 N 44/</w:t>
      </w:r>
      <w:proofErr w:type="spellStart"/>
      <w:r w:rsidR="00EF6EB8" w:rsidRPr="00B35005">
        <w:t>пр</w:t>
      </w:r>
      <w:proofErr w:type="spellEnd"/>
      <w:r w:rsidR="00EF6EB8" w:rsidRPr="00B35005">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(Официальный интернет-портал правовой информации pravo.gov.ru, 22.02.2019);</w:t>
      </w:r>
    </w:p>
    <w:p w:rsidR="00034EF6" w:rsidRPr="00B35005" w:rsidRDefault="00B35005" w:rsidP="004A7CDF">
      <w:pPr>
        <w:pStyle w:val="a5"/>
        <w:ind w:firstLine="709"/>
        <w:jc w:val="both"/>
      </w:pPr>
      <w:hyperlink r:id="rId40">
        <w:r w:rsidR="00EF6EB8" w:rsidRPr="00B35005">
          <w:t>Приказом</w:t>
        </w:r>
      </w:hyperlink>
      <w:r w:rsidR="00EF6EB8" w:rsidRPr="00B35005">
        <w:t xml:space="preserve"> Министерства строительства и жилищно-коммунального хозяйства Российской Федерации от 26.10.2015 N 761/</w:t>
      </w:r>
      <w:proofErr w:type="spellStart"/>
      <w:r w:rsidR="00EF6EB8" w:rsidRPr="00B35005">
        <w:t>пр</w:t>
      </w:r>
      <w:proofErr w:type="spellEnd"/>
      <w:r w:rsidR="00EF6EB8" w:rsidRPr="00B35005">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(Официальный интернет-портал правовой информации pravo.gov.ru, 05.02.2016);</w:t>
      </w:r>
    </w:p>
    <w:p w:rsidR="00034EF6" w:rsidRPr="00B35005" w:rsidRDefault="00B35005" w:rsidP="004A7CDF">
      <w:pPr>
        <w:pStyle w:val="a5"/>
        <w:ind w:firstLine="709"/>
        <w:jc w:val="both"/>
      </w:pPr>
      <w:hyperlink r:id="rId41">
        <w:r w:rsidR="00EF6EB8" w:rsidRPr="00B35005">
          <w:t>Приказом</w:t>
        </w:r>
      </w:hyperlink>
      <w:r w:rsidR="00EF6EB8" w:rsidRPr="00B35005">
        <w:t xml:space="preserve"> Министерства строительства и жилищно-коммунального хозяйства Российской Федерации от 28.08.2020 N 485/</w:t>
      </w:r>
      <w:proofErr w:type="spellStart"/>
      <w:r w:rsidR="00EF6EB8" w:rsidRPr="00B35005">
        <w:t>пр</w:t>
      </w:r>
      <w:proofErr w:type="spellEnd"/>
      <w:r w:rsidR="00EF6EB8" w:rsidRPr="00B35005">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(Официальный интернет-портал правовой информации pravo.gov.ru, 15.09.2020);</w:t>
      </w:r>
    </w:p>
    <w:p w:rsidR="00CF411A" w:rsidRPr="00B35005" w:rsidRDefault="00B35005" w:rsidP="004A7CDF">
      <w:pPr>
        <w:pStyle w:val="a5"/>
        <w:ind w:firstLine="709"/>
        <w:jc w:val="both"/>
      </w:pPr>
      <w:hyperlink r:id="rId42">
        <w:r w:rsidR="00EF6EB8" w:rsidRPr="00B35005">
          <w:t>Приказом</w:t>
        </w:r>
      </w:hyperlink>
      <w:r w:rsidR="00EF6EB8" w:rsidRPr="00B35005">
        <w:t xml:space="preserve"> Министерства экономического развития Российской Федерации от 31.03.2021 N 151 "О типовых формах документов, используемых контрольным (надзорным) органом" (Официальный интернет-портал правовой информации pravo.gov.ru, 01.06.2021);</w:t>
      </w:r>
    </w:p>
    <w:p w:rsidR="00CF411A" w:rsidRPr="00B35005" w:rsidRDefault="00B35005" w:rsidP="004A7CDF">
      <w:pPr>
        <w:pStyle w:val="a5"/>
        <w:ind w:firstLine="709"/>
        <w:jc w:val="both"/>
      </w:pPr>
      <w:hyperlink r:id="rId43">
        <w:r w:rsidR="00EF6EB8" w:rsidRPr="00B35005">
          <w:t>Приказом</w:t>
        </w:r>
      </w:hyperlink>
      <w:r w:rsidR="00EF6EB8" w:rsidRPr="00B35005">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r w:rsidR="00EF6EB8" w:rsidRPr="00B35005">
        <w:t>пр</w:t>
      </w:r>
      <w:proofErr w:type="spellEnd"/>
      <w:r w:rsidR="00EF6EB8" w:rsidRPr="00B35005">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(Официальный интернет-портал правовой информации pravo.gov.ru, 02.06.2016)</w:t>
      </w:r>
      <w:r w:rsidR="00CF411A" w:rsidRPr="00B35005">
        <w:t>;</w:t>
      </w:r>
    </w:p>
    <w:p w:rsidR="00034EF6" w:rsidRPr="00B35005" w:rsidRDefault="00CF411A" w:rsidP="004A7CDF">
      <w:pPr>
        <w:pStyle w:val="a5"/>
        <w:ind w:firstLine="709"/>
        <w:jc w:val="both"/>
        <w:rPr>
          <w:rFonts w:cs="PT Astra Serif"/>
        </w:rPr>
      </w:pPr>
      <w:r w:rsidRPr="00B35005">
        <w:rPr>
          <w:rFonts w:cs="Tahoma"/>
        </w:rPr>
        <w:t xml:space="preserve">Приказом </w:t>
      </w:r>
      <w:r w:rsidRPr="00B35005">
        <w:t xml:space="preserve">Министерства строительства и жилищно-коммунального хозяйства Российской Федерации </w:t>
      </w:r>
      <w:r w:rsidRPr="00B35005">
        <w:rPr>
          <w:rFonts w:cs="Tahoma"/>
        </w:rPr>
        <w:t>от 14.05.2021 N 292/</w:t>
      </w:r>
      <w:proofErr w:type="spellStart"/>
      <w:r w:rsidRPr="00B35005">
        <w:rPr>
          <w:rFonts w:cs="Tahoma"/>
        </w:rPr>
        <w:t>пр</w:t>
      </w:r>
      <w:proofErr w:type="spellEnd"/>
      <w:r w:rsidRPr="00B35005">
        <w:rPr>
          <w:rFonts w:cs="Tahoma"/>
        </w:rPr>
        <w:t xml:space="preserve"> "Об утверждении правил пользования жилыми помещениями" (Официальный интернет-портал правовой информации http://pravo.gov.ru, 09.09.2021)</w:t>
      </w:r>
      <w:r w:rsidR="0011402A" w:rsidRPr="00B35005">
        <w:rPr>
          <w:rFonts w:cs="Tahoma"/>
        </w:rPr>
        <w:t>.</w:t>
      </w:r>
      <w:r w:rsidR="0011402A" w:rsidRPr="00B35005">
        <w:rPr>
          <w:rFonts w:cs="PT Astra Serif"/>
        </w:rPr>
        <w:t xml:space="preserve"> </w:t>
      </w:r>
    </w:p>
    <w:p w:rsidR="00EF6EB8" w:rsidRPr="00B35005" w:rsidRDefault="00034EF6" w:rsidP="004A7CDF">
      <w:pPr>
        <w:pStyle w:val="a5"/>
        <w:ind w:firstLine="709"/>
        <w:jc w:val="both"/>
      </w:pPr>
      <w:r w:rsidRPr="00B35005">
        <w:t xml:space="preserve"> </w:t>
      </w:r>
      <w:r w:rsidR="00EF6EB8" w:rsidRPr="00B35005">
        <w:t xml:space="preserve">Перечень нормативных правовых актов, регулирующих осуществление муниципального жилищного контроля, размещается на официальном сайте </w:t>
      </w:r>
      <w:r w:rsidR="001D2D13" w:rsidRPr="00B35005">
        <w:t xml:space="preserve">контрольного </w:t>
      </w:r>
      <w:r w:rsidR="00EF6EB8" w:rsidRPr="00B35005">
        <w:t>органа, а также в соответствующем разделе единого реестра видов контроля.</w:t>
      </w:r>
    </w:p>
    <w:p w:rsidR="00EF6EB8" w:rsidRPr="00B35005" w:rsidRDefault="00EF6EB8" w:rsidP="004A7CDF">
      <w:pPr>
        <w:pStyle w:val="a5"/>
        <w:ind w:firstLine="709"/>
        <w:jc w:val="both"/>
      </w:pPr>
      <w:bookmarkStart w:id="2" w:name="P239"/>
      <w:bookmarkEnd w:id="2"/>
    </w:p>
    <w:p w:rsidR="00EF6EB8" w:rsidRPr="00B35005" w:rsidRDefault="00EF6EB8" w:rsidP="004A7CDF">
      <w:pPr>
        <w:pStyle w:val="a5"/>
        <w:ind w:firstLine="709"/>
        <w:jc w:val="center"/>
        <w:rPr>
          <w:b/>
        </w:rPr>
      </w:pPr>
      <w:r w:rsidRPr="00B35005">
        <w:rPr>
          <w:b/>
        </w:rPr>
        <w:t>Раздел 2. ОБЩИЕ ТРЕБОВАНИЯ К ОРГАНИЗАЦИИ ОСУЩЕСТВЛЕНИЯ</w:t>
      </w:r>
      <w:r w:rsidR="004873EC" w:rsidRPr="00B35005">
        <w:rPr>
          <w:b/>
        </w:rPr>
        <w:t xml:space="preserve"> </w:t>
      </w:r>
      <w:r w:rsidRPr="00B35005">
        <w:rPr>
          <w:b/>
        </w:rPr>
        <w:t>МУНИЦИПАЛЬНОГО ЖИЛИЩНОГО КОНТРОЛЯ</w:t>
      </w:r>
    </w:p>
    <w:p w:rsidR="00EF6EB8" w:rsidRPr="00B35005" w:rsidRDefault="00EF6EB8" w:rsidP="004A7CDF">
      <w:pPr>
        <w:pStyle w:val="a5"/>
        <w:ind w:firstLine="709"/>
        <w:jc w:val="center"/>
        <w:rPr>
          <w:b/>
        </w:rPr>
      </w:pPr>
    </w:p>
    <w:p w:rsidR="004873EC" w:rsidRPr="00B35005" w:rsidRDefault="004873EC" w:rsidP="004873EC">
      <w:pPr>
        <w:widowControl w:val="0"/>
        <w:autoSpaceDE w:val="0"/>
        <w:autoSpaceDN w:val="0"/>
        <w:adjustRightInd w:val="0"/>
        <w:ind w:firstLine="709"/>
        <w:contextualSpacing/>
        <w:jc w:val="both"/>
        <w:rPr>
          <w:rFonts w:ascii="PT Astra Serif" w:eastAsia="Times New Roman" w:hAnsi="PT Astra Serif" w:cs="Times New Roman"/>
          <w:color w:val="000000"/>
          <w:sz w:val="28"/>
          <w:szCs w:val="28"/>
          <w:lang w:eastAsia="ru-RU"/>
        </w:rPr>
      </w:pPr>
      <w:r w:rsidRPr="00B35005">
        <w:rPr>
          <w:rFonts w:ascii="PT Astra Serif" w:eastAsia="Times New Roman" w:hAnsi="PT Astra Serif" w:cs="Times New Roman"/>
          <w:color w:val="000000"/>
          <w:sz w:val="28"/>
          <w:szCs w:val="28"/>
          <w:lang w:eastAsia="ru-RU"/>
        </w:rPr>
        <w:t xml:space="preserve">11. От имени контрольного органа муниципальный жилищный контроль </w:t>
      </w:r>
      <w:r w:rsidRPr="00B35005">
        <w:rPr>
          <w:rFonts w:ascii="PT Astra Serif" w:eastAsia="Times New Roman" w:hAnsi="PT Astra Serif" w:cs="Times New Roman"/>
          <w:color w:val="000000"/>
          <w:sz w:val="28"/>
          <w:szCs w:val="28"/>
          <w:lang w:eastAsia="ru-RU"/>
        </w:rPr>
        <w:lastRenderedPageBreak/>
        <w:t>вправе осуществлять следующие должностные лица:</w:t>
      </w:r>
    </w:p>
    <w:p w:rsidR="004873EC" w:rsidRPr="00B35005" w:rsidRDefault="004873EC" w:rsidP="004873EC">
      <w:pPr>
        <w:pStyle w:val="a5"/>
        <w:ind w:firstLine="709"/>
        <w:jc w:val="both"/>
      </w:pPr>
      <w:r w:rsidRPr="00B35005">
        <w:t>1) руководитель контрольного органа;</w:t>
      </w:r>
    </w:p>
    <w:p w:rsidR="004873EC" w:rsidRPr="00B35005" w:rsidRDefault="004873EC" w:rsidP="004873EC">
      <w:pPr>
        <w:pStyle w:val="a5"/>
        <w:ind w:firstLine="709"/>
        <w:jc w:val="both"/>
        <w:rPr>
          <w:rFonts w:eastAsia="Times New Roman" w:cs="Times New Roman"/>
          <w:lang w:eastAsia="ru-RU"/>
        </w:rPr>
      </w:pPr>
      <w:r w:rsidRPr="00B35005">
        <w:t xml:space="preserve">2) должностное лицо контрольного органа, в обязанности которого в соответствии с должностной инструкцией входит осуществление полномочий по осуществлению муниципального жилищного контроля, в том числе проведение профилактических и контрольных мероприятий </w:t>
      </w:r>
      <w:r w:rsidRPr="00B35005">
        <w:rPr>
          <w:rFonts w:eastAsia="Times New Roman" w:cs="Times New Roman"/>
          <w:lang w:eastAsia="ru-RU"/>
        </w:rPr>
        <w:t xml:space="preserve">(далее – </w:t>
      </w:r>
      <w:r w:rsidRPr="00B35005">
        <w:rPr>
          <w:rFonts w:eastAsia="Times New Roman" w:cs="Times New Roman"/>
          <w:lang w:eastAsia="zh-CN"/>
        </w:rPr>
        <w:t>должностное лицо, уполномоченное осуществлять муниципальный жилищный контроль,</w:t>
      </w:r>
      <w:r w:rsidRPr="00B35005">
        <w:rPr>
          <w:rFonts w:eastAsia="Times New Roman" w:cs="Times New Roman"/>
          <w:lang w:eastAsia="ru-RU"/>
        </w:rPr>
        <w:t xml:space="preserve"> инспектор).</w:t>
      </w:r>
    </w:p>
    <w:p w:rsidR="004873EC" w:rsidRPr="00B35005" w:rsidRDefault="004873EC" w:rsidP="004873EC">
      <w:pPr>
        <w:widowControl w:val="0"/>
        <w:autoSpaceDE w:val="0"/>
        <w:autoSpaceDN w:val="0"/>
        <w:adjustRightInd w:val="0"/>
        <w:ind w:firstLine="709"/>
        <w:contextualSpacing/>
        <w:jc w:val="both"/>
        <w:rPr>
          <w:rFonts w:ascii="PT Astra Serif" w:eastAsia="Times New Roman" w:hAnsi="PT Astra Serif" w:cs="Times New Roman"/>
          <w:color w:val="000000"/>
          <w:sz w:val="28"/>
          <w:szCs w:val="28"/>
          <w:lang w:eastAsia="ru-RU"/>
        </w:rPr>
      </w:pPr>
      <w:r w:rsidRPr="00B35005">
        <w:rPr>
          <w:rFonts w:ascii="PT Astra Serif" w:eastAsia="Times New Roman" w:hAnsi="PT Astra Serif" w:cs="Times New Roman"/>
          <w:sz w:val="28"/>
          <w:szCs w:val="28"/>
          <w:lang w:eastAsia="ru-RU"/>
        </w:rPr>
        <w:t xml:space="preserve">12. Должностные лица, уполномоченные осуществлять </w:t>
      </w:r>
      <w:r w:rsidRPr="00B35005">
        <w:rPr>
          <w:rFonts w:ascii="PT Astra Serif" w:eastAsia="Times New Roman" w:hAnsi="PT Astra Serif" w:cs="Times New Roman"/>
          <w:color w:val="000000"/>
          <w:sz w:val="28"/>
          <w:szCs w:val="28"/>
          <w:lang w:eastAsia="ru-RU"/>
        </w:rPr>
        <w:t>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 248-ФЗ и иными федеральными законами.</w:t>
      </w:r>
    </w:p>
    <w:p w:rsidR="004873EC" w:rsidRPr="00B35005" w:rsidRDefault="004873EC" w:rsidP="004873EC">
      <w:pPr>
        <w:suppressAutoHyphens/>
        <w:autoSpaceDE w:val="0"/>
        <w:ind w:firstLine="709"/>
        <w:jc w:val="both"/>
        <w:rPr>
          <w:rFonts w:ascii="PT Astra Serif" w:eastAsia="Times New Roman" w:hAnsi="PT Astra Serif" w:cs="Arial"/>
          <w:sz w:val="28"/>
          <w:szCs w:val="28"/>
          <w:lang w:eastAsia="zh-CN"/>
        </w:rPr>
      </w:pPr>
      <w:r w:rsidRPr="00B35005">
        <w:rPr>
          <w:rFonts w:ascii="PT Astra Serif" w:eastAsia="Times New Roman" w:hAnsi="PT Astra Serif" w:cs="Arial"/>
          <w:sz w:val="28"/>
          <w:szCs w:val="28"/>
          <w:lang w:eastAsia="zh-CN"/>
        </w:rPr>
        <w:t>13. Должностные лица, уполномоченные осуществлять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Свердловской области, органами местного самоуправления, правоохранительными органами, организациями и гражданами.</w:t>
      </w:r>
    </w:p>
    <w:p w:rsidR="004873EC" w:rsidRPr="00B35005" w:rsidRDefault="004873EC" w:rsidP="004873EC">
      <w:pPr>
        <w:pStyle w:val="a5"/>
        <w:ind w:firstLine="709"/>
        <w:jc w:val="both"/>
      </w:pPr>
      <w:r w:rsidRPr="00B35005">
        <w:t>14. Инспекторы, уполномоченные на проведение конкретного профилактического или контрольного мероприятия, определяются решением контрольного органа о проведении профилактического или контрольного мероприятия.</w:t>
      </w:r>
    </w:p>
    <w:p w:rsidR="004873EC" w:rsidRPr="00B35005" w:rsidRDefault="004873EC" w:rsidP="004873EC">
      <w:pPr>
        <w:pStyle w:val="a5"/>
        <w:ind w:firstLine="709"/>
        <w:jc w:val="both"/>
      </w:pPr>
      <w:r w:rsidRPr="00B35005">
        <w:t xml:space="preserve">15. При организации и осуществления муниципального жилищного контроля контрольный орган использует информацию, размещенную </w:t>
      </w:r>
      <w:r w:rsidRPr="00B35005">
        <w:rPr>
          <w:rFonts w:eastAsia="Times New Roman" w:cs="Times New Roman"/>
          <w:lang w:eastAsia="ru-RU"/>
        </w:rPr>
        <w:t>в государственной информационной системе жилищно-коммунального хозяйства</w:t>
      </w:r>
      <w:r w:rsidRPr="00B35005">
        <w:t>, а также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873EC" w:rsidRPr="00B35005" w:rsidRDefault="004873EC" w:rsidP="004873EC">
      <w:pPr>
        <w:pStyle w:val="a5"/>
        <w:ind w:firstLine="709"/>
        <w:jc w:val="both"/>
      </w:pPr>
      <w:r w:rsidRPr="00B35005">
        <w:t>16. Для проведения контрольных мероприятий контрольный орган истребует у отраслевых (функциональных) органов Администрации Североуральского городского округа документы (информацию), соответствующие предмету контроля, определенному в решении о проведении контрольного мероприятия, из числа указанных в таблице 1.</w:t>
      </w:r>
    </w:p>
    <w:p w:rsidR="004873EC" w:rsidRPr="00B35005" w:rsidRDefault="004873EC" w:rsidP="004873EC">
      <w:pPr>
        <w:pStyle w:val="a5"/>
        <w:ind w:firstLine="709"/>
        <w:jc w:val="both"/>
      </w:pPr>
    </w:p>
    <w:p w:rsidR="004873EC" w:rsidRPr="00B35005" w:rsidRDefault="004873EC" w:rsidP="004873EC">
      <w:pPr>
        <w:pStyle w:val="a5"/>
        <w:ind w:firstLine="709"/>
        <w:jc w:val="both"/>
      </w:pPr>
      <w:r w:rsidRPr="00B35005">
        <w:t>Таблица 1</w:t>
      </w:r>
    </w:p>
    <w:p w:rsidR="004873EC" w:rsidRPr="00B35005" w:rsidRDefault="004873EC" w:rsidP="004873EC">
      <w:pPr>
        <w:pStyle w:val="a5"/>
        <w:ind w:firstLine="709"/>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536"/>
      </w:tblGrid>
      <w:tr w:rsidR="0011402A" w:rsidRPr="00B35005" w:rsidTr="003568DC">
        <w:tc>
          <w:tcPr>
            <w:tcW w:w="5382" w:type="dxa"/>
          </w:tcPr>
          <w:p w:rsidR="004873EC" w:rsidRPr="00B35005" w:rsidRDefault="004873EC" w:rsidP="003568DC">
            <w:pPr>
              <w:pStyle w:val="a5"/>
              <w:jc w:val="center"/>
            </w:pPr>
            <w:r w:rsidRPr="00B35005">
              <w:t>Наименование документа (информации)</w:t>
            </w:r>
          </w:p>
        </w:tc>
        <w:tc>
          <w:tcPr>
            <w:tcW w:w="4536" w:type="dxa"/>
          </w:tcPr>
          <w:p w:rsidR="004873EC" w:rsidRPr="00B35005" w:rsidRDefault="004873EC" w:rsidP="003568DC">
            <w:pPr>
              <w:pStyle w:val="a5"/>
              <w:jc w:val="center"/>
            </w:pPr>
            <w:r w:rsidRPr="00B35005">
              <w:t>Отраслевые (функциональные) и территориальные органы Администрации Североуральского городского округа, в распоряжении которых находится документ (информация)</w:t>
            </w:r>
          </w:p>
        </w:tc>
      </w:tr>
      <w:tr w:rsidR="0011402A" w:rsidRPr="00B35005" w:rsidTr="003568DC">
        <w:tc>
          <w:tcPr>
            <w:tcW w:w="5382" w:type="dxa"/>
          </w:tcPr>
          <w:p w:rsidR="004873EC" w:rsidRPr="00B35005" w:rsidRDefault="004873EC" w:rsidP="003568DC">
            <w:pPr>
              <w:pStyle w:val="a5"/>
              <w:jc w:val="center"/>
            </w:pPr>
            <w:r w:rsidRPr="00B35005">
              <w:t>1</w:t>
            </w:r>
          </w:p>
        </w:tc>
        <w:tc>
          <w:tcPr>
            <w:tcW w:w="4536" w:type="dxa"/>
          </w:tcPr>
          <w:p w:rsidR="004873EC" w:rsidRPr="00B35005" w:rsidRDefault="004873EC" w:rsidP="003568DC">
            <w:pPr>
              <w:pStyle w:val="a5"/>
              <w:jc w:val="center"/>
            </w:pPr>
            <w:r w:rsidRPr="00B35005">
              <w:t>2</w:t>
            </w:r>
          </w:p>
        </w:tc>
      </w:tr>
      <w:tr w:rsidR="0011402A" w:rsidRPr="00B35005" w:rsidTr="003568DC">
        <w:tc>
          <w:tcPr>
            <w:tcW w:w="5382" w:type="dxa"/>
          </w:tcPr>
          <w:p w:rsidR="004873EC" w:rsidRPr="00B35005" w:rsidRDefault="004873EC" w:rsidP="003568DC">
            <w:pPr>
              <w:pStyle w:val="a5"/>
              <w:jc w:val="both"/>
            </w:pPr>
            <w:r w:rsidRPr="00B35005">
              <w:lastRenderedPageBreak/>
              <w:t>Сведения о наличии или отсутствии в многоквартирном доме помещений муниципального жилищного фонда</w:t>
            </w:r>
          </w:p>
        </w:tc>
        <w:tc>
          <w:tcPr>
            <w:tcW w:w="4536" w:type="dxa"/>
          </w:tcPr>
          <w:p w:rsidR="004873EC" w:rsidRPr="00B35005" w:rsidRDefault="004873EC" w:rsidP="003568DC">
            <w:pPr>
              <w:pStyle w:val="a5"/>
              <w:jc w:val="both"/>
            </w:pPr>
            <w:r w:rsidRPr="00B35005">
              <w:t>Отдел по управлению муниципальным имуществом</w:t>
            </w:r>
          </w:p>
        </w:tc>
      </w:tr>
      <w:tr w:rsidR="0011402A" w:rsidRPr="00B35005" w:rsidTr="003568DC">
        <w:tc>
          <w:tcPr>
            <w:tcW w:w="5382" w:type="dxa"/>
          </w:tcPr>
          <w:p w:rsidR="004873EC" w:rsidRPr="00B35005" w:rsidRDefault="004873EC" w:rsidP="003568DC">
            <w:pPr>
              <w:pStyle w:val="a5"/>
              <w:jc w:val="both"/>
            </w:pPr>
            <w:r w:rsidRPr="00B35005">
              <w:t>Сведения о наличии или отсутствии жилого помещения в реестре муниципального имущества</w:t>
            </w:r>
          </w:p>
        </w:tc>
        <w:tc>
          <w:tcPr>
            <w:tcW w:w="4536" w:type="dxa"/>
          </w:tcPr>
          <w:p w:rsidR="004873EC" w:rsidRPr="00B35005" w:rsidRDefault="004873EC" w:rsidP="003568DC">
            <w:pPr>
              <w:pStyle w:val="a5"/>
              <w:jc w:val="both"/>
            </w:pPr>
            <w:r w:rsidRPr="00B35005">
              <w:t>Отдел по управлению муниципальным имуществом</w:t>
            </w:r>
          </w:p>
        </w:tc>
      </w:tr>
      <w:tr w:rsidR="0011402A" w:rsidRPr="00B35005" w:rsidTr="003568DC">
        <w:tc>
          <w:tcPr>
            <w:tcW w:w="5382" w:type="dxa"/>
          </w:tcPr>
          <w:p w:rsidR="004873EC" w:rsidRPr="00B35005" w:rsidRDefault="004873EC" w:rsidP="003568DC">
            <w:pPr>
              <w:pStyle w:val="a5"/>
              <w:jc w:val="both"/>
            </w:pPr>
            <w:r w:rsidRPr="00B35005">
              <w:t>Сведения из разрешения на ввод в эксплуатацию здания, строения, сооружения</w:t>
            </w:r>
          </w:p>
        </w:tc>
        <w:tc>
          <w:tcPr>
            <w:tcW w:w="4536" w:type="dxa"/>
          </w:tcPr>
          <w:p w:rsidR="004873EC" w:rsidRPr="00B35005" w:rsidRDefault="004873EC" w:rsidP="003568DC">
            <w:pPr>
              <w:pStyle w:val="a5"/>
              <w:jc w:val="both"/>
            </w:pPr>
            <w:r w:rsidRPr="00B35005">
              <w:t>Отдел градостроительства, архитектуры и землепользования</w:t>
            </w:r>
          </w:p>
        </w:tc>
      </w:tr>
      <w:tr w:rsidR="0011402A" w:rsidRPr="00B35005" w:rsidTr="003568DC">
        <w:tc>
          <w:tcPr>
            <w:tcW w:w="5382" w:type="dxa"/>
          </w:tcPr>
          <w:p w:rsidR="004873EC" w:rsidRPr="00B35005" w:rsidRDefault="004873EC" w:rsidP="003568DC">
            <w:pPr>
              <w:pStyle w:val="a5"/>
              <w:jc w:val="both"/>
            </w:pPr>
            <w:r w:rsidRPr="00B35005">
              <w:t>Информация об утверждении проекта межевания территории</w:t>
            </w:r>
          </w:p>
        </w:tc>
        <w:tc>
          <w:tcPr>
            <w:tcW w:w="4536" w:type="dxa"/>
          </w:tcPr>
          <w:p w:rsidR="004873EC" w:rsidRPr="00B35005" w:rsidRDefault="004873EC" w:rsidP="003568DC">
            <w:pPr>
              <w:pStyle w:val="a5"/>
              <w:jc w:val="both"/>
            </w:pPr>
            <w:r w:rsidRPr="00B35005">
              <w:t>Отдел градостроительства, архитектуры и землепользования</w:t>
            </w:r>
          </w:p>
        </w:tc>
      </w:tr>
      <w:tr w:rsidR="0011402A" w:rsidRPr="00B35005" w:rsidTr="003568DC">
        <w:tc>
          <w:tcPr>
            <w:tcW w:w="5382" w:type="dxa"/>
          </w:tcPr>
          <w:p w:rsidR="004873EC" w:rsidRPr="00B35005" w:rsidRDefault="004873EC" w:rsidP="003568DC">
            <w:pPr>
              <w:pStyle w:val="a5"/>
              <w:jc w:val="both"/>
            </w:pPr>
            <w:r w:rsidRPr="00B35005">
              <w:t>Информация о формировании земельного участка, на котором расположен многоквартирный дом</w:t>
            </w:r>
          </w:p>
        </w:tc>
        <w:tc>
          <w:tcPr>
            <w:tcW w:w="4536" w:type="dxa"/>
          </w:tcPr>
          <w:p w:rsidR="004873EC" w:rsidRPr="00B35005" w:rsidRDefault="004873EC" w:rsidP="003568DC">
            <w:pPr>
              <w:pStyle w:val="a5"/>
              <w:jc w:val="both"/>
            </w:pPr>
            <w:r w:rsidRPr="00B35005">
              <w:t>Отдел градостроительства, архитектуры и землепользования</w:t>
            </w:r>
          </w:p>
        </w:tc>
      </w:tr>
      <w:tr w:rsidR="0011402A" w:rsidRPr="00B35005" w:rsidTr="003568DC">
        <w:tc>
          <w:tcPr>
            <w:tcW w:w="5382" w:type="dxa"/>
          </w:tcPr>
          <w:p w:rsidR="004873EC" w:rsidRPr="00B35005" w:rsidRDefault="004873EC" w:rsidP="003568DC">
            <w:pPr>
              <w:pStyle w:val="a5"/>
              <w:jc w:val="both"/>
            </w:pPr>
            <w:r w:rsidRPr="00B35005">
              <w:t>Договор социального найма жилого помещения муниципального жилищного фонда</w:t>
            </w:r>
          </w:p>
        </w:tc>
        <w:tc>
          <w:tcPr>
            <w:tcW w:w="4536" w:type="dxa"/>
          </w:tcPr>
          <w:p w:rsidR="004873EC" w:rsidRPr="00B35005" w:rsidRDefault="004873EC" w:rsidP="003568DC">
            <w:pPr>
              <w:pStyle w:val="a5"/>
              <w:jc w:val="both"/>
            </w:pPr>
            <w:r w:rsidRPr="00B35005">
              <w:t>Муниципальное казенное учреждение "Служба заказчика"</w:t>
            </w:r>
          </w:p>
        </w:tc>
      </w:tr>
      <w:tr w:rsidR="0011402A" w:rsidRPr="00B35005" w:rsidTr="003568DC">
        <w:tc>
          <w:tcPr>
            <w:tcW w:w="5382" w:type="dxa"/>
          </w:tcPr>
          <w:p w:rsidR="004873EC" w:rsidRPr="00B35005" w:rsidRDefault="004873EC" w:rsidP="003568DC">
            <w:pPr>
              <w:pStyle w:val="a5"/>
              <w:jc w:val="both"/>
            </w:pPr>
            <w:r w:rsidRPr="00B35005">
              <w:t>Договор коммерческого найма жилого помещения муниципального жилищного фонда</w:t>
            </w:r>
          </w:p>
        </w:tc>
        <w:tc>
          <w:tcPr>
            <w:tcW w:w="4536" w:type="dxa"/>
          </w:tcPr>
          <w:p w:rsidR="004873EC" w:rsidRPr="00B35005" w:rsidRDefault="004873EC" w:rsidP="003568DC">
            <w:pPr>
              <w:pStyle w:val="a5"/>
              <w:jc w:val="both"/>
            </w:pPr>
            <w:r w:rsidRPr="00B35005">
              <w:t>Муниципальное казенное учреждение "Служба заказчика"</w:t>
            </w:r>
          </w:p>
        </w:tc>
      </w:tr>
      <w:tr w:rsidR="004873EC" w:rsidRPr="00B35005" w:rsidTr="003568DC">
        <w:tc>
          <w:tcPr>
            <w:tcW w:w="5382" w:type="dxa"/>
          </w:tcPr>
          <w:p w:rsidR="004873EC" w:rsidRPr="00B35005" w:rsidRDefault="004873EC" w:rsidP="003568DC">
            <w:pPr>
              <w:pStyle w:val="a5"/>
              <w:jc w:val="both"/>
            </w:pPr>
            <w:r w:rsidRPr="00B35005">
              <w:t>Информация о согласовании переустройства и (или) перепланировки жилого помещения (об отказе в согласовании переустройства и (или) перепланировки жилого помещения)</w:t>
            </w:r>
          </w:p>
        </w:tc>
        <w:tc>
          <w:tcPr>
            <w:tcW w:w="4536" w:type="dxa"/>
          </w:tcPr>
          <w:p w:rsidR="004873EC" w:rsidRPr="00B35005" w:rsidRDefault="004873EC" w:rsidP="003568DC">
            <w:pPr>
              <w:pStyle w:val="a5"/>
              <w:jc w:val="both"/>
            </w:pPr>
            <w:r w:rsidRPr="00B35005">
              <w:t>Отдел градостроительства, архитектуры и землепользования</w:t>
            </w:r>
          </w:p>
        </w:tc>
      </w:tr>
    </w:tbl>
    <w:p w:rsidR="004873EC" w:rsidRPr="00B35005" w:rsidRDefault="004873EC" w:rsidP="004873EC">
      <w:pPr>
        <w:pStyle w:val="a5"/>
        <w:jc w:val="both"/>
      </w:pPr>
    </w:p>
    <w:p w:rsidR="004873EC" w:rsidRPr="00B35005" w:rsidRDefault="004873EC" w:rsidP="00316104">
      <w:pPr>
        <w:pStyle w:val="a5"/>
        <w:ind w:firstLine="709"/>
        <w:jc w:val="both"/>
      </w:pPr>
      <w:bookmarkStart w:id="3" w:name="_GoBack"/>
      <w:bookmarkEnd w:id="3"/>
      <w:r w:rsidRPr="00B35005">
        <w:t>17. В рамках межведомственного информационного взаимодействия контрольный орган запрашивает документы (информацию), соответствующие предмету контроля, определенному в решении о проведении контрольного мероприятия, из числа указанных в таблице 2.</w:t>
      </w:r>
    </w:p>
    <w:p w:rsidR="004873EC" w:rsidRPr="00B35005" w:rsidRDefault="004873EC" w:rsidP="004873EC">
      <w:pPr>
        <w:pStyle w:val="a5"/>
        <w:jc w:val="both"/>
      </w:pPr>
    </w:p>
    <w:p w:rsidR="004873EC" w:rsidRPr="00B35005" w:rsidRDefault="004873EC" w:rsidP="004873EC">
      <w:pPr>
        <w:pStyle w:val="a5"/>
        <w:jc w:val="both"/>
      </w:pPr>
      <w:r w:rsidRPr="00B35005">
        <w:t>Таблица 2</w:t>
      </w:r>
    </w:p>
    <w:p w:rsidR="004873EC" w:rsidRPr="00B35005" w:rsidRDefault="004873EC" w:rsidP="004873EC">
      <w:pPr>
        <w:pStyle w:val="a5"/>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536"/>
      </w:tblGrid>
      <w:tr w:rsidR="004873EC" w:rsidRPr="00B35005" w:rsidTr="003568DC">
        <w:tc>
          <w:tcPr>
            <w:tcW w:w="5382" w:type="dxa"/>
          </w:tcPr>
          <w:p w:rsidR="004873EC" w:rsidRPr="00B35005" w:rsidRDefault="004873EC" w:rsidP="003568DC">
            <w:pPr>
              <w:pStyle w:val="a5"/>
              <w:jc w:val="center"/>
            </w:pPr>
            <w:r w:rsidRPr="00B35005">
              <w:t>Наименование документа (информации)</w:t>
            </w:r>
          </w:p>
        </w:tc>
        <w:tc>
          <w:tcPr>
            <w:tcW w:w="4536" w:type="dxa"/>
          </w:tcPr>
          <w:p w:rsidR="004873EC" w:rsidRPr="00B35005" w:rsidRDefault="004873EC" w:rsidP="003568DC">
            <w:pPr>
              <w:pStyle w:val="a5"/>
              <w:jc w:val="center"/>
            </w:pPr>
            <w:r w:rsidRPr="00B35005">
              <w:t>Федеральные органы исполнительной власти, органы государственных внебюджетных фондов, в распоряжении которых находится документ (информация)</w:t>
            </w:r>
          </w:p>
        </w:tc>
      </w:tr>
      <w:tr w:rsidR="004873EC" w:rsidRPr="00B35005" w:rsidTr="003568DC">
        <w:tc>
          <w:tcPr>
            <w:tcW w:w="5382" w:type="dxa"/>
          </w:tcPr>
          <w:p w:rsidR="004873EC" w:rsidRPr="00B35005" w:rsidRDefault="004873EC" w:rsidP="003568DC">
            <w:pPr>
              <w:pStyle w:val="a5"/>
              <w:jc w:val="center"/>
            </w:pPr>
            <w:r w:rsidRPr="00B35005">
              <w:lastRenderedPageBreak/>
              <w:t>1</w:t>
            </w:r>
          </w:p>
        </w:tc>
        <w:tc>
          <w:tcPr>
            <w:tcW w:w="4536" w:type="dxa"/>
          </w:tcPr>
          <w:p w:rsidR="004873EC" w:rsidRPr="00B35005" w:rsidRDefault="004873EC" w:rsidP="003568DC">
            <w:pPr>
              <w:pStyle w:val="a5"/>
              <w:jc w:val="center"/>
            </w:pPr>
            <w:r w:rsidRPr="00B35005">
              <w:t>2</w:t>
            </w:r>
          </w:p>
        </w:tc>
      </w:tr>
      <w:tr w:rsidR="004873EC" w:rsidRPr="00B35005" w:rsidTr="003568DC">
        <w:tc>
          <w:tcPr>
            <w:tcW w:w="5382" w:type="dxa"/>
          </w:tcPr>
          <w:p w:rsidR="004873EC" w:rsidRPr="00B35005" w:rsidRDefault="004873EC" w:rsidP="003568DC">
            <w:pPr>
              <w:pStyle w:val="a5"/>
              <w:jc w:val="both"/>
            </w:pPr>
            <w:r w:rsidRPr="00B35005">
              <w:t xml:space="preserve">Сведения из разрешения на ввод в эксплуатацию  </w:t>
            </w:r>
          </w:p>
        </w:tc>
        <w:tc>
          <w:tcPr>
            <w:tcW w:w="4536" w:type="dxa"/>
          </w:tcPr>
          <w:p w:rsidR="004873EC" w:rsidRPr="00B35005" w:rsidRDefault="004873EC" w:rsidP="003568DC">
            <w:pPr>
              <w:pStyle w:val="a5"/>
              <w:jc w:val="both"/>
            </w:pPr>
            <w:r w:rsidRPr="00B35005">
              <w:t>Минстрой России</w:t>
            </w:r>
          </w:p>
        </w:tc>
      </w:tr>
      <w:tr w:rsidR="004873EC" w:rsidRPr="00B35005" w:rsidTr="003568DC">
        <w:tc>
          <w:tcPr>
            <w:tcW w:w="5382" w:type="dxa"/>
          </w:tcPr>
          <w:p w:rsidR="004873EC" w:rsidRPr="00B35005" w:rsidRDefault="004873EC" w:rsidP="003568DC">
            <w:pPr>
              <w:pStyle w:val="a5"/>
              <w:jc w:val="both"/>
            </w:pPr>
            <w:r w:rsidRPr="00B35005">
              <w:t xml:space="preserve">Выписка из Единого государственного реестра недвижимости  </w:t>
            </w:r>
          </w:p>
        </w:tc>
        <w:tc>
          <w:tcPr>
            <w:tcW w:w="4536" w:type="dxa"/>
          </w:tcPr>
          <w:p w:rsidR="004873EC" w:rsidRPr="00B35005" w:rsidRDefault="004873EC" w:rsidP="003568DC">
            <w:pPr>
              <w:pStyle w:val="a5"/>
              <w:jc w:val="both"/>
            </w:pPr>
            <w:proofErr w:type="spellStart"/>
            <w:r w:rsidRPr="00B35005">
              <w:t>Росреестр</w:t>
            </w:r>
            <w:proofErr w:type="spellEnd"/>
          </w:p>
        </w:tc>
      </w:tr>
      <w:tr w:rsidR="004873EC" w:rsidRPr="00B35005" w:rsidTr="003568DC">
        <w:tc>
          <w:tcPr>
            <w:tcW w:w="5382" w:type="dxa"/>
          </w:tcPr>
          <w:p w:rsidR="004873EC" w:rsidRPr="00B35005" w:rsidRDefault="004873EC" w:rsidP="003568DC">
            <w:pPr>
              <w:pStyle w:val="a5"/>
              <w:jc w:val="both"/>
            </w:pPr>
            <w:r w:rsidRPr="00B35005">
              <w:t>Выписка из Единого государственного реестра недвижимости о переходе прав на объект недвижимости</w:t>
            </w:r>
          </w:p>
        </w:tc>
        <w:tc>
          <w:tcPr>
            <w:tcW w:w="4536" w:type="dxa"/>
          </w:tcPr>
          <w:p w:rsidR="004873EC" w:rsidRPr="00B35005" w:rsidRDefault="004873EC" w:rsidP="003568DC">
            <w:pPr>
              <w:pStyle w:val="a5"/>
              <w:jc w:val="both"/>
            </w:pPr>
            <w:proofErr w:type="spellStart"/>
            <w:r w:rsidRPr="00B35005">
              <w:t>Росреестр</w:t>
            </w:r>
            <w:proofErr w:type="spellEnd"/>
          </w:p>
        </w:tc>
      </w:tr>
      <w:tr w:rsidR="004873EC" w:rsidRPr="00B35005" w:rsidTr="003568DC">
        <w:tc>
          <w:tcPr>
            <w:tcW w:w="5382" w:type="dxa"/>
          </w:tcPr>
          <w:p w:rsidR="004873EC" w:rsidRPr="00B35005" w:rsidRDefault="004873EC" w:rsidP="003568DC">
            <w:pPr>
              <w:pStyle w:val="a5"/>
              <w:jc w:val="both"/>
            </w:pPr>
            <w:r w:rsidRPr="00B35005">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4536" w:type="dxa"/>
          </w:tcPr>
          <w:p w:rsidR="004873EC" w:rsidRPr="00B35005" w:rsidRDefault="004873EC" w:rsidP="003568DC">
            <w:pPr>
              <w:pStyle w:val="a5"/>
              <w:jc w:val="both"/>
            </w:pPr>
            <w:proofErr w:type="spellStart"/>
            <w:r w:rsidRPr="00B35005">
              <w:t>Росреестр</w:t>
            </w:r>
            <w:proofErr w:type="spellEnd"/>
          </w:p>
        </w:tc>
      </w:tr>
      <w:tr w:rsidR="004873EC" w:rsidRPr="00B35005" w:rsidTr="003568DC">
        <w:tc>
          <w:tcPr>
            <w:tcW w:w="5382" w:type="dxa"/>
          </w:tcPr>
          <w:p w:rsidR="004873EC" w:rsidRPr="00B35005" w:rsidRDefault="004873EC" w:rsidP="003568DC">
            <w:pPr>
              <w:pStyle w:val="a5"/>
              <w:jc w:val="both"/>
            </w:pPr>
            <w:r w:rsidRPr="00B35005">
              <w:t>Кадастровый план территории</w:t>
            </w:r>
          </w:p>
        </w:tc>
        <w:tc>
          <w:tcPr>
            <w:tcW w:w="4536" w:type="dxa"/>
          </w:tcPr>
          <w:p w:rsidR="004873EC" w:rsidRPr="00B35005" w:rsidRDefault="004873EC" w:rsidP="003568DC">
            <w:pPr>
              <w:pStyle w:val="a5"/>
              <w:jc w:val="both"/>
            </w:pPr>
            <w:proofErr w:type="spellStart"/>
            <w:r w:rsidRPr="00B35005">
              <w:t>Росреестр</w:t>
            </w:r>
            <w:proofErr w:type="spellEnd"/>
          </w:p>
        </w:tc>
      </w:tr>
      <w:tr w:rsidR="004873EC" w:rsidRPr="00B35005" w:rsidTr="003568DC">
        <w:tc>
          <w:tcPr>
            <w:tcW w:w="5382" w:type="dxa"/>
          </w:tcPr>
          <w:p w:rsidR="004873EC" w:rsidRPr="00B35005" w:rsidRDefault="004873EC" w:rsidP="003568DC">
            <w:pPr>
              <w:pStyle w:val="a5"/>
              <w:jc w:val="both"/>
            </w:pPr>
            <w:r w:rsidRPr="00B35005">
              <w:t>Сведения из Единого государственного реестра налогоплательщиков</w:t>
            </w:r>
          </w:p>
        </w:tc>
        <w:tc>
          <w:tcPr>
            <w:tcW w:w="4536" w:type="dxa"/>
          </w:tcPr>
          <w:p w:rsidR="004873EC" w:rsidRPr="00B35005" w:rsidRDefault="004873EC" w:rsidP="003568DC">
            <w:pPr>
              <w:pStyle w:val="a5"/>
              <w:jc w:val="both"/>
            </w:pPr>
            <w:r w:rsidRPr="00B35005">
              <w:t>ФНС России</w:t>
            </w:r>
          </w:p>
        </w:tc>
      </w:tr>
      <w:tr w:rsidR="004873EC" w:rsidRPr="00B35005" w:rsidTr="003568DC">
        <w:tc>
          <w:tcPr>
            <w:tcW w:w="5382" w:type="dxa"/>
          </w:tcPr>
          <w:p w:rsidR="004873EC" w:rsidRPr="00B35005" w:rsidRDefault="004873EC" w:rsidP="003568DC">
            <w:pPr>
              <w:pStyle w:val="a5"/>
              <w:jc w:val="both"/>
            </w:pPr>
            <w:r w:rsidRPr="00B35005">
              <w:t>Сведения из Единого государственного реестра юридических лиц</w:t>
            </w:r>
          </w:p>
        </w:tc>
        <w:tc>
          <w:tcPr>
            <w:tcW w:w="4536" w:type="dxa"/>
          </w:tcPr>
          <w:p w:rsidR="004873EC" w:rsidRPr="00B35005" w:rsidRDefault="004873EC" w:rsidP="003568DC">
            <w:pPr>
              <w:pStyle w:val="a5"/>
              <w:jc w:val="both"/>
            </w:pPr>
            <w:r w:rsidRPr="00B35005">
              <w:t>ФНС России</w:t>
            </w:r>
          </w:p>
        </w:tc>
      </w:tr>
      <w:tr w:rsidR="004873EC" w:rsidRPr="00B35005" w:rsidTr="003568DC">
        <w:tc>
          <w:tcPr>
            <w:tcW w:w="5382" w:type="dxa"/>
          </w:tcPr>
          <w:p w:rsidR="004873EC" w:rsidRPr="00B35005" w:rsidRDefault="004873EC" w:rsidP="003568DC">
            <w:pPr>
              <w:pStyle w:val="a5"/>
              <w:jc w:val="both"/>
            </w:pPr>
            <w:r w:rsidRPr="00B35005">
              <w:t>Сведения из Единого государственного реестра индивидуальных предпринимателей</w:t>
            </w:r>
          </w:p>
        </w:tc>
        <w:tc>
          <w:tcPr>
            <w:tcW w:w="4536" w:type="dxa"/>
          </w:tcPr>
          <w:p w:rsidR="004873EC" w:rsidRPr="00B35005" w:rsidRDefault="004873EC" w:rsidP="003568DC">
            <w:pPr>
              <w:pStyle w:val="a5"/>
              <w:jc w:val="both"/>
            </w:pPr>
            <w:r w:rsidRPr="00B35005">
              <w:t>ФНС России</w:t>
            </w:r>
          </w:p>
        </w:tc>
      </w:tr>
      <w:tr w:rsidR="004873EC" w:rsidRPr="00B35005" w:rsidTr="003568DC">
        <w:tc>
          <w:tcPr>
            <w:tcW w:w="5382" w:type="dxa"/>
          </w:tcPr>
          <w:p w:rsidR="004873EC" w:rsidRPr="00B35005" w:rsidRDefault="004873EC" w:rsidP="003568DC">
            <w:pPr>
              <w:pStyle w:val="a5"/>
              <w:jc w:val="both"/>
            </w:pPr>
            <w:r w:rsidRPr="00B35005">
              <w:t>Сведения из единого реестра субъектов малого и среднего предпринимательства</w:t>
            </w:r>
          </w:p>
        </w:tc>
        <w:tc>
          <w:tcPr>
            <w:tcW w:w="4536" w:type="dxa"/>
          </w:tcPr>
          <w:p w:rsidR="004873EC" w:rsidRPr="00B35005" w:rsidRDefault="004873EC" w:rsidP="003568DC">
            <w:pPr>
              <w:pStyle w:val="a5"/>
              <w:jc w:val="both"/>
            </w:pPr>
            <w:r w:rsidRPr="00B35005">
              <w:t>ФНС России</w:t>
            </w:r>
          </w:p>
        </w:tc>
      </w:tr>
      <w:tr w:rsidR="004873EC" w:rsidRPr="00B35005" w:rsidTr="003568DC">
        <w:tc>
          <w:tcPr>
            <w:tcW w:w="5382" w:type="dxa"/>
          </w:tcPr>
          <w:p w:rsidR="004873EC" w:rsidRPr="00B35005" w:rsidRDefault="004873EC" w:rsidP="003568DC">
            <w:pPr>
              <w:pStyle w:val="a5"/>
              <w:jc w:val="both"/>
            </w:pPr>
            <w:r w:rsidRPr="00B35005">
              <w:t>Сведения о регистрации по месту жительства гражданина Российской Федерации</w:t>
            </w:r>
          </w:p>
        </w:tc>
        <w:tc>
          <w:tcPr>
            <w:tcW w:w="4536" w:type="dxa"/>
          </w:tcPr>
          <w:p w:rsidR="004873EC" w:rsidRPr="00B35005" w:rsidRDefault="004873EC" w:rsidP="003568DC">
            <w:pPr>
              <w:pStyle w:val="a5"/>
              <w:jc w:val="both"/>
            </w:pPr>
            <w:r w:rsidRPr="00B35005">
              <w:t>МВД России</w:t>
            </w:r>
          </w:p>
        </w:tc>
      </w:tr>
      <w:tr w:rsidR="004873EC" w:rsidRPr="00B35005" w:rsidTr="003568DC">
        <w:tc>
          <w:tcPr>
            <w:tcW w:w="5382" w:type="dxa"/>
          </w:tcPr>
          <w:p w:rsidR="004873EC" w:rsidRPr="00B35005" w:rsidRDefault="004873EC" w:rsidP="003568DC">
            <w:pPr>
              <w:pStyle w:val="a5"/>
              <w:jc w:val="both"/>
            </w:pPr>
            <w:r w:rsidRPr="00B35005">
              <w:t>Сведения о регистрации по месту пребывания</w:t>
            </w:r>
          </w:p>
        </w:tc>
        <w:tc>
          <w:tcPr>
            <w:tcW w:w="4536" w:type="dxa"/>
          </w:tcPr>
          <w:p w:rsidR="004873EC" w:rsidRPr="00B35005" w:rsidRDefault="004873EC" w:rsidP="003568DC">
            <w:pPr>
              <w:pStyle w:val="a5"/>
              <w:jc w:val="both"/>
            </w:pPr>
            <w:r w:rsidRPr="00B35005">
              <w:t xml:space="preserve"> МВД России</w:t>
            </w:r>
          </w:p>
        </w:tc>
      </w:tr>
    </w:tbl>
    <w:p w:rsidR="004873EC" w:rsidRPr="00B35005" w:rsidRDefault="004873EC" w:rsidP="004873EC">
      <w:pPr>
        <w:pStyle w:val="a5"/>
        <w:ind w:firstLine="709"/>
        <w:jc w:val="both"/>
      </w:pPr>
    </w:p>
    <w:p w:rsidR="004873EC" w:rsidRPr="00B35005" w:rsidRDefault="004873EC" w:rsidP="004873EC">
      <w:pPr>
        <w:pStyle w:val="a5"/>
        <w:ind w:firstLine="709"/>
        <w:jc w:val="both"/>
      </w:pPr>
      <w:r w:rsidRPr="00B35005">
        <w:t>18. При проведении контрольного мероприятия контрольный орган истребует у юридических лиц, индивидуальных предпринимателей и граждан документы, соответствующие предмету проверки, определенному в решении о проведении контрольного мероприятия.</w:t>
      </w:r>
    </w:p>
    <w:p w:rsidR="00EF6EB8" w:rsidRPr="00B35005" w:rsidRDefault="00C13FF9" w:rsidP="004A7CDF">
      <w:pPr>
        <w:pStyle w:val="a5"/>
        <w:ind w:firstLine="709"/>
        <w:jc w:val="both"/>
      </w:pPr>
      <w:r w:rsidRPr="00B35005">
        <w:t>19</w:t>
      </w:r>
      <w:r w:rsidR="00EF6EB8" w:rsidRPr="00B35005">
        <w:t xml:space="preserve">. </w:t>
      </w:r>
      <w:r w:rsidR="001D2D13" w:rsidRPr="00B35005">
        <w:t>Контрольным о</w:t>
      </w:r>
      <w:r w:rsidR="00EF6EB8" w:rsidRPr="00B35005">
        <w:t>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F6EB8" w:rsidRPr="00B35005" w:rsidRDefault="00EF6EB8" w:rsidP="004A7CDF">
      <w:pPr>
        <w:pStyle w:val="a5"/>
        <w:ind w:firstLine="709"/>
        <w:jc w:val="both"/>
      </w:pPr>
      <w:r w:rsidRPr="00B35005">
        <w:lastRenderedPageBreak/>
        <w:t xml:space="preserve">Сбор, обработка, анализ и учет сведений об объектах контроля в </w:t>
      </w:r>
      <w:proofErr w:type="gramStart"/>
      <w:r w:rsidRPr="00B35005">
        <w:t xml:space="preserve">целях </w:t>
      </w:r>
      <w:r w:rsidR="00715ED3" w:rsidRPr="00B35005">
        <w:t xml:space="preserve"> </w:t>
      </w:r>
      <w:r w:rsidRPr="00B35005">
        <w:t>определения</w:t>
      </w:r>
      <w:proofErr w:type="gramEnd"/>
      <w:r w:rsidRPr="00B35005">
        <w:t xml:space="preserve"> индикатор</w:t>
      </w:r>
      <w:r w:rsidR="00EA5343" w:rsidRPr="00B35005">
        <w:t>а</w:t>
      </w:r>
      <w:r w:rsidRPr="00B35005">
        <w:t xml:space="preserve"> риска нарушения обязательных требований должны осуществляться </w:t>
      </w:r>
      <w:r w:rsidR="001D2D13" w:rsidRPr="00B35005">
        <w:t xml:space="preserve">контрольным </w:t>
      </w:r>
      <w:r w:rsidRPr="00B35005">
        <w:t>органом без взаимодействия с контролируемыми лицами. При осуществлении сбора, обработки, анализа и учета сведений об объектах контроля в целях определения индикатор</w:t>
      </w:r>
      <w:r w:rsidR="00EA5343" w:rsidRPr="00B35005">
        <w:t>а</w:t>
      </w:r>
      <w:r w:rsidRPr="00B35005">
        <w:t xml:space="preserve">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B0E4F" w:rsidRPr="00B35005" w:rsidRDefault="00C13FF9" w:rsidP="004A7CDF">
      <w:pPr>
        <w:pStyle w:val="a5"/>
        <w:ind w:firstLine="709"/>
        <w:jc w:val="both"/>
      </w:pPr>
      <w:r w:rsidRPr="00B35005">
        <w:t>20</w:t>
      </w:r>
      <w:r w:rsidR="00DB0E4F" w:rsidRPr="00B35005">
        <w:t>.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w:t>
      </w:r>
      <w:r w:rsidR="00EA5343" w:rsidRPr="00B35005">
        <w:t>ом</w:t>
      </w:r>
      <w:r w:rsidR="00DB0E4F" w:rsidRPr="00B35005">
        <w:t xml:space="preserve"> риска или отклонения объекта контроля от таких параметров контрольный орган получает:</w:t>
      </w:r>
    </w:p>
    <w:p w:rsidR="00DB0E4F" w:rsidRPr="00B35005" w:rsidRDefault="00DB0E4F" w:rsidP="004A7CDF">
      <w:pPr>
        <w:pStyle w:val="a5"/>
        <w:ind w:firstLine="709"/>
        <w:jc w:val="both"/>
      </w:pPr>
      <w:r w:rsidRPr="00B35005">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B0E4F" w:rsidRPr="00B35005" w:rsidRDefault="00DB0E4F" w:rsidP="004A7CDF">
      <w:pPr>
        <w:pStyle w:val="a5"/>
        <w:ind w:firstLine="709"/>
        <w:jc w:val="both"/>
      </w:pPr>
      <w:r w:rsidRPr="00B35005">
        <w:t>2) при проведении контрольных мероприятий, включая контрольные мероприятия без взаимодействия с контролируемым лицом;</w:t>
      </w:r>
    </w:p>
    <w:p w:rsidR="00DB0E4F" w:rsidRPr="00B35005" w:rsidRDefault="00DB0E4F" w:rsidP="004A7CDF">
      <w:pPr>
        <w:pStyle w:val="a5"/>
        <w:ind w:firstLine="709"/>
        <w:jc w:val="both"/>
      </w:pPr>
      <w:r w:rsidRPr="00B35005">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DB0E4F" w:rsidRPr="00B35005" w:rsidRDefault="00C13FF9" w:rsidP="004A7CDF">
      <w:pPr>
        <w:pStyle w:val="a5"/>
        <w:ind w:firstLine="709"/>
        <w:jc w:val="both"/>
      </w:pPr>
      <w:r w:rsidRPr="00B35005">
        <w:t>21</w:t>
      </w:r>
      <w:r w:rsidR="00DB0E4F" w:rsidRPr="00B35005">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проводится оценка их достоверности.</w:t>
      </w:r>
    </w:p>
    <w:p w:rsidR="00DB0E4F" w:rsidRPr="00B35005" w:rsidRDefault="00C13FF9" w:rsidP="004A7CDF">
      <w:pPr>
        <w:pStyle w:val="a5"/>
        <w:ind w:firstLine="709"/>
        <w:jc w:val="both"/>
      </w:pPr>
      <w:r w:rsidRPr="00B35005">
        <w:t>22</w:t>
      </w:r>
      <w:r w:rsidR="00DB0E4F" w:rsidRPr="00B35005">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контрольный орган при необходимости:</w:t>
      </w:r>
    </w:p>
    <w:p w:rsidR="00DB0E4F" w:rsidRPr="00B35005" w:rsidRDefault="00DB0E4F" w:rsidP="004A7CDF">
      <w:pPr>
        <w:pStyle w:val="a5"/>
        <w:ind w:firstLine="709"/>
        <w:jc w:val="both"/>
      </w:pPr>
      <w:r w:rsidRPr="00B35005">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B0E4F" w:rsidRPr="00B35005" w:rsidRDefault="00DB0E4F" w:rsidP="004A7CDF">
      <w:pPr>
        <w:pStyle w:val="a5"/>
        <w:ind w:firstLine="709"/>
        <w:jc w:val="both"/>
      </w:pPr>
      <w:r w:rsidRPr="00B35005">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B0E4F" w:rsidRPr="00B35005" w:rsidRDefault="00DB0E4F" w:rsidP="004A7CDF">
      <w:pPr>
        <w:pStyle w:val="a5"/>
        <w:ind w:firstLine="709"/>
        <w:jc w:val="both"/>
      </w:pPr>
      <w:r w:rsidRPr="00B35005">
        <w:t>3) обеспечивает, в том числе по решению руководителя контрольного органа, проведение контрольного мероприятия без взаимодействия.</w:t>
      </w:r>
    </w:p>
    <w:p w:rsidR="00DB0E4F" w:rsidRPr="00B35005" w:rsidRDefault="00C13FF9" w:rsidP="004A7CDF">
      <w:pPr>
        <w:pStyle w:val="a5"/>
        <w:ind w:firstLine="709"/>
        <w:jc w:val="both"/>
      </w:pPr>
      <w:r w:rsidRPr="00B35005">
        <w:t>23</w:t>
      </w:r>
      <w:r w:rsidR="00DB0E4F" w:rsidRPr="00B35005">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w:t>
      </w:r>
      <w:r w:rsidR="00EA5343" w:rsidRPr="00B35005">
        <w:t>ом</w:t>
      </w:r>
      <w:r w:rsidR="00DB0E4F" w:rsidRPr="00B35005">
        <w:t xml:space="preserve"> риска, или отклонения объекта контроля от таких параметров, принимаются контрольным органом к рассмотрению:</w:t>
      </w:r>
    </w:p>
    <w:p w:rsidR="00DB0E4F" w:rsidRPr="00B35005" w:rsidRDefault="00DB0E4F" w:rsidP="004A7CDF">
      <w:pPr>
        <w:pStyle w:val="a5"/>
        <w:ind w:firstLine="709"/>
        <w:jc w:val="both"/>
      </w:pPr>
      <w:r w:rsidRPr="00B35005">
        <w:t>1) при подаче таких обращений (заявлений) гражданами и организациями либо их уполномоченными представителями непосредственно в контрольный</w:t>
      </w:r>
      <w:r w:rsidR="00C13FF9" w:rsidRPr="00B35005">
        <w:t xml:space="preserve"> </w:t>
      </w:r>
      <w:r w:rsidR="00C13FF9" w:rsidRPr="00B35005">
        <w:lastRenderedPageBreak/>
        <w:t xml:space="preserve">орган </w:t>
      </w:r>
      <w:r w:rsidRPr="00B35005">
        <w:t>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B0E4F" w:rsidRPr="00B35005" w:rsidRDefault="00DB0E4F" w:rsidP="004A7CDF">
      <w:pPr>
        <w:pStyle w:val="a5"/>
        <w:ind w:firstLine="709"/>
        <w:jc w:val="both"/>
      </w:pPr>
      <w:r w:rsidRPr="00B35005">
        <w:t xml:space="preserve">2) при подаче </w:t>
      </w:r>
      <w:r w:rsidR="00C13FF9" w:rsidRPr="00B35005">
        <w:t xml:space="preserve">электронных </w:t>
      </w:r>
      <w:r w:rsidRPr="00B35005">
        <w:t xml:space="preserve">обращений (заявлений) граждан и </w:t>
      </w:r>
      <w:proofErr w:type="gramStart"/>
      <w:r w:rsidRPr="00B35005">
        <w:t>организаций после прохождения идентификации</w:t>
      </w:r>
      <w:proofErr w:type="gramEnd"/>
      <w:r w:rsidRPr="00B35005">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Администрации, а также в информационной государственной информационной системе жилищно-коммунального хозяйства;</w:t>
      </w:r>
    </w:p>
    <w:p w:rsidR="00DB0E4F" w:rsidRPr="00B35005" w:rsidRDefault="00DB0E4F" w:rsidP="004A7CDF">
      <w:pPr>
        <w:pStyle w:val="a5"/>
        <w:ind w:firstLine="709"/>
        <w:jc w:val="both"/>
      </w:pPr>
      <w:r w:rsidRPr="00B35005">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DB0E4F" w:rsidRPr="00B35005" w:rsidRDefault="00C13FF9" w:rsidP="004A7CDF">
      <w:pPr>
        <w:pStyle w:val="a5"/>
        <w:ind w:firstLine="709"/>
        <w:jc w:val="both"/>
      </w:pPr>
      <w:r w:rsidRPr="00B35005">
        <w:t>24</w:t>
      </w:r>
      <w:r w:rsidR="00DB0E4F" w:rsidRPr="00B35005">
        <w:t>.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B0E4F" w:rsidRPr="00B35005" w:rsidRDefault="00C13FF9" w:rsidP="004A7CDF">
      <w:pPr>
        <w:pStyle w:val="a5"/>
        <w:ind w:firstLine="709"/>
        <w:jc w:val="both"/>
      </w:pPr>
      <w:r w:rsidRPr="00B35005">
        <w:t>25</w:t>
      </w:r>
      <w:r w:rsidR="00DB0E4F" w:rsidRPr="00B35005">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r:id="rId44">
        <w:r w:rsidR="00DB0E4F" w:rsidRPr="00B35005">
          <w:t>законом</w:t>
        </w:r>
      </w:hyperlink>
      <w:r w:rsidR="00DB0E4F" w:rsidRPr="00B35005">
        <w:t xml:space="preserve"> от 02.05.2006 N 59-ФЗ "О порядке рассмотрения обращений граждан Российской Федерации".</w:t>
      </w:r>
    </w:p>
    <w:p w:rsidR="00DB0E4F" w:rsidRPr="00B35005" w:rsidRDefault="00C13FF9" w:rsidP="004A7CDF">
      <w:pPr>
        <w:pStyle w:val="a5"/>
        <w:ind w:firstLine="709"/>
        <w:jc w:val="both"/>
      </w:pPr>
      <w:r w:rsidRPr="00B35005">
        <w:t>26</w:t>
      </w:r>
      <w:r w:rsidR="00DB0E4F" w:rsidRPr="00B35005">
        <w:t>.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DB0E4F" w:rsidRPr="00B35005" w:rsidRDefault="00C13FF9" w:rsidP="004A7CDF">
      <w:pPr>
        <w:pStyle w:val="a5"/>
        <w:ind w:firstLine="709"/>
        <w:jc w:val="both"/>
      </w:pPr>
      <w:r w:rsidRPr="00B35005">
        <w:t>27</w:t>
      </w:r>
      <w:r w:rsidR="00DB0E4F" w:rsidRPr="00B35005">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w:t>
      </w:r>
      <w:r w:rsidR="00EA5343" w:rsidRPr="00B35005">
        <w:t>ом</w:t>
      </w:r>
      <w:r w:rsidR="00DB0E4F" w:rsidRPr="00B35005">
        <w:t xml:space="preserve"> риска, или отклонения объекта контроля от таких параметров инспектор направляет руководителю контрольного органа:</w:t>
      </w:r>
    </w:p>
    <w:p w:rsidR="00DB0E4F" w:rsidRPr="00B35005" w:rsidRDefault="00DB0E4F" w:rsidP="004A7CDF">
      <w:pPr>
        <w:pStyle w:val="a5"/>
        <w:ind w:firstLine="709"/>
        <w:jc w:val="both"/>
      </w:pPr>
      <w:r w:rsidRPr="00B35005">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DB0E4F" w:rsidRPr="00B35005" w:rsidRDefault="00DB0E4F" w:rsidP="004A7CDF">
      <w:pPr>
        <w:pStyle w:val="a5"/>
        <w:ind w:firstLine="709"/>
        <w:jc w:val="both"/>
      </w:pPr>
      <w:r w:rsidRPr="00B35005">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B0E4F" w:rsidRPr="00B35005" w:rsidRDefault="00DB0E4F" w:rsidP="004A7CDF">
      <w:pPr>
        <w:pStyle w:val="a5"/>
        <w:ind w:firstLine="709"/>
        <w:jc w:val="both"/>
      </w:pPr>
      <w:r w:rsidRPr="00B35005">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F6EB8" w:rsidRPr="00B35005" w:rsidRDefault="00C13FF9" w:rsidP="004A7CDF">
      <w:pPr>
        <w:pStyle w:val="a5"/>
        <w:ind w:firstLine="709"/>
        <w:jc w:val="both"/>
      </w:pPr>
      <w:r w:rsidRPr="00B35005">
        <w:t>28</w:t>
      </w:r>
      <w:r w:rsidR="00EF6EB8" w:rsidRPr="00B35005">
        <w:t xml:space="preserve">. Документы, оформляемые </w:t>
      </w:r>
      <w:r w:rsidR="001D2D13" w:rsidRPr="00B35005">
        <w:t xml:space="preserve">контрольным </w:t>
      </w:r>
      <w:r w:rsidR="00EF6EB8" w:rsidRPr="00B35005">
        <w:t xml:space="preserve">органом при осуществлении </w:t>
      </w:r>
      <w:proofErr w:type="gramStart"/>
      <w:r w:rsidR="00EF6EB8" w:rsidRPr="00B35005">
        <w:t>мун</w:t>
      </w:r>
      <w:r w:rsidR="00DB0E4F" w:rsidRPr="00B35005">
        <w:t>иципального жилищного контроля</w:t>
      </w:r>
      <w:proofErr w:type="gramEnd"/>
      <w:r w:rsidR="00DB0E4F" w:rsidRPr="00B35005">
        <w:t xml:space="preserve"> </w:t>
      </w:r>
      <w:r w:rsidR="00EF6EB8" w:rsidRPr="00B35005">
        <w:t>составляются в форме электронного документа и подписываются усиленной квалифицированной электронной подписью.</w:t>
      </w:r>
    </w:p>
    <w:p w:rsidR="004A7CDF" w:rsidRPr="00B35005" w:rsidRDefault="00C13FF9" w:rsidP="004A7CDF">
      <w:pPr>
        <w:pStyle w:val="a5"/>
        <w:ind w:firstLine="709"/>
        <w:jc w:val="both"/>
      </w:pPr>
      <w:r w:rsidRPr="00B35005">
        <w:t>29</w:t>
      </w:r>
      <w:r w:rsidR="00EF6EB8" w:rsidRPr="00B35005">
        <w:t xml:space="preserve">. Типовые формы документов, используемых </w:t>
      </w:r>
      <w:r w:rsidR="00F27752" w:rsidRPr="00B35005">
        <w:t xml:space="preserve">контрольным </w:t>
      </w:r>
      <w:r w:rsidR="00EF6EB8" w:rsidRPr="00B35005">
        <w:t>органом, утвержд</w:t>
      </w:r>
      <w:r w:rsidR="004A7CDF" w:rsidRPr="00B35005">
        <w:t>ены</w:t>
      </w:r>
      <w:r w:rsidR="00EF6EB8" w:rsidRPr="00B35005">
        <w:t xml:space="preserve"> </w:t>
      </w:r>
      <w:hyperlink r:id="rId45">
        <w:r w:rsidR="004A7CDF" w:rsidRPr="00B35005">
          <w:t>Приказом</w:t>
        </w:r>
      </w:hyperlink>
      <w:r w:rsidR="004A7CDF" w:rsidRPr="00B35005">
        <w:t xml:space="preserve">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EF6EB8" w:rsidRPr="00B35005" w:rsidRDefault="00EF6EB8" w:rsidP="004A7CDF">
      <w:pPr>
        <w:pStyle w:val="a5"/>
        <w:ind w:firstLine="709"/>
        <w:jc w:val="both"/>
      </w:pPr>
      <w:r w:rsidRPr="00B35005">
        <w:t>Контрольный орган вправе утверждать формы документов, используемых им при осуществлении муниципального жилищного контроля, не утвержденные в установленном законом порядке.</w:t>
      </w:r>
    </w:p>
    <w:p w:rsidR="004873EC" w:rsidRPr="00B35005" w:rsidRDefault="004873EC" w:rsidP="004873EC">
      <w:pPr>
        <w:pStyle w:val="a5"/>
        <w:ind w:firstLine="709"/>
        <w:jc w:val="center"/>
        <w:rPr>
          <w:b/>
        </w:rPr>
      </w:pPr>
      <w:bookmarkStart w:id="4" w:name="P326"/>
      <w:bookmarkEnd w:id="4"/>
    </w:p>
    <w:p w:rsidR="00EF6EB8" w:rsidRPr="00B35005" w:rsidRDefault="00EF6EB8" w:rsidP="004873EC">
      <w:pPr>
        <w:pStyle w:val="a5"/>
        <w:ind w:firstLine="709"/>
        <w:jc w:val="center"/>
      </w:pPr>
      <w:r w:rsidRPr="00B35005">
        <w:rPr>
          <w:b/>
        </w:rPr>
        <w:t>Раздел 3. ПРОФИЛАКТИКА НАРУШЕНИЙ ОБЯЗАТЕЛЬНЫХ ТРЕБОВАНИЙ</w:t>
      </w:r>
    </w:p>
    <w:p w:rsidR="00EF6EB8" w:rsidRPr="00B35005" w:rsidRDefault="00EF6EB8" w:rsidP="004A7CDF">
      <w:pPr>
        <w:pStyle w:val="a5"/>
        <w:ind w:firstLine="709"/>
        <w:jc w:val="both"/>
      </w:pPr>
    </w:p>
    <w:p w:rsidR="00EF6EB8" w:rsidRPr="00B35005" w:rsidRDefault="004873EC" w:rsidP="004A7CDF">
      <w:pPr>
        <w:pStyle w:val="a5"/>
        <w:ind w:firstLine="709"/>
        <w:jc w:val="both"/>
      </w:pPr>
      <w:r w:rsidRPr="00B35005">
        <w:t>30</w:t>
      </w:r>
      <w:r w:rsidR="00EF6EB8" w:rsidRPr="00B35005">
        <w:t xml:space="preserve">. </w:t>
      </w:r>
      <w:r w:rsidR="002729D6" w:rsidRPr="00B35005">
        <w:rPr>
          <w:rFonts w:eastAsia="Times New Roman" w:cs="Times New Roman"/>
          <w:color w:val="000000"/>
          <w:lang w:eastAsia="zh-CN"/>
        </w:rPr>
        <w:t xml:space="preserve">При осуществлении муниципального жилищного контроля органом муниципального жилищного контроля проводятся профилактические мероприятия в целях:  </w:t>
      </w:r>
    </w:p>
    <w:p w:rsidR="00EF6EB8" w:rsidRPr="00B35005" w:rsidRDefault="00EF6EB8" w:rsidP="004A7CDF">
      <w:pPr>
        <w:pStyle w:val="a5"/>
        <w:ind w:firstLine="709"/>
        <w:jc w:val="both"/>
      </w:pPr>
      <w:r w:rsidRPr="00B35005">
        <w:t>стимулировани</w:t>
      </w:r>
      <w:r w:rsidR="002729D6" w:rsidRPr="00B35005">
        <w:t>я</w:t>
      </w:r>
      <w:r w:rsidRPr="00B35005">
        <w:t xml:space="preserve"> добросовестного соблюдения обязательных требований контролируемыми лицами;</w:t>
      </w:r>
    </w:p>
    <w:p w:rsidR="00EF6EB8" w:rsidRPr="00B35005" w:rsidRDefault="00EF6EB8" w:rsidP="004A7CDF">
      <w:pPr>
        <w:pStyle w:val="a5"/>
        <w:ind w:firstLine="709"/>
        <w:jc w:val="both"/>
      </w:pPr>
      <w:r w:rsidRPr="00B35005">
        <w:t>устранени</w:t>
      </w:r>
      <w:r w:rsidR="002729D6" w:rsidRPr="00B35005">
        <w:t>я</w:t>
      </w:r>
      <w:r w:rsidRPr="00B35005">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F6EB8" w:rsidRPr="00B35005" w:rsidRDefault="00EF6EB8" w:rsidP="004A7CDF">
      <w:pPr>
        <w:pStyle w:val="a5"/>
        <w:ind w:firstLine="709"/>
        <w:jc w:val="both"/>
      </w:pPr>
      <w:r w:rsidRPr="00B35005">
        <w:t>доведения обязательных требований до контролируемых лиц, повышение информированности о способах их соблюдения.</w:t>
      </w:r>
    </w:p>
    <w:p w:rsidR="00EA32C8" w:rsidRPr="00B35005" w:rsidRDefault="002729D6" w:rsidP="004A7CDF">
      <w:pPr>
        <w:pStyle w:val="a5"/>
        <w:ind w:firstLine="709"/>
        <w:jc w:val="both"/>
        <w:rPr>
          <w:rFonts w:eastAsia="Times New Roman" w:cs="Times New Roman"/>
          <w:color w:val="000000"/>
          <w:lang w:eastAsia="zh-CN"/>
        </w:rPr>
      </w:pPr>
      <w:r w:rsidRPr="00B35005">
        <w:rPr>
          <w:rFonts w:eastAsia="Times New Roman" w:cs="Times New Roman"/>
          <w:color w:val="000000"/>
          <w:lang w:eastAsia="zh-CN"/>
        </w:rPr>
        <w:t xml:space="preserve">31. </w:t>
      </w:r>
      <w:r w:rsidR="00EA32C8" w:rsidRPr="00B35005">
        <w:rPr>
          <w:rFonts w:eastAsia="Times New Roman" w:cs="Times New Roman"/>
          <w:color w:val="000000"/>
          <w:lang w:eastAsia="zh-CN"/>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6EB8" w:rsidRPr="00B35005" w:rsidRDefault="002729D6" w:rsidP="004A7CDF">
      <w:pPr>
        <w:pStyle w:val="a5"/>
        <w:ind w:firstLine="709"/>
        <w:jc w:val="both"/>
      </w:pPr>
      <w:r w:rsidRPr="00B35005">
        <w:t>32</w:t>
      </w:r>
      <w:r w:rsidR="00EF6EB8" w:rsidRPr="00B35005">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F6EB8" w:rsidRPr="00B35005" w:rsidRDefault="002729D6" w:rsidP="002729D6">
      <w:pPr>
        <w:pStyle w:val="a5"/>
        <w:ind w:firstLine="709"/>
        <w:jc w:val="both"/>
      </w:pPr>
      <w:r w:rsidRPr="00B35005">
        <w:lastRenderedPageBreak/>
        <w:t>33</w:t>
      </w:r>
      <w:r w:rsidR="00EF6EB8" w:rsidRPr="00B35005">
        <w:t xml:space="preserve">. Программа профилактики утверждается ежегодно в срок до </w:t>
      </w:r>
      <w:r w:rsidR="00D347CD" w:rsidRPr="00B35005">
        <w:t>20</w:t>
      </w:r>
      <w:r w:rsidR="00EF6EB8" w:rsidRPr="00B35005">
        <w:t xml:space="preserve"> декабря года, предшествующего году ее реа</w:t>
      </w:r>
      <w:r w:rsidRPr="00B35005">
        <w:t>лизации.</w:t>
      </w:r>
    </w:p>
    <w:p w:rsidR="00D347CD" w:rsidRPr="00B35005" w:rsidRDefault="002729D6" w:rsidP="004A7CDF">
      <w:pPr>
        <w:pStyle w:val="a5"/>
        <w:ind w:firstLine="709"/>
        <w:jc w:val="both"/>
        <w:rPr>
          <w:color w:val="22272F"/>
        </w:rPr>
      </w:pPr>
      <w:r w:rsidRPr="00B35005">
        <w:t>34</w:t>
      </w:r>
      <w:r w:rsidR="00EF6EB8" w:rsidRPr="00B35005">
        <w:t xml:space="preserve">. Разработка и утверждение программы профилактики осуществляется </w:t>
      </w:r>
      <w:r w:rsidR="00F27752" w:rsidRPr="00B35005">
        <w:t xml:space="preserve">контрольным </w:t>
      </w:r>
      <w:r w:rsidR="00EF6EB8" w:rsidRPr="00B35005">
        <w:t xml:space="preserve">органом в порядке, утвержденном </w:t>
      </w:r>
      <w:r w:rsidR="00D347CD" w:rsidRPr="00B35005">
        <w:rPr>
          <w:color w:val="22272F"/>
        </w:rPr>
        <w:t>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F6EB8" w:rsidRPr="00B35005" w:rsidRDefault="002729D6" w:rsidP="004A7CDF">
      <w:pPr>
        <w:pStyle w:val="a5"/>
        <w:ind w:firstLine="709"/>
        <w:jc w:val="both"/>
      </w:pPr>
      <w:r w:rsidRPr="00B35005">
        <w:t>35</w:t>
      </w:r>
      <w:r w:rsidR="00EF6EB8" w:rsidRPr="00B35005">
        <w:t xml:space="preserve">. Утвержденная программа профилактики размещается на официальном сайте </w:t>
      </w:r>
      <w:r w:rsidR="00F27752" w:rsidRPr="00B35005">
        <w:t xml:space="preserve">контрольного </w:t>
      </w:r>
      <w:r w:rsidR="00EF6EB8" w:rsidRPr="00B35005">
        <w:t>органа.</w:t>
      </w:r>
    </w:p>
    <w:p w:rsidR="00EF6EB8" w:rsidRPr="00B35005" w:rsidRDefault="002729D6" w:rsidP="004A7CDF">
      <w:pPr>
        <w:pStyle w:val="a5"/>
        <w:ind w:firstLine="709"/>
        <w:jc w:val="both"/>
      </w:pPr>
      <w:r w:rsidRPr="00B35005">
        <w:t>36</w:t>
      </w:r>
      <w:r w:rsidR="00EF6EB8" w:rsidRPr="00B35005">
        <w:t xml:space="preserve">. Профилактические мероприятия, предусмотренные программой профилактики, обязательны для проведения </w:t>
      </w:r>
      <w:r w:rsidR="00F27752" w:rsidRPr="00B35005">
        <w:t xml:space="preserve">контрольным </w:t>
      </w:r>
      <w:r w:rsidR="00EF6EB8" w:rsidRPr="00B35005">
        <w:t>органом.</w:t>
      </w:r>
    </w:p>
    <w:p w:rsidR="00EF6EB8" w:rsidRPr="00B35005" w:rsidRDefault="002729D6" w:rsidP="004A7CDF">
      <w:pPr>
        <w:pStyle w:val="a5"/>
        <w:ind w:firstLine="709"/>
        <w:jc w:val="both"/>
      </w:pPr>
      <w:r w:rsidRPr="00B35005">
        <w:t>37</w:t>
      </w:r>
      <w:r w:rsidR="00EF6EB8" w:rsidRPr="00B35005">
        <w:t>. Контрольный орган может проводить профилактические мероприятия, не предусмотренные программой профилактики.</w:t>
      </w:r>
    </w:p>
    <w:p w:rsidR="00EF6EB8" w:rsidRPr="00B35005" w:rsidRDefault="002729D6" w:rsidP="004A7CDF">
      <w:pPr>
        <w:pStyle w:val="a5"/>
        <w:ind w:firstLine="709"/>
        <w:jc w:val="both"/>
      </w:pPr>
      <w:r w:rsidRPr="00B35005">
        <w:t>38</w:t>
      </w:r>
      <w:r w:rsidR="00EF6EB8" w:rsidRPr="00B35005">
        <w:t>. Контрольный орган может проводить следующие профилактические мероприятия:</w:t>
      </w:r>
    </w:p>
    <w:p w:rsidR="00EF6EB8" w:rsidRPr="00B35005" w:rsidRDefault="00EF6EB8" w:rsidP="004A7CDF">
      <w:pPr>
        <w:pStyle w:val="a5"/>
        <w:ind w:firstLine="709"/>
        <w:jc w:val="both"/>
      </w:pPr>
      <w:r w:rsidRPr="00B35005">
        <w:t>информирование;</w:t>
      </w:r>
    </w:p>
    <w:p w:rsidR="00EF6EB8" w:rsidRPr="00B35005" w:rsidRDefault="00EF6EB8" w:rsidP="004A7CDF">
      <w:pPr>
        <w:pStyle w:val="a5"/>
        <w:ind w:firstLine="709"/>
        <w:jc w:val="both"/>
      </w:pPr>
      <w:r w:rsidRPr="00B35005">
        <w:t>консультирование;</w:t>
      </w:r>
    </w:p>
    <w:p w:rsidR="00041378" w:rsidRPr="00B35005" w:rsidRDefault="00041378" w:rsidP="004A7CDF">
      <w:pPr>
        <w:pStyle w:val="a5"/>
        <w:ind w:firstLine="709"/>
        <w:jc w:val="both"/>
      </w:pPr>
      <w:r w:rsidRPr="00B35005">
        <w:t>объявление предостережения;</w:t>
      </w:r>
    </w:p>
    <w:p w:rsidR="00EF6EB8" w:rsidRPr="00B35005" w:rsidRDefault="00EF6EB8" w:rsidP="004A7CDF">
      <w:pPr>
        <w:pStyle w:val="a5"/>
        <w:ind w:firstLine="709"/>
        <w:jc w:val="both"/>
      </w:pPr>
      <w:r w:rsidRPr="00B35005">
        <w:t>профилактический визит.</w:t>
      </w:r>
    </w:p>
    <w:p w:rsidR="00EF6EB8" w:rsidRPr="00B35005" w:rsidRDefault="009D6A29" w:rsidP="004A7CDF">
      <w:pPr>
        <w:pStyle w:val="a5"/>
        <w:ind w:firstLine="709"/>
        <w:jc w:val="both"/>
      </w:pPr>
      <w:r w:rsidRPr="00B35005">
        <w:t>39</w:t>
      </w:r>
      <w:r w:rsidR="00EF6EB8" w:rsidRPr="00B35005">
        <w:t>.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F6EB8" w:rsidRPr="00B35005" w:rsidRDefault="009D6A29" w:rsidP="004A7CDF">
      <w:pPr>
        <w:pStyle w:val="a5"/>
        <w:ind w:firstLine="709"/>
        <w:jc w:val="both"/>
      </w:pPr>
      <w:r w:rsidRPr="00B35005">
        <w:t xml:space="preserve">40. </w:t>
      </w:r>
      <w:r w:rsidR="00EF6EB8" w:rsidRPr="00B35005">
        <w:t xml:space="preserve">Информирование осуществляется посредством размещения соответствующих сведений на официальном сайте </w:t>
      </w:r>
      <w:r w:rsidR="00F27752" w:rsidRPr="00B35005">
        <w:t xml:space="preserve">контрольного </w:t>
      </w:r>
      <w:r w:rsidR="00EF6EB8" w:rsidRPr="00B35005">
        <w:t>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EB8" w:rsidRPr="00B35005" w:rsidRDefault="009D6A29" w:rsidP="004A7CDF">
      <w:pPr>
        <w:pStyle w:val="a5"/>
        <w:ind w:firstLine="709"/>
        <w:jc w:val="both"/>
      </w:pPr>
      <w:r w:rsidRPr="00B35005">
        <w:t>41</w:t>
      </w:r>
      <w:r w:rsidR="00EF6EB8" w:rsidRPr="00B35005">
        <w:t xml:space="preserve">. </w:t>
      </w:r>
      <w:r w:rsidRPr="00B35005">
        <w:rPr>
          <w:rFonts w:eastAsia="Times New Roman" w:cs="Times New Roman"/>
          <w:lang w:eastAsia="ru-RU"/>
        </w:rPr>
        <w:t>Сведения, предусмотренные пунктом 3 статьи 46 Федерального закона № 248-ФЗ, подлежат размещению и поддержанию в актуальном состоянии на официальном сайте контрольного органа.</w:t>
      </w:r>
    </w:p>
    <w:p w:rsidR="00EF6EB8" w:rsidRPr="00B35005" w:rsidRDefault="00605490" w:rsidP="004A7CDF">
      <w:pPr>
        <w:pStyle w:val="a5"/>
        <w:ind w:firstLine="709"/>
        <w:jc w:val="both"/>
      </w:pPr>
      <w:r w:rsidRPr="00B35005">
        <w:t>42</w:t>
      </w:r>
      <w:r w:rsidR="00EF6EB8" w:rsidRPr="00B35005">
        <w:t>. Консультирование по обращениям контролируемых лиц и их представителей осуществля</w:t>
      </w:r>
      <w:r w:rsidR="004F5B34" w:rsidRPr="00B35005">
        <w:t>е</w:t>
      </w:r>
      <w:r w:rsidR="00EF6EB8" w:rsidRPr="00B35005">
        <w:t>т инспектор</w:t>
      </w:r>
      <w:r w:rsidR="005009E6" w:rsidRPr="00B35005">
        <w:t xml:space="preserve"> </w:t>
      </w:r>
      <w:r w:rsidR="00EF6EB8" w:rsidRPr="00B35005">
        <w:t>без взимания платы.</w:t>
      </w:r>
      <w:bookmarkStart w:id="5" w:name="P425"/>
      <w:bookmarkEnd w:id="5"/>
      <w:r w:rsidR="00520913" w:rsidRPr="00B35005">
        <w:t xml:space="preserve"> </w:t>
      </w:r>
    </w:p>
    <w:p w:rsidR="00EF6EB8" w:rsidRPr="00B35005" w:rsidRDefault="00605490" w:rsidP="004A7CDF">
      <w:pPr>
        <w:pStyle w:val="a5"/>
        <w:ind w:firstLine="709"/>
        <w:jc w:val="both"/>
      </w:pPr>
      <w:bookmarkStart w:id="6" w:name="P426"/>
      <w:bookmarkEnd w:id="6"/>
      <w:r w:rsidRPr="00B35005">
        <w:t>43</w:t>
      </w:r>
      <w:r w:rsidR="00EF6EB8" w:rsidRPr="00B35005">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F6EB8" w:rsidRPr="00B35005" w:rsidRDefault="00605490" w:rsidP="004A7CDF">
      <w:pPr>
        <w:pStyle w:val="a5"/>
        <w:ind w:firstLine="709"/>
        <w:jc w:val="both"/>
      </w:pPr>
      <w:r w:rsidRPr="00B35005">
        <w:t>44</w:t>
      </w:r>
      <w:r w:rsidR="00EF6EB8" w:rsidRPr="00B35005">
        <w:t>. Консультирование инспектором на личном приеме осуществляется в часы приема</w:t>
      </w:r>
      <w:r w:rsidR="000D051D" w:rsidRPr="00B35005">
        <w:t>, установленные контрольным органом: вторник с 14 до 16 часов, четверг с 10 до 12 часов</w:t>
      </w:r>
      <w:r w:rsidR="00EF6EB8" w:rsidRPr="00B35005">
        <w:t xml:space="preserve">, по адресу: Свердловская область, г. Североуральск, ул. Чайковского, д. </w:t>
      </w:r>
      <w:r w:rsidR="005009E6" w:rsidRPr="00B35005">
        <w:t>15</w:t>
      </w:r>
      <w:r w:rsidR="000D051D" w:rsidRPr="00B35005">
        <w:t>, кабинет № 22</w:t>
      </w:r>
      <w:r w:rsidR="005009E6" w:rsidRPr="00B35005">
        <w:t xml:space="preserve"> (телефон: 8 (34380) 2-50-64</w:t>
      </w:r>
      <w:r w:rsidR="00EF6EB8" w:rsidRPr="00B35005">
        <w:t>).</w:t>
      </w:r>
    </w:p>
    <w:p w:rsidR="00520913" w:rsidRPr="00B35005" w:rsidRDefault="00605490" w:rsidP="00520913">
      <w:pPr>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 xml:space="preserve">45. </w:t>
      </w:r>
      <w:r w:rsidR="00520913" w:rsidRPr="00B35005">
        <w:rPr>
          <w:rFonts w:ascii="PT Astra Serif" w:eastAsia="Times New Roman" w:hAnsi="PT Astra Serif" w:cs="Times New Roman"/>
          <w:sz w:val="28"/>
          <w:szCs w:val="28"/>
          <w:lang w:eastAsia="ru-RU"/>
        </w:rPr>
        <w:t>Время консультирования одного контролируемого лица (его представителя) не может превышать 15 минут.</w:t>
      </w:r>
    </w:p>
    <w:p w:rsidR="00520913" w:rsidRPr="00B35005" w:rsidRDefault="00605490" w:rsidP="00520913">
      <w:pPr>
        <w:suppressAutoHyphens/>
        <w:autoSpaceDE w:val="0"/>
        <w:ind w:firstLine="709"/>
        <w:jc w:val="both"/>
        <w:rPr>
          <w:rFonts w:ascii="PT Astra Serif" w:eastAsia="Times New Roman" w:hAnsi="PT Astra Serif" w:cs="Times New Roman"/>
          <w:sz w:val="28"/>
          <w:szCs w:val="28"/>
          <w:lang w:eastAsia="zh-CN"/>
        </w:rPr>
      </w:pPr>
      <w:r w:rsidRPr="00B35005">
        <w:rPr>
          <w:rFonts w:ascii="PT Astra Serif" w:eastAsia="Times New Roman" w:hAnsi="PT Astra Serif" w:cs="Times New Roman"/>
          <w:color w:val="000000"/>
          <w:sz w:val="28"/>
          <w:szCs w:val="28"/>
          <w:lang w:eastAsia="zh-CN"/>
        </w:rPr>
        <w:t xml:space="preserve">46. </w:t>
      </w:r>
      <w:r w:rsidR="00520913" w:rsidRPr="00B35005">
        <w:rPr>
          <w:rFonts w:ascii="PT Astra Serif" w:eastAsia="Times New Roman" w:hAnsi="PT Astra Serif" w:cs="Times New Roman"/>
          <w:color w:val="000000"/>
          <w:sz w:val="28"/>
          <w:szCs w:val="28"/>
          <w:lang w:eastAsia="zh-CN"/>
        </w:rPr>
        <w:t>Консультирование осуществляется по следующим вопросам:</w:t>
      </w:r>
    </w:p>
    <w:p w:rsidR="00520913" w:rsidRPr="00B35005" w:rsidRDefault="00520913" w:rsidP="00520913">
      <w:pPr>
        <w:suppressAutoHyphens/>
        <w:autoSpaceDE w:val="0"/>
        <w:ind w:firstLine="709"/>
        <w:jc w:val="both"/>
        <w:rPr>
          <w:rFonts w:ascii="PT Astra Serif" w:eastAsia="Times New Roman" w:hAnsi="PT Astra Serif" w:cs="Times New Roman"/>
          <w:sz w:val="28"/>
          <w:szCs w:val="28"/>
          <w:lang w:eastAsia="zh-CN"/>
        </w:rPr>
      </w:pPr>
      <w:r w:rsidRPr="00B35005">
        <w:rPr>
          <w:rFonts w:ascii="PT Astra Serif" w:eastAsia="Times New Roman" w:hAnsi="PT Astra Serif" w:cs="Times New Roman"/>
          <w:color w:val="000000"/>
          <w:sz w:val="28"/>
          <w:szCs w:val="28"/>
          <w:lang w:eastAsia="zh-CN"/>
        </w:rPr>
        <w:t>- организация и осуществление муниципального жилищного контроля;</w:t>
      </w:r>
    </w:p>
    <w:p w:rsidR="00520913" w:rsidRPr="00B35005" w:rsidRDefault="00520913" w:rsidP="00520913">
      <w:pPr>
        <w:suppressAutoHyphens/>
        <w:autoSpaceDE w:val="0"/>
        <w:ind w:firstLine="709"/>
        <w:jc w:val="both"/>
        <w:rPr>
          <w:rFonts w:ascii="PT Astra Serif" w:eastAsia="Times New Roman" w:hAnsi="PT Astra Serif" w:cs="Times New Roman"/>
          <w:sz w:val="28"/>
          <w:szCs w:val="28"/>
          <w:lang w:eastAsia="zh-CN"/>
        </w:rPr>
      </w:pPr>
      <w:r w:rsidRPr="00B35005">
        <w:rPr>
          <w:rFonts w:ascii="PT Astra Serif" w:eastAsia="Times New Roman" w:hAnsi="PT Astra Serif" w:cs="Times New Roman"/>
          <w:color w:val="000000"/>
          <w:sz w:val="28"/>
          <w:szCs w:val="28"/>
          <w:lang w:eastAsia="zh-CN"/>
        </w:rPr>
        <w:t>- порядок осуществления контрольных мероприятий, установленных настоящим Положением;</w:t>
      </w:r>
    </w:p>
    <w:p w:rsidR="00520913" w:rsidRPr="00B35005" w:rsidRDefault="00520913" w:rsidP="00520913">
      <w:pPr>
        <w:suppressAutoHyphens/>
        <w:autoSpaceDE w:val="0"/>
        <w:ind w:firstLine="709"/>
        <w:jc w:val="both"/>
        <w:rPr>
          <w:rFonts w:ascii="PT Astra Serif" w:eastAsia="Times New Roman" w:hAnsi="PT Astra Serif" w:cs="Times New Roman"/>
          <w:sz w:val="28"/>
          <w:szCs w:val="28"/>
          <w:lang w:eastAsia="zh-CN"/>
        </w:rPr>
      </w:pPr>
      <w:r w:rsidRPr="00B35005">
        <w:rPr>
          <w:rFonts w:ascii="PT Astra Serif" w:eastAsia="Times New Roman" w:hAnsi="PT Astra Serif" w:cs="Times New Roman"/>
          <w:color w:val="000000"/>
          <w:sz w:val="28"/>
          <w:szCs w:val="28"/>
          <w:lang w:eastAsia="zh-CN"/>
        </w:rPr>
        <w:lastRenderedPageBreak/>
        <w:t xml:space="preserve">- порядок обжалования решений </w:t>
      </w:r>
      <w:r w:rsidRPr="00B35005">
        <w:rPr>
          <w:rFonts w:ascii="PT Astra Serif" w:eastAsia="Times New Roman" w:hAnsi="PT Astra Serif" w:cs="Times New Roman"/>
          <w:sz w:val="28"/>
          <w:szCs w:val="28"/>
          <w:lang w:eastAsia="ru-RU"/>
        </w:rPr>
        <w:t>органа муниципального жилищного контроля</w:t>
      </w:r>
      <w:r w:rsidRPr="00B35005">
        <w:rPr>
          <w:rFonts w:ascii="PT Astra Serif" w:eastAsia="Times New Roman" w:hAnsi="PT Astra Serif" w:cs="Times New Roman"/>
          <w:color w:val="000000"/>
          <w:sz w:val="28"/>
          <w:szCs w:val="28"/>
          <w:lang w:eastAsia="zh-CN"/>
        </w:rPr>
        <w:t>, действий (бездействия) должностных лиц, уполномоченных осуществлять муниципальный жилищный контроль;</w:t>
      </w:r>
    </w:p>
    <w:p w:rsidR="00520913" w:rsidRPr="00B35005" w:rsidRDefault="00520913" w:rsidP="00520913">
      <w:pPr>
        <w:suppressAutoHyphens/>
        <w:autoSpaceDE w:val="0"/>
        <w:ind w:firstLine="709"/>
        <w:jc w:val="both"/>
        <w:rPr>
          <w:rFonts w:ascii="PT Astra Serif" w:hAnsi="PT Astra Serif"/>
          <w:sz w:val="28"/>
          <w:szCs w:val="28"/>
        </w:rPr>
      </w:pPr>
      <w:r w:rsidRPr="00B35005">
        <w:rPr>
          <w:rFonts w:ascii="PT Astra Serif" w:eastAsia="Times New Roman" w:hAnsi="PT Astra Serif" w:cs="Times New Roman"/>
          <w:color w:val="000000"/>
          <w:sz w:val="28"/>
          <w:szCs w:val="28"/>
          <w:lang w:eastAsia="zh-CN"/>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B35005">
        <w:rPr>
          <w:rFonts w:ascii="PT Astra Serif" w:eastAsia="Times New Roman" w:hAnsi="PT Astra Serif" w:cs="Times New Roman"/>
          <w:sz w:val="28"/>
          <w:szCs w:val="28"/>
          <w:lang w:eastAsia="ru-RU"/>
        </w:rPr>
        <w:t xml:space="preserve">органом муниципального жилищного контроля </w:t>
      </w:r>
      <w:r w:rsidRPr="00B35005">
        <w:rPr>
          <w:rFonts w:ascii="PT Astra Serif" w:eastAsia="Times New Roman" w:hAnsi="PT Astra Serif" w:cs="Times New Roman"/>
          <w:color w:val="000000"/>
          <w:sz w:val="28"/>
          <w:szCs w:val="28"/>
          <w:lang w:eastAsia="zh-CN"/>
        </w:rPr>
        <w:t>в рамках контрольных мероприятий.</w:t>
      </w:r>
      <w:r w:rsidRPr="00B35005">
        <w:rPr>
          <w:rFonts w:ascii="PT Astra Serif" w:hAnsi="PT Astra Serif"/>
          <w:sz w:val="28"/>
          <w:szCs w:val="28"/>
        </w:rPr>
        <w:t xml:space="preserve"> </w:t>
      </w:r>
    </w:p>
    <w:p w:rsidR="00520913" w:rsidRPr="00B35005" w:rsidRDefault="00605490" w:rsidP="00520913">
      <w:pPr>
        <w:suppressAutoHyphens/>
        <w:autoSpaceDE w:val="0"/>
        <w:ind w:firstLine="709"/>
        <w:jc w:val="both"/>
        <w:rPr>
          <w:rFonts w:ascii="PT Astra Serif" w:eastAsia="Times New Roman" w:hAnsi="PT Astra Serif" w:cs="Times New Roman"/>
          <w:sz w:val="28"/>
          <w:szCs w:val="28"/>
          <w:lang w:eastAsia="zh-CN"/>
        </w:rPr>
      </w:pPr>
      <w:r w:rsidRPr="00B35005">
        <w:rPr>
          <w:rFonts w:ascii="PT Astra Serif" w:eastAsia="Times New Roman" w:hAnsi="PT Astra Serif" w:cs="Times New Roman"/>
          <w:color w:val="000000"/>
          <w:sz w:val="28"/>
          <w:szCs w:val="28"/>
          <w:lang w:eastAsia="zh-CN"/>
        </w:rPr>
        <w:t xml:space="preserve">47. </w:t>
      </w:r>
      <w:r w:rsidR="00520913" w:rsidRPr="00B35005">
        <w:rPr>
          <w:rFonts w:ascii="PT Astra Serif" w:eastAsia="Times New Roman" w:hAnsi="PT Astra Serif" w:cs="Times New Roman"/>
          <w:color w:val="000000"/>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20913" w:rsidRPr="00B35005" w:rsidRDefault="00520913" w:rsidP="00520913">
      <w:pPr>
        <w:suppressAutoHyphens/>
        <w:autoSpaceDE w:val="0"/>
        <w:ind w:firstLine="709"/>
        <w:jc w:val="both"/>
        <w:rPr>
          <w:rFonts w:ascii="PT Astra Serif" w:eastAsia="Times New Roman" w:hAnsi="PT Astra Serif" w:cs="Times New Roman"/>
          <w:sz w:val="28"/>
          <w:szCs w:val="28"/>
          <w:lang w:eastAsia="zh-CN"/>
        </w:rPr>
      </w:pPr>
      <w:r w:rsidRPr="00B35005">
        <w:rPr>
          <w:rFonts w:ascii="PT Astra Serif" w:eastAsia="Times New Roman" w:hAnsi="PT Astra Serif" w:cs="Times New Roman"/>
          <w:color w:val="000000"/>
          <w:sz w:val="28"/>
          <w:szCs w:val="28"/>
          <w:lang w:eastAsia="zh-CN"/>
        </w:rPr>
        <w:t>- контролируемым лицом представлен письменный запрос о представлении письменного ответа по вопросам консультирования;</w:t>
      </w:r>
    </w:p>
    <w:p w:rsidR="00520913" w:rsidRPr="00B35005" w:rsidRDefault="00520913" w:rsidP="00520913">
      <w:pPr>
        <w:suppressAutoHyphens/>
        <w:autoSpaceDE w:val="0"/>
        <w:ind w:firstLine="709"/>
        <w:jc w:val="both"/>
        <w:rPr>
          <w:rFonts w:ascii="PT Astra Serif" w:eastAsia="Times New Roman" w:hAnsi="PT Astra Serif" w:cs="Times New Roman"/>
          <w:sz w:val="28"/>
          <w:szCs w:val="28"/>
          <w:lang w:eastAsia="zh-CN"/>
        </w:rPr>
      </w:pPr>
      <w:r w:rsidRPr="00B35005">
        <w:rPr>
          <w:rFonts w:ascii="PT Astra Serif" w:eastAsia="Times New Roman" w:hAnsi="PT Astra Serif" w:cs="Times New Roman"/>
          <w:color w:val="000000"/>
          <w:sz w:val="28"/>
          <w:szCs w:val="28"/>
          <w:lang w:eastAsia="zh-CN"/>
        </w:rPr>
        <w:t>- за время консультирования предоставить в устной форме ответ на поставленные вопросы невозможно;</w:t>
      </w:r>
    </w:p>
    <w:p w:rsidR="00EF6EB8" w:rsidRPr="00B35005" w:rsidRDefault="00520913" w:rsidP="000D051D">
      <w:pPr>
        <w:suppressAutoHyphens/>
        <w:autoSpaceDE w:val="0"/>
        <w:ind w:firstLine="709"/>
        <w:jc w:val="both"/>
        <w:rPr>
          <w:rFonts w:ascii="PT Astra Serif" w:hAnsi="PT Astra Serif"/>
          <w:sz w:val="28"/>
          <w:szCs w:val="28"/>
        </w:rPr>
      </w:pPr>
      <w:r w:rsidRPr="00B35005">
        <w:rPr>
          <w:rFonts w:ascii="PT Astra Serif" w:eastAsia="Times New Roman" w:hAnsi="PT Astra Serif" w:cs="Times New Roman"/>
          <w:color w:val="000000"/>
          <w:sz w:val="28"/>
          <w:szCs w:val="28"/>
          <w:lang w:eastAsia="zh-CN"/>
        </w:rPr>
        <w:t>- ответ на поставленные вопросы требует дополнительного запроса сведений.</w:t>
      </w:r>
      <w:r w:rsidRPr="00B35005">
        <w:rPr>
          <w:rFonts w:ascii="PT Astra Serif" w:hAnsi="PT Astra Serif"/>
          <w:sz w:val="28"/>
          <w:szCs w:val="28"/>
        </w:rPr>
        <w:t xml:space="preserve"> </w:t>
      </w:r>
    </w:p>
    <w:p w:rsidR="00EF6EB8" w:rsidRPr="00B35005" w:rsidRDefault="00605490" w:rsidP="004A7CDF">
      <w:pPr>
        <w:pStyle w:val="a5"/>
        <w:ind w:firstLine="709"/>
        <w:jc w:val="both"/>
      </w:pPr>
      <w:r w:rsidRPr="00B35005">
        <w:t>48</w:t>
      </w:r>
      <w:r w:rsidR="00EF6EB8" w:rsidRPr="00B35005">
        <w:t xml:space="preserve">. При осуществлении консультирования должностное лицо </w:t>
      </w:r>
      <w:r w:rsidR="00F27752" w:rsidRPr="00B35005">
        <w:t xml:space="preserve">контрольного </w:t>
      </w:r>
      <w:r w:rsidR="00EF6EB8" w:rsidRPr="00B35005">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F6EB8" w:rsidRPr="00B35005" w:rsidRDefault="00605490" w:rsidP="004A7CDF">
      <w:pPr>
        <w:pStyle w:val="a5"/>
        <w:ind w:firstLine="709"/>
        <w:jc w:val="both"/>
      </w:pPr>
      <w:r w:rsidRPr="00B35005">
        <w:t xml:space="preserve">49. </w:t>
      </w:r>
      <w:r w:rsidR="00EF6EB8" w:rsidRPr="00B35005">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F27752" w:rsidRPr="00B35005">
        <w:t xml:space="preserve">контрольного </w:t>
      </w:r>
      <w:r w:rsidR="00EF6EB8" w:rsidRPr="00B35005">
        <w:t>органа, иных участ</w:t>
      </w:r>
      <w:r w:rsidR="008F6D29" w:rsidRPr="00B35005">
        <w:t>ников контрольного мероприятия.</w:t>
      </w:r>
    </w:p>
    <w:p w:rsidR="00EF6EB8" w:rsidRPr="00B35005" w:rsidRDefault="00605490" w:rsidP="004A7CDF">
      <w:pPr>
        <w:pStyle w:val="a5"/>
        <w:ind w:firstLine="709"/>
        <w:jc w:val="both"/>
      </w:pPr>
      <w:r w:rsidRPr="00B35005">
        <w:t xml:space="preserve">50. </w:t>
      </w:r>
      <w:r w:rsidR="00EF6EB8" w:rsidRPr="00B35005">
        <w:t xml:space="preserve">Информация, ставшая известной должностному лицу </w:t>
      </w:r>
      <w:r w:rsidR="00F27752" w:rsidRPr="00B35005">
        <w:t xml:space="preserve">контрольного </w:t>
      </w:r>
      <w:r w:rsidR="00EF6EB8" w:rsidRPr="00B35005">
        <w:t xml:space="preserve">органа в ходе консультирования, не может использоваться </w:t>
      </w:r>
      <w:r w:rsidR="00F27752" w:rsidRPr="00B35005">
        <w:t xml:space="preserve">контрольным </w:t>
      </w:r>
      <w:r w:rsidR="00EF6EB8" w:rsidRPr="00B35005">
        <w:t>органом в целях оценки контролируемого лица по вопросам соблюдения обязательных требований.</w:t>
      </w:r>
    </w:p>
    <w:p w:rsidR="00605490" w:rsidRPr="00B35005" w:rsidRDefault="00605490" w:rsidP="004A7CDF">
      <w:pPr>
        <w:pStyle w:val="a5"/>
        <w:ind w:firstLine="709"/>
        <w:jc w:val="both"/>
      </w:pPr>
      <w:r w:rsidRPr="00B35005">
        <w:t>51</w:t>
      </w:r>
      <w:r w:rsidR="00EF6EB8" w:rsidRPr="00B35005">
        <w:t xml:space="preserve">. </w:t>
      </w:r>
      <w:r w:rsidR="000D051D" w:rsidRPr="00B35005">
        <w:rPr>
          <w:rFonts w:eastAsia="Times New Roman" w:cs="Times New Roman"/>
          <w:color w:val="000000"/>
          <w:lang w:eastAsia="zh-CN"/>
        </w:rPr>
        <w:t>Должностным лиц</w:t>
      </w:r>
      <w:r w:rsidRPr="00B35005">
        <w:rPr>
          <w:rFonts w:eastAsia="Times New Roman" w:cs="Times New Roman"/>
          <w:color w:val="000000"/>
          <w:lang w:eastAsia="zh-CN"/>
        </w:rPr>
        <w:t>ом</w:t>
      </w:r>
      <w:r w:rsidR="000D051D" w:rsidRPr="00B35005">
        <w:rPr>
          <w:rFonts w:eastAsia="Times New Roman" w:cs="Times New Roman"/>
          <w:color w:val="000000"/>
          <w:lang w:eastAsia="zh-CN"/>
        </w:rPr>
        <w:t>, уполномоченным осуществлять муниципальный жилищный контроль, ведется журнал учета консультирований</w:t>
      </w:r>
      <w:r w:rsidRPr="00B35005">
        <w:t>.</w:t>
      </w:r>
    </w:p>
    <w:p w:rsidR="004F5B34" w:rsidRPr="00B35005" w:rsidRDefault="00605490" w:rsidP="00605490">
      <w:pPr>
        <w:suppressAutoHyphens/>
        <w:autoSpaceDE w:val="0"/>
        <w:ind w:firstLine="709"/>
        <w:jc w:val="both"/>
        <w:rPr>
          <w:rFonts w:ascii="PT Astra Serif" w:hAnsi="PT Astra Serif"/>
          <w:sz w:val="28"/>
          <w:szCs w:val="28"/>
        </w:rPr>
      </w:pPr>
      <w:r w:rsidRPr="00B35005">
        <w:rPr>
          <w:rFonts w:ascii="PT Astra Serif" w:hAnsi="PT Astra Serif"/>
          <w:sz w:val="28"/>
          <w:szCs w:val="28"/>
        </w:rPr>
        <w:t xml:space="preserve">52. </w:t>
      </w:r>
      <w:r w:rsidRPr="00B35005">
        <w:rPr>
          <w:rFonts w:ascii="PT Astra Serif" w:eastAsia="Times New Roman" w:hAnsi="PT Astra Serif" w:cs="Times New Roman"/>
          <w:color w:val="000000"/>
          <w:sz w:val="28"/>
          <w:szCs w:val="28"/>
          <w:lang w:eastAsia="zh-CN"/>
        </w:rPr>
        <w:t xml:space="preserve">В случае поступления в контрольный </w:t>
      </w:r>
      <w:r w:rsidRPr="00B35005">
        <w:rPr>
          <w:rFonts w:ascii="PT Astra Serif" w:eastAsia="Times New Roman" w:hAnsi="PT Astra Serif" w:cs="Times New Roman"/>
          <w:sz w:val="28"/>
          <w:szCs w:val="28"/>
          <w:lang w:eastAsia="ru-RU"/>
        </w:rPr>
        <w:t xml:space="preserve">орган </w:t>
      </w:r>
      <w:r w:rsidRPr="00B35005">
        <w:rPr>
          <w:rFonts w:ascii="PT Astra Serif" w:eastAsia="Times New Roman" w:hAnsi="PT Astra Serif" w:cs="Times New Roman"/>
          <w:color w:val="000000"/>
          <w:sz w:val="28"/>
          <w:szCs w:val="28"/>
          <w:lang w:eastAsia="zh-CN"/>
        </w:rPr>
        <w:t xml:space="preserve">более трех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письменного разъяснения, подписанного должностным лицом контрольного органа. </w:t>
      </w:r>
    </w:p>
    <w:p w:rsidR="004F5B34" w:rsidRPr="00B35005" w:rsidRDefault="00605490" w:rsidP="004A7CDF">
      <w:pPr>
        <w:pStyle w:val="a5"/>
        <w:ind w:firstLine="709"/>
        <w:jc w:val="both"/>
      </w:pPr>
      <w:r w:rsidRPr="00B35005">
        <w:t>53</w:t>
      </w:r>
      <w:r w:rsidR="004F5B34" w:rsidRPr="00B35005">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F3B3F" w:rsidRPr="00B35005" w:rsidRDefault="00F72C13" w:rsidP="004A7CDF">
      <w:pPr>
        <w:pStyle w:val="a5"/>
        <w:ind w:firstLine="709"/>
        <w:jc w:val="both"/>
      </w:pPr>
      <w:r w:rsidRPr="00B35005">
        <w:t>54</w:t>
      </w:r>
      <w:r w:rsidR="003F3B3F" w:rsidRPr="00B35005">
        <w:t>. Предостережение объявляется и направляется контролируемому лицу в следующем порядке:</w:t>
      </w:r>
    </w:p>
    <w:p w:rsidR="003F3B3F" w:rsidRPr="00B35005" w:rsidRDefault="003F3B3F" w:rsidP="004A7CDF">
      <w:pPr>
        <w:pStyle w:val="a5"/>
        <w:ind w:firstLine="709"/>
        <w:jc w:val="both"/>
      </w:pPr>
      <w:r w:rsidRPr="00B35005">
        <w:lastRenderedPageBreak/>
        <w:t xml:space="preserve">1) 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в порядке, установленном </w:t>
      </w:r>
      <w:hyperlink r:id="rId46">
        <w:r w:rsidRPr="00B35005">
          <w:t>статьей 49</w:t>
        </w:r>
      </w:hyperlink>
      <w:r w:rsidRPr="00B35005">
        <w:t xml:space="preserve"> Федерального закона N 248-ФЗ;</w:t>
      </w:r>
    </w:p>
    <w:p w:rsidR="003F3B3F" w:rsidRPr="00B35005" w:rsidRDefault="003F3B3F" w:rsidP="004A7CDF">
      <w:pPr>
        <w:pStyle w:val="a5"/>
        <w:ind w:firstLine="709"/>
        <w:jc w:val="both"/>
      </w:pPr>
      <w:r w:rsidRPr="00B35005">
        <w:t xml:space="preserve">2) составление и оформление </w:t>
      </w:r>
      <w:hyperlink r:id="rId47">
        <w:r w:rsidRPr="00B35005">
          <w:t>предостережения</w:t>
        </w:r>
      </w:hyperlink>
      <w:r w:rsidRPr="00B35005">
        <w:t xml:space="preserve"> осуществляется по типовой форме,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 не позднее тридцати календарных дней со дня получения контрольным органом сведений о готовящихся нарушениях, либо признаков нарушения обязательных требований;</w:t>
      </w:r>
    </w:p>
    <w:p w:rsidR="003F3B3F" w:rsidRPr="00B35005" w:rsidRDefault="003F3B3F" w:rsidP="004A7CDF">
      <w:pPr>
        <w:pStyle w:val="a5"/>
        <w:ind w:firstLine="709"/>
        <w:jc w:val="both"/>
      </w:pPr>
      <w:r w:rsidRPr="00B35005">
        <w:t xml:space="preserve">3) решение об объявлении предостережения принимается руководителем контрольного органа и направляется контролируемому лицу в порядке, установленном </w:t>
      </w:r>
      <w:hyperlink r:id="rId48">
        <w:r w:rsidRPr="00B35005">
          <w:t>частями 4</w:t>
        </w:r>
      </w:hyperlink>
      <w:r w:rsidRPr="00B35005">
        <w:t xml:space="preserve"> - </w:t>
      </w:r>
      <w:hyperlink r:id="rId49">
        <w:r w:rsidRPr="00B35005">
          <w:t>5 статьи 21</w:t>
        </w:r>
      </w:hyperlink>
      <w:r w:rsidRPr="00B35005">
        <w:t xml:space="preserve"> и </w:t>
      </w:r>
      <w:hyperlink r:id="rId50">
        <w:r w:rsidRPr="00B35005">
          <w:t>частью 2 статьи 49</w:t>
        </w:r>
      </w:hyperlink>
      <w:r w:rsidRPr="00B35005">
        <w:t xml:space="preserve"> Федерального закона N 248-ФЗ;</w:t>
      </w:r>
    </w:p>
    <w:p w:rsidR="003F3B3F" w:rsidRPr="00B35005" w:rsidRDefault="003F3B3F" w:rsidP="004A7CDF">
      <w:pPr>
        <w:pStyle w:val="a5"/>
        <w:ind w:firstLine="709"/>
        <w:jc w:val="both"/>
      </w:pPr>
      <w:r w:rsidRPr="00B35005">
        <w:t>4) предостережение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F3B3F" w:rsidRPr="00B35005" w:rsidRDefault="00F72C13" w:rsidP="004A7CDF">
      <w:pPr>
        <w:pStyle w:val="a5"/>
        <w:ind w:firstLine="709"/>
        <w:jc w:val="both"/>
      </w:pPr>
      <w:bookmarkStart w:id="7" w:name="P411"/>
      <w:bookmarkEnd w:id="7"/>
      <w:r w:rsidRPr="00B35005">
        <w:t>55. Контролируемое лицо вправе</w:t>
      </w:r>
      <w:r w:rsidR="003F3B3F" w:rsidRPr="00B35005">
        <w:t xml:space="preserve"> после получения предостережения о недопустимости нарушений обязательных требований подать в контрольный орган возражени</w:t>
      </w:r>
      <w:r w:rsidRPr="00B35005">
        <w:t>е</w:t>
      </w:r>
      <w:r w:rsidR="003F3B3F" w:rsidRPr="00B35005">
        <w:t xml:space="preserve"> в отношении указанного предостережения не позднее 15 (пятнадцати) календарных дней со дня получения им предостережения.</w:t>
      </w:r>
    </w:p>
    <w:p w:rsidR="003F3B3F" w:rsidRPr="00B35005" w:rsidRDefault="00F72C13" w:rsidP="004A7CDF">
      <w:pPr>
        <w:pStyle w:val="a5"/>
        <w:ind w:firstLine="709"/>
        <w:jc w:val="both"/>
      </w:pPr>
      <w:r w:rsidRPr="00B35005">
        <w:t>56</w:t>
      </w:r>
      <w:r w:rsidR="003F3B3F" w:rsidRPr="00B35005">
        <w:t>. В возражении контролируемым лицом указываются:</w:t>
      </w:r>
    </w:p>
    <w:p w:rsidR="003F3B3F" w:rsidRPr="00B35005" w:rsidRDefault="00F72C13" w:rsidP="004A7CDF">
      <w:pPr>
        <w:pStyle w:val="a5"/>
        <w:ind w:firstLine="709"/>
        <w:jc w:val="both"/>
      </w:pPr>
      <w:r w:rsidRPr="00B35005">
        <w:t xml:space="preserve">- </w:t>
      </w:r>
      <w:r w:rsidR="003F3B3F" w:rsidRPr="00B35005">
        <w:t>наименование юридического лица, фамилия, имя, отчество (отчество при наличии) индивидуального предпринимателя;</w:t>
      </w:r>
    </w:p>
    <w:p w:rsidR="003F3B3F" w:rsidRPr="00B35005" w:rsidRDefault="00F72C13" w:rsidP="004A7CDF">
      <w:pPr>
        <w:pStyle w:val="a5"/>
        <w:ind w:firstLine="709"/>
        <w:jc w:val="both"/>
      </w:pPr>
      <w:r w:rsidRPr="00B35005">
        <w:t xml:space="preserve">- </w:t>
      </w:r>
      <w:r w:rsidR="003F3B3F" w:rsidRPr="00B35005">
        <w:t>дата и номер предостережения, направленного в адрес контролируемого лица;</w:t>
      </w:r>
    </w:p>
    <w:p w:rsidR="003F3B3F" w:rsidRPr="00B35005" w:rsidRDefault="00F72C13" w:rsidP="004A7CDF">
      <w:pPr>
        <w:pStyle w:val="a5"/>
        <w:ind w:firstLine="709"/>
        <w:jc w:val="both"/>
      </w:pPr>
      <w:r w:rsidRPr="00B35005">
        <w:t xml:space="preserve">- </w:t>
      </w:r>
      <w:r w:rsidR="003F3B3F" w:rsidRPr="00B35005">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F3B3F" w:rsidRPr="00B35005" w:rsidRDefault="003F3B3F" w:rsidP="004A7CDF">
      <w:pPr>
        <w:pStyle w:val="a5"/>
        <w:ind w:firstLine="709"/>
        <w:jc w:val="both"/>
      </w:pPr>
      <w:r w:rsidRPr="00B35005">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4F5B34" w:rsidRPr="00B35005" w:rsidRDefault="00F72C13" w:rsidP="004A7CDF">
      <w:pPr>
        <w:pStyle w:val="a5"/>
        <w:ind w:firstLine="709"/>
        <w:jc w:val="both"/>
      </w:pPr>
      <w:r w:rsidRPr="00B35005">
        <w:t>57</w:t>
      </w:r>
      <w:r w:rsidR="004F5B34" w:rsidRPr="00B35005">
        <w:t>. Возражения направляются контролируемым лицом в контрольный орган в виде электронного документа, подписанного усиленной квалифицированной электронной подписью контролируемым лицом или лицом, уполномоченным действовать от имени контролируемого лица, на указанный в предостережении адрес электронной почты контрольного органа, либо в бумажном виде почтовым отправлением, либо иными указанными в предостережении способами.</w:t>
      </w:r>
    </w:p>
    <w:p w:rsidR="003F3B3F" w:rsidRPr="00B35005" w:rsidRDefault="00F72C13" w:rsidP="004A7CDF">
      <w:pPr>
        <w:pStyle w:val="a5"/>
        <w:ind w:firstLine="709"/>
        <w:jc w:val="both"/>
      </w:pPr>
      <w:r w:rsidRPr="00B35005">
        <w:t>58</w:t>
      </w:r>
      <w:r w:rsidR="003F3B3F" w:rsidRPr="00B35005">
        <w:t xml:space="preserve">. В случае получения от контролируемого лица возражения, в отношении объявленного ему предостережения, контрольный орган в течение 30 (тридцати) </w:t>
      </w:r>
      <w:r w:rsidR="003F3B3F" w:rsidRPr="00B35005">
        <w:lastRenderedPageBreak/>
        <w:t>календарных дней рассматривает обоснованность возражений и готовит по нему ответ о согласии или несогласии с возражением.</w:t>
      </w:r>
    </w:p>
    <w:p w:rsidR="003F3B3F" w:rsidRPr="00B35005" w:rsidRDefault="00F72C13" w:rsidP="004A7CDF">
      <w:pPr>
        <w:pStyle w:val="a5"/>
        <w:ind w:firstLine="709"/>
        <w:jc w:val="both"/>
      </w:pPr>
      <w:r w:rsidRPr="00B35005">
        <w:t>59</w:t>
      </w:r>
      <w:r w:rsidR="003F3B3F" w:rsidRPr="00B35005">
        <w:t>. По результатам рассмотрения возражения принимается одно из следующих решений:</w:t>
      </w:r>
    </w:p>
    <w:p w:rsidR="003F3B3F" w:rsidRPr="00B35005" w:rsidRDefault="003F3B3F" w:rsidP="004A7CDF">
      <w:pPr>
        <w:pStyle w:val="a5"/>
        <w:ind w:firstLine="709"/>
        <w:jc w:val="both"/>
      </w:pPr>
      <w:r w:rsidRPr="00B35005">
        <w:t>1) удовлетворить возражение в форме отмены объявленного предостережения;</w:t>
      </w:r>
    </w:p>
    <w:p w:rsidR="003F3B3F" w:rsidRPr="00B35005" w:rsidRDefault="003F3B3F" w:rsidP="004A7CDF">
      <w:pPr>
        <w:pStyle w:val="a5"/>
        <w:ind w:firstLine="709"/>
        <w:jc w:val="both"/>
      </w:pPr>
      <w:r w:rsidRPr="00B35005">
        <w:t>2) отказать в удовлетворении возражения.</w:t>
      </w:r>
    </w:p>
    <w:p w:rsidR="003F3B3F" w:rsidRPr="00B35005" w:rsidRDefault="00F72C13" w:rsidP="004A7CDF">
      <w:pPr>
        <w:pStyle w:val="a5"/>
        <w:ind w:firstLine="709"/>
        <w:jc w:val="both"/>
      </w:pPr>
      <w:r w:rsidRPr="00B35005">
        <w:t>60</w:t>
      </w:r>
      <w:r w:rsidR="003F3B3F" w:rsidRPr="00B35005">
        <w:t>. 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w:t>
      </w:r>
    </w:p>
    <w:p w:rsidR="003F3B3F" w:rsidRPr="00B35005" w:rsidRDefault="00F72C13" w:rsidP="004A7CDF">
      <w:pPr>
        <w:pStyle w:val="a5"/>
        <w:ind w:firstLine="709"/>
        <w:jc w:val="both"/>
      </w:pPr>
      <w:r w:rsidRPr="00B35005">
        <w:t>61</w:t>
      </w:r>
      <w:r w:rsidR="003F3B3F" w:rsidRPr="00B35005">
        <w:t>. Повторное направление возражения по тем же основаниям не допускается. Поступившее в контрольный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3F3B3F" w:rsidRPr="00B35005" w:rsidRDefault="00F72C13" w:rsidP="004A7CDF">
      <w:pPr>
        <w:pStyle w:val="a5"/>
        <w:ind w:firstLine="709"/>
        <w:jc w:val="both"/>
      </w:pPr>
      <w:r w:rsidRPr="00B35005">
        <w:t>62</w:t>
      </w:r>
      <w:r w:rsidR="003F3B3F" w:rsidRPr="00B35005">
        <w:t>. Контрольный орган осуществляет учет объявленных им предостережений о недопустимости нарушений обязательных требований и использует соответствующие сведения для проведения иных профилактических мероприятий и контрольных мероприятий.</w:t>
      </w:r>
    </w:p>
    <w:p w:rsidR="004F5B34" w:rsidRPr="00B35005" w:rsidRDefault="00650720" w:rsidP="004A7CDF">
      <w:pPr>
        <w:pStyle w:val="a5"/>
        <w:ind w:firstLine="709"/>
        <w:jc w:val="both"/>
      </w:pPr>
      <w:r w:rsidRPr="00B35005">
        <w:t>63</w:t>
      </w:r>
      <w:r w:rsidR="004F5B34" w:rsidRPr="00B35005">
        <w:t>. При отсутствии возражений контролируемое лицо направляет в контрольный орган уведомление об исполнении предостережения.</w:t>
      </w:r>
    </w:p>
    <w:p w:rsidR="004F5B34" w:rsidRPr="00B35005" w:rsidRDefault="00650720" w:rsidP="004A7CDF">
      <w:pPr>
        <w:pStyle w:val="a5"/>
        <w:ind w:firstLine="709"/>
        <w:jc w:val="both"/>
      </w:pPr>
      <w:r w:rsidRPr="00B35005">
        <w:t>64</w:t>
      </w:r>
      <w:r w:rsidR="004F5B34" w:rsidRPr="00B35005">
        <w:t>. В уведомлении об исполнении предостережения указываются:</w:t>
      </w:r>
    </w:p>
    <w:p w:rsidR="004F5B34" w:rsidRPr="00B35005" w:rsidRDefault="00F72C13" w:rsidP="004A7CDF">
      <w:pPr>
        <w:pStyle w:val="a5"/>
        <w:ind w:firstLine="709"/>
        <w:jc w:val="both"/>
      </w:pPr>
      <w:r w:rsidRPr="00B35005">
        <w:t xml:space="preserve">- </w:t>
      </w:r>
      <w:r w:rsidR="004F5B34" w:rsidRPr="00B35005">
        <w:t>наименование юридического лица, фамилия, имя, отчество (при наличии) индивидуального предпринимателя или гражданина;</w:t>
      </w:r>
    </w:p>
    <w:p w:rsidR="004F5B34" w:rsidRPr="00B35005" w:rsidRDefault="00F72C13" w:rsidP="004A7CDF">
      <w:pPr>
        <w:pStyle w:val="a5"/>
        <w:ind w:firstLine="709"/>
        <w:jc w:val="both"/>
      </w:pPr>
      <w:r w:rsidRPr="00B35005">
        <w:t xml:space="preserve">- </w:t>
      </w:r>
      <w:r w:rsidR="004F5B34" w:rsidRPr="00B35005">
        <w:t>дата и номер предостережения, направленного в адрес контролируемого лица;</w:t>
      </w:r>
    </w:p>
    <w:p w:rsidR="004F5B34" w:rsidRPr="00B35005" w:rsidRDefault="00F72C13" w:rsidP="004A7CDF">
      <w:pPr>
        <w:pStyle w:val="a5"/>
        <w:ind w:firstLine="709"/>
        <w:jc w:val="both"/>
      </w:pPr>
      <w:r w:rsidRPr="00B35005">
        <w:t xml:space="preserve">- </w:t>
      </w:r>
      <w:r w:rsidR="004F5B34" w:rsidRPr="00B35005">
        <w:t>сведения о принятых по результатам рассмотрения предостережения мерах по обеспечению соблюдения обязательных требований.</w:t>
      </w:r>
    </w:p>
    <w:p w:rsidR="00EF6EB8" w:rsidRPr="00B35005" w:rsidRDefault="00650720" w:rsidP="004A7CDF">
      <w:pPr>
        <w:pStyle w:val="a5"/>
        <w:ind w:firstLine="709"/>
        <w:jc w:val="both"/>
      </w:pPr>
      <w:r w:rsidRPr="00B35005">
        <w:t>65</w:t>
      </w:r>
      <w:r w:rsidR="004F5B34" w:rsidRPr="00B35005">
        <w:t xml:space="preserve">. Уведомление </w:t>
      </w:r>
      <w:r w:rsidR="00F66F83" w:rsidRPr="00B35005">
        <w:t xml:space="preserve">об исполнении предостережения </w:t>
      </w:r>
      <w:r w:rsidR="004F5B34" w:rsidRPr="00B35005">
        <w:t xml:space="preserve">направляется контролируемым лицом в порядке, установленном </w:t>
      </w:r>
      <w:hyperlink w:anchor="P411">
        <w:r w:rsidR="004F5B34" w:rsidRPr="00B35005">
          <w:t xml:space="preserve">пунктом </w:t>
        </w:r>
        <w:r w:rsidR="00117A28" w:rsidRPr="00B35005">
          <w:t>57</w:t>
        </w:r>
      </w:hyperlink>
      <w:r w:rsidR="004F5B34" w:rsidRPr="00B35005">
        <w:t xml:space="preserve"> настоящего Положения.</w:t>
      </w:r>
    </w:p>
    <w:p w:rsidR="00650720" w:rsidRPr="00B35005" w:rsidRDefault="00650720" w:rsidP="00650720">
      <w:pPr>
        <w:pStyle w:val="a5"/>
        <w:ind w:firstLine="709"/>
        <w:jc w:val="both"/>
        <w:rPr>
          <w:color w:val="FF0000"/>
        </w:rPr>
      </w:pPr>
      <w:r w:rsidRPr="00B35005">
        <w:t>66</w:t>
      </w:r>
      <w:r w:rsidR="00EF6EB8" w:rsidRPr="00B35005">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w:t>
      </w:r>
      <w:r w:rsidR="00DC4ACD" w:rsidRPr="00B35005">
        <w:t xml:space="preserve">нференц-связи. </w:t>
      </w:r>
      <w:r w:rsidR="00B120C8" w:rsidRPr="00B35005">
        <w:t xml:space="preserve">В </w:t>
      </w:r>
      <w:r w:rsidR="00EF6EB8" w:rsidRPr="00B35005">
        <w:t>ходе профилактического визита контролируемое лицо информируется об обязательных требованиях, предъявляемых к объектам контроля</w:t>
      </w:r>
      <w:r w:rsidRPr="00B35005">
        <w:t xml:space="preserve">, а также </w:t>
      </w:r>
      <w:r w:rsidR="00872036" w:rsidRPr="00B35005">
        <w:rPr>
          <w:rFonts w:eastAsia="Times New Roman" w:cs="Times New Roman"/>
          <w:color w:val="000000"/>
          <w:lang w:eastAsia="zh-CN"/>
        </w:rPr>
        <w:t>осуществля</w:t>
      </w:r>
      <w:r w:rsidR="00F66F83" w:rsidRPr="00B35005">
        <w:rPr>
          <w:rFonts w:eastAsia="Times New Roman" w:cs="Times New Roman"/>
          <w:color w:val="000000"/>
          <w:lang w:eastAsia="zh-CN"/>
        </w:rPr>
        <w:t>ется</w:t>
      </w:r>
      <w:r w:rsidR="00872036" w:rsidRPr="00B35005">
        <w:rPr>
          <w:rFonts w:eastAsia="Times New Roman" w:cs="Times New Roman"/>
          <w:color w:val="000000"/>
          <w:lang w:eastAsia="zh-CN"/>
        </w:rPr>
        <w:t xml:space="preserve"> </w:t>
      </w:r>
      <w:r w:rsidR="00F66F83" w:rsidRPr="00B35005">
        <w:rPr>
          <w:rFonts w:eastAsia="Times New Roman" w:cs="Times New Roman"/>
          <w:color w:val="000000"/>
          <w:lang w:eastAsia="zh-CN"/>
        </w:rPr>
        <w:t xml:space="preserve"> </w:t>
      </w:r>
      <w:r w:rsidR="00872036" w:rsidRPr="00B35005">
        <w:rPr>
          <w:rFonts w:eastAsia="Times New Roman" w:cs="Times New Roman"/>
          <w:lang w:eastAsia="ru-RU"/>
        </w:rPr>
        <w:t xml:space="preserve"> консультирование контролируемого лица, </w:t>
      </w:r>
      <w:r w:rsidRPr="00B35005">
        <w:rPr>
          <w:rFonts w:eastAsia="Times New Roman" w:cs="Times New Roman"/>
          <w:lang w:eastAsia="ru-RU"/>
        </w:rPr>
        <w:t>проводится</w:t>
      </w:r>
      <w:r w:rsidR="00872036" w:rsidRPr="00B35005">
        <w:rPr>
          <w:rFonts w:eastAsia="Times New Roman" w:cs="Times New Roman"/>
          <w:lang w:eastAsia="ru-RU"/>
        </w:rPr>
        <w:t xml:space="preserve"> сбор сведений</w:t>
      </w:r>
      <w:r w:rsidR="00572E68" w:rsidRPr="00B35005">
        <w:rPr>
          <w:rFonts w:eastAsia="Times New Roman" w:cs="Times New Roman"/>
          <w:lang w:eastAsia="ru-RU"/>
        </w:rPr>
        <w:t xml:space="preserve"> и анализ данных об объектах контроля. </w:t>
      </w:r>
      <w:r w:rsidR="00572E68" w:rsidRPr="00B35005">
        <w:rPr>
          <w:color w:val="FF0000"/>
        </w:rPr>
        <w:t xml:space="preserve"> </w:t>
      </w:r>
    </w:p>
    <w:p w:rsidR="00117A28" w:rsidRPr="00B35005" w:rsidRDefault="00526964" w:rsidP="00872036">
      <w:pPr>
        <w:pStyle w:val="a5"/>
        <w:ind w:firstLine="709"/>
        <w:jc w:val="both"/>
      </w:pPr>
      <w:r w:rsidRPr="00B35005">
        <w:rPr>
          <w:rFonts w:eastAsia="Times New Roman" w:cs="Times New Roman"/>
          <w:lang w:eastAsia="ru-RU"/>
        </w:rPr>
        <w:t xml:space="preserve">67. </w:t>
      </w:r>
      <w:r w:rsidR="00872036" w:rsidRPr="00B35005">
        <w:rPr>
          <w:rFonts w:eastAsia="Times New Roman" w:cs="Times New Roman"/>
          <w:lang w:eastAsia="ru-RU"/>
        </w:rPr>
        <w:t xml:space="preserve">Профилактический визит в отношении контролируемых лиц проводится </w:t>
      </w:r>
      <w:r w:rsidR="00CC4C11" w:rsidRPr="00B35005">
        <w:rPr>
          <w:rFonts w:eastAsia="Times New Roman" w:cs="Times New Roman"/>
          <w:lang w:eastAsia="ru-RU"/>
        </w:rPr>
        <w:t xml:space="preserve"> </w:t>
      </w:r>
      <w:r w:rsidR="00117A28" w:rsidRPr="00B35005">
        <w:t xml:space="preserve"> согласно утвержденной </w:t>
      </w:r>
      <w:r w:rsidR="00CC4C11" w:rsidRPr="00B35005">
        <w:t xml:space="preserve">контрольным </w:t>
      </w:r>
      <w:r w:rsidR="00117A28" w:rsidRPr="00B35005">
        <w:t>органом программе профилактики</w:t>
      </w:r>
      <w:r w:rsidR="00CC4C11" w:rsidRPr="00B35005">
        <w:t>.</w:t>
      </w:r>
    </w:p>
    <w:p w:rsidR="00872036" w:rsidRPr="00B35005" w:rsidRDefault="00526964" w:rsidP="00872036">
      <w:pPr>
        <w:pStyle w:val="a5"/>
        <w:ind w:firstLine="709"/>
        <w:jc w:val="both"/>
        <w:rPr>
          <w:rFonts w:eastAsia="Times New Roman" w:cs="Times New Roman"/>
          <w:lang w:eastAsia="ru-RU"/>
        </w:rPr>
      </w:pPr>
      <w:r w:rsidRPr="00B35005">
        <w:rPr>
          <w:rFonts w:eastAsia="Times New Roman" w:cs="Times New Roman"/>
          <w:lang w:eastAsia="ru-RU"/>
        </w:rPr>
        <w:lastRenderedPageBreak/>
        <w:t xml:space="preserve">68. </w:t>
      </w:r>
      <w:r w:rsidR="00872036" w:rsidRPr="00B35005">
        <w:rPr>
          <w:rFonts w:eastAsia="Times New Roman" w:cs="Times New Roman"/>
          <w:lang w:eastAsia="ru-RU"/>
        </w:rPr>
        <w:t>Обязательный профилактический визит осуществляется в отношении контролируемых лиц, приступающих к осуществлению деятельности в жилищной сфере не позднее чем в течение одного года с момента начала такой деятельности</w:t>
      </w:r>
    </w:p>
    <w:p w:rsidR="00EF6EB8" w:rsidRPr="00B35005" w:rsidRDefault="00526964" w:rsidP="00872036">
      <w:pPr>
        <w:pStyle w:val="a5"/>
        <w:ind w:firstLine="709"/>
        <w:jc w:val="both"/>
      </w:pPr>
      <w:r w:rsidRPr="00B35005">
        <w:t>69</w:t>
      </w:r>
      <w:r w:rsidR="00EF6EB8" w:rsidRPr="00B35005">
        <w:t>.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F6EB8" w:rsidRPr="00B35005" w:rsidRDefault="00526964" w:rsidP="004A7CDF">
      <w:pPr>
        <w:pStyle w:val="a5"/>
        <w:ind w:firstLine="709"/>
        <w:jc w:val="both"/>
      </w:pPr>
      <w:r w:rsidRPr="00B35005">
        <w:t>70</w:t>
      </w:r>
      <w:r w:rsidR="00EF6EB8" w:rsidRPr="00B35005">
        <w:t>.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526964" w:rsidRPr="00B35005" w:rsidRDefault="00526964" w:rsidP="00526964">
      <w:pPr>
        <w:pStyle w:val="a5"/>
        <w:ind w:firstLine="709"/>
        <w:jc w:val="both"/>
        <w:rPr>
          <w:color w:val="212529"/>
          <w:shd w:val="clear" w:color="auto" w:fill="FFFFFF"/>
        </w:rPr>
      </w:pPr>
      <w:r w:rsidRPr="00B35005">
        <w:rPr>
          <w:color w:val="212529"/>
          <w:shd w:val="clear" w:color="auto" w:fill="FFFFFF"/>
        </w:rPr>
        <w:t xml:space="preserve">71. </w:t>
      </w:r>
      <w:r w:rsidR="00650720" w:rsidRPr="00B35005">
        <w:rPr>
          <w:color w:val="212529"/>
          <w:shd w:val="clear" w:color="auto" w:fill="FFFFFF"/>
        </w:rPr>
        <w:t>Срок проведения профилактического визита не может превышать один рабочий день.</w:t>
      </w:r>
      <w:r w:rsidRPr="00B35005">
        <w:rPr>
          <w:color w:val="212529"/>
          <w:shd w:val="clear" w:color="auto" w:fill="FFFFFF"/>
        </w:rPr>
        <w:t xml:space="preserve"> </w:t>
      </w:r>
    </w:p>
    <w:p w:rsidR="00EF6EB8" w:rsidRPr="00B35005" w:rsidRDefault="00526964" w:rsidP="00526964">
      <w:pPr>
        <w:pStyle w:val="a5"/>
        <w:ind w:firstLine="709"/>
        <w:jc w:val="both"/>
      </w:pPr>
      <w:r w:rsidRPr="00B35005">
        <w:rPr>
          <w:color w:val="212529"/>
          <w:shd w:val="clear" w:color="auto" w:fill="FFFFFF"/>
        </w:rPr>
        <w:t xml:space="preserve">72. </w:t>
      </w:r>
      <w:r w:rsidR="00EF6EB8" w:rsidRPr="00B35005">
        <w:t xml:space="preserve">При проведении профилактического визита </w:t>
      </w:r>
      <w:r w:rsidR="00872036" w:rsidRPr="00B35005">
        <w:t>контролируемым лицам</w:t>
      </w:r>
      <w:r w:rsidR="00EF6EB8" w:rsidRPr="00B35005">
        <w:t xml:space="preserve">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6EB8" w:rsidRPr="00B35005" w:rsidRDefault="00526964" w:rsidP="004A7CDF">
      <w:pPr>
        <w:pStyle w:val="a5"/>
        <w:ind w:firstLine="709"/>
        <w:jc w:val="both"/>
      </w:pPr>
      <w:r w:rsidRPr="00B35005">
        <w:t>73</w:t>
      </w:r>
      <w:r w:rsidR="00EF6EB8" w:rsidRPr="00B35005">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27752" w:rsidRPr="00B35005">
        <w:t xml:space="preserve">контрольного </w:t>
      </w:r>
      <w:r w:rsidR="00EF6EB8" w:rsidRPr="00B35005">
        <w:t>органа для принятия решения о проведении контрольных мероприятий.</w:t>
      </w:r>
    </w:p>
    <w:p w:rsidR="009D6A29" w:rsidRPr="00B35005" w:rsidRDefault="00526964" w:rsidP="009D6A29">
      <w:pPr>
        <w:pStyle w:val="a5"/>
        <w:ind w:firstLine="709"/>
        <w:jc w:val="both"/>
      </w:pPr>
      <w:r w:rsidRPr="00B35005">
        <w:t>74</w:t>
      </w:r>
      <w:r w:rsidR="009D6A29" w:rsidRPr="00B35005">
        <w:t>. 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9D6A29" w:rsidRPr="00B35005" w:rsidRDefault="00526964" w:rsidP="009D6A29">
      <w:pPr>
        <w:pStyle w:val="a5"/>
        <w:ind w:firstLine="709"/>
        <w:jc w:val="both"/>
      </w:pPr>
      <w:r w:rsidRPr="00B35005">
        <w:t>75</w:t>
      </w:r>
      <w:r w:rsidR="009D6A29" w:rsidRPr="00B35005">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D6A29" w:rsidRPr="00B35005" w:rsidRDefault="00526964" w:rsidP="009D6A29">
      <w:pPr>
        <w:pStyle w:val="a5"/>
        <w:ind w:firstLine="709"/>
        <w:jc w:val="both"/>
      </w:pPr>
      <w:r w:rsidRPr="00B35005">
        <w:t>76</w:t>
      </w:r>
      <w:r w:rsidR="009D6A29" w:rsidRPr="00B35005">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F6EB8" w:rsidRPr="00B35005" w:rsidRDefault="00EF6EB8" w:rsidP="004A7CDF">
      <w:pPr>
        <w:pStyle w:val="a5"/>
        <w:ind w:firstLine="709"/>
        <w:jc w:val="both"/>
      </w:pPr>
    </w:p>
    <w:p w:rsidR="00EE5AD3" w:rsidRPr="00B35005" w:rsidRDefault="00526964" w:rsidP="00526964">
      <w:pPr>
        <w:pStyle w:val="a5"/>
        <w:ind w:firstLine="709"/>
        <w:jc w:val="center"/>
        <w:rPr>
          <w:b/>
        </w:rPr>
      </w:pPr>
      <w:r w:rsidRPr="00B35005">
        <w:rPr>
          <w:b/>
        </w:rPr>
        <w:t>Раздел 4</w:t>
      </w:r>
      <w:r w:rsidR="00544EBE" w:rsidRPr="00B35005">
        <w:rPr>
          <w:b/>
        </w:rPr>
        <w:t xml:space="preserve">. УПРАВЛЕНИЕ РИСКАМИ </w:t>
      </w:r>
      <w:r w:rsidR="00EE5AD3" w:rsidRPr="00B35005">
        <w:rPr>
          <w:b/>
        </w:rPr>
        <w:t xml:space="preserve">ПРИЧИНЕНИЯ ВРЕДА (УЩЕРБА) ОХРАНЯЕМЫМ ЗАКОНОМ ЦЕННОСТЯМ </w:t>
      </w:r>
    </w:p>
    <w:p w:rsidR="00544EBE" w:rsidRPr="00B35005" w:rsidRDefault="00544EBE" w:rsidP="00526964">
      <w:pPr>
        <w:pStyle w:val="a5"/>
        <w:ind w:firstLine="709"/>
        <w:jc w:val="center"/>
        <w:rPr>
          <w:b/>
        </w:rPr>
      </w:pPr>
      <w:r w:rsidRPr="00B35005">
        <w:rPr>
          <w:b/>
        </w:rPr>
        <w:t>ПРИ ОСУЩЕСТВЛЕНИИ</w:t>
      </w:r>
    </w:p>
    <w:p w:rsidR="00544EBE" w:rsidRPr="00B35005" w:rsidRDefault="00544EBE" w:rsidP="00526964">
      <w:pPr>
        <w:pStyle w:val="a5"/>
        <w:ind w:firstLine="709"/>
        <w:jc w:val="center"/>
        <w:rPr>
          <w:b/>
        </w:rPr>
      </w:pPr>
      <w:r w:rsidRPr="00B35005">
        <w:rPr>
          <w:b/>
        </w:rPr>
        <w:t>МУНИЦИПАЛЬНОГО ЖИЛИЩНОГО КОНТРОЛЯ</w:t>
      </w:r>
    </w:p>
    <w:p w:rsidR="00544EBE" w:rsidRPr="00B35005" w:rsidRDefault="00544EBE" w:rsidP="004A7CDF">
      <w:pPr>
        <w:pStyle w:val="a5"/>
        <w:ind w:firstLine="709"/>
        <w:jc w:val="both"/>
      </w:pPr>
    </w:p>
    <w:p w:rsidR="00544EBE" w:rsidRPr="00B35005" w:rsidRDefault="00C771EB" w:rsidP="004A7CDF">
      <w:pPr>
        <w:pStyle w:val="a5"/>
        <w:ind w:firstLine="709"/>
        <w:jc w:val="both"/>
      </w:pPr>
      <w:r w:rsidRPr="00B35005">
        <w:lastRenderedPageBreak/>
        <w:t>77</w:t>
      </w:r>
      <w:r w:rsidR="00EE5AD3" w:rsidRPr="00B35005">
        <w:t>. С</w:t>
      </w:r>
      <w:r w:rsidR="00544EBE" w:rsidRPr="00B35005">
        <w:t>истема оценки и управления рисками при осуществлении муниципального жилищного контроля не применяется.</w:t>
      </w:r>
    </w:p>
    <w:p w:rsidR="00544EBE" w:rsidRPr="00B35005" w:rsidRDefault="00C771EB" w:rsidP="004A7CDF">
      <w:pPr>
        <w:pStyle w:val="a5"/>
        <w:ind w:firstLine="709"/>
        <w:jc w:val="both"/>
      </w:pPr>
      <w:r w:rsidRPr="00B35005">
        <w:t>78</w:t>
      </w:r>
      <w:r w:rsidR="00544EBE" w:rsidRPr="00B35005">
        <w:t xml:space="preserve">. </w:t>
      </w:r>
      <w:r w:rsidR="00EE5AD3" w:rsidRPr="00B35005">
        <w:t>П</w:t>
      </w:r>
      <w:r w:rsidR="00544EBE" w:rsidRPr="00B35005">
        <w:t>лановые контрольные мероприятия не проводятся.</w:t>
      </w:r>
    </w:p>
    <w:p w:rsidR="009041CA" w:rsidRPr="00B35005" w:rsidRDefault="004A7C53" w:rsidP="004A7CDF">
      <w:pPr>
        <w:pStyle w:val="a5"/>
        <w:ind w:firstLine="709"/>
        <w:jc w:val="both"/>
      </w:pPr>
      <w:r w:rsidRPr="00B35005">
        <w:t>79</w:t>
      </w:r>
      <w:r w:rsidR="009041CA" w:rsidRPr="00B35005">
        <w:t xml:space="preserve">. 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(далее - индикаторы риска).  </w:t>
      </w:r>
    </w:p>
    <w:p w:rsidR="009041CA" w:rsidRPr="00B35005" w:rsidRDefault="009041CA" w:rsidP="004A7CDF">
      <w:pPr>
        <w:pStyle w:val="a5"/>
        <w:ind w:firstLine="709"/>
        <w:jc w:val="both"/>
      </w:pPr>
      <w:r w:rsidRPr="00B35005">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1402A" w:rsidRPr="00B35005" w:rsidRDefault="00C771EB" w:rsidP="0011402A">
      <w:pPr>
        <w:pStyle w:val="a5"/>
        <w:ind w:firstLine="709"/>
        <w:jc w:val="both"/>
      </w:pPr>
      <w:r w:rsidRPr="00B35005">
        <w:t>8</w:t>
      </w:r>
      <w:r w:rsidR="004A7C53" w:rsidRPr="00B35005">
        <w:t>0</w:t>
      </w:r>
      <w:r w:rsidR="009041CA" w:rsidRPr="00B35005">
        <w:t xml:space="preserve">. </w:t>
      </w:r>
      <w:bookmarkStart w:id="8" w:name="P308"/>
      <w:bookmarkEnd w:id="8"/>
      <w:r w:rsidR="009041CA" w:rsidRPr="00B35005">
        <w:t>Индикатор</w:t>
      </w:r>
      <w:r w:rsidR="0011402A" w:rsidRPr="00B35005">
        <w:t>ом</w:t>
      </w:r>
      <w:r w:rsidR="009041CA" w:rsidRPr="00B35005">
        <w:t xml:space="preserve"> риска для проведения внеплановых контрольных мероприятий явля</w:t>
      </w:r>
      <w:r w:rsidR="0011402A" w:rsidRPr="00B35005">
        <w:t>е</w:t>
      </w:r>
      <w:r w:rsidR="009041CA" w:rsidRPr="00B35005">
        <w:t xml:space="preserve">тся </w:t>
      </w:r>
      <w:r w:rsidR="0011402A" w:rsidRPr="00B35005">
        <w:rPr>
          <w:rFonts w:cs="Liberation Serif"/>
        </w:rPr>
        <w:t>выявление в течение трех месяцев более пяти фактов несоответствия (недостоверности)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931C2" w:rsidRPr="00B35005" w:rsidRDefault="00C771EB" w:rsidP="0011402A">
      <w:pPr>
        <w:pStyle w:val="a5"/>
        <w:ind w:firstLine="709"/>
        <w:jc w:val="both"/>
      </w:pPr>
      <w:r w:rsidRPr="00B35005">
        <w:t>8</w:t>
      </w:r>
      <w:r w:rsidR="004A7C53" w:rsidRPr="00B35005">
        <w:t>1</w:t>
      </w:r>
      <w:r w:rsidRPr="00B35005">
        <w:t xml:space="preserve">. </w:t>
      </w:r>
      <w:r w:rsidR="000931C2" w:rsidRPr="00B35005">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0931C2" w:rsidRPr="00B35005" w:rsidRDefault="00C771EB" w:rsidP="004A7CDF">
      <w:pPr>
        <w:pStyle w:val="a5"/>
        <w:ind w:firstLine="709"/>
        <w:jc w:val="both"/>
        <w:rPr>
          <w:rFonts w:cs="Arial"/>
          <w:shd w:val="clear" w:color="auto" w:fill="FFFFFF"/>
        </w:rPr>
      </w:pPr>
      <w:r w:rsidRPr="00B35005">
        <w:t>8</w:t>
      </w:r>
      <w:r w:rsidR="004A7C53" w:rsidRPr="00B35005">
        <w:t>2</w:t>
      </w:r>
      <w:r w:rsidRPr="00B35005">
        <w:t xml:space="preserve">. </w:t>
      </w:r>
      <w:r w:rsidR="000931C2" w:rsidRPr="00B35005">
        <w:t>Проверочные листы не подлежат обязательному применению при осуществлении внеплановых контрольных мероприятий, но</w:t>
      </w:r>
      <w:r w:rsidR="000931C2" w:rsidRPr="00B35005">
        <w:rPr>
          <w:rFonts w:cs="Arial"/>
          <w:color w:val="000000"/>
          <w:shd w:val="clear" w:color="auto" w:fill="FFFFFF"/>
        </w:rPr>
        <w:t xml:space="preserve"> могут быть использованы </w:t>
      </w:r>
      <w:r w:rsidR="00715ED3" w:rsidRPr="00B35005">
        <w:rPr>
          <w:rFonts w:cs="Arial"/>
          <w:color w:val="000000"/>
          <w:shd w:val="clear" w:color="auto" w:fill="FFFFFF"/>
        </w:rPr>
        <w:t xml:space="preserve">по решению контрольного органа, а также </w:t>
      </w:r>
      <w:r w:rsidR="000931C2" w:rsidRPr="00B35005">
        <w:rPr>
          <w:rFonts w:cs="Arial"/>
          <w:color w:val="000000"/>
          <w:shd w:val="clear" w:color="auto" w:fill="FFFFFF"/>
        </w:rPr>
        <w:t>для проведения юридическими лицами</w:t>
      </w:r>
      <w:r w:rsidR="000931C2" w:rsidRPr="00B35005">
        <w:rPr>
          <w:rFonts w:cs="Arial"/>
          <w:shd w:val="clear" w:color="auto" w:fill="FFFFFF"/>
        </w:rPr>
        <w:t>, индивидуальными предпринимателями и гражданами самопроверки соблюдения обязательных требований.</w:t>
      </w:r>
    </w:p>
    <w:p w:rsidR="000931C2" w:rsidRPr="00B35005" w:rsidRDefault="00C771EB" w:rsidP="004A7CDF">
      <w:pPr>
        <w:pStyle w:val="a5"/>
        <w:ind w:firstLine="709"/>
        <w:jc w:val="both"/>
      </w:pPr>
      <w:r w:rsidRPr="00B35005">
        <w:t>8</w:t>
      </w:r>
      <w:r w:rsidR="004A7C53" w:rsidRPr="00B35005">
        <w:t>3</w:t>
      </w:r>
      <w:r w:rsidRPr="00B35005">
        <w:t xml:space="preserve">. </w:t>
      </w:r>
      <w:r w:rsidR="000931C2" w:rsidRPr="00B35005">
        <w:t xml:space="preserve">Формы проверочных листов утверждаются муниципальным нормативным правовым актом в соответствии с требованиями </w:t>
      </w:r>
      <w:hyperlink r:id="rId51">
        <w:r w:rsidR="000931C2" w:rsidRPr="00B35005">
          <w:t>Постановления</w:t>
        </w:r>
      </w:hyperlink>
      <w:r w:rsidR="000931C2" w:rsidRPr="00B35005">
        <w:t xml:space="preserve"> Правительства РФ от 27.10.2021 N 1844.</w:t>
      </w:r>
    </w:p>
    <w:p w:rsidR="000931C2" w:rsidRPr="00B35005" w:rsidRDefault="00C771EB" w:rsidP="004A7CDF">
      <w:pPr>
        <w:pStyle w:val="a5"/>
        <w:ind w:firstLine="709"/>
        <w:jc w:val="both"/>
      </w:pPr>
      <w:r w:rsidRPr="00B35005">
        <w:t>8</w:t>
      </w:r>
      <w:r w:rsidR="004A7C53" w:rsidRPr="00B35005">
        <w:t>4</w:t>
      </w:r>
      <w:r w:rsidRPr="00B35005">
        <w:t>. П</w:t>
      </w:r>
      <w:r w:rsidR="007A21E6" w:rsidRPr="00B35005">
        <w:t>роверочны</w:t>
      </w:r>
      <w:r w:rsidRPr="00B35005">
        <w:t>е</w:t>
      </w:r>
      <w:r w:rsidR="007A21E6" w:rsidRPr="00B35005">
        <w:t xml:space="preserve"> лист</w:t>
      </w:r>
      <w:r w:rsidRPr="00B35005">
        <w:t>ы</w:t>
      </w:r>
      <w:r w:rsidR="007A21E6" w:rsidRPr="00B35005">
        <w:t xml:space="preserve"> подлежат размещению на официальном сайте контрольного органа и внесению в единый реестр видов контроля.</w:t>
      </w:r>
    </w:p>
    <w:p w:rsidR="007A21E6" w:rsidRPr="00B35005" w:rsidRDefault="007A21E6" w:rsidP="007A21E6">
      <w:pPr>
        <w:pStyle w:val="a5"/>
        <w:ind w:firstLine="709"/>
        <w:jc w:val="center"/>
        <w:rPr>
          <w:b/>
        </w:rPr>
      </w:pPr>
    </w:p>
    <w:p w:rsidR="00AE345C" w:rsidRPr="00B35005" w:rsidRDefault="007A21E6" w:rsidP="007A21E6">
      <w:pPr>
        <w:pStyle w:val="a5"/>
        <w:ind w:firstLine="709"/>
        <w:jc w:val="center"/>
        <w:rPr>
          <w:b/>
        </w:rPr>
      </w:pPr>
      <w:r w:rsidRPr="00B35005">
        <w:rPr>
          <w:b/>
        </w:rPr>
        <w:t>Раздел 5</w:t>
      </w:r>
      <w:r w:rsidR="00EF6EB8" w:rsidRPr="00B35005">
        <w:rPr>
          <w:b/>
        </w:rPr>
        <w:t xml:space="preserve">. </w:t>
      </w:r>
      <w:r w:rsidR="00F40B1E" w:rsidRPr="00B35005">
        <w:rPr>
          <w:b/>
        </w:rPr>
        <w:t xml:space="preserve"> ОСУЩЕСТВЛЕНИЕ</w:t>
      </w:r>
    </w:p>
    <w:p w:rsidR="00AE345C" w:rsidRPr="00B35005" w:rsidRDefault="00EF6EB8" w:rsidP="00F40B1E">
      <w:pPr>
        <w:pStyle w:val="a5"/>
        <w:ind w:firstLine="709"/>
        <w:jc w:val="center"/>
      </w:pPr>
      <w:r w:rsidRPr="00B35005">
        <w:rPr>
          <w:b/>
        </w:rPr>
        <w:t>КОНТРОЛЬНЫХ МЕРОПРИЯТИЙ</w:t>
      </w:r>
    </w:p>
    <w:p w:rsidR="00AE345C" w:rsidRPr="00B35005" w:rsidRDefault="00AE345C" w:rsidP="003E05BB">
      <w:pPr>
        <w:widowControl w:val="0"/>
        <w:autoSpaceDE w:val="0"/>
        <w:autoSpaceDN w:val="0"/>
        <w:adjustRightInd w:val="0"/>
        <w:ind w:firstLine="709"/>
        <w:jc w:val="both"/>
        <w:rPr>
          <w:rFonts w:ascii="PT Astra Serif" w:hAnsi="PT Astra Serif"/>
          <w:sz w:val="28"/>
          <w:szCs w:val="28"/>
        </w:rPr>
      </w:pPr>
    </w:p>
    <w:p w:rsidR="00F40B1E" w:rsidRPr="00B35005" w:rsidRDefault="004A7C53" w:rsidP="00F40B1E">
      <w:pPr>
        <w:widowControl w:val="0"/>
        <w:autoSpaceDE w:val="0"/>
        <w:autoSpaceDN w:val="0"/>
        <w:adjustRightInd w:val="0"/>
        <w:spacing w:before="120" w:after="120"/>
        <w:ind w:firstLine="709"/>
        <w:contextualSpacing/>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85</w:t>
      </w:r>
      <w:r w:rsidR="00F40B1E" w:rsidRPr="00B35005">
        <w:rPr>
          <w:rFonts w:ascii="PT Astra Serif" w:eastAsia="Times New Roman" w:hAnsi="PT Astra Serif" w:cs="Times New Roman"/>
          <w:sz w:val="28"/>
          <w:szCs w:val="28"/>
          <w:lang w:eastAsia="ru-RU"/>
        </w:rPr>
        <w:t xml:space="preserve">. Взаимодействием органа муниципального контроля, его должностных лиц с контролируемыми лицами при осуществлении муниципального жилищного контроля являются встречи, телефонные и иные переговоры (непосредственное взаимодействие) между инспектором и контролируемым лицом или его </w:t>
      </w:r>
      <w:r w:rsidR="00F40B1E" w:rsidRPr="00B35005">
        <w:rPr>
          <w:rFonts w:ascii="PT Astra Serif" w:eastAsia="Times New Roman" w:hAnsi="PT Astra Serif" w:cs="Times New Roman"/>
          <w:sz w:val="28"/>
          <w:szCs w:val="28"/>
          <w:lang w:eastAsia="ru-RU"/>
        </w:rPr>
        <w:lastRenderedPageBreak/>
        <w:t>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D5573" w:rsidRPr="00B35005" w:rsidRDefault="004A7C53" w:rsidP="00AD5573">
      <w:pPr>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86</w:t>
      </w:r>
      <w:r w:rsidR="00F40B1E" w:rsidRPr="00B35005">
        <w:rPr>
          <w:rFonts w:ascii="PT Astra Serif" w:eastAsia="Times New Roman" w:hAnsi="PT Astra Serif" w:cs="Times New Roman"/>
          <w:sz w:val="28"/>
          <w:szCs w:val="28"/>
          <w:lang w:eastAsia="ru-RU"/>
        </w:rPr>
        <w:t>. Взаимодействие с контролируемым лицом осуществляется при проведении сле</w:t>
      </w:r>
      <w:r w:rsidR="00AD5573" w:rsidRPr="00B35005">
        <w:rPr>
          <w:rFonts w:ascii="PT Astra Serif" w:eastAsia="Times New Roman" w:hAnsi="PT Astra Serif" w:cs="Times New Roman"/>
          <w:sz w:val="28"/>
          <w:szCs w:val="28"/>
          <w:lang w:eastAsia="ru-RU"/>
        </w:rPr>
        <w:t>дующих контрольных мероприятий:</w:t>
      </w:r>
    </w:p>
    <w:p w:rsidR="00F40B1E" w:rsidRPr="00B35005" w:rsidRDefault="00F40B1E" w:rsidP="00AD5573">
      <w:pPr>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 инспекционный визит (посредством осмотра, опроса, получения письменных объяснений</w:t>
      </w:r>
      <w:r w:rsidR="006E0D78" w:rsidRPr="00B35005">
        <w:rPr>
          <w:rFonts w:ascii="PT Astra Serif" w:eastAsia="Times New Roman" w:hAnsi="PT Astra Serif" w:cs="Times New Roman"/>
          <w:sz w:val="28"/>
          <w:szCs w:val="28"/>
          <w:lang w:eastAsia="ru-RU"/>
        </w:rPr>
        <w:t xml:space="preserve">, </w:t>
      </w:r>
      <w:r w:rsidR="00AD5573" w:rsidRPr="00B35005">
        <w:rPr>
          <w:rFonts w:ascii="PT Astra Serif" w:hAnsi="PT Astra Serif" w:cs="PT Astra Serif"/>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Pr="00B35005">
        <w:rPr>
          <w:rFonts w:ascii="PT Astra Serif" w:eastAsia="Times New Roman" w:hAnsi="PT Astra Serif" w:cs="Times New Roman"/>
          <w:sz w:val="28"/>
          <w:szCs w:val="28"/>
          <w:lang w:eastAsia="ru-RU"/>
        </w:rPr>
        <w:t>);</w:t>
      </w:r>
    </w:p>
    <w:p w:rsidR="00F40B1E" w:rsidRPr="00B35005" w:rsidRDefault="00F40B1E"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2) документарная проверка (посредством получения письменных объяснений, истребования документов);</w:t>
      </w:r>
    </w:p>
    <w:p w:rsidR="00F40B1E" w:rsidRPr="00B35005" w:rsidRDefault="00F40B1E"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3) выездная проверка (посредством осмотра, опроса, получения письменных объяснений, истребования документов).</w:t>
      </w:r>
    </w:p>
    <w:p w:rsidR="00F40B1E" w:rsidRPr="00B35005" w:rsidRDefault="004A7C53" w:rsidP="00F40B1E">
      <w:pPr>
        <w:autoSpaceDE w:val="0"/>
        <w:autoSpaceDN w:val="0"/>
        <w:adjustRightInd w:val="0"/>
        <w:ind w:firstLine="709"/>
        <w:jc w:val="both"/>
        <w:rPr>
          <w:rFonts w:ascii="PT Astra Serif" w:eastAsia="Times New Roman" w:hAnsi="PT Astra Serif" w:cs="Times New Roman"/>
          <w:color w:val="000000" w:themeColor="text1"/>
          <w:sz w:val="28"/>
          <w:szCs w:val="28"/>
          <w:lang w:eastAsia="ru-RU"/>
        </w:rPr>
      </w:pPr>
      <w:r w:rsidRPr="00B35005">
        <w:rPr>
          <w:rFonts w:ascii="PT Astra Serif" w:eastAsia="Times New Roman" w:hAnsi="PT Astra Serif" w:cs="Times New Roman"/>
          <w:color w:val="000000" w:themeColor="text1"/>
          <w:sz w:val="28"/>
          <w:szCs w:val="28"/>
          <w:lang w:eastAsia="ru-RU"/>
        </w:rPr>
        <w:t>87</w:t>
      </w:r>
      <w:r w:rsidR="00F40B1E" w:rsidRPr="00B35005">
        <w:rPr>
          <w:rFonts w:ascii="PT Astra Serif" w:eastAsia="Times New Roman" w:hAnsi="PT Astra Serif" w:cs="Times New Roman"/>
          <w:color w:val="000000" w:themeColor="text1"/>
          <w:sz w:val="28"/>
          <w:szCs w:val="28"/>
          <w:lang w:eastAsia="ru-RU"/>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40B1E" w:rsidRPr="00B35005" w:rsidRDefault="00F40B1E" w:rsidP="00F40B1E">
      <w:pPr>
        <w:autoSpaceDE w:val="0"/>
        <w:autoSpaceDN w:val="0"/>
        <w:adjustRightInd w:val="0"/>
        <w:ind w:firstLine="709"/>
        <w:jc w:val="both"/>
        <w:rPr>
          <w:rFonts w:ascii="PT Astra Serif" w:eastAsia="Times New Roman" w:hAnsi="PT Astra Serif" w:cs="Times New Roman"/>
          <w:color w:val="000000" w:themeColor="text1"/>
          <w:sz w:val="28"/>
          <w:szCs w:val="28"/>
          <w:lang w:eastAsia="ru-RU"/>
        </w:rPr>
      </w:pPr>
      <w:r w:rsidRPr="00B35005">
        <w:rPr>
          <w:rFonts w:ascii="PT Astra Serif" w:eastAsia="Times New Roman" w:hAnsi="PT Astra Serif" w:cs="Times New Roman"/>
          <w:color w:val="000000" w:themeColor="text1"/>
          <w:sz w:val="28"/>
          <w:szCs w:val="28"/>
          <w:lang w:eastAsia="ru-RU"/>
        </w:rPr>
        <w:t>1) наблюдение за соблюдением обязательных требований;</w:t>
      </w:r>
    </w:p>
    <w:p w:rsidR="00F40B1E" w:rsidRPr="00B35005" w:rsidRDefault="00F40B1E" w:rsidP="00F40B1E">
      <w:pPr>
        <w:autoSpaceDE w:val="0"/>
        <w:autoSpaceDN w:val="0"/>
        <w:adjustRightInd w:val="0"/>
        <w:ind w:firstLine="709"/>
        <w:jc w:val="both"/>
        <w:rPr>
          <w:rFonts w:ascii="PT Astra Serif" w:eastAsia="Times New Roman" w:hAnsi="PT Astra Serif" w:cs="Times New Roman"/>
          <w:color w:val="000000" w:themeColor="text1"/>
          <w:sz w:val="28"/>
          <w:szCs w:val="28"/>
          <w:lang w:eastAsia="ru-RU"/>
        </w:rPr>
      </w:pPr>
      <w:r w:rsidRPr="00B35005">
        <w:rPr>
          <w:rFonts w:ascii="PT Astra Serif" w:eastAsia="Times New Roman" w:hAnsi="PT Astra Serif" w:cs="Times New Roman"/>
          <w:color w:val="000000" w:themeColor="text1"/>
          <w:sz w:val="28"/>
          <w:szCs w:val="28"/>
          <w:lang w:eastAsia="ru-RU"/>
        </w:rPr>
        <w:t>2) выездное обследование.</w:t>
      </w:r>
      <w:r w:rsidR="00C73A7A" w:rsidRPr="00B35005">
        <w:rPr>
          <w:rFonts w:ascii="PT Astra Serif" w:eastAsia="Times New Roman" w:hAnsi="PT Astra Serif" w:cs="Times New Roman"/>
          <w:color w:val="000000" w:themeColor="text1"/>
          <w:sz w:val="28"/>
          <w:szCs w:val="28"/>
          <w:lang w:eastAsia="ru-RU"/>
        </w:rPr>
        <w:t xml:space="preserve">  </w:t>
      </w:r>
      <w:r w:rsidR="00B35005" w:rsidRPr="00B35005">
        <w:rPr>
          <w:rFonts w:ascii="PT Astra Serif" w:eastAsia="Times New Roman" w:hAnsi="PT Astra Serif" w:cs="Times New Roman"/>
          <w:color w:val="FF0000"/>
          <w:sz w:val="28"/>
          <w:szCs w:val="28"/>
          <w:lang w:eastAsia="ru-RU"/>
        </w:rPr>
        <w:t xml:space="preserve"> </w:t>
      </w:r>
    </w:p>
    <w:p w:rsidR="000C0E89" w:rsidRPr="00B35005" w:rsidRDefault="000C0E89" w:rsidP="000C0E89">
      <w:pPr>
        <w:autoSpaceDE w:val="0"/>
        <w:autoSpaceDN w:val="0"/>
        <w:adjustRightInd w:val="0"/>
        <w:ind w:firstLine="709"/>
        <w:jc w:val="both"/>
        <w:rPr>
          <w:rFonts w:ascii="PT Astra Serif" w:eastAsia="Times New Roman" w:hAnsi="PT Astra Serif" w:cs="Times New Roman"/>
          <w:color w:val="000000" w:themeColor="text1"/>
          <w:sz w:val="28"/>
          <w:szCs w:val="28"/>
          <w:lang w:eastAsia="ru-RU"/>
        </w:rPr>
      </w:pPr>
      <w:r w:rsidRPr="00B35005">
        <w:rPr>
          <w:rFonts w:ascii="PT Astra Serif" w:eastAsia="Times New Roman" w:hAnsi="PT Astra Serif" w:cs="Times New Roman"/>
          <w:sz w:val="28"/>
          <w:szCs w:val="28"/>
          <w:lang w:eastAsia="ru-RU"/>
        </w:rPr>
        <w:t>88. Контрольные мероприятия без взаимодействия проводятся должностными лицами, уполномоченными осуществлять муниципальный жилищный контроль, на основании заданий уполномоченного должностного лица органа муниципального жилищного контроля, включая задания, содержащиеся в планах работы органа муниципального жилищного контроля.</w:t>
      </w:r>
      <w:r w:rsidRPr="00B35005">
        <w:rPr>
          <w:rFonts w:ascii="PT Astra Serif" w:hAnsi="PT Astra Serif"/>
          <w:sz w:val="28"/>
          <w:szCs w:val="28"/>
        </w:rPr>
        <w:t xml:space="preserve"> </w:t>
      </w:r>
      <w:r w:rsidR="00B35005" w:rsidRPr="00B35005">
        <w:rPr>
          <w:rFonts w:ascii="PT Astra Serif" w:eastAsia="Times New Roman" w:hAnsi="PT Astra Serif" w:cs="Times New Roman"/>
          <w:color w:val="FF0000"/>
          <w:sz w:val="28"/>
          <w:szCs w:val="28"/>
          <w:lang w:eastAsia="ru-RU"/>
        </w:rPr>
        <w:t xml:space="preserve"> </w:t>
      </w:r>
    </w:p>
    <w:p w:rsidR="00F40B1E" w:rsidRPr="00B35005" w:rsidRDefault="004A7C53" w:rsidP="00F40B1E">
      <w:pPr>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8</w:t>
      </w:r>
      <w:r w:rsidR="000C0E89" w:rsidRPr="00B35005">
        <w:rPr>
          <w:rFonts w:ascii="PT Astra Serif" w:eastAsia="Times New Roman" w:hAnsi="PT Astra Serif" w:cs="Times New Roman"/>
          <w:sz w:val="28"/>
          <w:szCs w:val="28"/>
          <w:lang w:eastAsia="ru-RU"/>
        </w:rPr>
        <w:t>9</w:t>
      </w:r>
      <w:r w:rsidR="00F40B1E" w:rsidRPr="00B35005">
        <w:rPr>
          <w:rFonts w:ascii="PT Astra Serif" w:eastAsia="Times New Roman" w:hAnsi="PT Astra Serif" w:cs="Times New Roman"/>
          <w:sz w:val="28"/>
          <w:szCs w:val="28"/>
          <w:lang w:eastAsia="ru-RU"/>
        </w:rPr>
        <w:t xml:space="preserve">. Контрольные мероприятия проводятся в форме внеплановых мероприятий. </w:t>
      </w:r>
    </w:p>
    <w:p w:rsidR="003C35DB" w:rsidRPr="00B35005" w:rsidRDefault="000C0E89"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90</w:t>
      </w:r>
      <w:r w:rsidR="004A7C53" w:rsidRPr="00B35005">
        <w:rPr>
          <w:rFonts w:ascii="PT Astra Serif" w:eastAsia="Times New Roman" w:hAnsi="PT Astra Serif" w:cs="Times New Roman"/>
          <w:sz w:val="28"/>
          <w:szCs w:val="28"/>
          <w:lang w:eastAsia="ru-RU"/>
        </w:rPr>
        <w:t xml:space="preserve">. </w:t>
      </w:r>
      <w:r w:rsidR="00F40B1E" w:rsidRPr="00B35005">
        <w:rPr>
          <w:rFonts w:ascii="PT Astra Serif" w:eastAsia="Times New Roman" w:hAnsi="PT Astra Serif" w:cs="Times New Roman"/>
          <w:sz w:val="28"/>
          <w:szCs w:val="28"/>
          <w:lang w:eastAsia="ru-RU"/>
        </w:rPr>
        <w:t xml:space="preserve">Внеплановые контрольные мероприятия </w:t>
      </w:r>
      <w:r w:rsidR="00AD1102" w:rsidRPr="00B35005">
        <w:rPr>
          <w:rFonts w:ascii="PT Astra Serif" w:eastAsia="Times New Roman" w:hAnsi="PT Astra Serif" w:cs="Times New Roman"/>
          <w:sz w:val="28"/>
          <w:szCs w:val="28"/>
          <w:lang w:eastAsia="ru-RU"/>
        </w:rPr>
        <w:t xml:space="preserve">во взаимодействии с контролируемым лицом </w:t>
      </w:r>
      <w:r w:rsidR="00F40B1E" w:rsidRPr="00B35005">
        <w:rPr>
          <w:rFonts w:ascii="PT Astra Serif" w:eastAsia="Times New Roman" w:hAnsi="PT Astra Serif" w:cs="Times New Roman"/>
          <w:sz w:val="28"/>
          <w:szCs w:val="28"/>
          <w:lang w:eastAsia="ru-RU"/>
        </w:rPr>
        <w:t xml:space="preserve">проводятся только после согласования с органами </w:t>
      </w:r>
      <w:r w:rsidR="003C35DB" w:rsidRPr="00B35005">
        <w:rPr>
          <w:rFonts w:ascii="PT Astra Serif" w:eastAsia="Times New Roman" w:hAnsi="PT Astra Serif" w:cs="Times New Roman"/>
          <w:sz w:val="28"/>
          <w:szCs w:val="28"/>
          <w:lang w:eastAsia="ru-RU"/>
        </w:rPr>
        <w:t>прокуратуры.</w:t>
      </w:r>
    </w:p>
    <w:p w:rsidR="00F40B1E" w:rsidRPr="00B35005" w:rsidRDefault="004A7C53"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9</w:t>
      </w:r>
      <w:r w:rsidR="000C0E89" w:rsidRPr="00B35005">
        <w:rPr>
          <w:rFonts w:ascii="PT Astra Serif" w:eastAsia="Times New Roman" w:hAnsi="PT Astra Serif" w:cs="Times New Roman"/>
          <w:sz w:val="28"/>
          <w:szCs w:val="28"/>
          <w:lang w:eastAsia="ru-RU"/>
        </w:rPr>
        <w:t>1</w:t>
      </w:r>
      <w:r w:rsidR="00F40B1E" w:rsidRPr="00B35005">
        <w:rPr>
          <w:rFonts w:ascii="PT Astra Serif" w:eastAsia="Times New Roman" w:hAnsi="PT Astra Serif" w:cs="Times New Roman"/>
          <w:sz w:val="28"/>
          <w:szCs w:val="28"/>
          <w:lang w:eastAsia="ru-RU"/>
        </w:rPr>
        <w:t>. Основанием для проведения контрольных мероприятий, проводимых с взаимодействием с контролируемыми лицами, является:</w:t>
      </w:r>
    </w:p>
    <w:p w:rsidR="00F40B1E" w:rsidRPr="00B35005" w:rsidRDefault="00F40B1E"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 наличие у органа муниципального жилищного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40B1E" w:rsidRPr="00B35005" w:rsidRDefault="00F40B1E"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2) выявление соответствия объекта контроля параметрам, утвержденным индикатор</w:t>
      </w:r>
      <w:r w:rsidR="0011402A" w:rsidRPr="00B35005">
        <w:rPr>
          <w:rFonts w:ascii="PT Astra Serif" w:eastAsia="Times New Roman" w:hAnsi="PT Astra Serif" w:cs="Times New Roman"/>
          <w:sz w:val="28"/>
          <w:szCs w:val="28"/>
          <w:lang w:eastAsia="ru-RU"/>
        </w:rPr>
        <w:t>ом</w:t>
      </w:r>
      <w:r w:rsidRPr="00B35005">
        <w:rPr>
          <w:rFonts w:ascii="PT Astra Serif" w:eastAsia="Times New Roman" w:hAnsi="PT Astra Serif" w:cs="Times New Roman"/>
          <w:sz w:val="28"/>
          <w:szCs w:val="28"/>
          <w:lang w:eastAsia="ru-RU"/>
        </w:rPr>
        <w:t xml:space="preserve"> риска нарушения обязательных требований, или отклонения объекта контроля от таких параметров;</w:t>
      </w:r>
    </w:p>
    <w:p w:rsidR="00F40B1E" w:rsidRPr="00B35005" w:rsidRDefault="00F40B1E"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40B1E" w:rsidRPr="00B35005" w:rsidRDefault="00F40B1E" w:rsidP="00F40B1E">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0B1E" w:rsidRPr="00B35005" w:rsidRDefault="00F40B1E" w:rsidP="00B314D5">
      <w:pPr>
        <w:pStyle w:val="a5"/>
        <w:ind w:firstLine="709"/>
        <w:jc w:val="both"/>
        <w:rPr>
          <w:lang w:eastAsia="ru-RU"/>
        </w:rPr>
      </w:pPr>
      <w:r w:rsidRPr="00B35005">
        <w:rPr>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14D5" w:rsidRPr="00B35005" w:rsidRDefault="00B314D5" w:rsidP="00B314D5">
      <w:pPr>
        <w:pStyle w:val="a5"/>
        <w:ind w:firstLine="709"/>
        <w:jc w:val="both"/>
      </w:pPr>
      <w:r w:rsidRPr="00B35005">
        <w:t>9</w:t>
      </w:r>
      <w:r w:rsidR="000C0E89" w:rsidRPr="00B35005">
        <w:t>2</w:t>
      </w:r>
      <w:r w:rsidRPr="00B35005">
        <w:t>. Внеплановые контрольные мероприятия, предусматривающие взаимодействие с контролируемым лицом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индикатор</w:t>
      </w:r>
      <w:r w:rsidR="0011402A" w:rsidRPr="00B35005">
        <w:t>у</w:t>
      </w:r>
      <w:r w:rsidRPr="00B35005">
        <w:t xml:space="preserve"> риска, проводятся в виде инспекционного визита, документарной проверки, выездной проверки.</w:t>
      </w:r>
    </w:p>
    <w:p w:rsidR="00B314D5" w:rsidRPr="00B35005" w:rsidRDefault="00B314D5" w:rsidP="00B314D5">
      <w:pPr>
        <w:pStyle w:val="a5"/>
        <w:ind w:firstLine="709"/>
        <w:jc w:val="both"/>
      </w:pPr>
      <w:r w:rsidRPr="00B35005">
        <w:t>9</w:t>
      </w:r>
      <w:r w:rsidR="000C0E89" w:rsidRPr="00B35005">
        <w:t>3</w:t>
      </w:r>
      <w:r w:rsidRPr="00B35005">
        <w:t>. Вид внеплановых контрольных мероприятий, предусматривающих взаимодействие с контролируемым лицом, по поручению Президента Российской Федерации, поручению Правительства Российской Федерации, требованию прокурора, определяется, соответственно, поручением Президента Российской Федерации или Правительства Российской Федерации, требованием прокурора.</w:t>
      </w:r>
    </w:p>
    <w:p w:rsidR="0002504F" w:rsidRPr="00B35005" w:rsidRDefault="00B314D5" w:rsidP="00B314D5">
      <w:pPr>
        <w:pStyle w:val="a5"/>
        <w:ind w:firstLine="709"/>
        <w:jc w:val="both"/>
        <w:rPr>
          <w:lang w:eastAsia="ru-RU"/>
        </w:rPr>
      </w:pPr>
      <w:r w:rsidRPr="00B35005">
        <w:t>9</w:t>
      </w:r>
      <w:r w:rsidR="000C0E89" w:rsidRPr="00B35005">
        <w:t>4</w:t>
      </w:r>
      <w:r w:rsidRPr="00B35005">
        <w:t xml:space="preserve">. Внеплановые контрольные мероприятия, предусматривающие взаимодействие с контролируемым лицом, по основанию, предусмотренному </w:t>
      </w:r>
      <w:hyperlink r:id="rId52">
        <w:r w:rsidRPr="00B35005">
          <w:t>пунктом 5 части 1 статьи 57</w:t>
        </w:r>
      </w:hyperlink>
      <w:r w:rsidRPr="00B35005">
        <w:t xml:space="preserve"> </w:t>
      </w:r>
      <w:r w:rsidR="00205A66" w:rsidRPr="00B35005">
        <w:t>Федерального з</w:t>
      </w:r>
      <w:r w:rsidRPr="00B35005">
        <w:t>акона N 248-ФЗ, проводятся в виде инспекционного визита, документарной проверки, выездной проверки.</w:t>
      </w:r>
    </w:p>
    <w:p w:rsidR="00572E68" w:rsidRPr="00B35005" w:rsidRDefault="004A7C53" w:rsidP="000C0E89">
      <w:pPr>
        <w:pStyle w:val="a5"/>
        <w:ind w:firstLine="709"/>
        <w:jc w:val="both"/>
        <w:rPr>
          <w:lang w:eastAsia="ru-RU"/>
        </w:rPr>
      </w:pPr>
      <w:r w:rsidRPr="00B35005">
        <w:rPr>
          <w:lang w:eastAsia="ru-RU"/>
        </w:rPr>
        <w:t>9</w:t>
      </w:r>
      <w:r w:rsidR="000C0E89" w:rsidRPr="00B35005">
        <w:rPr>
          <w:lang w:eastAsia="ru-RU"/>
        </w:rPr>
        <w:t>5</w:t>
      </w:r>
      <w:r w:rsidR="00572E68" w:rsidRPr="00B35005">
        <w:rPr>
          <w:lang w:eastAsia="ru-RU"/>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w:t>
      </w:r>
      <w:r w:rsidR="0011402A" w:rsidRPr="00B35005">
        <w:rPr>
          <w:lang w:eastAsia="ru-RU"/>
        </w:rPr>
        <w:t>ому</w:t>
      </w:r>
      <w:r w:rsidR="00572E68" w:rsidRPr="00B35005">
        <w:rPr>
          <w:lang w:eastAsia="ru-RU"/>
        </w:rPr>
        <w:t xml:space="preserve"> индикатор</w:t>
      </w:r>
      <w:r w:rsidR="0011402A" w:rsidRPr="00B35005">
        <w:rPr>
          <w:lang w:eastAsia="ru-RU"/>
        </w:rPr>
        <w:t>у</w:t>
      </w:r>
      <w:r w:rsidR="00572E68" w:rsidRPr="00B35005">
        <w:rPr>
          <w:lang w:eastAsia="ru-RU"/>
        </w:rPr>
        <w:t xml:space="preserve">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0E89" w:rsidRPr="00B35005" w:rsidRDefault="000C0E89" w:rsidP="000C0E89">
      <w:pPr>
        <w:autoSpaceDE w:val="0"/>
        <w:autoSpaceDN w:val="0"/>
        <w:adjustRightInd w:val="0"/>
        <w:ind w:firstLine="708"/>
        <w:jc w:val="both"/>
        <w:rPr>
          <w:rFonts w:ascii="PT Astra Serif" w:hAnsi="PT Astra Serif" w:cs="PT Astra Serif"/>
          <w:sz w:val="28"/>
          <w:szCs w:val="28"/>
        </w:rPr>
      </w:pPr>
      <w:r w:rsidRPr="00B35005">
        <w:rPr>
          <w:rFonts w:ascii="PT Astra Serif" w:hAnsi="PT Astra Serif" w:cs="PT Astra Serif"/>
          <w:sz w:val="28"/>
          <w:szCs w:val="28"/>
        </w:rPr>
        <w:t>96.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2202A" w:rsidRPr="00B35005" w:rsidRDefault="000C0E89" w:rsidP="000C0E89">
      <w:pPr>
        <w:autoSpaceDE w:val="0"/>
        <w:autoSpaceDN w:val="0"/>
        <w:adjustRightInd w:val="0"/>
        <w:ind w:firstLine="708"/>
        <w:jc w:val="both"/>
        <w:rPr>
          <w:rFonts w:ascii="PT Astra Serif" w:hAnsi="PT Astra Serif"/>
          <w:sz w:val="28"/>
          <w:szCs w:val="28"/>
        </w:rPr>
      </w:pPr>
      <w:r w:rsidRPr="00B35005">
        <w:rPr>
          <w:rFonts w:ascii="PT Astra Serif" w:hAnsi="PT Astra Serif" w:cs="PT Astra Serif"/>
          <w:sz w:val="28"/>
          <w:szCs w:val="28"/>
        </w:rPr>
        <w:t xml:space="preserve">97.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35005">
        <w:rPr>
          <w:rFonts w:ascii="PT Astra Serif" w:hAnsi="PT Astra Serif" w:cs="PT Astra Serif"/>
          <w:sz w:val="28"/>
          <w:szCs w:val="28"/>
        </w:rPr>
        <w:t>микропредприятия</w:t>
      </w:r>
      <w:proofErr w:type="spellEnd"/>
      <w:r w:rsidRPr="00B35005">
        <w:rPr>
          <w:rFonts w:ascii="PT Astra Serif" w:hAnsi="PT Astra Serif" w:cs="PT Astra Serif"/>
          <w:sz w:val="28"/>
          <w:szCs w:val="28"/>
        </w:rPr>
        <w:t xml:space="preserve">, за исключением выездной проверки, основанием для проведения которой является </w:t>
      </w:r>
      <w:hyperlink r:id="rId53" w:history="1">
        <w:r w:rsidRPr="00B35005">
          <w:rPr>
            <w:rFonts w:ascii="PT Astra Serif" w:hAnsi="PT Astra Serif" w:cs="PT Astra Serif"/>
            <w:sz w:val="28"/>
            <w:szCs w:val="28"/>
          </w:rPr>
          <w:t>пункт 6 части 1 статьи 57</w:t>
        </w:r>
      </w:hyperlink>
      <w:r w:rsidRPr="00B35005">
        <w:rPr>
          <w:rFonts w:ascii="PT Astra Serif" w:hAnsi="PT Astra Serif" w:cs="PT Astra Serif"/>
          <w:sz w:val="28"/>
          <w:szCs w:val="28"/>
        </w:rPr>
        <w:t xml:space="preserve"> Федерального закона  248-ФЗ, которая для </w:t>
      </w:r>
      <w:proofErr w:type="spellStart"/>
      <w:r w:rsidRPr="00B35005">
        <w:rPr>
          <w:rFonts w:ascii="PT Astra Serif" w:hAnsi="PT Astra Serif" w:cs="PT Astra Serif"/>
          <w:sz w:val="28"/>
          <w:szCs w:val="28"/>
        </w:rPr>
        <w:t>микропредприятия</w:t>
      </w:r>
      <w:proofErr w:type="spellEnd"/>
      <w:r w:rsidRPr="00B35005">
        <w:rPr>
          <w:rFonts w:ascii="PT Astra Serif" w:hAnsi="PT Astra Serif" w:cs="PT Astra Serif"/>
          <w:sz w:val="28"/>
          <w:szCs w:val="28"/>
        </w:rPr>
        <w:t xml:space="preserve"> не может продолжаться более сорока часов. </w:t>
      </w:r>
    </w:p>
    <w:p w:rsidR="00C73A7A" w:rsidRPr="00B35005" w:rsidRDefault="00C73A7A"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lastRenderedPageBreak/>
        <w:t>9</w:t>
      </w:r>
      <w:r w:rsidR="000C0E89" w:rsidRPr="00B35005">
        <w:rPr>
          <w:rFonts w:ascii="PT Astra Serif" w:hAnsi="PT Astra Serif" w:cs="PT Astra Serif"/>
          <w:sz w:val="28"/>
          <w:szCs w:val="28"/>
        </w:rPr>
        <w:t>8</w:t>
      </w:r>
      <w:r w:rsidRPr="00B35005">
        <w:rPr>
          <w:rFonts w:ascii="PT Astra Serif" w:hAnsi="PT Astra Serif" w:cs="PT Astra Serif"/>
          <w:sz w:val="28"/>
          <w:szCs w:val="28"/>
        </w:rPr>
        <w:t xml:space="preserve">. </w:t>
      </w:r>
      <w:r w:rsidR="006E0D78" w:rsidRPr="00B35005">
        <w:rPr>
          <w:rFonts w:ascii="PT Astra Serif" w:hAnsi="PT Astra Serif" w:cs="PT Astra Serif"/>
          <w:sz w:val="28"/>
          <w:szCs w:val="28"/>
        </w:rPr>
        <w:t xml:space="preserve">С учетом требований </w:t>
      </w:r>
      <w:hyperlink r:id="rId54" w:history="1">
        <w:r w:rsidR="006E0D78" w:rsidRPr="00B35005">
          <w:rPr>
            <w:rFonts w:ascii="PT Astra Serif" w:hAnsi="PT Astra Serif" w:cs="PT Astra Serif"/>
            <w:sz w:val="28"/>
            <w:szCs w:val="28"/>
          </w:rPr>
          <w:t>части 8 статьи 31</w:t>
        </w:r>
      </w:hyperlink>
      <w:r w:rsidR="006E0D78" w:rsidRPr="00B35005">
        <w:rPr>
          <w:rFonts w:ascii="PT Astra Serif" w:hAnsi="PT Astra Serif" w:cs="PT Astra Serif"/>
          <w:sz w:val="28"/>
          <w:szCs w:val="28"/>
        </w:rPr>
        <w:t xml:space="preserve"> Федерального закона N 248-ФЗ индивидуальный предприниматель, гражданин, являющиеся контролируемыми лицами, вправе представить в органы муниципального контроля информацию о невозможности присутствия при проведении контрольного мероприятия (при предоставлении документов, подтверждающих уважительность причин невозможности присутствия, при невозможности их получения контрольным органом из открытых источников информации) в случаях:</w:t>
      </w:r>
    </w:p>
    <w:p w:rsidR="00C73A7A" w:rsidRPr="00B35005" w:rsidRDefault="006E0D78"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73A7A" w:rsidRPr="00B35005" w:rsidRDefault="006E0D78"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2) прохождение лечения в стационаре медицинского учреждения;</w:t>
      </w:r>
    </w:p>
    <w:p w:rsidR="00C73A7A" w:rsidRPr="00B35005" w:rsidRDefault="006E0D78"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3) личного характера (смерть близкого родственника);</w:t>
      </w:r>
    </w:p>
    <w:p w:rsidR="00C73A7A" w:rsidRPr="00B35005" w:rsidRDefault="006E0D78"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4) непреодолимой силы в отношении контролируемого лица (катастрофы, аварии, несчастные случаи);</w:t>
      </w:r>
    </w:p>
    <w:p w:rsidR="00C73A7A" w:rsidRPr="00B35005" w:rsidRDefault="006E0D78"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5) иных причин, признанных контрольным органом уважительными.</w:t>
      </w:r>
    </w:p>
    <w:p w:rsidR="00C73A7A" w:rsidRPr="00B35005" w:rsidRDefault="000C0E89"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 xml:space="preserve">99. </w:t>
      </w:r>
      <w:r w:rsidR="006E0D78" w:rsidRPr="00B35005">
        <w:rPr>
          <w:rFonts w:ascii="PT Astra Serif" w:hAnsi="PT Astra Serif" w:cs="PT Astra Serif"/>
          <w:sz w:val="28"/>
          <w:szCs w:val="28"/>
        </w:rPr>
        <w:t>Информация о невозможности присутствия контролируемого лица при проведении контрольного мероприятия подлежит рассмотрению контрольным органом не позднее дня, следующего за днем ее поступления в контрольный орган.</w:t>
      </w:r>
    </w:p>
    <w:p w:rsidR="00C73A7A" w:rsidRPr="00B35005" w:rsidRDefault="000C0E89"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 xml:space="preserve">100. </w:t>
      </w:r>
      <w:r w:rsidR="006E0D78" w:rsidRPr="00B35005">
        <w:rPr>
          <w:rFonts w:ascii="PT Astra Serif" w:hAnsi="PT Astra Serif" w:cs="PT Astra Serif"/>
          <w:sz w:val="28"/>
          <w:szCs w:val="28"/>
        </w:rPr>
        <w:t>По результатам рассмотрения информации о невозможности присутствия контролируемого лица при проведении контрольного мероприятия контрольный орган принимает одно из следующих решений:</w:t>
      </w:r>
    </w:p>
    <w:p w:rsidR="00C73A7A" w:rsidRPr="00B35005" w:rsidRDefault="006E0D78"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1) признает причины невозможности присутствия индивидуального предпринимателя, гражданина при проведении контрольного мероприятия уважительными и переносит срок проведения контрольного мероприятия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73A7A" w:rsidRPr="00B35005" w:rsidRDefault="006E0D78"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2) отказывает в признании причины невозможности присутствия индивидуального предпринимателя, гражданина при проведении контрольного мероприятия уважительн</w:t>
      </w:r>
      <w:r w:rsidR="00C73A7A" w:rsidRPr="00B35005">
        <w:rPr>
          <w:rFonts w:ascii="PT Astra Serif" w:hAnsi="PT Astra Serif" w:cs="PT Astra Serif"/>
          <w:sz w:val="28"/>
          <w:szCs w:val="28"/>
        </w:rPr>
        <w:t>ой</w:t>
      </w:r>
      <w:r w:rsidRPr="00B35005">
        <w:rPr>
          <w:rFonts w:ascii="PT Astra Serif" w:hAnsi="PT Astra Serif" w:cs="PT Astra Serif"/>
          <w:sz w:val="28"/>
          <w:szCs w:val="28"/>
        </w:rPr>
        <w:t>.</w:t>
      </w:r>
    </w:p>
    <w:p w:rsidR="006E0D78" w:rsidRPr="00B35005" w:rsidRDefault="000C0E89" w:rsidP="00C73A7A">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 xml:space="preserve">101. </w:t>
      </w:r>
      <w:r w:rsidR="006E0D78" w:rsidRPr="00B35005">
        <w:rPr>
          <w:rFonts w:ascii="PT Astra Serif" w:hAnsi="PT Astra Serif" w:cs="PT Astra Serif"/>
          <w:sz w:val="28"/>
          <w:szCs w:val="28"/>
        </w:rPr>
        <w:t xml:space="preserve">Не позднее дня, следующего за днем принятия данного </w:t>
      </w:r>
      <w:r w:rsidR="00C73A7A" w:rsidRPr="00B35005">
        <w:rPr>
          <w:rFonts w:ascii="PT Astra Serif" w:hAnsi="PT Astra Serif" w:cs="PT Astra Serif"/>
          <w:sz w:val="28"/>
          <w:szCs w:val="28"/>
        </w:rPr>
        <w:t>р</w:t>
      </w:r>
      <w:r w:rsidR="006E0D78" w:rsidRPr="00B35005">
        <w:rPr>
          <w:rFonts w:ascii="PT Astra Serif" w:hAnsi="PT Astra Serif" w:cs="PT Astra Serif"/>
          <w:sz w:val="28"/>
          <w:szCs w:val="28"/>
        </w:rPr>
        <w:t>ешения, контролируемому л</w:t>
      </w:r>
      <w:r w:rsidR="00C73A7A" w:rsidRPr="00B35005">
        <w:rPr>
          <w:rFonts w:ascii="PT Astra Serif" w:hAnsi="PT Astra Serif" w:cs="PT Astra Serif"/>
          <w:sz w:val="28"/>
          <w:szCs w:val="28"/>
        </w:rPr>
        <w:t xml:space="preserve">ицу, представившему информацию, </w:t>
      </w:r>
      <w:r w:rsidR="006E0D78" w:rsidRPr="00B35005">
        <w:rPr>
          <w:rFonts w:ascii="PT Astra Serif" w:hAnsi="PT Astra Serif" w:cs="PT Astra Serif"/>
          <w:sz w:val="28"/>
          <w:szCs w:val="28"/>
        </w:rPr>
        <w:t>направляется мотивированный ответ о результатах рассмотрения представленной информации.</w:t>
      </w:r>
    </w:p>
    <w:p w:rsidR="00E2202A" w:rsidRPr="00B35005" w:rsidRDefault="000C0E89" w:rsidP="004A7CDF">
      <w:pPr>
        <w:pStyle w:val="a5"/>
        <w:ind w:firstLine="709"/>
        <w:jc w:val="both"/>
      </w:pPr>
      <w:r w:rsidRPr="00B35005">
        <w:t>102</w:t>
      </w:r>
      <w:r w:rsidR="00E2202A" w:rsidRPr="00B35005">
        <w:t>. Совершение контрольных действий и их результаты отражаются в докум</w:t>
      </w:r>
      <w:r w:rsidR="00E86789" w:rsidRPr="00B35005">
        <w:t>ентах, составляемых инспектором.</w:t>
      </w:r>
    </w:p>
    <w:p w:rsidR="00E2202A" w:rsidRPr="00B35005" w:rsidRDefault="000C0E89" w:rsidP="004A7CDF">
      <w:pPr>
        <w:pStyle w:val="a5"/>
        <w:ind w:firstLine="709"/>
        <w:jc w:val="both"/>
      </w:pPr>
      <w:r w:rsidRPr="00B35005">
        <w:t>103</w:t>
      </w:r>
      <w:r w:rsidR="00E2202A" w:rsidRPr="00B35005">
        <w:t>. Для фиксации инспектором доказательств нарушений обязательных требований могут использоваться фотосъемка, аудио- и видеозапись, иные способы фиксации доказательств.</w:t>
      </w:r>
    </w:p>
    <w:p w:rsidR="00E2202A" w:rsidRPr="00B35005" w:rsidRDefault="000C0E89" w:rsidP="00CD60C1">
      <w:pPr>
        <w:pStyle w:val="a5"/>
        <w:ind w:firstLine="709"/>
        <w:jc w:val="both"/>
        <w:rPr>
          <w:color w:val="2E74B5" w:themeColor="accent1" w:themeShade="BF"/>
        </w:rPr>
      </w:pPr>
      <w:r w:rsidRPr="00B35005">
        <w:t>104</w:t>
      </w:r>
      <w:r w:rsidR="00E2202A" w:rsidRPr="00B35005">
        <w:t xml:space="preserve">.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w:t>
      </w:r>
    </w:p>
    <w:p w:rsidR="00E86789" w:rsidRPr="00B35005" w:rsidRDefault="000C0E89"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105</w:t>
      </w:r>
      <w:r w:rsidR="00E86789" w:rsidRPr="00B35005">
        <w:rPr>
          <w:rFonts w:ascii="PT Astra Serif" w:eastAsia="Times New Roman" w:hAnsi="PT Astra Serif" w:cs="Times New Roman"/>
          <w:sz w:val="28"/>
          <w:szCs w:val="28"/>
          <w:lang w:eastAsia="ru-RU"/>
        </w:rPr>
        <w:t xml:space="preserve">. Фотосъемка и (или) видеозапись используется в обязательном порядке </w:t>
      </w:r>
      <w:r w:rsidR="00E86789" w:rsidRPr="00B35005">
        <w:rPr>
          <w:rFonts w:ascii="PT Astra Serif" w:eastAsia="Times New Roman" w:hAnsi="PT Astra Serif" w:cs="Times New Roman"/>
          <w:sz w:val="28"/>
          <w:szCs w:val="28"/>
          <w:lang w:eastAsia="ru-RU"/>
        </w:rPr>
        <w:lastRenderedPageBreak/>
        <w:t>при проведении осмотра.</w:t>
      </w:r>
    </w:p>
    <w:p w:rsidR="00E86789" w:rsidRPr="00B35005" w:rsidRDefault="00D92A04"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10</w:t>
      </w:r>
      <w:r w:rsidR="000C0E89" w:rsidRPr="00B35005">
        <w:rPr>
          <w:rFonts w:ascii="PT Astra Serif" w:eastAsia="Times New Roman" w:hAnsi="PT Astra Serif" w:cs="Times New Roman"/>
          <w:sz w:val="28"/>
          <w:szCs w:val="28"/>
          <w:lang w:eastAsia="ru-RU"/>
        </w:rPr>
        <w:t>6</w:t>
      </w:r>
      <w:r w:rsidR="00E86789" w:rsidRPr="00B35005">
        <w:rPr>
          <w:rFonts w:ascii="PT Astra Serif" w:eastAsia="Times New Roman" w:hAnsi="PT Astra Serif" w:cs="Times New Roman"/>
          <w:sz w:val="28"/>
          <w:szCs w:val="28"/>
          <w:lang w:eastAsia="ru-RU"/>
        </w:rPr>
        <w:t>. Способы фиксации должны позволять однозначно идентифицировать объект фиксации, отражающий нарушение обязательных требований.</w:t>
      </w:r>
    </w:p>
    <w:p w:rsidR="00E86789" w:rsidRPr="00B35005" w:rsidRDefault="00D92A04"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10</w:t>
      </w:r>
      <w:r w:rsidR="000C0E89" w:rsidRPr="00B35005">
        <w:rPr>
          <w:rFonts w:ascii="PT Astra Serif" w:eastAsia="Times New Roman" w:hAnsi="PT Astra Serif" w:cs="Times New Roman"/>
          <w:sz w:val="28"/>
          <w:szCs w:val="28"/>
          <w:lang w:eastAsia="ru-RU"/>
        </w:rPr>
        <w:t>7</w:t>
      </w:r>
      <w:r w:rsidR="00E86789" w:rsidRPr="00B35005">
        <w:rPr>
          <w:rFonts w:ascii="PT Astra Serif" w:eastAsia="Times New Roman" w:hAnsi="PT Astra Serif" w:cs="Times New Roman"/>
          <w:sz w:val="28"/>
          <w:szCs w:val="28"/>
          <w:lang w:eastAsia="ru-RU"/>
        </w:rPr>
        <w:t xml:space="preserve">. Для фиксации процесса контрольного мероприятия, доказательств нарушений обязательных требований могут быть использованы любые имеющиеся в распоряжении контрольного органа технические средства фотосъемки, аудио- и видеозаписи. </w:t>
      </w:r>
    </w:p>
    <w:p w:rsidR="00E86789" w:rsidRPr="00B35005" w:rsidRDefault="00D92A04"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10</w:t>
      </w:r>
      <w:r w:rsidR="000C0E89" w:rsidRPr="00B35005">
        <w:rPr>
          <w:rFonts w:ascii="PT Astra Serif" w:eastAsia="Times New Roman" w:hAnsi="PT Astra Serif" w:cs="Times New Roman"/>
          <w:sz w:val="28"/>
          <w:szCs w:val="28"/>
          <w:lang w:eastAsia="ru-RU"/>
        </w:rPr>
        <w:t>8</w:t>
      </w:r>
      <w:r w:rsidR="00E86789" w:rsidRPr="00B35005">
        <w:rPr>
          <w:rFonts w:ascii="PT Astra Serif" w:eastAsia="Times New Roman" w:hAnsi="PT Astra Serif" w:cs="Times New Roman"/>
          <w:sz w:val="28"/>
          <w:szCs w:val="28"/>
          <w:lang w:eastAsia="ru-RU"/>
        </w:rPr>
        <w:t xml:space="preserve">. Проведение фотосъемки, аудио- и видеозаписи осуществляется с обязательным уведомлением контролируемого лица. </w:t>
      </w:r>
    </w:p>
    <w:p w:rsidR="00E86789" w:rsidRPr="00B35005" w:rsidRDefault="00E86789"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10</w:t>
      </w:r>
      <w:r w:rsidR="000C0E89" w:rsidRPr="00B35005">
        <w:rPr>
          <w:rFonts w:ascii="PT Astra Serif" w:eastAsia="Times New Roman" w:hAnsi="PT Astra Serif" w:cs="Times New Roman"/>
          <w:sz w:val="28"/>
          <w:szCs w:val="28"/>
          <w:lang w:eastAsia="ru-RU"/>
        </w:rPr>
        <w:t>9</w:t>
      </w:r>
      <w:r w:rsidRPr="00B35005">
        <w:rPr>
          <w:rFonts w:ascii="PT Astra Serif" w:eastAsia="Times New Roman" w:hAnsi="PT Astra Serif" w:cs="Times New Roman"/>
          <w:sz w:val="28"/>
          <w:szCs w:val="28"/>
          <w:lang w:eastAsia="ru-RU"/>
        </w:rPr>
        <w:t xml:space="preserve">.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w:t>
      </w:r>
    </w:p>
    <w:p w:rsidR="00E86789" w:rsidRPr="00B35005" w:rsidRDefault="00E86789"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w:t>
      </w:r>
      <w:r w:rsidR="000C0E89" w:rsidRPr="00B35005">
        <w:rPr>
          <w:rFonts w:ascii="PT Astra Serif" w:eastAsia="Times New Roman" w:hAnsi="PT Astra Serif" w:cs="Times New Roman"/>
          <w:sz w:val="28"/>
          <w:szCs w:val="28"/>
          <w:lang w:eastAsia="ru-RU"/>
        </w:rPr>
        <w:t>10</w:t>
      </w:r>
      <w:r w:rsidRPr="00B35005">
        <w:rPr>
          <w:rFonts w:ascii="PT Astra Serif" w:eastAsia="Times New Roman" w:hAnsi="PT Astra Serif" w:cs="Times New Roman"/>
          <w:sz w:val="28"/>
          <w:szCs w:val="28"/>
          <w:lang w:eastAsia="ru-RU"/>
        </w:rPr>
        <w:t>. Аудио- и видеозапись осуществляется в ходе проведения контрольного действия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86789" w:rsidRPr="00B35005" w:rsidRDefault="00E86789"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w:t>
      </w:r>
      <w:r w:rsidR="00481C0E" w:rsidRPr="00B35005">
        <w:rPr>
          <w:rFonts w:ascii="PT Astra Serif" w:eastAsia="Times New Roman" w:hAnsi="PT Astra Serif" w:cs="Times New Roman"/>
          <w:sz w:val="28"/>
          <w:szCs w:val="28"/>
          <w:lang w:eastAsia="ru-RU"/>
        </w:rPr>
        <w:t>11</w:t>
      </w:r>
      <w:r w:rsidRPr="00B35005">
        <w:rPr>
          <w:rFonts w:ascii="PT Astra Serif" w:eastAsia="Times New Roman" w:hAnsi="PT Astra Serif" w:cs="Times New Roman"/>
          <w:sz w:val="28"/>
          <w:szCs w:val="28"/>
          <w:lang w:eastAsia="ru-RU"/>
        </w:rPr>
        <w:t xml:space="preserve">. Результаты проведения фотосъемки, аудио- и видеозаписи являются приложением к акту контрольного (надзорного) мероприятия. </w:t>
      </w:r>
    </w:p>
    <w:p w:rsidR="00E86789" w:rsidRPr="00B35005" w:rsidRDefault="00E86789" w:rsidP="00E86789">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w:t>
      </w:r>
      <w:r w:rsidR="00481C0E" w:rsidRPr="00B35005">
        <w:rPr>
          <w:rFonts w:ascii="PT Astra Serif" w:eastAsia="Times New Roman" w:hAnsi="PT Astra Serif" w:cs="Times New Roman"/>
          <w:sz w:val="28"/>
          <w:szCs w:val="28"/>
          <w:lang w:eastAsia="ru-RU"/>
        </w:rPr>
        <w:t>12</w:t>
      </w:r>
      <w:r w:rsidRPr="00B35005">
        <w:rPr>
          <w:rFonts w:ascii="PT Astra Serif" w:eastAsia="Times New Roman" w:hAnsi="PT Astra Serif" w:cs="Times New Roman"/>
          <w:sz w:val="28"/>
          <w:szCs w:val="28"/>
          <w:lang w:eastAsia="ru-RU"/>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86789" w:rsidRPr="00B35005" w:rsidRDefault="00E86789" w:rsidP="00D92A04">
      <w:pPr>
        <w:widowControl w:val="0"/>
        <w:autoSpaceDE w:val="0"/>
        <w:autoSpaceDN w:val="0"/>
        <w:adjustRightInd w:val="0"/>
        <w:ind w:firstLine="709"/>
        <w:jc w:val="both"/>
        <w:rPr>
          <w:rFonts w:ascii="PT Astra Serif" w:hAnsi="PT Astra Serif"/>
          <w:sz w:val="28"/>
          <w:szCs w:val="28"/>
        </w:rPr>
      </w:pPr>
      <w:r w:rsidRPr="00B35005">
        <w:rPr>
          <w:rFonts w:ascii="PT Astra Serif" w:eastAsia="Times New Roman" w:hAnsi="PT Astra Serif" w:cs="Times New Roman"/>
          <w:sz w:val="28"/>
          <w:szCs w:val="28"/>
          <w:lang w:eastAsia="ru-RU"/>
        </w:rPr>
        <w:t>1</w:t>
      </w:r>
      <w:r w:rsidR="00481C0E" w:rsidRPr="00B35005">
        <w:rPr>
          <w:rFonts w:ascii="PT Astra Serif" w:eastAsia="Times New Roman" w:hAnsi="PT Astra Serif" w:cs="Times New Roman"/>
          <w:sz w:val="28"/>
          <w:szCs w:val="28"/>
          <w:lang w:eastAsia="ru-RU"/>
        </w:rPr>
        <w:t>13</w:t>
      </w:r>
      <w:r w:rsidRPr="00B35005">
        <w:rPr>
          <w:rFonts w:ascii="PT Astra Serif" w:eastAsia="Times New Roman" w:hAnsi="PT Astra Serif" w:cs="Times New Roman"/>
          <w:sz w:val="28"/>
          <w:szCs w:val="28"/>
          <w:lang w:eastAsia="ru-RU"/>
        </w:rPr>
        <w:t>.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3CEB" w:rsidRPr="00B35005" w:rsidRDefault="00903CEB" w:rsidP="00903CEB">
      <w:pPr>
        <w:autoSpaceDE w:val="0"/>
        <w:autoSpaceDN w:val="0"/>
        <w:adjustRightInd w:val="0"/>
        <w:ind w:firstLine="708"/>
        <w:jc w:val="both"/>
        <w:rPr>
          <w:rFonts w:ascii="PT Astra Serif" w:hAnsi="PT Astra Serif" w:cs="PT Astra Serif"/>
          <w:sz w:val="28"/>
          <w:szCs w:val="28"/>
        </w:rPr>
      </w:pPr>
      <w:bookmarkStart w:id="9" w:name="Par0"/>
      <w:bookmarkEnd w:id="9"/>
      <w:r w:rsidRPr="00B35005">
        <w:rPr>
          <w:rFonts w:ascii="PT Astra Serif" w:hAnsi="PT Astra Serif" w:cs="PT Astra Serif"/>
          <w:sz w:val="28"/>
          <w:szCs w:val="28"/>
        </w:rPr>
        <w:t>1</w:t>
      </w:r>
      <w:r w:rsidR="00481C0E" w:rsidRPr="00B35005">
        <w:rPr>
          <w:rFonts w:ascii="PT Astra Serif" w:hAnsi="PT Astra Serif" w:cs="PT Astra Serif"/>
          <w:sz w:val="28"/>
          <w:szCs w:val="28"/>
        </w:rPr>
        <w:t>14</w:t>
      </w:r>
      <w:r w:rsidRPr="00B35005">
        <w:rPr>
          <w:rFonts w:ascii="PT Astra Serif" w:hAnsi="PT Astra Serif" w:cs="PT Astra Serif"/>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55" w:history="1">
        <w:r w:rsidRPr="00B35005">
          <w:rPr>
            <w:rFonts w:ascii="PT Astra Serif" w:hAnsi="PT Astra Serif" w:cs="PT Astra Serif"/>
            <w:sz w:val="28"/>
            <w:szCs w:val="28"/>
          </w:rPr>
          <w:t>частями 4</w:t>
        </w:r>
      </w:hyperlink>
      <w:r w:rsidRPr="00B35005">
        <w:rPr>
          <w:rFonts w:ascii="PT Astra Serif" w:hAnsi="PT Astra Serif" w:cs="PT Astra Serif"/>
          <w:sz w:val="28"/>
          <w:szCs w:val="28"/>
        </w:rPr>
        <w:t xml:space="preserve"> и </w:t>
      </w:r>
      <w:hyperlink r:id="rId56" w:history="1">
        <w:r w:rsidRPr="00B35005">
          <w:rPr>
            <w:rFonts w:ascii="PT Astra Serif" w:hAnsi="PT Astra Serif" w:cs="PT Astra Serif"/>
            <w:sz w:val="28"/>
            <w:szCs w:val="28"/>
          </w:rPr>
          <w:t>5 статьи 21</w:t>
        </w:r>
      </w:hyperlink>
      <w:r w:rsidRPr="00B35005">
        <w:rPr>
          <w:rFonts w:ascii="PT Astra Serif" w:hAnsi="PT Astra Serif" w:cs="PT Astra Serif"/>
          <w:sz w:val="28"/>
          <w:szCs w:val="28"/>
        </w:rPr>
        <w:t xml:space="preserve"> Федерального закона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903CEB" w:rsidRPr="00B35005" w:rsidRDefault="00903CEB" w:rsidP="00903CEB">
      <w:pPr>
        <w:autoSpaceDE w:val="0"/>
        <w:autoSpaceDN w:val="0"/>
        <w:adjustRightInd w:val="0"/>
        <w:ind w:firstLine="708"/>
        <w:jc w:val="both"/>
        <w:rPr>
          <w:rFonts w:ascii="PT Astra Serif" w:hAnsi="PT Astra Serif" w:cs="PT Astra Serif"/>
          <w:sz w:val="28"/>
          <w:szCs w:val="28"/>
        </w:rPr>
      </w:pPr>
      <w:r w:rsidRPr="00B35005">
        <w:rPr>
          <w:rFonts w:ascii="PT Astra Serif" w:hAnsi="PT Astra Serif" w:cs="PT Astra Serif"/>
          <w:sz w:val="28"/>
          <w:szCs w:val="28"/>
        </w:rPr>
        <w:t>1</w:t>
      </w:r>
      <w:r w:rsidR="00481C0E" w:rsidRPr="00B35005">
        <w:rPr>
          <w:rFonts w:ascii="PT Astra Serif" w:hAnsi="PT Astra Serif" w:cs="PT Astra Serif"/>
          <w:sz w:val="28"/>
          <w:szCs w:val="28"/>
        </w:rPr>
        <w:t>15</w:t>
      </w:r>
      <w:r w:rsidRPr="00B35005">
        <w:rPr>
          <w:rFonts w:ascii="PT Astra Serif" w:hAnsi="PT Astra Serif" w:cs="PT Astra Serif"/>
          <w:sz w:val="28"/>
          <w:szCs w:val="28"/>
        </w:rPr>
        <w:t>. В случае, указанном в пункте 1</w:t>
      </w:r>
      <w:r w:rsidR="00481C0E" w:rsidRPr="00B35005">
        <w:rPr>
          <w:rFonts w:ascii="PT Astra Serif" w:hAnsi="PT Astra Serif" w:cs="PT Astra Serif"/>
          <w:sz w:val="28"/>
          <w:szCs w:val="28"/>
        </w:rPr>
        <w:t>14</w:t>
      </w:r>
      <w:r w:rsidRPr="00B35005">
        <w:rPr>
          <w:rFonts w:ascii="PT Astra Serif" w:hAnsi="PT Astra Serif" w:cs="PT Astra Serif"/>
          <w:sz w:val="28"/>
          <w:szCs w:val="28"/>
        </w:rPr>
        <w:t xml:space="preserve"> настоящего Положения, уполномоченное должностное лицо контрольного органа вправе принять решение </w:t>
      </w:r>
      <w:r w:rsidRPr="00B35005">
        <w:rPr>
          <w:rFonts w:ascii="PT Astra Serif" w:hAnsi="PT Astra Serif" w:cs="PT Astra Serif"/>
          <w:sz w:val="28"/>
          <w:szCs w:val="28"/>
        </w:rPr>
        <w:lastRenderedPageBreak/>
        <w:t>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86789" w:rsidRPr="00B35005" w:rsidRDefault="00E86789" w:rsidP="004A7CDF">
      <w:pPr>
        <w:pStyle w:val="a5"/>
        <w:ind w:firstLine="709"/>
        <w:jc w:val="both"/>
      </w:pPr>
    </w:p>
    <w:p w:rsidR="00E86789" w:rsidRPr="00B35005" w:rsidRDefault="00EF6EB8" w:rsidP="00E86789">
      <w:pPr>
        <w:pStyle w:val="a5"/>
        <w:ind w:firstLine="709"/>
        <w:jc w:val="center"/>
        <w:rPr>
          <w:b/>
        </w:rPr>
      </w:pPr>
      <w:r w:rsidRPr="00B35005">
        <w:rPr>
          <w:b/>
        </w:rPr>
        <w:t xml:space="preserve">Раздел 6. ОФОРМЛЕНИЕ РЕЗУЛЬТАТОВ </w:t>
      </w:r>
    </w:p>
    <w:p w:rsidR="00EF6EB8" w:rsidRPr="00B35005" w:rsidRDefault="00EF6EB8" w:rsidP="00E86789">
      <w:pPr>
        <w:pStyle w:val="a5"/>
        <w:ind w:firstLine="709"/>
        <w:jc w:val="center"/>
        <w:rPr>
          <w:b/>
        </w:rPr>
      </w:pPr>
      <w:r w:rsidRPr="00B35005">
        <w:rPr>
          <w:b/>
        </w:rPr>
        <w:t>КОНТРОЛЬНЫХ МЕРОПРИЯТИЙ</w:t>
      </w:r>
    </w:p>
    <w:p w:rsidR="00E064D9" w:rsidRPr="00B35005" w:rsidRDefault="00E064D9" w:rsidP="004A7CDF">
      <w:pPr>
        <w:pStyle w:val="a5"/>
        <w:ind w:firstLine="709"/>
        <w:jc w:val="both"/>
      </w:pPr>
    </w:p>
    <w:p w:rsidR="00DE76C6" w:rsidRPr="00B35005" w:rsidRDefault="00A42603" w:rsidP="00205A66">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hAnsi="PT Astra Serif"/>
          <w:sz w:val="28"/>
          <w:szCs w:val="28"/>
        </w:rPr>
        <w:t>1</w:t>
      </w:r>
      <w:r w:rsidR="00AD5573" w:rsidRPr="00B35005">
        <w:rPr>
          <w:rFonts w:ascii="PT Astra Serif" w:hAnsi="PT Astra Serif"/>
          <w:sz w:val="28"/>
          <w:szCs w:val="28"/>
        </w:rPr>
        <w:t>16</w:t>
      </w:r>
      <w:r w:rsidRPr="00B35005">
        <w:rPr>
          <w:rFonts w:ascii="PT Astra Serif" w:hAnsi="PT Astra Serif"/>
          <w:sz w:val="28"/>
          <w:szCs w:val="28"/>
        </w:rPr>
        <w:t xml:space="preserve">. </w:t>
      </w:r>
      <w:r w:rsidR="00DE76C6" w:rsidRPr="00B35005">
        <w:rPr>
          <w:rFonts w:ascii="PT Astra Serif" w:eastAsia="Times New Roman" w:hAnsi="PT Astra Serif" w:cs="Times New Roman"/>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w:t>
      </w:r>
      <w:r w:rsidR="00205A66" w:rsidRPr="00B35005">
        <w:rPr>
          <w:rFonts w:ascii="PT Astra Serif" w:eastAsia="Times New Roman" w:hAnsi="PT Astra Serif" w:cs="Times New Roman"/>
          <w:sz w:val="28"/>
          <w:szCs w:val="28"/>
          <w:lang w:eastAsia="ru-RU"/>
        </w:rPr>
        <w:t xml:space="preserve">(или) прекращения их нарушений, </w:t>
      </w:r>
      <w:r w:rsidR="00DE76C6" w:rsidRPr="00B35005">
        <w:rPr>
          <w:rFonts w:ascii="PT Astra Serif" w:eastAsia="Times New Roman" w:hAnsi="PT Astra Serif" w:cs="Times New Roman"/>
          <w:sz w:val="28"/>
          <w:szCs w:val="28"/>
          <w:lang w:eastAsia="ru-RU"/>
        </w:rPr>
        <w:t xml:space="preserve">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w:t>
      </w:r>
      <w:r w:rsidR="00205A66" w:rsidRPr="00B35005">
        <w:rPr>
          <w:rFonts w:ascii="PT Astra Serif" w:eastAsia="Times New Roman" w:hAnsi="PT Astra Serif" w:cs="Times New Roman"/>
          <w:sz w:val="28"/>
          <w:szCs w:val="28"/>
          <w:lang w:eastAsia="ru-RU"/>
        </w:rPr>
        <w:t>№ 248-ФЗ.</w:t>
      </w:r>
    </w:p>
    <w:p w:rsidR="000931C2" w:rsidRPr="00B35005" w:rsidRDefault="000931C2" w:rsidP="004A7CDF">
      <w:pPr>
        <w:pStyle w:val="a5"/>
        <w:ind w:firstLine="709"/>
        <w:jc w:val="both"/>
      </w:pPr>
      <w:r w:rsidRPr="00B35005">
        <w:t>1</w:t>
      </w:r>
      <w:r w:rsidR="00AD5573" w:rsidRPr="00B35005">
        <w:t>17</w:t>
      </w:r>
      <w:r w:rsidRPr="00B35005">
        <w:t>. По окончании проведения контрольного мероприятия</w:t>
      </w:r>
      <w:r w:rsidR="00205A66" w:rsidRPr="00B35005">
        <w:t>, предусматривающего взаимодействие с контролируемым лицом,</w:t>
      </w:r>
      <w:r w:rsidRPr="00B35005">
        <w:t xml:space="preserve"> составляется акт контрольного мероприятия.</w:t>
      </w:r>
    </w:p>
    <w:p w:rsidR="000931C2" w:rsidRPr="00B35005" w:rsidRDefault="00A42603" w:rsidP="004A7CDF">
      <w:pPr>
        <w:pStyle w:val="a5"/>
        <w:ind w:firstLine="709"/>
        <w:jc w:val="both"/>
      </w:pPr>
      <w:r w:rsidRPr="00B35005">
        <w:t>1</w:t>
      </w:r>
      <w:r w:rsidR="002B5876" w:rsidRPr="00B35005">
        <w:t>1</w:t>
      </w:r>
      <w:r w:rsidR="00AD5573" w:rsidRPr="00B35005">
        <w:t>8</w:t>
      </w:r>
      <w:r w:rsidRPr="00B35005">
        <w:t>.</w:t>
      </w:r>
      <w:r w:rsidR="00AD5573" w:rsidRPr="00B35005">
        <w:t xml:space="preserve"> </w:t>
      </w:r>
      <w:r w:rsidR="000931C2" w:rsidRPr="00B35005">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структурной единицей оно установлено.</w:t>
      </w:r>
    </w:p>
    <w:p w:rsidR="000931C2" w:rsidRPr="00B35005" w:rsidRDefault="00A42603" w:rsidP="004A7CDF">
      <w:pPr>
        <w:pStyle w:val="a5"/>
        <w:ind w:firstLine="709"/>
        <w:jc w:val="both"/>
      </w:pPr>
      <w:r w:rsidRPr="00B35005">
        <w:t>1</w:t>
      </w:r>
      <w:r w:rsidR="002B5876" w:rsidRPr="00B35005">
        <w:t>1</w:t>
      </w:r>
      <w:r w:rsidR="00AD5573" w:rsidRPr="00B35005">
        <w:t>9</w:t>
      </w:r>
      <w:r w:rsidRPr="00B35005">
        <w:t xml:space="preserve">. </w:t>
      </w:r>
      <w:r w:rsidR="000931C2" w:rsidRPr="00B35005">
        <w:t>В случае устранения выявленного нарушения до окончания проведения контрольного мероприятия в акте указывается факт его устранения.</w:t>
      </w:r>
    </w:p>
    <w:p w:rsidR="000931C2" w:rsidRPr="00B35005" w:rsidRDefault="00A42603" w:rsidP="004A7CDF">
      <w:pPr>
        <w:pStyle w:val="a5"/>
        <w:ind w:firstLine="709"/>
        <w:jc w:val="both"/>
      </w:pPr>
      <w:r w:rsidRPr="00B35005">
        <w:t>1</w:t>
      </w:r>
      <w:r w:rsidR="00AD5573" w:rsidRPr="00B35005">
        <w:t>20</w:t>
      </w:r>
      <w:r w:rsidRPr="00B35005">
        <w:t xml:space="preserve">. </w:t>
      </w:r>
      <w:r w:rsidR="000931C2" w:rsidRPr="00B35005">
        <w:t>Документы, иные материалы, являющиеся доказательствами нарушения обязательных требований, должны быть приобщены к акту.</w:t>
      </w:r>
    </w:p>
    <w:p w:rsidR="00DE76C6" w:rsidRPr="00B35005" w:rsidRDefault="000931C2" w:rsidP="00A42603">
      <w:pPr>
        <w:pStyle w:val="a5"/>
        <w:ind w:firstLine="709"/>
        <w:jc w:val="both"/>
        <w:rPr>
          <w:rFonts w:eastAsia="Times New Roman" w:cs="Times New Roman"/>
          <w:lang w:eastAsia="ru-RU"/>
        </w:rPr>
      </w:pPr>
      <w:r w:rsidRPr="00B35005">
        <w:t>1</w:t>
      </w:r>
      <w:r w:rsidR="00AD5573" w:rsidRPr="00B35005">
        <w:t>21</w:t>
      </w:r>
      <w:r w:rsidRPr="00B35005">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A42603" w:rsidRPr="00B35005">
        <w:t xml:space="preserve"> </w:t>
      </w:r>
    </w:p>
    <w:p w:rsidR="002B5876" w:rsidRPr="00B35005" w:rsidRDefault="002B5876" w:rsidP="00DE76C6">
      <w:pPr>
        <w:widowControl w:val="0"/>
        <w:autoSpaceDE w:val="0"/>
        <w:autoSpaceDN w:val="0"/>
        <w:adjustRightInd w:val="0"/>
        <w:ind w:firstLine="709"/>
        <w:jc w:val="both"/>
        <w:rPr>
          <w:rFonts w:ascii="PT Astra Serif" w:eastAsia="Times New Roman" w:hAnsi="PT Astra Serif" w:cs="Times New Roman"/>
          <w:color w:val="000000" w:themeColor="text1"/>
          <w:sz w:val="28"/>
          <w:szCs w:val="28"/>
          <w:lang w:eastAsia="ru-RU"/>
        </w:rPr>
      </w:pPr>
      <w:r w:rsidRPr="00B35005">
        <w:rPr>
          <w:rFonts w:ascii="PT Astra Serif" w:eastAsia="Times New Roman" w:hAnsi="PT Astra Serif" w:cs="Times New Roman"/>
          <w:color w:val="000000" w:themeColor="text1"/>
          <w:sz w:val="28"/>
          <w:szCs w:val="28"/>
          <w:lang w:eastAsia="ru-RU"/>
        </w:rPr>
        <w:t>1</w:t>
      </w:r>
      <w:r w:rsidR="00AD5573" w:rsidRPr="00B35005">
        <w:rPr>
          <w:rFonts w:ascii="PT Astra Serif" w:eastAsia="Times New Roman" w:hAnsi="PT Astra Serif" w:cs="Times New Roman"/>
          <w:color w:val="000000" w:themeColor="text1"/>
          <w:sz w:val="28"/>
          <w:szCs w:val="28"/>
          <w:lang w:eastAsia="ru-RU"/>
        </w:rPr>
        <w:t>22</w:t>
      </w:r>
      <w:r w:rsidR="00DE76C6" w:rsidRPr="00B35005">
        <w:rPr>
          <w:rFonts w:ascii="PT Astra Serif" w:eastAsia="Times New Roman" w:hAnsi="PT Astra Serif" w:cs="Times New Roman"/>
          <w:color w:val="000000" w:themeColor="text1"/>
          <w:sz w:val="28"/>
          <w:szCs w:val="28"/>
          <w:lang w:eastAsia="ru-RU"/>
        </w:rPr>
        <w:t xml:space="preserve">. В случае несогласия с фактами и выводами, изложенными в акте, контролируемое лицо вправе направить жалобу в </w:t>
      </w:r>
      <w:r w:rsidRPr="00B35005">
        <w:rPr>
          <w:rFonts w:ascii="PT Astra Serif" w:eastAsia="Times New Roman" w:hAnsi="PT Astra Serif" w:cs="Times New Roman"/>
          <w:color w:val="000000" w:themeColor="text1"/>
          <w:sz w:val="28"/>
          <w:szCs w:val="28"/>
          <w:lang w:eastAsia="ru-RU"/>
        </w:rPr>
        <w:t>порядке, предусмотренном статьями 39-43 Федерального закона 248-ФЗ.</w:t>
      </w:r>
    </w:p>
    <w:p w:rsidR="00DE76C6" w:rsidRPr="00B35005" w:rsidRDefault="002B5876" w:rsidP="00DE76C6">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1</w:t>
      </w:r>
      <w:r w:rsidR="00AD5573" w:rsidRPr="00B35005">
        <w:rPr>
          <w:rFonts w:ascii="PT Astra Serif" w:eastAsia="Times New Roman" w:hAnsi="PT Astra Serif" w:cs="Times New Roman"/>
          <w:sz w:val="28"/>
          <w:szCs w:val="28"/>
          <w:lang w:eastAsia="ru-RU"/>
        </w:rPr>
        <w:t>23</w:t>
      </w:r>
      <w:r w:rsidR="00DE76C6" w:rsidRPr="00B35005">
        <w:rPr>
          <w:rFonts w:ascii="PT Astra Serif" w:eastAsia="Times New Roman" w:hAnsi="PT Astra Serif" w:cs="Times New Roman"/>
          <w:sz w:val="28"/>
          <w:szCs w:val="28"/>
          <w:lang w:eastAsia="ru-RU"/>
        </w:rPr>
        <w:t xml:space="preserve">. В случае отсутствия выявленных нарушений обязательных требований при проведении контрольного </w:t>
      </w:r>
      <w:r w:rsidRPr="00B35005">
        <w:rPr>
          <w:rFonts w:ascii="PT Astra Serif" w:eastAsia="Times New Roman" w:hAnsi="PT Astra Serif" w:cs="Times New Roman"/>
          <w:sz w:val="28"/>
          <w:szCs w:val="28"/>
          <w:lang w:eastAsia="ru-RU"/>
        </w:rPr>
        <w:t>инспектор</w:t>
      </w:r>
      <w:r w:rsidR="00DE76C6" w:rsidRPr="00B35005">
        <w:rPr>
          <w:rFonts w:ascii="PT Astra Serif" w:eastAsia="Times New Roman" w:hAnsi="PT Astra Serif" w:cs="Times New Roman"/>
          <w:sz w:val="28"/>
          <w:szCs w:val="28"/>
          <w:lang w:eastAsia="ru-RU"/>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31C2" w:rsidRPr="00B35005" w:rsidRDefault="000931C2" w:rsidP="004A7CDF">
      <w:pPr>
        <w:pStyle w:val="a5"/>
        <w:ind w:firstLine="709"/>
        <w:jc w:val="both"/>
      </w:pPr>
      <w:r w:rsidRPr="00B35005">
        <w:t>1</w:t>
      </w:r>
      <w:r w:rsidR="00AD5573" w:rsidRPr="00B35005">
        <w:t>24</w:t>
      </w:r>
      <w:r w:rsidRPr="00B35005">
        <w:t>. В случае выявления при проведении контрольного мероприятия нарушений обязательных требований контролируемым лицом контрольный орган в пределах своих полномочий обязан:</w:t>
      </w:r>
    </w:p>
    <w:p w:rsidR="000931C2" w:rsidRPr="00B35005" w:rsidRDefault="000931C2" w:rsidP="004A7CDF">
      <w:pPr>
        <w:pStyle w:val="a5"/>
        <w:ind w:firstLine="709"/>
        <w:jc w:val="both"/>
      </w:pPr>
      <w:r w:rsidRPr="00B35005">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76C6" w:rsidRPr="00B35005" w:rsidRDefault="00DE76C6" w:rsidP="00DE76C6">
      <w:pPr>
        <w:widowControl w:val="0"/>
        <w:autoSpaceDE w:val="0"/>
        <w:autoSpaceDN w:val="0"/>
        <w:adjustRightInd w:val="0"/>
        <w:ind w:firstLine="709"/>
        <w:jc w:val="both"/>
        <w:rPr>
          <w:rFonts w:ascii="PT Astra Serif" w:eastAsia="Times New Roman" w:hAnsi="PT Astra Serif" w:cs="Times New Roman"/>
          <w:sz w:val="28"/>
          <w:szCs w:val="28"/>
          <w:lang w:eastAsia="ru-RU"/>
        </w:rPr>
      </w:pPr>
      <w:r w:rsidRPr="00B35005">
        <w:rPr>
          <w:rFonts w:ascii="PT Astra Serif" w:eastAsia="Times New Roman" w:hAnsi="PT Astra Serif" w:cs="Times New Roman"/>
          <w:sz w:val="28"/>
          <w:szCs w:val="28"/>
          <w:lang w:eastAsia="ru-RU"/>
        </w:rPr>
        <w:t xml:space="preserve">2) незамедлительно принять предусмотренные законодательством </w:t>
      </w:r>
      <w:r w:rsidRPr="00B35005">
        <w:rPr>
          <w:rFonts w:ascii="PT Astra Serif" w:eastAsia="Times New Roman" w:hAnsi="PT Astra Serif" w:cs="Times New Roman"/>
          <w:sz w:val="28"/>
          <w:szCs w:val="28"/>
          <w:lang w:eastAsia="ru-RU"/>
        </w:rP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931C2" w:rsidRPr="00B35005" w:rsidRDefault="00DE76C6" w:rsidP="004A7CDF">
      <w:pPr>
        <w:pStyle w:val="a5"/>
        <w:ind w:firstLine="709"/>
        <w:jc w:val="both"/>
      </w:pPr>
      <w:r w:rsidRPr="00B35005">
        <w:t xml:space="preserve">3) </w:t>
      </w:r>
      <w:r w:rsidR="000931C2" w:rsidRPr="00B35005">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931C2" w:rsidRPr="00B35005" w:rsidRDefault="00DE76C6" w:rsidP="004A7CDF">
      <w:pPr>
        <w:pStyle w:val="a5"/>
        <w:ind w:firstLine="709"/>
        <w:jc w:val="both"/>
      </w:pPr>
      <w:r w:rsidRPr="00B35005">
        <w:t>4</w:t>
      </w:r>
      <w:r w:rsidR="000931C2" w:rsidRPr="00B35005">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931C2" w:rsidRPr="00B35005" w:rsidRDefault="00DE76C6" w:rsidP="004A7CDF">
      <w:pPr>
        <w:pStyle w:val="a5"/>
        <w:ind w:firstLine="709"/>
        <w:jc w:val="both"/>
      </w:pPr>
      <w:r w:rsidRPr="00B35005">
        <w:t>5</w:t>
      </w:r>
      <w:r w:rsidR="000931C2" w:rsidRPr="00B35005">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31C2" w:rsidRPr="00B35005" w:rsidRDefault="000931C2" w:rsidP="004A7CDF">
      <w:pPr>
        <w:pStyle w:val="a5"/>
        <w:ind w:firstLine="709"/>
        <w:jc w:val="both"/>
      </w:pPr>
    </w:p>
    <w:p w:rsidR="000931C2" w:rsidRPr="00B35005" w:rsidRDefault="002B5876" w:rsidP="002B5876">
      <w:pPr>
        <w:pStyle w:val="a5"/>
        <w:ind w:firstLine="709"/>
        <w:jc w:val="center"/>
        <w:rPr>
          <w:b/>
        </w:rPr>
      </w:pPr>
      <w:r w:rsidRPr="00B35005">
        <w:rPr>
          <w:b/>
        </w:rPr>
        <w:t xml:space="preserve">Раздел 7. </w:t>
      </w:r>
      <w:r w:rsidR="000931C2" w:rsidRPr="00B35005">
        <w:rPr>
          <w:b/>
        </w:rPr>
        <w:t xml:space="preserve"> ИСПОЛНЕНИЕ РЕШЕНИЙ ПО РЕЗУЛЬТАТАМ</w:t>
      </w:r>
    </w:p>
    <w:p w:rsidR="000931C2" w:rsidRPr="00B35005" w:rsidRDefault="000931C2" w:rsidP="002B5876">
      <w:pPr>
        <w:pStyle w:val="a5"/>
        <w:ind w:firstLine="709"/>
        <w:jc w:val="center"/>
        <w:rPr>
          <w:b/>
        </w:rPr>
      </w:pPr>
      <w:r w:rsidRPr="00B35005">
        <w:rPr>
          <w:b/>
        </w:rPr>
        <w:t>КОНТРОЛЬНЫХ МЕРОПРИЯТИЙ</w:t>
      </w:r>
    </w:p>
    <w:p w:rsidR="000931C2" w:rsidRPr="00B35005" w:rsidRDefault="000931C2" w:rsidP="004A7CDF">
      <w:pPr>
        <w:pStyle w:val="a5"/>
        <w:ind w:firstLine="709"/>
        <w:jc w:val="both"/>
      </w:pPr>
    </w:p>
    <w:p w:rsidR="000931C2" w:rsidRPr="00B35005" w:rsidRDefault="000931C2" w:rsidP="004A7CDF">
      <w:pPr>
        <w:pStyle w:val="a5"/>
        <w:ind w:firstLine="709"/>
        <w:jc w:val="both"/>
      </w:pPr>
      <w:r w:rsidRPr="00B35005">
        <w:t>1</w:t>
      </w:r>
      <w:r w:rsidR="00AD5573" w:rsidRPr="00B35005">
        <w:t>25</w:t>
      </w:r>
      <w:r w:rsidRPr="00B35005">
        <w:t>. Контроль исполнения предписаний, иных решений контрольного органа осуществляет контрольный орган.</w:t>
      </w:r>
    </w:p>
    <w:p w:rsidR="000931C2" w:rsidRPr="00B35005" w:rsidRDefault="000931C2" w:rsidP="004A7CDF">
      <w:pPr>
        <w:pStyle w:val="a5"/>
        <w:ind w:firstLine="709"/>
        <w:jc w:val="both"/>
      </w:pPr>
      <w:r w:rsidRPr="00B35005">
        <w:t>1</w:t>
      </w:r>
      <w:r w:rsidR="00AD5573" w:rsidRPr="00B35005">
        <w:t>26</w:t>
      </w:r>
      <w:r w:rsidRPr="00B35005">
        <w:t>. Руководитель контрольного органа по ходатайству контролируемого лица, по представлению инспектора или по решению иного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0931C2" w:rsidRPr="00B35005" w:rsidRDefault="000931C2" w:rsidP="004A7CDF">
      <w:pPr>
        <w:pStyle w:val="a5"/>
        <w:ind w:firstLine="709"/>
        <w:jc w:val="both"/>
      </w:pPr>
      <w:bookmarkStart w:id="10" w:name="P353"/>
      <w:bookmarkEnd w:id="10"/>
      <w:r w:rsidRPr="00B35005">
        <w:t>1</w:t>
      </w:r>
      <w:r w:rsidR="00AD5573" w:rsidRPr="00B35005">
        <w:t>27</w:t>
      </w:r>
      <w:r w:rsidRPr="00B35005">
        <w:t xml:space="preserve">. </w:t>
      </w:r>
      <w:r w:rsidR="001E1DD3" w:rsidRPr="00B35005">
        <w:t>Должностным лицом</w:t>
      </w:r>
      <w:r w:rsidRPr="00B35005">
        <w:t xml:space="preserve"> контрольного органа</w:t>
      </w:r>
      <w:r w:rsidR="001E1DD3" w:rsidRPr="00B35005">
        <w:t>, вынесшим решение,</w:t>
      </w:r>
      <w:r w:rsidRPr="00B35005">
        <w:t xml:space="preserve"> рассматриваются следующие вопросы, связанные с исполнением решения, принятого по результатам контрольного мероприятия:</w:t>
      </w:r>
    </w:p>
    <w:p w:rsidR="000931C2" w:rsidRPr="00B35005" w:rsidRDefault="000931C2" w:rsidP="004A7CDF">
      <w:pPr>
        <w:pStyle w:val="a5"/>
        <w:ind w:firstLine="709"/>
        <w:jc w:val="both"/>
      </w:pPr>
      <w:r w:rsidRPr="00B35005">
        <w:t>1) о разъяснении способа и порядка исполнения решения;</w:t>
      </w:r>
    </w:p>
    <w:p w:rsidR="000931C2" w:rsidRPr="00B35005" w:rsidRDefault="000931C2" w:rsidP="004A7CDF">
      <w:pPr>
        <w:pStyle w:val="a5"/>
        <w:ind w:firstLine="709"/>
        <w:jc w:val="both"/>
      </w:pPr>
      <w:r w:rsidRPr="00B35005">
        <w:lastRenderedPageBreak/>
        <w:t>2) об отсрочке исполнения решения;</w:t>
      </w:r>
    </w:p>
    <w:p w:rsidR="000931C2" w:rsidRPr="00B35005" w:rsidRDefault="000931C2" w:rsidP="004A7CDF">
      <w:pPr>
        <w:pStyle w:val="a5"/>
        <w:ind w:firstLine="709"/>
        <w:jc w:val="both"/>
      </w:pPr>
      <w:r w:rsidRPr="00B35005">
        <w:t>3) о приостановлении исполнения решения, возобновлении ранее приостановленного исполнения решения;</w:t>
      </w:r>
    </w:p>
    <w:p w:rsidR="000931C2" w:rsidRPr="00B35005" w:rsidRDefault="000931C2" w:rsidP="004A7CDF">
      <w:pPr>
        <w:pStyle w:val="a5"/>
        <w:ind w:firstLine="709"/>
        <w:jc w:val="both"/>
      </w:pPr>
      <w:r w:rsidRPr="00B35005">
        <w:t>4) о прекращении исполнения решения.</w:t>
      </w:r>
    </w:p>
    <w:p w:rsidR="000931C2" w:rsidRPr="00B35005" w:rsidRDefault="000931C2" w:rsidP="004A7CDF">
      <w:pPr>
        <w:pStyle w:val="a5"/>
        <w:ind w:firstLine="709"/>
        <w:jc w:val="both"/>
      </w:pPr>
      <w:r w:rsidRPr="00B35005">
        <w:t>1</w:t>
      </w:r>
      <w:r w:rsidR="00AD5573" w:rsidRPr="00B35005">
        <w:t>28</w:t>
      </w:r>
      <w:r w:rsidRPr="00B35005">
        <w:t xml:space="preserve">. При наличии обстоятельств, вследствие которых исполнение решения невозможно в установленные сроки, </w:t>
      </w:r>
      <w:r w:rsidR="001E1DD3" w:rsidRPr="00B35005">
        <w:t xml:space="preserve">руководитель </w:t>
      </w:r>
      <w:r w:rsidRPr="00B35005">
        <w:t>контрольн</w:t>
      </w:r>
      <w:r w:rsidR="001E1DD3" w:rsidRPr="00B35005">
        <w:t>ого</w:t>
      </w:r>
      <w:r w:rsidRPr="00B35005">
        <w:t xml:space="preserve"> орган</w:t>
      </w:r>
      <w:r w:rsidR="001E1DD3" w:rsidRPr="00B35005">
        <w:t>а</w:t>
      </w:r>
      <w:r w:rsidRPr="00B35005">
        <w:t xml:space="preserve"> может отсрочить исполнение решения на срок до одного года, о чем принимается соответствующее решение.</w:t>
      </w:r>
    </w:p>
    <w:p w:rsidR="0069264D" w:rsidRPr="00B35005" w:rsidRDefault="000931C2" w:rsidP="0069264D">
      <w:pPr>
        <w:pStyle w:val="a5"/>
        <w:ind w:firstLine="709"/>
        <w:jc w:val="both"/>
      </w:pPr>
      <w:r w:rsidRPr="00B35005">
        <w:t>12</w:t>
      </w:r>
      <w:r w:rsidR="00AD5573" w:rsidRPr="00B35005">
        <w:t>9</w:t>
      </w:r>
      <w:r w:rsidRPr="00B35005">
        <w:t xml:space="preserve">. </w:t>
      </w:r>
      <w:r w:rsidR="001E1DD3" w:rsidRPr="00B35005">
        <w:t xml:space="preserve">Решение об отсрочке исполнения решения </w:t>
      </w:r>
      <w:r w:rsidR="008B718E" w:rsidRPr="00B35005">
        <w:t xml:space="preserve">принимается </w:t>
      </w:r>
      <w:r w:rsidRPr="00B35005">
        <w:t>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w:t>
      </w:r>
      <w:r w:rsidR="0069264D" w:rsidRPr="00B35005">
        <w:t xml:space="preserve"> или направления представления.</w:t>
      </w:r>
    </w:p>
    <w:p w:rsidR="0069264D" w:rsidRPr="00B35005" w:rsidRDefault="0069264D" w:rsidP="0069264D">
      <w:pPr>
        <w:pStyle w:val="a5"/>
        <w:ind w:firstLine="709"/>
        <w:jc w:val="both"/>
        <w:rPr>
          <w:rFonts w:cs="PT Astra Serif"/>
        </w:rPr>
      </w:pPr>
      <w:r w:rsidRPr="00B35005">
        <w:t>1</w:t>
      </w:r>
      <w:r w:rsidR="00AD5573" w:rsidRPr="00B35005">
        <w:t>30</w:t>
      </w:r>
      <w:r w:rsidRPr="00B35005">
        <w:t>.</w:t>
      </w:r>
      <w:r w:rsidR="008B718E" w:rsidRPr="00B35005">
        <w:t xml:space="preserve"> </w:t>
      </w:r>
      <w:r w:rsidRPr="00B35005">
        <w:rPr>
          <w:rFonts w:cs="PT Astra Serif"/>
        </w:rPr>
        <w:t xml:space="preserve">Документы, оформляемые контрольным органом при осуществлении </w:t>
      </w:r>
      <w:proofErr w:type="gramStart"/>
      <w:r w:rsidR="003967D5" w:rsidRPr="00B35005">
        <w:rPr>
          <w:rFonts w:cs="PT Astra Serif"/>
        </w:rPr>
        <w:t xml:space="preserve">муниципального </w:t>
      </w:r>
      <w:r w:rsidRPr="00B35005">
        <w:rPr>
          <w:rFonts w:cs="PT Astra Serif"/>
        </w:rPr>
        <w:t>контроля</w:t>
      </w:r>
      <w:proofErr w:type="gramEnd"/>
      <w:r w:rsidRPr="00B35005">
        <w:rPr>
          <w:rFonts w:cs="PT Astra Serif"/>
        </w:rPr>
        <w:t xml:space="preserve"> составляются в форме электронного документа и подписываются усиленной квалифицированной электронной подписью.</w:t>
      </w:r>
    </w:p>
    <w:p w:rsidR="0069264D" w:rsidRPr="00B35005" w:rsidRDefault="0069264D" w:rsidP="0069264D">
      <w:pPr>
        <w:pStyle w:val="a5"/>
        <w:ind w:firstLine="709"/>
        <w:jc w:val="both"/>
        <w:rPr>
          <w:rFonts w:cs="PT Astra Serif"/>
        </w:rPr>
      </w:pPr>
      <w:r w:rsidRPr="00B35005">
        <w:rPr>
          <w:rFonts w:cs="PT Astra Serif"/>
        </w:rPr>
        <w:t>1</w:t>
      </w:r>
      <w:r w:rsidR="00AD5573" w:rsidRPr="00B35005">
        <w:rPr>
          <w:rFonts w:cs="PT Astra Serif"/>
        </w:rPr>
        <w:t>31</w:t>
      </w:r>
      <w:r w:rsidRPr="00B35005">
        <w:rPr>
          <w:rFonts w:cs="PT Astra Serif"/>
        </w:rPr>
        <w:t>. 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264D" w:rsidRPr="00B35005" w:rsidRDefault="0069264D" w:rsidP="0069264D">
      <w:pPr>
        <w:autoSpaceDE w:val="0"/>
        <w:autoSpaceDN w:val="0"/>
        <w:adjustRightInd w:val="0"/>
        <w:jc w:val="both"/>
        <w:rPr>
          <w:rFonts w:ascii="PT Astra Serif" w:hAnsi="PT Astra Serif" w:cs="PT Astra Serif"/>
          <w:sz w:val="28"/>
          <w:szCs w:val="28"/>
        </w:rPr>
      </w:pPr>
      <w:r w:rsidRPr="00B35005">
        <w:rPr>
          <w:rFonts w:ascii="PT Astra Serif" w:hAnsi="PT Astra Serif" w:cs="PT Astra Serif"/>
          <w:sz w:val="28"/>
          <w:szCs w:val="28"/>
        </w:rPr>
        <w:tab/>
        <w:t>1</w:t>
      </w:r>
      <w:r w:rsidR="00AD5573" w:rsidRPr="00B35005">
        <w:rPr>
          <w:rFonts w:ascii="PT Astra Serif" w:hAnsi="PT Astra Serif" w:cs="PT Astra Serif"/>
          <w:sz w:val="28"/>
          <w:szCs w:val="28"/>
        </w:rPr>
        <w:t>32</w:t>
      </w:r>
      <w:r w:rsidRPr="00B35005">
        <w:rPr>
          <w:rFonts w:ascii="PT Astra Serif" w:hAnsi="PT Astra Serif" w:cs="PT Astra Serif"/>
          <w:sz w:val="28"/>
          <w:szCs w:val="28"/>
        </w:rPr>
        <w:t>. Контролируемое лицо считается проинформированным надлежащим образом в случае, если:</w:t>
      </w:r>
    </w:p>
    <w:p w:rsidR="0069264D" w:rsidRPr="00B35005" w:rsidRDefault="0069264D" w:rsidP="0069264D">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cs="PT Astra Serif"/>
          <w:sz w:val="28"/>
          <w:szCs w:val="28"/>
        </w:rPr>
        <w:t xml:space="preserve">1) сведения предоставлены контролируемому лицу в соответствии с пунктом 122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за исключением случаев, установленных </w:t>
      </w:r>
      <w:hyperlink r:id="rId57" w:history="1">
        <w:r w:rsidRPr="00B35005">
          <w:rPr>
            <w:rFonts w:ascii="PT Astra Serif" w:hAnsi="PT Astra Serif" w:cs="PT Astra Serif"/>
            <w:sz w:val="28"/>
            <w:szCs w:val="28"/>
          </w:rPr>
          <w:t>частью 9</w:t>
        </w:r>
      </w:hyperlink>
      <w:r w:rsidRPr="00B35005">
        <w:rPr>
          <w:rFonts w:ascii="PT Astra Serif" w:hAnsi="PT Astra Serif" w:cs="PT Astra Serif"/>
          <w:sz w:val="28"/>
          <w:szCs w:val="28"/>
        </w:rPr>
        <w:t xml:space="preserve"> статьи</w:t>
      </w:r>
      <w:r w:rsidR="003967D5" w:rsidRPr="00B35005">
        <w:rPr>
          <w:rFonts w:ascii="PT Astra Serif" w:hAnsi="PT Astra Serif" w:cs="PT Astra Serif"/>
          <w:sz w:val="28"/>
          <w:szCs w:val="28"/>
        </w:rPr>
        <w:t xml:space="preserve"> 21 Федерального закона 248-ФЗ</w:t>
      </w:r>
      <w:r w:rsidRPr="00B35005">
        <w:rPr>
          <w:rFonts w:ascii="PT Astra Serif" w:hAnsi="PT Astra Serif" w:cs="PT Astra Serif"/>
          <w:sz w:val="28"/>
          <w:szCs w:val="28"/>
        </w:rPr>
        <w:t>.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931C2" w:rsidRPr="00B35005" w:rsidRDefault="0069264D" w:rsidP="003967D5">
      <w:pPr>
        <w:autoSpaceDE w:val="0"/>
        <w:autoSpaceDN w:val="0"/>
        <w:adjustRightInd w:val="0"/>
        <w:ind w:firstLine="709"/>
        <w:jc w:val="both"/>
        <w:rPr>
          <w:rFonts w:ascii="PT Astra Serif" w:hAnsi="PT Astra Serif"/>
          <w:sz w:val="28"/>
          <w:szCs w:val="28"/>
        </w:rPr>
      </w:pPr>
      <w:r w:rsidRPr="00B35005">
        <w:rPr>
          <w:rFonts w:ascii="PT Astra Serif" w:hAnsi="PT Astra Serif" w:cs="PT Astra Serif"/>
          <w:sz w:val="28"/>
          <w:szCs w:val="28"/>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rsidRPr="00B35005">
        <w:rPr>
          <w:rFonts w:ascii="PT Astra Serif" w:hAnsi="PT Astra Serif" w:cs="PT Astra Serif"/>
          <w:sz w:val="28"/>
          <w:szCs w:val="28"/>
        </w:rPr>
        <w:lastRenderedPageBreak/>
        <w:t>идентификации и аутентификации, с подтверждением факта доставки таких сведений.</w:t>
      </w:r>
      <w:r w:rsidR="003967D5" w:rsidRPr="00B35005">
        <w:rPr>
          <w:rFonts w:ascii="PT Astra Serif" w:hAnsi="PT Astra Serif"/>
          <w:sz w:val="28"/>
          <w:szCs w:val="28"/>
        </w:rPr>
        <w:t xml:space="preserve"> </w:t>
      </w:r>
    </w:p>
    <w:p w:rsidR="000931C2" w:rsidRPr="00B35005" w:rsidRDefault="000931C2" w:rsidP="004A7CDF">
      <w:pPr>
        <w:pStyle w:val="a5"/>
        <w:ind w:firstLine="709"/>
        <w:jc w:val="both"/>
      </w:pPr>
      <w:r w:rsidRPr="00B35005">
        <w:t>1</w:t>
      </w:r>
      <w:r w:rsidR="00AD5573" w:rsidRPr="00B35005">
        <w:t>33</w:t>
      </w:r>
      <w:r w:rsidRPr="00B35005">
        <w:t>.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предоставление которых установлено решением. Если указанные документы и сведения контролируемым лицом не предоставлены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настоящим Положением.</w:t>
      </w:r>
    </w:p>
    <w:p w:rsidR="000931C2" w:rsidRPr="00B35005" w:rsidRDefault="000931C2" w:rsidP="004A7CDF">
      <w:pPr>
        <w:pStyle w:val="a5"/>
        <w:ind w:firstLine="709"/>
        <w:jc w:val="both"/>
      </w:pPr>
      <w:r w:rsidRPr="00B35005">
        <w:t>1</w:t>
      </w:r>
      <w:r w:rsidR="00AD5573" w:rsidRPr="00B35005">
        <w:t>34</w:t>
      </w:r>
      <w:r w:rsidRPr="00B35005">
        <w:t>. 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EF6EB8" w:rsidRPr="00B35005" w:rsidRDefault="000931C2" w:rsidP="004A7CDF">
      <w:pPr>
        <w:pStyle w:val="a5"/>
        <w:ind w:firstLine="709"/>
        <w:jc w:val="both"/>
      </w:pPr>
      <w:r w:rsidRPr="00B35005">
        <w:t>1</w:t>
      </w:r>
      <w:r w:rsidR="00AD5573" w:rsidRPr="00B35005">
        <w:t>35</w:t>
      </w:r>
      <w:r w:rsidRPr="00B35005">
        <w:t xml:space="preserve">. Информация об исполнении решения контрольного органа в полном объеме вносится в Единый реестр контрольных (надзорных) мероприятий. </w:t>
      </w:r>
    </w:p>
    <w:p w:rsidR="00EF6EB8" w:rsidRPr="00B35005" w:rsidRDefault="00EF6EB8" w:rsidP="004A7CDF">
      <w:pPr>
        <w:pStyle w:val="a5"/>
        <w:ind w:firstLine="709"/>
        <w:jc w:val="both"/>
      </w:pPr>
    </w:p>
    <w:p w:rsidR="004C2D6F" w:rsidRPr="00B35005" w:rsidRDefault="00EF6EB8" w:rsidP="004C2D6F">
      <w:pPr>
        <w:pStyle w:val="a5"/>
        <w:ind w:firstLine="142"/>
        <w:jc w:val="center"/>
        <w:rPr>
          <w:b/>
        </w:rPr>
      </w:pPr>
      <w:bookmarkStart w:id="11" w:name="P707"/>
      <w:bookmarkEnd w:id="11"/>
      <w:r w:rsidRPr="00B35005">
        <w:rPr>
          <w:b/>
        </w:rPr>
        <w:t xml:space="preserve">Раздел </w:t>
      </w:r>
      <w:r w:rsidR="004C2D6F" w:rsidRPr="00B35005">
        <w:rPr>
          <w:b/>
        </w:rPr>
        <w:t>8</w:t>
      </w:r>
      <w:r w:rsidRPr="00B35005">
        <w:rPr>
          <w:b/>
        </w:rPr>
        <w:t>. ДОСУДЕБНЫЙ (ВНЕСУДЕБНЫЙ) ПОРЯДОК ОБЖАЛОВАНИЯ</w:t>
      </w:r>
      <w:r w:rsidR="004C2D6F" w:rsidRPr="00B35005">
        <w:rPr>
          <w:b/>
        </w:rPr>
        <w:t xml:space="preserve"> </w:t>
      </w:r>
      <w:r w:rsidRPr="00B35005">
        <w:rPr>
          <w:b/>
        </w:rPr>
        <w:t>РЕШЕНИЙ И ДЕЙСТВИЙ (БЕЗДЕЙСТВИЯ)</w:t>
      </w:r>
    </w:p>
    <w:p w:rsidR="00EF6EB8" w:rsidRPr="00B35005" w:rsidRDefault="004C2D6F" w:rsidP="004C2D6F">
      <w:pPr>
        <w:pStyle w:val="a5"/>
        <w:ind w:firstLine="142"/>
        <w:jc w:val="center"/>
        <w:rPr>
          <w:b/>
        </w:rPr>
      </w:pPr>
      <w:r w:rsidRPr="00B35005">
        <w:rPr>
          <w:b/>
        </w:rPr>
        <w:t xml:space="preserve">КОНТРОЛЬНОГО </w:t>
      </w:r>
      <w:r w:rsidR="00EF6EB8" w:rsidRPr="00B35005">
        <w:rPr>
          <w:b/>
        </w:rPr>
        <w:t>ОРГАНА, А ТАКЖЕ ЕГО ДОЛЖНОСТНЫХ ЛИЦ</w:t>
      </w:r>
    </w:p>
    <w:p w:rsidR="00EF6EB8" w:rsidRPr="00B35005" w:rsidRDefault="00EF6EB8" w:rsidP="004A7CDF">
      <w:pPr>
        <w:pStyle w:val="a5"/>
        <w:ind w:firstLine="709"/>
        <w:jc w:val="both"/>
      </w:pPr>
    </w:p>
    <w:p w:rsidR="008F665F" w:rsidRPr="00B35005" w:rsidRDefault="008F665F" w:rsidP="008F665F">
      <w:pPr>
        <w:autoSpaceDE w:val="0"/>
        <w:autoSpaceDN w:val="0"/>
        <w:adjustRightInd w:val="0"/>
        <w:ind w:firstLine="709"/>
        <w:jc w:val="both"/>
        <w:rPr>
          <w:rFonts w:ascii="PT Astra Serif" w:hAnsi="PT Astra Serif" w:cs="PT Astra Serif"/>
          <w:sz w:val="28"/>
          <w:szCs w:val="28"/>
        </w:rPr>
      </w:pPr>
      <w:r w:rsidRPr="00B35005">
        <w:rPr>
          <w:rFonts w:ascii="PT Astra Serif" w:hAnsi="PT Astra Serif"/>
          <w:sz w:val="28"/>
          <w:szCs w:val="28"/>
        </w:rPr>
        <w:t>1</w:t>
      </w:r>
      <w:r w:rsidR="00AD5573" w:rsidRPr="00B35005">
        <w:rPr>
          <w:rFonts w:ascii="PT Astra Serif" w:hAnsi="PT Astra Serif"/>
          <w:sz w:val="28"/>
          <w:szCs w:val="28"/>
        </w:rPr>
        <w:t>36</w:t>
      </w:r>
      <w:r w:rsidRPr="00B35005">
        <w:rPr>
          <w:rFonts w:ascii="PT Astra Serif" w:hAnsi="PT Astra Serif"/>
          <w:sz w:val="28"/>
          <w:szCs w:val="28"/>
        </w:rPr>
        <w:t xml:space="preserve">. </w:t>
      </w:r>
      <w:r w:rsidRPr="00B35005">
        <w:rPr>
          <w:rFonts w:ascii="PT Astra Serif" w:hAnsi="PT Astra Serif" w:cs="PT Astra Serif"/>
          <w:sz w:val="28"/>
          <w:szCs w:val="28"/>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6EB8" w:rsidRPr="00B35005" w:rsidRDefault="00840FE6" w:rsidP="00840FE6">
      <w:pPr>
        <w:autoSpaceDE w:val="0"/>
        <w:autoSpaceDN w:val="0"/>
        <w:adjustRightInd w:val="0"/>
        <w:ind w:firstLine="708"/>
        <w:jc w:val="both"/>
        <w:rPr>
          <w:rFonts w:ascii="PT Astra Serif" w:hAnsi="PT Astra Serif"/>
          <w:sz w:val="28"/>
          <w:szCs w:val="28"/>
        </w:rPr>
      </w:pPr>
      <w:r w:rsidRPr="00B35005">
        <w:rPr>
          <w:rFonts w:ascii="PT Astra Serif" w:hAnsi="PT Astra Serif" w:cs="PT Astra Serif"/>
          <w:sz w:val="28"/>
          <w:szCs w:val="28"/>
        </w:rPr>
        <w:t xml:space="preserve">137. Жалоба подается контролируемым лицом в электронном виде с использованием единого портала государственных и муниципальных услуг. При подаче жалобы гражданином она должна быть подписана </w:t>
      </w:r>
      <w:proofErr w:type="gramStart"/>
      <w:r w:rsidRPr="00B35005">
        <w:rPr>
          <w:rFonts w:ascii="PT Astra Serif" w:hAnsi="PT Astra Serif" w:cs="PT Astra Serif"/>
          <w:sz w:val="28"/>
          <w:szCs w:val="28"/>
        </w:rPr>
        <w:t>простой электронной подписью</w:t>
      </w:r>
      <w:proofErr w:type="gramEnd"/>
      <w:r w:rsidRPr="00B35005">
        <w:rPr>
          <w:rFonts w:ascii="PT Astra Serif" w:hAnsi="PT Astra Serif" w:cs="PT Astra Serif"/>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Pr="00B35005">
        <w:rPr>
          <w:rFonts w:ascii="PT Astra Serif" w:hAnsi="PT Astra Serif"/>
          <w:sz w:val="28"/>
          <w:szCs w:val="28"/>
        </w:rPr>
        <w:t xml:space="preserve"> </w:t>
      </w:r>
    </w:p>
    <w:p w:rsidR="00EF6EB8" w:rsidRPr="00B35005" w:rsidRDefault="008F665F" w:rsidP="004A7CDF">
      <w:pPr>
        <w:pStyle w:val="a5"/>
        <w:ind w:firstLine="709"/>
        <w:jc w:val="both"/>
      </w:pPr>
      <w:bookmarkStart w:id="12" w:name="P715"/>
      <w:bookmarkEnd w:id="12"/>
      <w:r w:rsidRPr="00B35005">
        <w:t>13</w:t>
      </w:r>
      <w:r w:rsidR="00840FE6" w:rsidRPr="00B35005">
        <w:t>8</w:t>
      </w:r>
      <w:r w:rsidR="00EF6EB8" w:rsidRPr="00B35005">
        <w:t xml:space="preserve">. Жалоба на решение </w:t>
      </w:r>
      <w:r w:rsidR="00D67841" w:rsidRPr="00B35005">
        <w:t xml:space="preserve">контрольного </w:t>
      </w:r>
      <w:r w:rsidR="00EF6EB8" w:rsidRPr="00B35005">
        <w:t xml:space="preserve">органа, действия (бездействие) инспекторов рассматривается </w:t>
      </w:r>
      <w:r w:rsidR="00FD1B9B" w:rsidRPr="00B35005">
        <w:t>уполномоченным на рассмотрение жалобы лицом (</w:t>
      </w:r>
      <w:r w:rsidR="00EF6EB8" w:rsidRPr="00B35005">
        <w:t xml:space="preserve">руководителем </w:t>
      </w:r>
      <w:r w:rsidR="00D67841" w:rsidRPr="00B35005">
        <w:t xml:space="preserve">контрольного </w:t>
      </w:r>
      <w:r w:rsidR="00EF6EB8" w:rsidRPr="00B35005">
        <w:t>органа</w:t>
      </w:r>
      <w:r w:rsidR="00FD1B9B" w:rsidRPr="00B35005">
        <w:t>)</w:t>
      </w:r>
      <w:r w:rsidR="00EF6EB8" w:rsidRPr="00B35005">
        <w:t>.</w:t>
      </w:r>
      <w:r w:rsidR="00D67841" w:rsidRPr="00B35005">
        <w:t xml:space="preserve"> </w:t>
      </w:r>
    </w:p>
    <w:p w:rsidR="00EF6EB8" w:rsidRPr="00B35005" w:rsidRDefault="008F665F" w:rsidP="004A7CDF">
      <w:pPr>
        <w:pStyle w:val="a5"/>
        <w:ind w:firstLine="709"/>
        <w:jc w:val="both"/>
      </w:pPr>
      <w:r w:rsidRPr="00B35005">
        <w:t>1</w:t>
      </w:r>
      <w:r w:rsidR="00840FE6" w:rsidRPr="00B35005">
        <w:t>39</w:t>
      </w:r>
      <w:r w:rsidR="00EF6EB8" w:rsidRPr="00B35005">
        <w:t>.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F6EB8" w:rsidRPr="00B35005" w:rsidRDefault="00EF6EB8" w:rsidP="004A7CDF">
      <w:pPr>
        <w:pStyle w:val="a5"/>
        <w:ind w:firstLine="709"/>
        <w:jc w:val="both"/>
      </w:pPr>
      <w:r w:rsidRPr="00B35005">
        <w:lastRenderedPageBreak/>
        <w:t>1) решений о проведении контрольных мероприятий;</w:t>
      </w:r>
    </w:p>
    <w:p w:rsidR="00EF6EB8" w:rsidRPr="00B35005" w:rsidRDefault="00EF6EB8" w:rsidP="004A7CDF">
      <w:pPr>
        <w:pStyle w:val="a5"/>
        <w:ind w:firstLine="709"/>
        <w:jc w:val="both"/>
      </w:pPr>
      <w:r w:rsidRPr="00B35005">
        <w:t>2) актов контрольных мероприятий, предписаний об устранении выявленных нарушений;</w:t>
      </w:r>
    </w:p>
    <w:p w:rsidR="00EF6EB8" w:rsidRPr="00B35005" w:rsidRDefault="00EF6EB8" w:rsidP="004A7CDF">
      <w:pPr>
        <w:pStyle w:val="a5"/>
        <w:ind w:firstLine="709"/>
        <w:jc w:val="both"/>
      </w:pPr>
      <w:r w:rsidRPr="00B35005">
        <w:t xml:space="preserve">3) действий (бездействия) должностных лиц </w:t>
      </w:r>
      <w:r w:rsidR="00D67841" w:rsidRPr="00B35005">
        <w:t>контрольного органа</w:t>
      </w:r>
      <w:r w:rsidRPr="00B35005">
        <w:t xml:space="preserve"> в рамках контрольных мероприятий.</w:t>
      </w:r>
    </w:p>
    <w:p w:rsidR="00EF6EB8" w:rsidRPr="00B35005" w:rsidRDefault="008F665F" w:rsidP="004A7CDF">
      <w:pPr>
        <w:pStyle w:val="a5"/>
        <w:ind w:firstLine="709"/>
        <w:jc w:val="both"/>
      </w:pPr>
      <w:bookmarkStart w:id="13" w:name="P721"/>
      <w:bookmarkEnd w:id="13"/>
      <w:r w:rsidRPr="00B35005">
        <w:t>1</w:t>
      </w:r>
      <w:r w:rsidR="00AD5573" w:rsidRPr="00B35005">
        <w:t>4</w:t>
      </w:r>
      <w:r w:rsidR="00840FE6" w:rsidRPr="00B35005">
        <w:t>0</w:t>
      </w:r>
      <w:r w:rsidR="00EF6EB8" w:rsidRPr="00B35005">
        <w:t xml:space="preserve">. Жалоба на решение </w:t>
      </w:r>
      <w:r w:rsidR="00D67841" w:rsidRPr="00B35005">
        <w:t xml:space="preserve">контрольного </w:t>
      </w:r>
      <w:r w:rsidR="00EF6EB8" w:rsidRPr="00B35005">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F6EB8" w:rsidRPr="00B35005" w:rsidRDefault="00D20AC3" w:rsidP="004A7CDF">
      <w:pPr>
        <w:pStyle w:val="a5"/>
        <w:ind w:firstLine="709"/>
        <w:jc w:val="both"/>
      </w:pPr>
      <w:r w:rsidRPr="00B35005">
        <w:t>1</w:t>
      </w:r>
      <w:r w:rsidR="00AD5573" w:rsidRPr="00B35005">
        <w:t>4</w:t>
      </w:r>
      <w:r w:rsidR="00840FE6" w:rsidRPr="00B35005">
        <w:t>1</w:t>
      </w:r>
      <w:r w:rsidRPr="00B35005">
        <w:t xml:space="preserve">. </w:t>
      </w:r>
      <w:r w:rsidR="00EF6EB8" w:rsidRPr="00B35005">
        <w:t xml:space="preserve">Жалоба на предписание </w:t>
      </w:r>
      <w:r w:rsidR="00D67841" w:rsidRPr="00B35005">
        <w:t xml:space="preserve">контрольного </w:t>
      </w:r>
      <w:r w:rsidR="00EF6EB8" w:rsidRPr="00B35005">
        <w:t>органа может быть подана в течение десяти рабочих дней с момента получения контролируемым лицом предписания.</w:t>
      </w:r>
    </w:p>
    <w:p w:rsidR="00EF6EB8" w:rsidRPr="00B35005" w:rsidRDefault="00D20AC3" w:rsidP="004A7CDF">
      <w:pPr>
        <w:pStyle w:val="a5"/>
        <w:ind w:firstLine="709"/>
        <w:jc w:val="both"/>
      </w:pPr>
      <w:r w:rsidRPr="00B35005">
        <w:t>1</w:t>
      </w:r>
      <w:r w:rsidR="00AD5573" w:rsidRPr="00B35005">
        <w:t>4</w:t>
      </w:r>
      <w:r w:rsidR="00840FE6" w:rsidRPr="00B35005">
        <w:t>2</w:t>
      </w:r>
      <w:r w:rsidRPr="00B35005">
        <w:t xml:space="preserve">. </w:t>
      </w:r>
      <w:r w:rsidR="00EF6EB8" w:rsidRPr="00B35005">
        <w:t xml:space="preserve">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w:t>
      </w:r>
      <w:r w:rsidR="00FD1B9B" w:rsidRPr="00B35005">
        <w:t>лицом</w:t>
      </w:r>
      <w:r w:rsidR="00EF6EB8" w:rsidRPr="00B35005">
        <w:t>.</w:t>
      </w:r>
    </w:p>
    <w:p w:rsidR="00EF6EB8" w:rsidRPr="00B35005" w:rsidRDefault="00D20AC3" w:rsidP="004A7CDF">
      <w:pPr>
        <w:pStyle w:val="a5"/>
        <w:ind w:firstLine="709"/>
        <w:jc w:val="both"/>
      </w:pPr>
      <w:r w:rsidRPr="00B35005">
        <w:t>1</w:t>
      </w:r>
      <w:r w:rsidR="00AD5573" w:rsidRPr="00B35005">
        <w:t>4</w:t>
      </w:r>
      <w:r w:rsidR="00840FE6" w:rsidRPr="00B35005">
        <w:t>3</w:t>
      </w:r>
      <w:r w:rsidR="00EF6EB8" w:rsidRPr="00B35005">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F6EB8" w:rsidRPr="00B35005" w:rsidRDefault="00F86034" w:rsidP="004A7CDF">
      <w:pPr>
        <w:pStyle w:val="a5"/>
        <w:ind w:firstLine="709"/>
        <w:jc w:val="both"/>
      </w:pPr>
      <w:r w:rsidRPr="00B35005">
        <w:t>1</w:t>
      </w:r>
      <w:r w:rsidR="00AD5573" w:rsidRPr="00B35005">
        <w:t>4</w:t>
      </w:r>
      <w:r w:rsidR="00840FE6" w:rsidRPr="00B35005">
        <w:t>4</w:t>
      </w:r>
      <w:r w:rsidR="00EF6EB8" w:rsidRPr="00B35005">
        <w:t xml:space="preserve">. Жалоба может содержать ходатайство о приостановлении исполнения обжалуемого решения </w:t>
      </w:r>
      <w:r w:rsidR="00D67841" w:rsidRPr="00B35005">
        <w:t xml:space="preserve">контрольного </w:t>
      </w:r>
      <w:r w:rsidR="00EF6EB8" w:rsidRPr="00B35005">
        <w:t>органа.</w:t>
      </w:r>
    </w:p>
    <w:p w:rsidR="00EF6EB8" w:rsidRPr="00B35005" w:rsidRDefault="00F86034" w:rsidP="004A7CDF">
      <w:pPr>
        <w:pStyle w:val="a5"/>
        <w:ind w:firstLine="709"/>
        <w:jc w:val="both"/>
      </w:pPr>
      <w:bookmarkStart w:id="14" w:name="P726"/>
      <w:bookmarkEnd w:id="14"/>
      <w:r w:rsidRPr="00B35005">
        <w:t>1</w:t>
      </w:r>
      <w:r w:rsidR="00AD5573" w:rsidRPr="00B35005">
        <w:t>4</w:t>
      </w:r>
      <w:r w:rsidR="00840FE6" w:rsidRPr="00B35005">
        <w:t>5</w:t>
      </w:r>
      <w:r w:rsidR="00EF6EB8" w:rsidRPr="00B35005">
        <w:t>. Уполномоченн</w:t>
      </w:r>
      <w:r w:rsidR="00FD1B9B" w:rsidRPr="00B35005">
        <w:t>ое</w:t>
      </w:r>
      <w:r w:rsidR="00EF6EB8" w:rsidRPr="00B35005">
        <w:t xml:space="preserve"> на рассмотрение жалобы </w:t>
      </w:r>
      <w:r w:rsidR="00FD1B9B" w:rsidRPr="00B35005">
        <w:t>лицо</w:t>
      </w:r>
      <w:r w:rsidR="00EF6EB8" w:rsidRPr="00B35005">
        <w:t xml:space="preserve"> в срок не позднее двух рабочих дней со дня регистрации жалобы принимает решение:</w:t>
      </w:r>
    </w:p>
    <w:p w:rsidR="00EF6EB8" w:rsidRPr="00B35005" w:rsidRDefault="00EF6EB8" w:rsidP="004A7CDF">
      <w:pPr>
        <w:pStyle w:val="a5"/>
        <w:ind w:firstLine="709"/>
        <w:jc w:val="both"/>
      </w:pPr>
      <w:r w:rsidRPr="00B35005">
        <w:t>о приостановлении исполнения обжалуемого решения</w:t>
      </w:r>
      <w:r w:rsidR="00D67841" w:rsidRPr="00B35005">
        <w:t xml:space="preserve"> контрольного </w:t>
      </w:r>
      <w:r w:rsidRPr="00B35005">
        <w:t>органа;</w:t>
      </w:r>
    </w:p>
    <w:p w:rsidR="00EF6EB8" w:rsidRPr="00B35005" w:rsidRDefault="00EF6EB8" w:rsidP="004A7CDF">
      <w:pPr>
        <w:pStyle w:val="a5"/>
        <w:ind w:firstLine="709"/>
        <w:jc w:val="both"/>
      </w:pPr>
      <w:r w:rsidRPr="00B35005">
        <w:t xml:space="preserve">об отказе в приостановлении исполнения обжалуемого решения </w:t>
      </w:r>
      <w:r w:rsidR="00D67841" w:rsidRPr="00B35005">
        <w:t xml:space="preserve">контрольного </w:t>
      </w:r>
      <w:r w:rsidRPr="00B35005">
        <w:t>органа.</w:t>
      </w:r>
    </w:p>
    <w:p w:rsidR="00EF6EB8" w:rsidRPr="00B35005" w:rsidRDefault="00F86034" w:rsidP="004A7CDF">
      <w:pPr>
        <w:pStyle w:val="a5"/>
        <w:ind w:firstLine="709"/>
        <w:jc w:val="both"/>
      </w:pPr>
      <w:r w:rsidRPr="00B35005">
        <w:t>1</w:t>
      </w:r>
      <w:r w:rsidR="00AD5573" w:rsidRPr="00B35005">
        <w:t>4</w:t>
      </w:r>
      <w:r w:rsidR="00840FE6" w:rsidRPr="00B35005">
        <w:t>6</w:t>
      </w:r>
      <w:r w:rsidR="00EF6EB8" w:rsidRPr="00B35005">
        <w:t xml:space="preserve">. Информация о решении, указанном в </w:t>
      </w:r>
      <w:hyperlink w:anchor="P726">
        <w:r w:rsidR="00EF6EB8" w:rsidRPr="00B35005">
          <w:t xml:space="preserve">пункте </w:t>
        </w:r>
        <w:r w:rsidRPr="00B35005">
          <w:t>1</w:t>
        </w:r>
        <w:r w:rsidR="005979BF" w:rsidRPr="00B35005">
          <w:t>4</w:t>
        </w:r>
        <w:r w:rsidR="00840FE6" w:rsidRPr="00B35005">
          <w:t>5</w:t>
        </w:r>
      </w:hyperlink>
      <w:r w:rsidR="00EF6EB8" w:rsidRPr="00B35005">
        <w:t xml:space="preserve"> настоящего Положения, направляется лицу, подавшему жалобу, в течение одного рабочего дня с момента принятия решения.</w:t>
      </w:r>
    </w:p>
    <w:p w:rsidR="00EF6EB8" w:rsidRPr="00B35005" w:rsidRDefault="00F86034" w:rsidP="004A7CDF">
      <w:pPr>
        <w:pStyle w:val="a5"/>
        <w:ind w:firstLine="709"/>
        <w:jc w:val="both"/>
      </w:pPr>
      <w:r w:rsidRPr="00B35005">
        <w:t>1</w:t>
      </w:r>
      <w:r w:rsidR="00AD5573" w:rsidRPr="00B35005">
        <w:t>4</w:t>
      </w:r>
      <w:r w:rsidR="00840FE6" w:rsidRPr="00B35005">
        <w:t>7</w:t>
      </w:r>
      <w:r w:rsidR="00EF6EB8" w:rsidRPr="00B35005">
        <w:t>. Жалоба должна содержать:</w:t>
      </w:r>
    </w:p>
    <w:p w:rsidR="00EF6EB8" w:rsidRPr="00B35005" w:rsidRDefault="00EF6EB8" w:rsidP="004A7CDF">
      <w:pPr>
        <w:pStyle w:val="a5"/>
        <w:ind w:firstLine="709"/>
        <w:jc w:val="both"/>
      </w:pPr>
      <w:r w:rsidRPr="00B35005">
        <w:t xml:space="preserve">наименование </w:t>
      </w:r>
      <w:r w:rsidR="00D67841" w:rsidRPr="00B35005">
        <w:t xml:space="preserve">контрольного </w:t>
      </w:r>
      <w:r w:rsidRPr="00B35005">
        <w:t>органа, фамилию, имя, отчество (при наличии) должностного лица, решение и (или) действие (бездействие) которых обжалуются;</w:t>
      </w:r>
    </w:p>
    <w:p w:rsidR="00EF6EB8" w:rsidRPr="00B35005" w:rsidRDefault="00EF6EB8" w:rsidP="004A7CDF">
      <w:pPr>
        <w:pStyle w:val="a5"/>
        <w:ind w:firstLine="709"/>
        <w:jc w:val="both"/>
      </w:pPr>
      <w:r w:rsidRPr="00B35005">
        <w:t>фамилию, имя, отчество (при наличии), сведения о месте жительства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F6EB8" w:rsidRPr="00B35005" w:rsidRDefault="00EF6EB8" w:rsidP="004A7CDF">
      <w:pPr>
        <w:pStyle w:val="a5"/>
        <w:ind w:firstLine="709"/>
        <w:jc w:val="both"/>
      </w:pPr>
      <w:r w:rsidRPr="00B35005">
        <w:t xml:space="preserve">сведения об обжалуемых решениях </w:t>
      </w:r>
      <w:r w:rsidR="00D67841" w:rsidRPr="00B35005">
        <w:t xml:space="preserve">контрольного </w:t>
      </w:r>
      <w:r w:rsidRPr="00B35005">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F6EB8" w:rsidRPr="00B35005" w:rsidRDefault="00EF6EB8" w:rsidP="004A7CDF">
      <w:pPr>
        <w:pStyle w:val="a5"/>
        <w:ind w:firstLine="709"/>
        <w:jc w:val="both"/>
      </w:pPr>
      <w:r w:rsidRPr="00B35005">
        <w:t xml:space="preserve">основания и доводы, на основании которых заявитель не согласен с решением </w:t>
      </w:r>
      <w:r w:rsidR="00441622" w:rsidRPr="00B35005">
        <w:t xml:space="preserve">контрольного </w:t>
      </w:r>
      <w:r w:rsidRPr="00B35005">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F6EB8" w:rsidRPr="00B35005" w:rsidRDefault="00EF6EB8" w:rsidP="004A7CDF">
      <w:pPr>
        <w:pStyle w:val="a5"/>
        <w:ind w:firstLine="709"/>
        <w:jc w:val="both"/>
      </w:pPr>
      <w:r w:rsidRPr="00B35005">
        <w:lastRenderedPageBreak/>
        <w:t>требования лица, подавшего жалобу;</w:t>
      </w:r>
    </w:p>
    <w:p w:rsidR="00EF6EB8" w:rsidRPr="00B35005" w:rsidRDefault="00EF6EB8" w:rsidP="004A7CDF">
      <w:pPr>
        <w:pStyle w:val="a5"/>
        <w:ind w:firstLine="709"/>
        <w:jc w:val="both"/>
      </w:pPr>
      <w:r w:rsidRPr="00B35005">
        <w:t>учетный номер контрольного мероприятия в едином реестре контрольных мероприятий, в отношении которого подается жалоба.</w:t>
      </w:r>
    </w:p>
    <w:p w:rsidR="00EF6EB8" w:rsidRPr="00B35005" w:rsidRDefault="00F86034" w:rsidP="004A7CDF">
      <w:pPr>
        <w:pStyle w:val="a5"/>
        <w:ind w:firstLine="709"/>
        <w:jc w:val="both"/>
      </w:pPr>
      <w:r w:rsidRPr="00B35005">
        <w:t>14</w:t>
      </w:r>
      <w:r w:rsidR="00840FE6" w:rsidRPr="00B35005">
        <w:t>8</w:t>
      </w:r>
      <w:r w:rsidR="00EF6EB8" w:rsidRPr="00B35005">
        <w:t xml:space="preserve">. Жалоба не должна содержать нецензурные либо оскорбительные выражения, угрозы жизни, здоровью и имуществу должностных лиц </w:t>
      </w:r>
      <w:r w:rsidR="00441622" w:rsidRPr="00B35005">
        <w:t xml:space="preserve">контрольного </w:t>
      </w:r>
      <w:r w:rsidR="00EF6EB8" w:rsidRPr="00B35005">
        <w:t>органа либо членов их семей.</w:t>
      </w:r>
    </w:p>
    <w:p w:rsidR="00EF6EB8" w:rsidRPr="00B35005" w:rsidRDefault="00F86034" w:rsidP="004A7CDF">
      <w:pPr>
        <w:pStyle w:val="a5"/>
        <w:ind w:firstLine="709"/>
        <w:jc w:val="both"/>
      </w:pPr>
      <w:r w:rsidRPr="00B35005">
        <w:t>1</w:t>
      </w:r>
      <w:r w:rsidR="00840FE6" w:rsidRPr="00B35005">
        <w:t>49</w:t>
      </w:r>
      <w:r w:rsidR="00EF6EB8" w:rsidRPr="00B35005">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F6EB8" w:rsidRPr="00B35005" w:rsidRDefault="00F86034" w:rsidP="004A7CDF">
      <w:pPr>
        <w:pStyle w:val="a5"/>
        <w:ind w:firstLine="709"/>
        <w:jc w:val="both"/>
      </w:pPr>
      <w:r w:rsidRPr="00B35005">
        <w:t>1</w:t>
      </w:r>
      <w:r w:rsidR="00AD5573" w:rsidRPr="00B35005">
        <w:t>5</w:t>
      </w:r>
      <w:r w:rsidR="00840FE6" w:rsidRPr="00B35005">
        <w:t>0</w:t>
      </w:r>
      <w:r w:rsidR="00EF6EB8" w:rsidRPr="00B35005">
        <w:t>.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F6EB8" w:rsidRPr="00B35005" w:rsidRDefault="00F86034" w:rsidP="004A7CDF">
      <w:pPr>
        <w:pStyle w:val="a5"/>
        <w:ind w:firstLine="709"/>
        <w:jc w:val="both"/>
      </w:pPr>
      <w:r w:rsidRPr="00B35005">
        <w:t>1</w:t>
      </w:r>
      <w:r w:rsidR="005979BF" w:rsidRPr="00B35005">
        <w:t>5</w:t>
      </w:r>
      <w:r w:rsidR="00840FE6" w:rsidRPr="00B35005">
        <w:t>1</w:t>
      </w:r>
      <w:r w:rsidR="00EF6EB8" w:rsidRPr="00B35005">
        <w:t>. Уполномоченн</w:t>
      </w:r>
      <w:r w:rsidR="00FD1B9B" w:rsidRPr="00B35005">
        <w:t>ое</w:t>
      </w:r>
      <w:r w:rsidR="00EF6EB8" w:rsidRPr="00B35005">
        <w:t xml:space="preserve"> на рассмотрение жалобы </w:t>
      </w:r>
      <w:r w:rsidR="00FD1B9B" w:rsidRPr="00B35005">
        <w:t>лицо</w:t>
      </w:r>
      <w:r w:rsidR="00EF6EB8" w:rsidRPr="00B35005">
        <w:t xml:space="preserve"> принимает решение об отказе в рассмотрении жалобы в течение пяти рабочих дней с момента получения жалобы, если:</w:t>
      </w:r>
    </w:p>
    <w:p w:rsidR="00EF6EB8" w:rsidRPr="00B35005" w:rsidRDefault="00EF6EB8" w:rsidP="004A7CDF">
      <w:pPr>
        <w:pStyle w:val="a5"/>
        <w:ind w:firstLine="709"/>
        <w:jc w:val="both"/>
      </w:pPr>
      <w:r w:rsidRPr="00B35005">
        <w:t>жалоба подана после истечения срока подачи жалобы, установленн</w:t>
      </w:r>
      <w:r w:rsidR="00F86034" w:rsidRPr="00B35005">
        <w:t>ых пунктами 1</w:t>
      </w:r>
      <w:r w:rsidR="005979BF" w:rsidRPr="00B35005">
        <w:t>4</w:t>
      </w:r>
      <w:r w:rsidR="00840FE6" w:rsidRPr="00B35005">
        <w:t>0</w:t>
      </w:r>
      <w:r w:rsidR="00F86034" w:rsidRPr="00B35005">
        <w:t xml:space="preserve"> и 1</w:t>
      </w:r>
      <w:r w:rsidR="005979BF" w:rsidRPr="00B35005">
        <w:t>4</w:t>
      </w:r>
      <w:r w:rsidR="00840FE6" w:rsidRPr="00B35005">
        <w:t>1</w:t>
      </w:r>
      <w:r w:rsidR="00F86034" w:rsidRPr="00B35005">
        <w:t xml:space="preserve"> н</w:t>
      </w:r>
      <w:r w:rsidRPr="00B35005">
        <w:t>астоящего Положения, и не содержит ходатайства о восстановлении пропущенного срока на подачу жалобы;</w:t>
      </w:r>
    </w:p>
    <w:p w:rsidR="00EF6EB8" w:rsidRPr="00B35005" w:rsidRDefault="00EF6EB8" w:rsidP="004A7CDF">
      <w:pPr>
        <w:pStyle w:val="a5"/>
        <w:ind w:firstLine="709"/>
        <w:jc w:val="both"/>
      </w:pPr>
      <w:r w:rsidRPr="00B35005">
        <w:t>в удовлетворении ходатайства о восстановлении пропущенного срока на подачу жалобы отказано;</w:t>
      </w:r>
    </w:p>
    <w:p w:rsidR="00EF6EB8" w:rsidRPr="00B35005" w:rsidRDefault="00EF6EB8" w:rsidP="004A7CDF">
      <w:pPr>
        <w:pStyle w:val="a5"/>
        <w:ind w:firstLine="709"/>
        <w:jc w:val="both"/>
      </w:pPr>
      <w:bookmarkStart w:id="15" w:name="P743"/>
      <w:bookmarkEnd w:id="15"/>
      <w:r w:rsidRPr="00B35005">
        <w:t>до принятия решения по жалобе от контролируемого лица, ее подавшего, поступило заявление об отзыве жалобы;</w:t>
      </w:r>
    </w:p>
    <w:p w:rsidR="00EF6EB8" w:rsidRPr="00B35005" w:rsidRDefault="00EF6EB8" w:rsidP="004A7CDF">
      <w:pPr>
        <w:pStyle w:val="a5"/>
        <w:ind w:firstLine="709"/>
        <w:jc w:val="both"/>
      </w:pPr>
      <w:r w:rsidRPr="00B35005">
        <w:t>имеется решение суда по вопросам, поставленным в жалобе;</w:t>
      </w:r>
    </w:p>
    <w:p w:rsidR="00EF6EB8" w:rsidRPr="00B35005" w:rsidRDefault="00EF6EB8" w:rsidP="004A7CDF">
      <w:pPr>
        <w:pStyle w:val="a5"/>
        <w:ind w:firstLine="709"/>
        <w:jc w:val="both"/>
      </w:pPr>
      <w:bookmarkStart w:id="16" w:name="P745"/>
      <w:bookmarkEnd w:id="16"/>
      <w:r w:rsidRPr="00B35005">
        <w:t>ранее в уполномоченный на рассмотрение жалобы орган была подана другая жалоба от того же контролируемого лица по тем же основаниям;</w:t>
      </w:r>
    </w:p>
    <w:p w:rsidR="00EF6EB8" w:rsidRPr="00B35005" w:rsidRDefault="00EF6EB8" w:rsidP="004A7CDF">
      <w:pPr>
        <w:pStyle w:val="a5"/>
        <w:ind w:firstLine="709"/>
        <w:jc w:val="both"/>
      </w:pPr>
      <w:r w:rsidRPr="00B35005">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F6EB8" w:rsidRPr="00B35005" w:rsidRDefault="00EF6EB8" w:rsidP="004A7CDF">
      <w:pPr>
        <w:pStyle w:val="a5"/>
        <w:ind w:firstLine="709"/>
        <w:jc w:val="both"/>
      </w:pPr>
      <w:r w:rsidRPr="00B35005">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F6EB8" w:rsidRPr="00B35005" w:rsidRDefault="00EF6EB8" w:rsidP="004A7CDF">
      <w:pPr>
        <w:pStyle w:val="a5"/>
        <w:ind w:firstLine="709"/>
        <w:jc w:val="both"/>
      </w:pPr>
      <w:bookmarkStart w:id="17" w:name="P748"/>
      <w:bookmarkEnd w:id="17"/>
      <w:r w:rsidRPr="00B35005">
        <w:t>жалоба подана в ненадлежащий уполномоченный орган.</w:t>
      </w:r>
    </w:p>
    <w:p w:rsidR="00EF6EB8" w:rsidRPr="00B35005" w:rsidRDefault="00F86034" w:rsidP="001754BC">
      <w:pPr>
        <w:pStyle w:val="a5"/>
        <w:ind w:firstLine="709"/>
        <w:jc w:val="both"/>
      </w:pPr>
      <w:r w:rsidRPr="00B35005">
        <w:t>1</w:t>
      </w:r>
      <w:r w:rsidR="00840FE6" w:rsidRPr="00B35005">
        <w:t>52</w:t>
      </w:r>
      <w:r w:rsidR="00EF6EB8" w:rsidRPr="00B35005">
        <w:t xml:space="preserve">. </w:t>
      </w:r>
      <w:r w:rsidR="001754BC" w:rsidRPr="00B35005">
        <w:t xml:space="preserve"> </w:t>
      </w:r>
      <w:r w:rsidR="00EF6EB8" w:rsidRPr="00B35005">
        <w:t xml:space="preserve">Отказ в рассмотрении жалобы по основаниям, указанным в </w:t>
      </w:r>
      <w:hyperlink w:anchor="P743">
        <w:r w:rsidR="00EF6EB8" w:rsidRPr="00B35005">
          <w:t>абзацах 4</w:t>
        </w:r>
      </w:hyperlink>
      <w:r w:rsidR="00EF6EB8" w:rsidRPr="00B35005">
        <w:t xml:space="preserve"> - </w:t>
      </w:r>
      <w:hyperlink w:anchor="P748">
        <w:r w:rsidR="00441622" w:rsidRPr="00B35005">
          <w:t xml:space="preserve">9 пункта </w:t>
        </w:r>
        <w:r w:rsidRPr="00B35005">
          <w:t>1</w:t>
        </w:r>
        <w:r w:rsidR="00FD1B9B" w:rsidRPr="00B35005">
          <w:t>51</w:t>
        </w:r>
      </w:hyperlink>
      <w:r w:rsidR="00EF6EB8" w:rsidRPr="00B35005">
        <w:t xml:space="preserve"> настоящего Положения, не является результатом досудебного обжалования и не может служить основанием для судебного обжалования решений </w:t>
      </w:r>
      <w:r w:rsidR="00441622" w:rsidRPr="00B35005">
        <w:t xml:space="preserve">контрольного </w:t>
      </w:r>
      <w:r w:rsidR="00EF6EB8" w:rsidRPr="00B35005">
        <w:t>органа, действий (бездействия) его должностных лиц.</w:t>
      </w:r>
    </w:p>
    <w:p w:rsidR="00EF6EB8" w:rsidRPr="00B35005" w:rsidRDefault="001754BC" w:rsidP="004A7CDF">
      <w:pPr>
        <w:pStyle w:val="a5"/>
        <w:ind w:firstLine="709"/>
        <w:jc w:val="both"/>
      </w:pPr>
      <w:r w:rsidRPr="00B35005">
        <w:lastRenderedPageBreak/>
        <w:t>1</w:t>
      </w:r>
      <w:r w:rsidR="00840FE6" w:rsidRPr="00B35005">
        <w:t>53</w:t>
      </w:r>
      <w:r w:rsidR="00EF6EB8" w:rsidRPr="00B35005">
        <w:t>. Уполномоченн</w:t>
      </w:r>
      <w:r w:rsidR="00FD1B9B" w:rsidRPr="00B35005">
        <w:t>ое</w:t>
      </w:r>
      <w:r w:rsidR="00EF6EB8" w:rsidRPr="00B35005">
        <w:t xml:space="preserve"> на рассмотрение жалобы </w:t>
      </w:r>
      <w:r w:rsidR="00FD1B9B" w:rsidRPr="00B35005">
        <w:t>лицо</w:t>
      </w:r>
      <w:r w:rsidR="00EF6EB8" w:rsidRPr="00B35005">
        <w:t xml:space="preserve"> при рассмотрении жалобы использует информационную систему досудебного обжалования контро</w:t>
      </w:r>
      <w:r w:rsidRPr="00B35005">
        <w:t xml:space="preserve">льной (надзорной) деятельности. </w:t>
      </w:r>
      <w:r w:rsidR="00EF6EB8" w:rsidRPr="00B35005">
        <w:t>Правила ведения подсистемы досудебного обжалования контрольной (надзорной) деятельности утверждаются Правительством Российской Федерации.</w:t>
      </w:r>
      <w:r w:rsidRPr="00B35005">
        <w:t xml:space="preserve"> </w:t>
      </w:r>
    </w:p>
    <w:p w:rsidR="00EF6EB8" w:rsidRPr="00B35005" w:rsidRDefault="001754BC" w:rsidP="004A7CDF">
      <w:pPr>
        <w:pStyle w:val="a5"/>
        <w:ind w:firstLine="709"/>
        <w:jc w:val="both"/>
      </w:pPr>
      <w:r w:rsidRPr="00B35005">
        <w:t>1</w:t>
      </w:r>
      <w:r w:rsidR="00840FE6" w:rsidRPr="00B35005">
        <w:t>54</w:t>
      </w:r>
      <w:r w:rsidRPr="00B35005">
        <w:t xml:space="preserve">. </w:t>
      </w:r>
      <w:r w:rsidR="00EF6EB8" w:rsidRPr="00B35005">
        <w:t>Уполномоченн</w:t>
      </w:r>
      <w:r w:rsidR="00FD1B9B" w:rsidRPr="00B35005">
        <w:t>ое</w:t>
      </w:r>
      <w:r w:rsidR="00EF6EB8" w:rsidRPr="00B35005">
        <w:t xml:space="preserve"> на рассмотрение жалоб </w:t>
      </w:r>
      <w:r w:rsidR="00FD1B9B" w:rsidRPr="00B35005">
        <w:t>лицо</w:t>
      </w:r>
      <w:r w:rsidR="00EF6EB8" w:rsidRPr="00B35005">
        <w:t xml:space="preserve"> должн</w:t>
      </w:r>
      <w:r w:rsidR="00FD1B9B" w:rsidRPr="00B35005">
        <w:t>о</w:t>
      </w:r>
      <w:r w:rsidR="00EF6EB8" w:rsidRPr="00B35005">
        <w:t xml:space="preserve"> обеспечить передачу в подсистему досу</w:t>
      </w:r>
      <w:r w:rsidRPr="00B35005">
        <w:t xml:space="preserve">дебного обжалования контрольной </w:t>
      </w:r>
      <w:r w:rsidR="00EF6EB8" w:rsidRPr="00B35005">
        <w:t>деятельности сведений о ходе рассмотрения жалоб</w:t>
      </w:r>
      <w:r w:rsidR="00FD1B9B" w:rsidRPr="00B35005">
        <w:t>ы</w:t>
      </w:r>
      <w:r w:rsidR="00EF6EB8" w:rsidRPr="00B35005">
        <w:t>.</w:t>
      </w:r>
    </w:p>
    <w:p w:rsidR="00EF6EB8" w:rsidRPr="00B35005" w:rsidRDefault="001754BC" w:rsidP="004A7CDF">
      <w:pPr>
        <w:pStyle w:val="a5"/>
        <w:ind w:firstLine="709"/>
        <w:jc w:val="both"/>
      </w:pPr>
      <w:bookmarkStart w:id="18" w:name="P758"/>
      <w:bookmarkEnd w:id="18"/>
      <w:r w:rsidRPr="00B35005">
        <w:t>1</w:t>
      </w:r>
      <w:r w:rsidR="00840FE6" w:rsidRPr="00B35005">
        <w:t>55</w:t>
      </w:r>
      <w:r w:rsidR="00EF6EB8" w:rsidRPr="00B35005">
        <w:t xml:space="preserve">. Жалоба подлежит рассмотрению уполномоченным на рассмотрение жалобы </w:t>
      </w:r>
      <w:r w:rsidR="00FD1B9B" w:rsidRPr="00B35005">
        <w:t>лицом</w:t>
      </w:r>
      <w:r w:rsidR="00EF6EB8" w:rsidRPr="00B35005">
        <w:t xml:space="preserve"> в течение двадцати рабочих дней со дня ее регистрации.</w:t>
      </w:r>
    </w:p>
    <w:p w:rsidR="00EF6EB8" w:rsidRPr="00B35005" w:rsidRDefault="00EF6EB8" w:rsidP="004A7CDF">
      <w:pPr>
        <w:pStyle w:val="a5"/>
        <w:ind w:firstLine="709"/>
        <w:jc w:val="both"/>
      </w:pPr>
      <w:r w:rsidRPr="00B35005">
        <w:t>В случа</w:t>
      </w:r>
      <w:r w:rsidR="001754BC" w:rsidRPr="00B35005">
        <w:t>е</w:t>
      </w:r>
      <w:r w:rsidRPr="00B35005">
        <w:t xml:space="preserve"> н</w:t>
      </w:r>
      <w:r w:rsidR="001754BC" w:rsidRPr="00B35005">
        <w:t>адобности</w:t>
      </w:r>
      <w:r w:rsidRPr="00B35005">
        <w:t xml:space="preserve"> сбора дополнительной информации, необходимой для полного, всестороннего и объективного рассмотрения жалобы, установленный </w:t>
      </w:r>
      <w:hyperlink w:anchor="P758">
        <w:r w:rsidRPr="00B35005">
          <w:t>абзацем 1</w:t>
        </w:r>
      </w:hyperlink>
      <w:r w:rsidRPr="00B35005">
        <w:t xml:space="preserve"> настоящего пункта срок может быть продлен уполномоченным на рассмотрение жалобы </w:t>
      </w:r>
      <w:r w:rsidR="00FD1B9B" w:rsidRPr="00B35005">
        <w:t>лицом</w:t>
      </w:r>
      <w:r w:rsidRPr="00B35005">
        <w:t xml:space="preserve"> на двадцать рабочих дней.</w:t>
      </w:r>
    </w:p>
    <w:p w:rsidR="00EF6EB8" w:rsidRPr="00B35005" w:rsidRDefault="001754BC" w:rsidP="004A7CDF">
      <w:pPr>
        <w:pStyle w:val="a5"/>
        <w:ind w:firstLine="709"/>
        <w:jc w:val="both"/>
      </w:pPr>
      <w:r w:rsidRPr="00B35005">
        <w:t>1</w:t>
      </w:r>
      <w:r w:rsidR="00840FE6" w:rsidRPr="00B35005">
        <w:t>5</w:t>
      </w:r>
      <w:r w:rsidR="00FD1B9B" w:rsidRPr="00B35005">
        <w:t>6</w:t>
      </w:r>
      <w:r w:rsidR="00EF6EB8" w:rsidRPr="00B35005">
        <w:t>. Уполномоченн</w:t>
      </w:r>
      <w:r w:rsidR="00FD1B9B" w:rsidRPr="00B35005">
        <w:t>ое лицо</w:t>
      </w:r>
      <w:r w:rsidR="00EF6EB8" w:rsidRPr="00B35005">
        <w:t xml:space="preserve"> вправе запросить у контролируемого лица, подавшего жалобу, дополнительную информацию и документы, относящиеся к предмету жалобы.</w:t>
      </w:r>
    </w:p>
    <w:p w:rsidR="00EF6EB8" w:rsidRPr="00B35005" w:rsidRDefault="00840FE6" w:rsidP="004A7CDF">
      <w:pPr>
        <w:pStyle w:val="a5"/>
        <w:ind w:firstLine="709"/>
        <w:jc w:val="both"/>
      </w:pPr>
      <w:r w:rsidRPr="00B35005">
        <w:t>15</w:t>
      </w:r>
      <w:r w:rsidR="00FD1B9B" w:rsidRPr="00B35005">
        <w:t>7</w:t>
      </w:r>
      <w:r w:rsidRPr="00B35005">
        <w:t>. К</w:t>
      </w:r>
      <w:r w:rsidR="00EF6EB8" w:rsidRPr="00B35005">
        <w:t>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F6EB8" w:rsidRPr="00B35005" w:rsidRDefault="005B1EB8" w:rsidP="004A7CDF">
      <w:pPr>
        <w:pStyle w:val="a5"/>
        <w:ind w:firstLine="709"/>
        <w:jc w:val="both"/>
      </w:pPr>
      <w:r w:rsidRPr="00B35005">
        <w:t>15</w:t>
      </w:r>
      <w:r w:rsidR="00FD1B9B" w:rsidRPr="00B35005">
        <w:t>8</w:t>
      </w:r>
      <w:r w:rsidRPr="00B35005">
        <w:t xml:space="preserve">. </w:t>
      </w:r>
      <w:r w:rsidR="00EF6EB8" w:rsidRPr="00B35005">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F6EB8" w:rsidRPr="00B35005" w:rsidRDefault="005B1EB8" w:rsidP="004A7CDF">
      <w:pPr>
        <w:pStyle w:val="a5"/>
        <w:ind w:firstLine="709"/>
        <w:jc w:val="both"/>
      </w:pPr>
      <w:r w:rsidRPr="00B35005">
        <w:t>15</w:t>
      </w:r>
      <w:r w:rsidR="00FD1B9B" w:rsidRPr="00B35005">
        <w:t>9</w:t>
      </w:r>
      <w:r w:rsidR="00EF6EB8" w:rsidRPr="00B35005">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F6EB8" w:rsidRPr="00B35005" w:rsidRDefault="005B1EB8" w:rsidP="004A7CDF">
      <w:pPr>
        <w:pStyle w:val="a5"/>
        <w:ind w:firstLine="709"/>
        <w:jc w:val="both"/>
      </w:pPr>
      <w:r w:rsidRPr="00B35005">
        <w:t>1</w:t>
      </w:r>
      <w:r w:rsidR="00FD1B9B" w:rsidRPr="00B35005">
        <w:t>60</w:t>
      </w:r>
      <w:r w:rsidR="00EF6EB8" w:rsidRPr="00B35005">
        <w:t>.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EF6EB8" w:rsidRPr="00B35005" w:rsidRDefault="005B1EB8" w:rsidP="004A7CDF">
      <w:pPr>
        <w:pStyle w:val="a5"/>
        <w:ind w:firstLine="709"/>
        <w:jc w:val="both"/>
      </w:pPr>
      <w:r w:rsidRPr="00B35005">
        <w:t>1</w:t>
      </w:r>
      <w:r w:rsidR="00FD1B9B" w:rsidRPr="00B35005">
        <w:t>61</w:t>
      </w:r>
      <w:r w:rsidR="00EF6EB8" w:rsidRPr="00B35005">
        <w:t>. По итогам рассмотрения жалобы уполномоченн</w:t>
      </w:r>
      <w:r w:rsidR="00FD1B9B" w:rsidRPr="00B35005">
        <w:t>ое</w:t>
      </w:r>
      <w:r w:rsidR="00EF6EB8" w:rsidRPr="00B35005">
        <w:t xml:space="preserve"> на рассмотрение жалобы </w:t>
      </w:r>
      <w:r w:rsidR="00FD1B9B" w:rsidRPr="00B35005">
        <w:t>лицо</w:t>
      </w:r>
      <w:r w:rsidR="00EF6EB8" w:rsidRPr="00B35005">
        <w:t xml:space="preserve"> принимает одно из следующих решений:</w:t>
      </w:r>
    </w:p>
    <w:p w:rsidR="00EF6EB8" w:rsidRPr="00B35005" w:rsidRDefault="00EF6EB8" w:rsidP="004A7CDF">
      <w:pPr>
        <w:pStyle w:val="a5"/>
        <w:ind w:firstLine="709"/>
        <w:jc w:val="both"/>
      </w:pPr>
      <w:r w:rsidRPr="00B35005">
        <w:t>оставляет жалобу без удовлетворения;</w:t>
      </w:r>
    </w:p>
    <w:p w:rsidR="00EF6EB8" w:rsidRPr="00B35005" w:rsidRDefault="00EF6EB8" w:rsidP="004A7CDF">
      <w:pPr>
        <w:pStyle w:val="a5"/>
        <w:ind w:firstLine="709"/>
        <w:jc w:val="both"/>
      </w:pPr>
      <w:r w:rsidRPr="00B35005">
        <w:t xml:space="preserve">отменяет решение </w:t>
      </w:r>
      <w:r w:rsidR="00F95F7C" w:rsidRPr="00B35005">
        <w:t xml:space="preserve">контрольного </w:t>
      </w:r>
      <w:r w:rsidRPr="00B35005">
        <w:t>органа полностью или частично;</w:t>
      </w:r>
    </w:p>
    <w:p w:rsidR="00EF6EB8" w:rsidRPr="00B35005" w:rsidRDefault="00EF6EB8" w:rsidP="004A7CDF">
      <w:pPr>
        <w:pStyle w:val="a5"/>
        <w:ind w:firstLine="709"/>
        <w:jc w:val="both"/>
      </w:pPr>
      <w:r w:rsidRPr="00B35005">
        <w:t xml:space="preserve">отменяет решение </w:t>
      </w:r>
      <w:r w:rsidR="00F95F7C" w:rsidRPr="00B35005">
        <w:t xml:space="preserve">контрольного </w:t>
      </w:r>
      <w:r w:rsidRPr="00B35005">
        <w:t>органа полностью и принимает новое решение;</w:t>
      </w:r>
    </w:p>
    <w:p w:rsidR="00EF6EB8" w:rsidRPr="00B35005" w:rsidRDefault="00EF6EB8" w:rsidP="004A7CDF">
      <w:pPr>
        <w:pStyle w:val="a5"/>
        <w:ind w:firstLine="709"/>
        <w:jc w:val="both"/>
      </w:pPr>
      <w:r w:rsidRPr="00B35005">
        <w:lastRenderedPageBreak/>
        <w:t xml:space="preserve">признает действия (бездействие) должностных(ого) лиц(а) </w:t>
      </w:r>
      <w:r w:rsidR="00F95F7C" w:rsidRPr="00B35005">
        <w:t xml:space="preserve">контрольного </w:t>
      </w:r>
      <w:r w:rsidRPr="00B35005">
        <w:t>органа незаконными и выносит решение по существу, в том числе об осуществлении при необходимости определенных действий.</w:t>
      </w:r>
    </w:p>
    <w:p w:rsidR="00EF6EB8" w:rsidRPr="00B35005" w:rsidRDefault="005B1EB8" w:rsidP="004A7CDF">
      <w:pPr>
        <w:pStyle w:val="a5"/>
        <w:ind w:firstLine="709"/>
        <w:jc w:val="both"/>
      </w:pPr>
      <w:r w:rsidRPr="00B35005">
        <w:t>1</w:t>
      </w:r>
      <w:r w:rsidR="00FD1B9B" w:rsidRPr="00B35005">
        <w:t>62</w:t>
      </w:r>
      <w:r w:rsidR="00EF6EB8" w:rsidRPr="00B35005">
        <w:t xml:space="preserve">. Решение уполномоченного на рассмотрение жалобы </w:t>
      </w:r>
      <w:r w:rsidR="00FD1B9B" w:rsidRPr="00B35005">
        <w:t>лица</w:t>
      </w:r>
      <w:r w:rsidR="00EF6EB8" w:rsidRPr="00B35005">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35005">
        <w:t xml:space="preserve"> </w:t>
      </w:r>
    </w:p>
    <w:p w:rsidR="00EF6EB8" w:rsidRPr="00B35005" w:rsidRDefault="00EF6EB8" w:rsidP="004A7CDF">
      <w:pPr>
        <w:pStyle w:val="a5"/>
        <w:ind w:firstLine="709"/>
        <w:jc w:val="both"/>
      </w:pPr>
    </w:p>
    <w:p w:rsidR="00FD1B9B" w:rsidRPr="00B35005" w:rsidRDefault="008167A0" w:rsidP="008167A0">
      <w:pPr>
        <w:autoSpaceDE w:val="0"/>
        <w:autoSpaceDN w:val="0"/>
        <w:adjustRightInd w:val="0"/>
        <w:outlineLvl w:val="0"/>
        <w:rPr>
          <w:rFonts w:ascii="PT Astra Serif" w:hAnsi="PT Astra Serif" w:cs="PT Astra Serif"/>
          <w:b/>
          <w:bCs/>
          <w:sz w:val="28"/>
          <w:szCs w:val="28"/>
        </w:rPr>
      </w:pPr>
      <w:r w:rsidRPr="00B35005">
        <w:rPr>
          <w:rFonts w:ascii="PT Astra Serif" w:hAnsi="PT Astra Serif" w:cs="PT Astra Serif"/>
          <w:b/>
          <w:bCs/>
          <w:sz w:val="28"/>
          <w:szCs w:val="28"/>
        </w:rPr>
        <w:t>Раздел 9.</w:t>
      </w:r>
      <w:r w:rsidR="00FD1B9B" w:rsidRPr="00B35005">
        <w:rPr>
          <w:rFonts w:ascii="PT Astra Serif" w:hAnsi="PT Astra Serif" w:cs="PT Astra Serif"/>
          <w:b/>
          <w:bCs/>
          <w:sz w:val="28"/>
          <w:szCs w:val="28"/>
        </w:rPr>
        <w:t xml:space="preserve"> </w:t>
      </w:r>
      <w:r w:rsidRPr="00B35005">
        <w:rPr>
          <w:rFonts w:ascii="PT Astra Serif" w:hAnsi="PT Astra Serif" w:cs="PT Astra Serif"/>
          <w:b/>
          <w:bCs/>
          <w:sz w:val="28"/>
          <w:szCs w:val="28"/>
        </w:rPr>
        <w:t>ОЦЕНКА РЕЗУЛЬТАТИВНОСТИ И ЭФФЕКТИВНОСТИ ДЕЯТЕЛЬНОСТИ КОНТРОЛЬНОГО ОРГАНА</w:t>
      </w:r>
    </w:p>
    <w:p w:rsidR="008167A0" w:rsidRPr="00B35005" w:rsidRDefault="008167A0" w:rsidP="008167A0">
      <w:pPr>
        <w:autoSpaceDE w:val="0"/>
        <w:autoSpaceDN w:val="0"/>
        <w:adjustRightInd w:val="0"/>
        <w:outlineLvl w:val="0"/>
        <w:rPr>
          <w:rFonts w:ascii="PT Astra Serif" w:hAnsi="PT Astra Serif" w:cs="PT Astra Serif"/>
          <w:sz w:val="28"/>
          <w:szCs w:val="28"/>
        </w:rPr>
      </w:pPr>
    </w:p>
    <w:p w:rsidR="008167A0" w:rsidRPr="00B35005" w:rsidRDefault="008167A0" w:rsidP="008167A0">
      <w:pPr>
        <w:autoSpaceDE w:val="0"/>
        <w:autoSpaceDN w:val="0"/>
        <w:adjustRightInd w:val="0"/>
        <w:ind w:firstLine="540"/>
        <w:jc w:val="both"/>
        <w:rPr>
          <w:rFonts w:ascii="PT Astra Serif" w:hAnsi="PT Astra Serif" w:cs="PT Astra Serif"/>
          <w:sz w:val="28"/>
          <w:szCs w:val="28"/>
        </w:rPr>
      </w:pPr>
      <w:r w:rsidRPr="00B35005">
        <w:rPr>
          <w:rFonts w:ascii="PT Astra Serif" w:hAnsi="PT Astra Serif" w:cs="PT Astra Serif"/>
          <w:sz w:val="28"/>
          <w:szCs w:val="28"/>
        </w:rPr>
        <w:t>163.</w:t>
      </w:r>
      <w:r w:rsidR="00FD1B9B" w:rsidRPr="00B35005">
        <w:rPr>
          <w:rFonts w:ascii="PT Astra Serif" w:hAnsi="PT Astra Serif" w:cs="PT Astra Serif"/>
          <w:sz w:val="28"/>
          <w:szCs w:val="28"/>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8167A0" w:rsidRPr="00B35005" w:rsidRDefault="008167A0" w:rsidP="008167A0">
      <w:pPr>
        <w:autoSpaceDE w:val="0"/>
        <w:autoSpaceDN w:val="0"/>
        <w:adjustRightInd w:val="0"/>
        <w:ind w:firstLine="540"/>
        <w:jc w:val="both"/>
        <w:rPr>
          <w:rFonts w:ascii="PT Astra Serif" w:hAnsi="PT Astra Serif" w:cs="PT Astra Serif"/>
          <w:sz w:val="28"/>
          <w:szCs w:val="28"/>
        </w:rPr>
      </w:pPr>
      <w:r w:rsidRPr="00B35005">
        <w:rPr>
          <w:rFonts w:ascii="PT Astra Serif" w:hAnsi="PT Astra Serif" w:cs="PT Astra Serif"/>
          <w:sz w:val="28"/>
          <w:szCs w:val="28"/>
        </w:rPr>
        <w:t>164.</w:t>
      </w:r>
      <w:r w:rsidR="00FD1B9B" w:rsidRPr="00B35005">
        <w:rPr>
          <w:rFonts w:ascii="PT Astra Serif" w:hAnsi="PT Astra Serif" w:cs="PT Astra Serif"/>
          <w:sz w:val="28"/>
          <w:szCs w:val="28"/>
        </w:rPr>
        <w:t xml:space="preserve"> В систему показателей результативности и эффективности деятельности входят:</w:t>
      </w:r>
    </w:p>
    <w:p w:rsidR="008167A0" w:rsidRPr="00B35005" w:rsidRDefault="00FD1B9B" w:rsidP="008167A0">
      <w:pPr>
        <w:autoSpaceDE w:val="0"/>
        <w:autoSpaceDN w:val="0"/>
        <w:adjustRightInd w:val="0"/>
        <w:ind w:firstLine="540"/>
        <w:jc w:val="both"/>
        <w:rPr>
          <w:rFonts w:ascii="PT Astra Serif" w:hAnsi="PT Astra Serif" w:cs="PT Astra Serif"/>
          <w:sz w:val="28"/>
          <w:szCs w:val="28"/>
        </w:rPr>
      </w:pPr>
      <w:r w:rsidRPr="00B35005">
        <w:rPr>
          <w:rFonts w:ascii="PT Astra Serif" w:hAnsi="PT Astra Serif" w:cs="PT Astra Serif"/>
          <w:sz w:val="28"/>
          <w:szCs w:val="28"/>
        </w:rPr>
        <w:t>1) ключевые показатели муниципального жилищного контроля;</w:t>
      </w:r>
    </w:p>
    <w:p w:rsidR="00FD1B9B" w:rsidRPr="00B35005" w:rsidRDefault="00FD1B9B" w:rsidP="008167A0">
      <w:pPr>
        <w:autoSpaceDE w:val="0"/>
        <w:autoSpaceDN w:val="0"/>
        <w:adjustRightInd w:val="0"/>
        <w:ind w:firstLine="540"/>
        <w:jc w:val="both"/>
        <w:rPr>
          <w:rFonts w:ascii="PT Astra Serif" w:hAnsi="PT Astra Serif" w:cs="PT Astra Serif"/>
          <w:sz w:val="28"/>
          <w:szCs w:val="28"/>
        </w:rPr>
      </w:pPr>
      <w:r w:rsidRPr="00B35005">
        <w:rPr>
          <w:rFonts w:ascii="PT Astra Serif" w:hAnsi="PT Astra Serif" w:cs="PT Astra Serif"/>
          <w:sz w:val="28"/>
          <w:szCs w:val="28"/>
        </w:rPr>
        <w:t>2) индикативные показатели муниципального жилищного контроля.</w:t>
      </w:r>
    </w:p>
    <w:p w:rsidR="00EF6EB8" w:rsidRPr="00B35005" w:rsidRDefault="00EF6EB8" w:rsidP="004A7CDF">
      <w:pPr>
        <w:pStyle w:val="a5"/>
        <w:ind w:firstLine="709"/>
        <w:jc w:val="both"/>
      </w:pPr>
    </w:p>
    <w:p w:rsidR="00EF6EB8" w:rsidRPr="00B35005" w:rsidRDefault="00EF6EB8" w:rsidP="004A7CDF">
      <w:pPr>
        <w:pStyle w:val="a5"/>
        <w:ind w:firstLine="709"/>
        <w:jc w:val="both"/>
      </w:pPr>
    </w:p>
    <w:p w:rsidR="00EF6EB8" w:rsidRPr="00B35005" w:rsidRDefault="00EF6EB8" w:rsidP="004A7CDF">
      <w:pPr>
        <w:pStyle w:val="a5"/>
        <w:ind w:firstLine="709"/>
        <w:jc w:val="both"/>
      </w:pPr>
    </w:p>
    <w:p w:rsidR="00EF6EB8" w:rsidRPr="00B35005" w:rsidRDefault="00EF6EB8" w:rsidP="004A7CDF">
      <w:pPr>
        <w:pStyle w:val="a5"/>
        <w:ind w:firstLine="709"/>
        <w:jc w:val="both"/>
      </w:pPr>
    </w:p>
    <w:p w:rsidR="005B1EB8" w:rsidRPr="00B35005" w:rsidRDefault="005B1EB8" w:rsidP="005B1EB8">
      <w:pPr>
        <w:pStyle w:val="a5"/>
        <w:ind w:left="5812"/>
        <w:jc w:val="both"/>
      </w:pPr>
    </w:p>
    <w:p w:rsidR="005B1EB8" w:rsidRPr="00B35005" w:rsidRDefault="005B1EB8" w:rsidP="005B1EB8">
      <w:pPr>
        <w:pStyle w:val="a5"/>
        <w:ind w:left="5812"/>
        <w:jc w:val="both"/>
      </w:pPr>
    </w:p>
    <w:p w:rsidR="008167A0" w:rsidRPr="00B35005" w:rsidRDefault="008167A0" w:rsidP="003F102F">
      <w:pPr>
        <w:pStyle w:val="a5"/>
        <w:ind w:left="5103"/>
        <w:jc w:val="both"/>
      </w:pPr>
    </w:p>
    <w:p w:rsidR="008167A0" w:rsidRPr="00B35005" w:rsidRDefault="008167A0"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A5343" w:rsidRPr="00B35005" w:rsidRDefault="00EA5343" w:rsidP="003F102F">
      <w:pPr>
        <w:pStyle w:val="a5"/>
        <w:ind w:left="5103"/>
        <w:jc w:val="both"/>
      </w:pPr>
    </w:p>
    <w:p w:rsidR="00EF6EB8" w:rsidRPr="00B35005" w:rsidRDefault="00EF6EB8" w:rsidP="003F102F">
      <w:pPr>
        <w:pStyle w:val="a5"/>
        <w:ind w:left="5103"/>
        <w:jc w:val="both"/>
      </w:pPr>
      <w:r w:rsidRPr="00B35005">
        <w:lastRenderedPageBreak/>
        <w:t>Утверждены</w:t>
      </w:r>
    </w:p>
    <w:p w:rsidR="00EF6EB8" w:rsidRPr="00B35005" w:rsidRDefault="00EF6EB8" w:rsidP="003F102F">
      <w:pPr>
        <w:pStyle w:val="a5"/>
        <w:ind w:left="5103"/>
        <w:jc w:val="both"/>
      </w:pPr>
      <w:r w:rsidRPr="00B35005">
        <w:t>Решением Думы</w:t>
      </w:r>
    </w:p>
    <w:p w:rsidR="00EF6EB8" w:rsidRPr="00B35005" w:rsidRDefault="003F102F" w:rsidP="003F102F">
      <w:pPr>
        <w:pStyle w:val="a5"/>
        <w:ind w:left="5103"/>
        <w:jc w:val="both"/>
      </w:pPr>
      <w:r w:rsidRPr="00B35005">
        <w:t xml:space="preserve">Североуральского </w:t>
      </w:r>
      <w:r w:rsidR="00EF6EB8" w:rsidRPr="00B35005">
        <w:t>городского округа</w:t>
      </w:r>
    </w:p>
    <w:p w:rsidR="00EF6EB8" w:rsidRPr="00B35005" w:rsidRDefault="00EF6EB8" w:rsidP="003F102F">
      <w:pPr>
        <w:pStyle w:val="a5"/>
        <w:ind w:left="5103"/>
        <w:jc w:val="both"/>
      </w:pPr>
      <w:r w:rsidRPr="00B35005">
        <w:t xml:space="preserve">от </w:t>
      </w:r>
      <w:r w:rsidR="003F102F" w:rsidRPr="00B35005">
        <w:t>__________</w:t>
      </w:r>
      <w:r w:rsidRPr="00B35005">
        <w:t>202</w:t>
      </w:r>
      <w:r w:rsidR="003F102F" w:rsidRPr="00B35005">
        <w:t>3</w:t>
      </w:r>
      <w:r w:rsidRPr="00B35005">
        <w:t xml:space="preserve"> г. N </w:t>
      </w:r>
      <w:r w:rsidR="003F102F" w:rsidRPr="00B35005">
        <w:t>______</w:t>
      </w:r>
    </w:p>
    <w:p w:rsidR="00EF6EB8" w:rsidRPr="00B35005" w:rsidRDefault="00EF6EB8" w:rsidP="003F102F">
      <w:pPr>
        <w:pStyle w:val="a5"/>
        <w:ind w:left="5103"/>
        <w:jc w:val="both"/>
      </w:pPr>
    </w:p>
    <w:p w:rsidR="00EF6EB8" w:rsidRPr="00B35005" w:rsidRDefault="00EF6EB8" w:rsidP="005B1EB8">
      <w:pPr>
        <w:pStyle w:val="a5"/>
        <w:ind w:firstLine="709"/>
        <w:jc w:val="center"/>
      </w:pPr>
      <w:r w:rsidRPr="00B35005">
        <w:t>Ключевые показатели</w:t>
      </w:r>
    </w:p>
    <w:p w:rsidR="00EF6EB8" w:rsidRPr="00B35005" w:rsidRDefault="00EF6EB8" w:rsidP="005B1EB8">
      <w:pPr>
        <w:pStyle w:val="a5"/>
        <w:ind w:firstLine="709"/>
        <w:jc w:val="center"/>
      </w:pPr>
      <w:r w:rsidRPr="00B35005">
        <w:t>муниципального жилищного контроля</w:t>
      </w:r>
    </w:p>
    <w:p w:rsidR="00EF6EB8" w:rsidRPr="00B35005" w:rsidRDefault="00EF6EB8" w:rsidP="005B1EB8">
      <w:pPr>
        <w:pStyle w:val="a5"/>
        <w:ind w:firstLine="709"/>
        <w:jc w:val="center"/>
      </w:pPr>
      <w:r w:rsidRPr="00B35005">
        <w:t>в Североуральском городском округе и их целевые значения,</w:t>
      </w:r>
    </w:p>
    <w:p w:rsidR="00EF6EB8" w:rsidRPr="00B35005" w:rsidRDefault="00EF6EB8" w:rsidP="005B1EB8">
      <w:pPr>
        <w:pStyle w:val="a5"/>
        <w:ind w:firstLine="709"/>
        <w:jc w:val="center"/>
      </w:pPr>
      <w:r w:rsidRPr="00B35005">
        <w:t>индикативные показатели муниципального</w:t>
      </w:r>
    </w:p>
    <w:p w:rsidR="00EF6EB8" w:rsidRPr="00B35005" w:rsidRDefault="00EF6EB8" w:rsidP="005B1EB8">
      <w:pPr>
        <w:pStyle w:val="a5"/>
        <w:ind w:firstLine="709"/>
        <w:jc w:val="center"/>
      </w:pPr>
      <w:r w:rsidRPr="00B35005">
        <w:t>жилищного контроля в Североуральском городском округе</w:t>
      </w:r>
    </w:p>
    <w:p w:rsidR="00EF6EB8" w:rsidRPr="00B35005" w:rsidRDefault="00EF6EB8" w:rsidP="004A7CDF">
      <w:pPr>
        <w:pStyle w:val="a5"/>
        <w:ind w:firstLine="709"/>
        <w:jc w:val="both"/>
      </w:pPr>
    </w:p>
    <w:p w:rsidR="00EF6EB8" w:rsidRPr="00B35005" w:rsidRDefault="00EF6EB8" w:rsidP="004A7CDF">
      <w:pPr>
        <w:pStyle w:val="a5"/>
        <w:ind w:firstLine="709"/>
        <w:jc w:val="both"/>
      </w:pPr>
      <w:r w:rsidRPr="00B35005">
        <w:t>1. Ключевые показатели муниципального жилищного контроля в Североуральском городском округе и их целевые значения:</w:t>
      </w:r>
    </w:p>
    <w:p w:rsidR="00EF6EB8" w:rsidRPr="00B35005" w:rsidRDefault="00EF6EB8" w:rsidP="004A7CDF">
      <w:pPr>
        <w:pStyle w:val="a5"/>
        <w:ind w:firstLine="709"/>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435"/>
      </w:tblGrid>
      <w:tr w:rsidR="00EF6EB8" w:rsidRPr="00B35005" w:rsidTr="008167A0">
        <w:tc>
          <w:tcPr>
            <w:tcW w:w="7483" w:type="dxa"/>
          </w:tcPr>
          <w:p w:rsidR="00EF6EB8" w:rsidRPr="00B35005" w:rsidRDefault="00EF6EB8" w:rsidP="004A7CDF">
            <w:pPr>
              <w:pStyle w:val="a5"/>
              <w:ind w:firstLine="709"/>
              <w:jc w:val="both"/>
            </w:pPr>
            <w:r w:rsidRPr="00B35005">
              <w:t>Ключевые показатели</w:t>
            </w:r>
          </w:p>
        </w:tc>
        <w:tc>
          <w:tcPr>
            <w:tcW w:w="2435" w:type="dxa"/>
          </w:tcPr>
          <w:p w:rsidR="00EF6EB8" w:rsidRPr="00B35005" w:rsidRDefault="00EF6EB8" w:rsidP="003F102F">
            <w:pPr>
              <w:pStyle w:val="a5"/>
              <w:jc w:val="center"/>
            </w:pPr>
            <w:r w:rsidRPr="00B35005">
              <w:t xml:space="preserve">Целевые значения </w:t>
            </w:r>
          </w:p>
        </w:tc>
      </w:tr>
      <w:tr w:rsidR="00EF6EB8" w:rsidRPr="00B35005" w:rsidTr="008167A0">
        <w:tc>
          <w:tcPr>
            <w:tcW w:w="7483" w:type="dxa"/>
          </w:tcPr>
          <w:p w:rsidR="00EF6EB8" w:rsidRPr="00B35005" w:rsidRDefault="00D57AD3" w:rsidP="00C4179B">
            <w:pPr>
              <w:pStyle w:val="a5"/>
              <w:ind w:left="75" w:right="55" w:firstLine="75"/>
              <w:jc w:val="both"/>
            </w:pPr>
            <w:r w:rsidRPr="00B35005">
              <w:t xml:space="preserve"> Доля подконтрольных лиц, охваченных контролем</w:t>
            </w:r>
            <w:r w:rsidR="003F102F" w:rsidRPr="00B35005">
              <w:t>, %</w:t>
            </w:r>
          </w:p>
        </w:tc>
        <w:tc>
          <w:tcPr>
            <w:tcW w:w="2435" w:type="dxa"/>
          </w:tcPr>
          <w:p w:rsidR="00EF6EB8" w:rsidRPr="00B35005" w:rsidRDefault="00D57AD3" w:rsidP="003F102F">
            <w:pPr>
              <w:pStyle w:val="a5"/>
              <w:jc w:val="center"/>
            </w:pPr>
            <w:r w:rsidRPr="00B35005">
              <w:t>9</w:t>
            </w:r>
            <w:r w:rsidR="007167C7" w:rsidRPr="00B35005">
              <w:t>0</w:t>
            </w:r>
          </w:p>
        </w:tc>
      </w:tr>
      <w:tr w:rsidR="00EF6EB8" w:rsidRPr="00B35005" w:rsidTr="008167A0">
        <w:tc>
          <w:tcPr>
            <w:tcW w:w="7483" w:type="dxa"/>
          </w:tcPr>
          <w:p w:rsidR="00EF6EB8" w:rsidRPr="00B35005" w:rsidRDefault="00D57AD3" w:rsidP="00912294">
            <w:pPr>
              <w:pStyle w:val="a5"/>
              <w:ind w:left="75" w:right="55" w:firstLine="75"/>
              <w:jc w:val="both"/>
            </w:pPr>
            <w:r w:rsidRPr="00B35005">
              <w:t xml:space="preserve"> Материальный ущерб, причиненный муниципальному жилищному фонду</w:t>
            </w:r>
            <w:r w:rsidR="00912294" w:rsidRPr="00B35005">
              <w:t>, тыс. руб.</w:t>
            </w:r>
          </w:p>
        </w:tc>
        <w:tc>
          <w:tcPr>
            <w:tcW w:w="2435" w:type="dxa"/>
          </w:tcPr>
          <w:p w:rsidR="00EF6EB8" w:rsidRPr="00B35005" w:rsidRDefault="00912294" w:rsidP="003F102F">
            <w:pPr>
              <w:pStyle w:val="a5"/>
              <w:jc w:val="center"/>
            </w:pPr>
            <w:r w:rsidRPr="00B35005">
              <w:t>3 000</w:t>
            </w:r>
          </w:p>
        </w:tc>
      </w:tr>
    </w:tbl>
    <w:p w:rsidR="003F102F" w:rsidRPr="00B35005" w:rsidRDefault="003F102F" w:rsidP="004A7CDF">
      <w:pPr>
        <w:pStyle w:val="a5"/>
        <w:ind w:firstLine="709"/>
        <w:jc w:val="both"/>
      </w:pPr>
    </w:p>
    <w:p w:rsidR="00EF6EB8" w:rsidRPr="00B35005" w:rsidRDefault="00EF6EB8" w:rsidP="003F102F">
      <w:pPr>
        <w:pStyle w:val="a5"/>
        <w:ind w:firstLine="709"/>
        <w:jc w:val="both"/>
      </w:pPr>
      <w:r w:rsidRPr="00B35005">
        <w:t>2. Индикативные показатели муниципального жилищного контроля в Североуральском городском округе</w:t>
      </w:r>
      <w:r w:rsidR="005B1EB8" w:rsidRPr="00B35005">
        <w:t>:</w:t>
      </w:r>
    </w:p>
    <w:p w:rsidR="00C87D12" w:rsidRPr="00B35005" w:rsidRDefault="00CF6567" w:rsidP="003F102F">
      <w:pPr>
        <w:pStyle w:val="a5"/>
        <w:ind w:firstLine="709"/>
        <w:jc w:val="both"/>
        <w:rPr>
          <w:rFonts w:cs="PT Astra Serif"/>
        </w:rPr>
      </w:pPr>
      <w:r w:rsidRPr="00B35005">
        <w:rPr>
          <w:rFonts w:cs="PT Astra Serif"/>
        </w:rPr>
        <w:t>1</w:t>
      </w:r>
      <w:r w:rsidR="00C87D12" w:rsidRPr="00B35005">
        <w:rPr>
          <w:rFonts w:cs="PT Astra Serif"/>
        </w:rPr>
        <w:t>)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w:t>
      </w:r>
      <w:r w:rsidR="00EA5343" w:rsidRPr="00B35005">
        <w:rPr>
          <w:rFonts w:cs="PT Astra Serif"/>
        </w:rPr>
        <w:t>ом</w:t>
      </w:r>
      <w:r w:rsidR="00C87D12" w:rsidRPr="00B35005">
        <w:rPr>
          <w:rFonts w:cs="PT Astra Serif"/>
        </w:rPr>
        <w:t xml:space="preserve"> риска нарушения обязательных требований, или отклонения объекта контроля от таких параметров, за отчетный период;</w:t>
      </w:r>
    </w:p>
    <w:p w:rsidR="00C87D12" w:rsidRPr="00B35005" w:rsidRDefault="00CF6567" w:rsidP="003F102F">
      <w:pPr>
        <w:pStyle w:val="a5"/>
        <w:ind w:firstLine="709"/>
        <w:jc w:val="both"/>
        <w:rPr>
          <w:rFonts w:cs="PT Astra Serif"/>
        </w:rPr>
      </w:pPr>
      <w:r w:rsidRPr="00B35005">
        <w:rPr>
          <w:rFonts w:cs="PT Astra Serif"/>
        </w:rPr>
        <w:t>2</w:t>
      </w:r>
      <w:r w:rsidR="00C87D12" w:rsidRPr="00B35005">
        <w:rPr>
          <w:rFonts w:cs="PT Astra Serif"/>
        </w:rPr>
        <w:t>) общее количество контрольных (надзорных) мероприятий с взаимодействием, проведенных за отчетный период;</w:t>
      </w:r>
    </w:p>
    <w:p w:rsidR="00C87D12" w:rsidRPr="00B35005" w:rsidRDefault="00CF6567" w:rsidP="003F102F">
      <w:pPr>
        <w:pStyle w:val="a5"/>
        <w:ind w:firstLine="709"/>
        <w:jc w:val="both"/>
        <w:rPr>
          <w:rFonts w:cs="PT Astra Serif"/>
        </w:rPr>
      </w:pPr>
      <w:r w:rsidRPr="00B35005">
        <w:rPr>
          <w:rFonts w:cs="PT Astra Serif"/>
        </w:rPr>
        <w:t>3</w:t>
      </w:r>
      <w:r w:rsidR="00C87D12" w:rsidRPr="00B35005">
        <w:rPr>
          <w:rFonts w:cs="PT Astra Serif"/>
        </w:rPr>
        <w:t>) количество контрольных (надзорных) мероприятий с взаимодействием по каждому виду КНМ, проведенных за отчетный период;</w:t>
      </w:r>
    </w:p>
    <w:p w:rsidR="00C87D12" w:rsidRPr="00B35005" w:rsidRDefault="00CF6567" w:rsidP="003F102F">
      <w:pPr>
        <w:pStyle w:val="a5"/>
        <w:ind w:firstLine="709"/>
        <w:jc w:val="both"/>
        <w:rPr>
          <w:rFonts w:cs="PT Astra Serif"/>
        </w:rPr>
      </w:pPr>
      <w:r w:rsidRPr="00B35005">
        <w:rPr>
          <w:rFonts w:cs="PT Astra Serif"/>
        </w:rPr>
        <w:t>4</w:t>
      </w:r>
      <w:r w:rsidR="00C87D12" w:rsidRPr="00B35005">
        <w:rPr>
          <w:rFonts w:cs="PT Astra Serif"/>
        </w:rPr>
        <w:t>) количество контрольных (надзорных) мероприятий, проведенных с использованием средств дистанционного взаимодействия, за отчетный период;</w:t>
      </w:r>
    </w:p>
    <w:p w:rsidR="00C87D12" w:rsidRPr="00B35005" w:rsidRDefault="00CF6567" w:rsidP="003F102F">
      <w:pPr>
        <w:pStyle w:val="a5"/>
        <w:ind w:firstLine="709"/>
        <w:jc w:val="both"/>
        <w:rPr>
          <w:rFonts w:cs="PT Astra Serif"/>
        </w:rPr>
      </w:pPr>
      <w:r w:rsidRPr="00B35005">
        <w:rPr>
          <w:rFonts w:cs="PT Astra Serif"/>
        </w:rPr>
        <w:t>5</w:t>
      </w:r>
      <w:r w:rsidR="00C87D12" w:rsidRPr="00B35005">
        <w:rPr>
          <w:rFonts w:cs="PT Astra Serif"/>
        </w:rPr>
        <w:t>) количество обязательных профилактических визитов, проведенных за отчетный период;</w:t>
      </w:r>
    </w:p>
    <w:p w:rsidR="00C87D12" w:rsidRPr="00B35005" w:rsidRDefault="00CF6567" w:rsidP="003F102F">
      <w:pPr>
        <w:pStyle w:val="a5"/>
        <w:ind w:firstLine="709"/>
        <w:jc w:val="both"/>
        <w:rPr>
          <w:rFonts w:cs="PT Astra Serif"/>
        </w:rPr>
      </w:pPr>
      <w:r w:rsidRPr="00B35005">
        <w:rPr>
          <w:rFonts w:cs="PT Astra Serif"/>
        </w:rPr>
        <w:t>6</w:t>
      </w:r>
      <w:r w:rsidR="00C87D12" w:rsidRPr="00B35005">
        <w:rPr>
          <w:rFonts w:cs="PT Astra Serif"/>
        </w:rPr>
        <w:t>) количество предостережений о недопустимости нарушения обязательных требований, объявленных за отчетный период;</w:t>
      </w:r>
    </w:p>
    <w:p w:rsidR="00C87D12" w:rsidRPr="00B35005" w:rsidRDefault="00CF6567" w:rsidP="003F102F">
      <w:pPr>
        <w:pStyle w:val="a5"/>
        <w:ind w:firstLine="709"/>
        <w:jc w:val="both"/>
        <w:rPr>
          <w:rFonts w:cs="PT Astra Serif"/>
        </w:rPr>
      </w:pPr>
      <w:r w:rsidRPr="00B35005">
        <w:rPr>
          <w:rFonts w:cs="PT Astra Serif"/>
        </w:rPr>
        <w:t>7</w:t>
      </w:r>
      <w:r w:rsidR="00C87D12" w:rsidRPr="00B35005">
        <w:rPr>
          <w:rFonts w:cs="PT Astra Serif"/>
        </w:rPr>
        <w:t>) количество контрольных (надзорных) мероприятий, по результатам которых выявлены нарушения обязательных требований, за отчетный период;</w:t>
      </w:r>
    </w:p>
    <w:p w:rsidR="00C87D12" w:rsidRPr="00B35005" w:rsidRDefault="00CF6567" w:rsidP="003F102F">
      <w:pPr>
        <w:pStyle w:val="a5"/>
        <w:ind w:firstLine="709"/>
        <w:jc w:val="both"/>
        <w:rPr>
          <w:rFonts w:cs="PT Astra Serif"/>
        </w:rPr>
      </w:pPr>
      <w:r w:rsidRPr="00B35005">
        <w:rPr>
          <w:rFonts w:cs="PT Astra Serif"/>
        </w:rPr>
        <w:t>8</w:t>
      </w:r>
      <w:r w:rsidR="00C87D12" w:rsidRPr="00B35005">
        <w:rPr>
          <w:rFonts w:cs="PT Astra Serif"/>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C87D12" w:rsidRPr="00B35005" w:rsidRDefault="00CF6567" w:rsidP="003F102F">
      <w:pPr>
        <w:pStyle w:val="a5"/>
        <w:ind w:firstLine="709"/>
        <w:jc w:val="both"/>
        <w:rPr>
          <w:rFonts w:cs="PT Astra Serif"/>
        </w:rPr>
      </w:pPr>
      <w:r w:rsidRPr="00B35005">
        <w:rPr>
          <w:rFonts w:cs="PT Astra Serif"/>
        </w:rPr>
        <w:t>9</w:t>
      </w:r>
      <w:r w:rsidR="00C87D12" w:rsidRPr="00B35005">
        <w:rPr>
          <w:rFonts w:cs="PT Astra Serif"/>
        </w:rPr>
        <w:t>) сумма административных штрафов, наложенных по результатам контрольных (надзорных) мероприятий, за отчетный период;</w:t>
      </w:r>
    </w:p>
    <w:p w:rsidR="00C87D12" w:rsidRPr="00B35005" w:rsidRDefault="00CF6567" w:rsidP="003F102F">
      <w:pPr>
        <w:pStyle w:val="a5"/>
        <w:ind w:firstLine="709"/>
        <w:jc w:val="both"/>
        <w:rPr>
          <w:rFonts w:cs="PT Astra Serif"/>
        </w:rPr>
      </w:pPr>
      <w:r w:rsidRPr="00B35005">
        <w:rPr>
          <w:rFonts w:cs="PT Astra Serif"/>
        </w:rPr>
        <w:lastRenderedPageBreak/>
        <w:t>10</w:t>
      </w:r>
      <w:r w:rsidR="00C87D12" w:rsidRPr="00B35005">
        <w:rPr>
          <w:rFonts w:cs="PT Astra Serif"/>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C87D12" w:rsidRPr="00B35005" w:rsidRDefault="00CF6567" w:rsidP="003F102F">
      <w:pPr>
        <w:pStyle w:val="a5"/>
        <w:ind w:firstLine="709"/>
        <w:jc w:val="both"/>
        <w:rPr>
          <w:rFonts w:cs="PT Astra Serif"/>
        </w:rPr>
      </w:pPr>
      <w:r w:rsidRPr="00B35005">
        <w:rPr>
          <w:rFonts w:cs="PT Astra Serif"/>
        </w:rPr>
        <w:t>11</w:t>
      </w:r>
      <w:r w:rsidR="00C87D12" w:rsidRPr="00B35005">
        <w:rPr>
          <w:rFonts w:cs="PT Astra Serif"/>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87D12" w:rsidRPr="00B35005" w:rsidRDefault="00CF6567" w:rsidP="003F102F">
      <w:pPr>
        <w:pStyle w:val="a5"/>
        <w:ind w:firstLine="709"/>
        <w:jc w:val="both"/>
        <w:rPr>
          <w:rFonts w:cs="PT Astra Serif"/>
        </w:rPr>
      </w:pPr>
      <w:r w:rsidRPr="00B35005">
        <w:rPr>
          <w:rFonts w:cs="PT Astra Serif"/>
        </w:rPr>
        <w:t>12</w:t>
      </w:r>
      <w:r w:rsidR="00C87D12" w:rsidRPr="00B35005">
        <w:rPr>
          <w:rFonts w:cs="PT Astra Serif"/>
        </w:rPr>
        <w:t>) общее количество учтенных объектов контроля на конец отчетного периода;</w:t>
      </w:r>
    </w:p>
    <w:p w:rsidR="00C87D12" w:rsidRPr="00B35005" w:rsidRDefault="00CF6567" w:rsidP="003F102F">
      <w:pPr>
        <w:pStyle w:val="a5"/>
        <w:ind w:firstLine="709"/>
        <w:jc w:val="both"/>
        <w:rPr>
          <w:rFonts w:cs="PT Astra Serif"/>
        </w:rPr>
      </w:pPr>
      <w:r w:rsidRPr="00B35005">
        <w:rPr>
          <w:rFonts w:cs="PT Astra Serif"/>
        </w:rPr>
        <w:t>13</w:t>
      </w:r>
      <w:r w:rsidR="00C87D12" w:rsidRPr="00B35005">
        <w:rPr>
          <w:rFonts w:cs="PT Astra Serif"/>
        </w:rPr>
        <w:t>) количество учтенных контролируемых лиц на конец отчетного периода;</w:t>
      </w:r>
    </w:p>
    <w:p w:rsidR="00C87D12" w:rsidRPr="00B35005" w:rsidRDefault="00CF6567" w:rsidP="003F102F">
      <w:pPr>
        <w:pStyle w:val="a5"/>
        <w:ind w:firstLine="709"/>
        <w:jc w:val="both"/>
        <w:rPr>
          <w:rFonts w:cs="PT Astra Serif"/>
        </w:rPr>
      </w:pPr>
      <w:r w:rsidRPr="00B35005">
        <w:rPr>
          <w:rFonts w:cs="PT Astra Serif"/>
        </w:rPr>
        <w:t>14</w:t>
      </w:r>
      <w:r w:rsidR="00C87D12" w:rsidRPr="00B35005">
        <w:rPr>
          <w:rFonts w:cs="PT Astra Serif"/>
        </w:rPr>
        <w:t>) количество учтенных контролируемых лиц, в отношении которых проведены контрольные (надзорные) мероприятия, за отчетный период;</w:t>
      </w:r>
    </w:p>
    <w:p w:rsidR="00C87D12" w:rsidRPr="00B35005" w:rsidRDefault="00CF6567" w:rsidP="003F102F">
      <w:pPr>
        <w:pStyle w:val="a5"/>
        <w:ind w:firstLine="709"/>
        <w:jc w:val="both"/>
        <w:rPr>
          <w:rFonts w:cs="PT Astra Serif"/>
        </w:rPr>
      </w:pPr>
      <w:r w:rsidRPr="00B35005">
        <w:rPr>
          <w:rFonts w:cs="PT Astra Serif"/>
        </w:rPr>
        <w:t>15</w:t>
      </w:r>
      <w:r w:rsidR="00C87D12" w:rsidRPr="00B35005">
        <w:rPr>
          <w:rFonts w:cs="PT Astra Serif"/>
        </w:rPr>
        <w:t>) общее количество жалоб, поданных контролируемыми лицами в досудебном порядке за отчетный период;</w:t>
      </w:r>
    </w:p>
    <w:p w:rsidR="00C87D12" w:rsidRPr="00B35005" w:rsidRDefault="00C87D12" w:rsidP="003F102F">
      <w:pPr>
        <w:pStyle w:val="a5"/>
        <w:ind w:firstLine="709"/>
        <w:jc w:val="both"/>
        <w:rPr>
          <w:rFonts w:cs="PT Astra Serif"/>
        </w:rPr>
      </w:pPr>
      <w:r w:rsidRPr="00B35005">
        <w:rPr>
          <w:rFonts w:cs="PT Astra Serif"/>
        </w:rPr>
        <w:t>1</w:t>
      </w:r>
      <w:r w:rsidR="00CF6567" w:rsidRPr="00B35005">
        <w:rPr>
          <w:rFonts w:cs="PT Astra Serif"/>
        </w:rPr>
        <w:t>6</w:t>
      </w:r>
      <w:r w:rsidRPr="00B35005">
        <w:rPr>
          <w:rFonts w:cs="PT Astra Serif"/>
        </w:rPr>
        <w:t>) количество жалоб, в отношении которых контрольным (надзорным) органом был нарушен срок рассмотрения, за отчетный период;</w:t>
      </w:r>
    </w:p>
    <w:p w:rsidR="00C87D12" w:rsidRPr="00B35005" w:rsidRDefault="00CF6567" w:rsidP="003F102F">
      <w:pPr>
        <w:pStyle w:val="a5"/>
        <w:ind w:firstLine="709"/>
        <w:jc w:val="both"/>
        <w:rPr>
          <w:rFonts w:cs="PT Astra Serif"/>
        </w:rPr>
      </w:pPr>
      <w:r w:rsidRPr="00B35005">
        <w:rPr>
          <w:rFonts w:cs="PT Astra Serif"/>
        </w:rPr>
        <w:t>17</w:t>
      </w:r>
      <w:r w:rsidR="00C87D12" w:rsidRPr="00B35005">
        <w:rPr>
          <w:rFonts w:cs="PT Astra Serif"/>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00C87D12" w:rsidRPr="00B35005">
        <w:rPr>
          <w:rFonts w:cs="PT Astra Serif"/>
        </w:rPr>
        <w:t>органа</w:t>
      </w:r>
      <w:proofErr w:type="gramEnd"/>
      <w:r w:rsidR="00C87D12" w:rsidRPr="00B35005">
        <w:rPr>
          <w:rFonts w:cs="PT Astra Serif"/>
        </w:rPr>
        <w:t xml:space="preserve"> либо о признании действий (бездействий) должностных лиц контрольных (надзорных) органов недействительными, за отчетный период;</w:t>
      </w:r>
    </w:p>
    <w:p w:rsidR="00C87D12" w:rsidRPr="00B35005" w:rsidRDefault="00CF6567" w:rsidP="003F102F">
      <w:pPr>
        <w:pStyle w:val="a5"/>
        <w:ind w:firstLine="709"/>
        <w:jc w:val="both"/>
        <w:rPr>
          <w:rFonts w:cs="PT Astra Serif"/>
        </w:rPr>
      </w:pPr>
      <w:r w:rsidRPr="00B35005">
        <w:rPr>
          <w:rFonts w:cs="PT Astra Serif"/>
        </w:rPr>
        <w:t>18</w:t>
      </w:r>
      <w:r w:rsidR="00C87D12" w:rsidRPr="00B35005">
        <w:rPr>
          <w:rFonts w:cs="PT Astra Serif"/>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87D12" w:rsidRPr="00B35005" w:rsidRDefault="00CF6567" w:rsidP="003F102F">
      <w:pPr>
        <w:pStyle w:val="a5"/>
        <w:ind w:firstLine="709"/>
        <w:jc w:val="both"/>
        <w:rPr>
          <w:rFonts w:cs="PT Astra Serif"/>
        </w:rPr>
      </w:pPr>
      <w:r w:rsidRPr="00B35005">
        <w:rPr>
          <w:rFonts w:cs="PT Astra Serif"/>
        </w:rPr>
        <w:t xml:space="preserve">19) </w:t>
      </w:r>
      <w:r w:rsidR="00C87D12" w:rsidRPr="00B35005">
        <w:rPr>
          <w:rFonts w:cs="PT Astra Serif"/>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F102F" w:rsidRPr="00B35005" w:rsidRDefault="00C87D12" w:rsidP="003F102F">
      <w:pPr>
        <w:pStyle w:val="a5"/>
        <w:ind w:firstLine="709"/>
        <w:jc w:val="both"/>
        <w:rPr>
          <w:rFonts w:cs="PT Astra Serif"/>
        </w:rPr>
      </w:pPr>
      <w:r w:rsidRPr="00B35005">
        <w:rPr>
          <w:rFonts w:cs="PT Astra Serif"/>
        </w:rPr>
        <w:t>2</w:t>
      </w:r>
      <w:r w:rsidR="00CF6567" w:rsidRPr="00B35005">
        <w:rPr>
          <w:rFonts w:cs="PT Astra Serif"/>
        </w:rPr>
        <w:t>0</w:t>
      </w:r>
      <w:r w:rsidRPr="00B35005">
        <w:rPr>
          <w:rFonts w:cs="PT Astra Serif"/>
        </w:rPr>
        <w:t xml:space="preserve">) количество контрольных (надзорных) мероприятий, проведенных с грубым нарушением требований к организации и осуществлению </w:t>
      </w:r>
      <w:r w:rsidR="003F102F" w:rsidRPr="00B35005">
        <w:rPr>
          <w:rFonts w:cs="PT Astra Serif"/>
        </w:rPr>
        <w:t>муниципального</w:t>
      </w:r>
      <w:r w:rsidRPr="00B35005">
        <w:rPr>
          <w:rFonts w:cs="PT Astra Serif"/>
        </w:rPr>
        <w:t xml:space="preserve"> контроля и </w:t>
      </w:r>
      <w:proofErr w:type="gramStart"/>
      <w:r w:rsidRPr="00B35005">
        <w:rPr>
          <w:rFonts w:cs="PT Astra Serif"/>
        </w:rPr>
        <w:t>результаты</w:t>
      </w:r>
      <w:proofErr w:type="gramEnd"/>
      <w:r w:rsidRPr="00B35005">
        <w:rPr>
          <w:rFonts w:cs="PT Astra Serif"/>
        </w:rPr>
        <w:t xml:space="preserve"> которых были признаны недействительными и (или) отменены, за отчетный период</w:t>
      </w:r>
      <w:r w:rsidR="00D6761B" w:rsidRPr="00B35005">
        <w:rPr>
          <w:rFonts w:cs="PT Astra Serif"/>
        </w:rPr>
        <w:t>.</w:t>
      </w:r>
    </w:p>
    <w:p w:rsidR="00C87D12" w:rsidRPr="00B35005" w:rsidRDefault="00D6761B" w:rsidP="003F102F">
      <w:pPr>
        <w:pStyle w:val="a5"/>
        <w:ind w:firstLine="709"/>
        <w:jc w:val="both"/>
        <w:rPr>
          <w:rFonts w:cs="PT Astra Serif"/>
        </w:rPr>
      </w:pPr>
      <w:r w:rsidRPr="00B35005">
        <w:rPr>
          <w:rFonts w:cs="PT Astra Serif"/>
        </w:rPr>
        <w:t xml:space="preserve"> </w:t>
      </w:r>
    </w:p>
    <w:p w:rsidR="00EF6EB8" w:rsidRPr="00B35005" w:rsidRDefault="00EF6EB8" w:rsidP="003F102F">
      <w:pPr>
        <w:pStyle w:val="a5"/>
        <w:ind w:firstLine="709"/>
        <w:jc w:val="both"/>
      </w:pPr>
    </w:p>
    <w:sectPr w:rsidR="00EF6EB8" w:rsidRPr="00B35005" w:rsidSect="00EA5343">
      <w:headerReference w:type="default" r:id="rId5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13" w:rsidRDefault="00120813" w:rsidP="00D900F5">
      <w:r>
        <w:separator/>
      </w:r>
    </w:p>
  </w:endnote>
  <w:endnote w:type="continuationSeparator" w:id="0">
    <w:p w:rsidR="00120813" w:rsidRDefault="00120813" w:rsidP="00D9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13" w:rsidRDefault="00120813" w:rsidP="00D900F5">
      <w:r>
        <w:separator/>
      </w:r>
    </w:p>
  </w:footnote>
  <w:footnote w:type="continuationSeparator" w:id="0">
    <w:p w:rsidR="00120813" w:rsidRDefault="00120813" w:rsidP="00D9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76280"/>
      <w:docPartObj>
        <w:docPartGallery w:val="Page Numbers (Top of Page)"/>
        <w:docPartUnique/>
      </w:docPartObj>
    </w:sdtPr>
    <w:sdtContent>
      <w:p w:rsidR="00B35005" w:rsidRDefault="00B35005">
        <w:pPr>
          <w:pStyle w:val="a7"/>
        </w:pPr>
        <w:r>
          <w:fldChar w:fldCharType="begin"/>
        </w:r>
        <w:r>
          <w:instrText>PAGE   \* MERGEFORMAT</w:instrText>
        </w:r>
        <w:r>
          <w:fldChar w:fldCharType="separate"/>
        </w:r>
        <w:r w:rsidR="00316104">
          <w:rPr>
            <w:noProof/>
          </w:rPr>
          <w:t>21</w:t>
        </w:r>
        <w:r>
          <w:fldChar w:fldCharType="end"/>
        </w:r>
      </w:p>
    </w:sdtContent>
  </w:sdt>
  <w:p w:rsidR="00B35005" w:rsidRDefault="00B350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BAC"/>
    <w:multiLevelType w:val="hybridMultilevel"/>
    <w:tmpl w:val="7F205DEC"/>
    <w:lvl w:ilvl="0" w:tplc="22545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7A22F3"/>
    <w:multiLevelType w:val="hybridMultilevel"/>
    <w:tmpl w:val="20BC3F36"/>
    <w:lvl w:ilvl="0" w:tplc="7D964BC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B8"/>
    <w:rsid w:val="0002504F"/>
    <w:rsid w:val="00034EF6"/>
    <w:rsid w:val="00041378"/>
    <w:rsid w:val="00090521"/>
    <w:rsid w:val="000931C2"/>
    <w:rsid w:val="000C0E89"/>
    <w:rsid w:val="000D051D"/>
    <w:rsid w:val="000D18DD"/>
    <w:rsid w:val="000F271B"/>
    <w:rsid w:val="0011402A"/>
    <w:rsid w:val="00117A28"/>
    <w:rsid w:val="00120813"/>
    <w:rsid w:val="00133BB5"/>
    <w:rsid w:val="0016058E"/>
    <w:rsid w:val="00162266"/>
    <w:rsid w:val="001754BC"/>
    <w:rsid w:val="001A40B9"/>
    <w:rsid w:val="001D2D13"/>
    <w:rsid w:val="001E1DD3"/>
    <w:rsid w:val="001E7AE0"/>
    <w:rsid w:val="001F1D6A"/>
    <w:rsid w:val="00205A66"/>
    <w:rsid w:val="00227398"/>
    <w:rsid w:val="00255C73"/>
    <w:rsid w:val="00256509"/>
    <w:rsid w:val="002729D6"/>
    <w:rsid w:val="002A1171"/>
    <w:rsid w:val="002B5876"/>
    <w:rsid w:val="002C2214"/>
    <w:rsid w:val="002F2979"/>
    <w:rsid w:val="0030689F"/>
    <w:rsid w:val="00316104"/>
    <w:rsid w:val="00325568"/>
    <w:rsid w:val="00336D9F"/>
    <w:rsid w:val="00353265"/>
    <w:rsid w:val="003568DC"/>
    <w:rsid w:val="003967D5"/>
    <w:rsid w:val="003C35DB"/>
    <w:rsid w:val="003E05BB"/>
    <w:rsid w:val="003F102F"/>
    <w:rsid w:val="003F3243"/>
    <w:rsid w:val="003F3B3F"/>
    <w:rsid w:val="00412624"/>
    <w:rsid w:val="00423C10"/>
    <w:rsid w:val="00441622"/>
    <w:rsid w:val="00481C0E"/>
    <w:rsid w:val="004873EC"/>
    <w:rsid w:val="004A7C53"/>
    <w:rsid w:val="004A7CDF"/>
    <w:rsid w:val="004C2D6F"/>
    <w:rsid w:val="004D0BB9"/>
    <w:rsid w:val="004F00CA"/>
    <w:rsid w:val="004F5B34"/>
    <w:rsid w:val="005009E6"/>
    <w:rsid w:val="0050709B"/>
    <w:rsid w:val="00520913"/>
    <w:rsid w:val="00526964"/>
    <w:rsid w:val="00534A72"/>
    <w:rsid w:val="00544EBE"/>
    <w:rsid w:val="00572E68"/>
    <w:rsid w:val="00594076"/>
    <w:rsid w:val="005979BF"/>
    <w:rsid w:val="005A70FC"/>
    <w:rsid w:val="005B1EB8"/>
    <w:rsid w:val="005C67F1"/>
    <w:rsid w:val="005D1416"/>
    <w:rsid w:val="005D17CF"/>
    <w:rsid w:val="00605490"/>
    <w:rsid w:val="00650720"/>
    <w:rsid w:val="0068622D"/>
    <w:rsid w:val="0069264D"/>
    <w:rsid w:val="006963CC"/>
    <w:rsid w:val="006B64F4"/>
    <w:rsid w:val="006C1FBB"/>
    <w:rsid w:val="006E0D78"/>
    <w:rsid w:val="00702D75"/>
    <w:rsid w:val="00715ED3"/>
    <w:rsid w:val="007167C7"/>
    <w:rsid w:val="00766DDD"/>
    <w:rsid w:val="007829C1"/>
    <w:rsid w:val="00794B00"/>
    <w:rsid w:val="007A21E6"/>
    <w:rsid w:val="008167A0"/>
    <w:rsid w:val="0082556A"/>
    <w:rsid w:val="00840FE6"/>
    <w:rsid w:val="00846FD6"/>
    <w:rsid w:val="00860ED9"/>
    <w:rsid w:val="00861405"/>
    <w:rsid w:val="008700DF"/>
    <w:rsid w:val="00872036"/>
    <w:rsid w:val="00872997"/>
    <w:rsid w:val="008A696D"/>
    <w:rsid w:val="008B718E"/>
    <w:rsid w:val="008F665F"/>
    <w:rsid w:val="008F6D29"/>
    <w:rsid w:val="00903CEB"/>
    <w:rsid w:val="009041CA"/>
    <w:rsid w:val="00912294"/>
    <w:rsid w:val="009459B1"/>
    <w:rsid w:val="00972B4C"/>
    <w:rsid w:val="00995894"/>
    <w:rsid w:val="009A1F28"/>
    <w:rsid w:val="009B4BFE"/>
    <w:rsid w:val="009D6A29"/>
    <w:rsid w:val="009E71BD"/>
    <w:rsid w:val="00A13193"/>
    <w:rsid w:val="00A42603"/>
    <w:rsid w:val="00A778E1"/>
    <w:rsid w:val="00AA0468"/>
    <w:rsid w:val="00AD1102"/>
    <w:rsid w:val="00AD1606"/>
    <w:rsid w:val="00AD5573"/>
    <w:rsid w:val="00AE345C"/>
    <w:rsid w:val="00B120C8"/>
    <w:rsid w:val="00B314D5"/>
    <w:rsid w:val="00B35005"/>
    <w:rsid w:val="00B50D96"/>
    <w:rsid w:val="00BA060C"/>
    <w:rsid w:val="00BD1A2F"/>
    <w:rsid w:val="00BD2510"/>
    <w:rsid w:val="00BD40EE"/>
    <w:rsid w:val="00BD7C30"/>
    <w:rsid w:val="00C118EB"/>
    <w:rsid w:val="00C1266C"/>
    <w:rsid w:val="00C13FF9"/>
    <w:rsid w:val="00C14E53"/>
    <w:rsid w:val="00C37DA3"/>
    <w:rsid w:val="00C4179B"/>
    <w:rsid w:val="00C73A7A"/>
    <w:rsid w:val="00C771EB"/>
    <w:rsid w:val="00C86B97"/>
    <w:rsid w:val="00C87D12"/>
    <w:rsid w:val="00C92D23"/>
    <w:rsid w:val="00CC4C11"/>
    <w:rsid w:val="00CD009A"/>
    <w:rsid w:val="00CD60C1"/>
    <w:rsid w:val="00CD762A"/>
    <w:rsid w:val="00CF411A"/>
    <w:rsid w:val="00CF6567"/>
    <w:rsid w:val="00D005A7"/>
    <w:rsid w:val="00D01F26"/>
    <w:rsid w:val="00D20AC3"/>
    <w:rsid w:val="00D347CD"/>
    <w:rsid w:val="00D57AD3"/>
    <w:rsid w:val="00D6761B"/>
    <w:rsid w:val="00D67841"/>
    <w:rsid w:val="00D900F5"/>
    <w:rsid w:val="00D92A04"/>
    <w:rsid w:val="00DB0959"/>
    <w:rsid w:val="00DB0E4F"/>
    <w:rsid w:val="00DC4ACD"/>
    <w:rsid w:val="00DE76C6"/>
    <w:rsid w:val="00E064D9"/>
    <w:rsid w:val="00E204E6"/>
    <w:rsid w:val="00E2202A"/>
    <w:rsid w:val="00E53A0B"/>
    <w:rsid w:val="00E809C3"/>
    <w:rsid w:val="00E86789"/>
    <w:rsid w:val="00EA32C8"/>
    <w:rsid w:val="00EA5343"/>
    <w:rsid w:val="00EA7276"/>
    <w:rsid w:val="00EE5AD3"/>
    <w:rsid w:val="00EF6521"/>
    <w:rsid w:val="00EF6EB8"/>
    <w:rsid w:val="00F040CD"/>
    <w:rsid w:val="00F05C41"/>
    <w:rsid w:val="00F27752"/>
    <w:rsid w:val="00F34D5A"/>
    <w:rsid w:val="00F40B1E"/>
    <w:rsid w:val="00F66F83"/>
    <w:rsid w:val="00F72C13"/>
    <w:rsid w:val="00F86034"/>
    <w:rsid w:val="00F95F7C"/>
    <w:rsid w:val="00FD1B9B"/>
    <w:rsid w:val="00FD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377C0-56BF-4B3A-8C8C-A6A2B5CB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2C8"/>
    <w:pPr>
      <w:spacing w:after="0" w:line="240" w:lineRule="auto"/>
      <w:jc w:val="center"/>
    </w:pPr>
    <w:rPr>
      <w:rFonts w:asciiTheme="minorHAnsi" w:hAnsiTheme="minorHAnsi"/>
      <w:sz w:val="22"/>
      <w:szCs w:val="22"/>
    </w:rPr>
  </w:style>
  <w:style w:type="paragraph" w:styleId="1">
    <w:name w:val="heading 1"/>
    <w:basedOn w:val="a"/>
    <w:link w:val="10"/>
    <w:uiPriority w:val="9"/>
    <w:qFormat/>
    <w:rsid w:val="00D347C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EB8"/>
    <w:pPr>
      <w:widowControl w:val="0"/>
      <w:autoSpaceDE w:val="0"/>
      <w:autoSpaceDN w:val="0"/>
      <w:spacing w:after="0" w:line="240" w:lineRule="auto"/>
    </w:pPr>
    <w:rPr>
      <w:rFonts w:eastAsiaTheme="minorEastAsia" w:cs="PT Astra Serif"/>
      <w:szCs w:val="22"/>
      <w:lang w:eastAsia="ru-RU"/>
    </w:rPr>
  </w:style>
  <w:style w:type="paragraph" w:customStyle="1" w:styleId="ConsPlusNonformat">
    <w:name w:val="ConsPlusNonformat"/>
    <w:rsid w:val="00EF6EB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EF6EB8"/>
    <w:pPr>
      <w:widowControl w:val="0"/>
      <w:autoSpaceDE w:val="0"/>
      <w:autoSpaceDN w:val="0"/>
      <w:spacing w:after="0" w:line="240" w:lineRule="auto"/>
    </w:pPr>
    <w:rPr>
      <w:rFonts w:eastAsiaTheme="minorEastAsia" w:cs="PT Astra Serif"/>
      <w:b/>
      <w:szCs w:val="22"/>
      <w:lang w:eastAsia="ru-RU"/>
    </w:rPr>
  </w:style>
  <w:style w:type="paragraph" w:customStyle="1" w:styleId="ConsPlusCell">
    <w:name w:val="ConsPlusCell"/>
    <w:rsid w:val="00EF6EB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EF6EB8"/>
    <w:pPr>
      <w:widowControl w:val="0"/>
      <w:autoSpaceDE w:val="0"/>
      <w:autoSpaceDN w:val="0"/>
      <w:spacing w:after="0" w:line="240" w:lineRule="auto"/>
    </w:pPr>
    <w:rPr>
      <w:rFonts w:eastAsiaTheme="minorEastAsia" w:cs="PT Astra Serif"/>
      <w:szCs w:val="22"/>
      <w:lang w:eastAsia="ru-RU"/>
    </w:rPr>
  </w:style>
  <w:style w:type="paragraph" w:customStyle="1" w:styleId="ConsPlusTitlePage">
    <w:name w:val="ConsPlusTitlePage"/>
    <w:rsid w:val="00EF6EB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EF6EB8"/>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EF6EB8"/>
    <w:pPr>
      <w:widowControl w:val="0"/>
      <w:autoSpaceDE w:val="0"/>
      <w:autoSpaceDN w:val="0"/>
      <w:spacing w:after="0" w:line="240" w:lineRule="auto"/>
    </w:pPr>
    <w:rPr>
      <w:rFonts w:ascii="Arial" w:eastAsiaTheme="minorEastAsia" w:hAnsi="Arial" w:cs="Arial"/>
      <w:sz w:val="20"/>
      <w:szCs w:val="22"/>
      <w:lang w:eastAsia="ru-RU"/>
    </w:rPr>
  </w:style>
  <w:style w:type="paragraph" w:styleId="a3">
    <w:name w:val="Balloon Text"/>
    <w:basedOn w:val="a"/>
    <w:link w:val="a4"/>
    <w:uiPriority w:val="99"/>
    <w:semiHidden/>
    <w:unhideWhenUsed/>
    <w:rsid w:val="005A70FC"/>
    <w:rPr>
      <w:rFonts w:ascii="Segoe UI" w:hAnsi="Segoe UI" w:cs="Segoe UI"/>
      <w:sz w:val="18"/>
      <w:szCs w:val="18"/>
    </w:rPr>
  </w:style>
  <w:style w:type="character" w:customStyle="1" w:styleId="a4">
    <w:name w:val="Текст выноски Знак"/>
    <w:basedOn w:val="a0"/>
    <w:link w:val="a3"/>
    <w:uiPriority w:val="99"/>
    <w:semiHidden/>
    <w:rsid w:val="005A70FC"/>
    <w:rPr>
      <w:rFonts w:ascii="Segoe UI" w:hAnsi="Segoe UI" w:cs="Segoe UI"/>
      <w:sz w:val="18"/>
      <w:szCs w:val="18"/>
    </w:rPr>
  </w:style>
  <w:style w:type="paragraph" w:styleId="a5">
    <w:name w:val="No Spacing"/>
    <w:uiPriority w:val="1"/>
    <w:qFormat/>
    <w:rsid w:val="00CF411A"/>
    <w:pPr>
      <w:spacing w:after="0" w:line="240" w:lineRule="auto"/>
    </w:pPr>
  </w:style>
  <w:style w:type="character" w:customStyle="1" w:styleId="10">
    <w:name w:val="Заголовок 1 Знак"/>
    <w:basedOn w:val="a0"/>
    <w:link w:val="1"/>
    <w:uiPriority w:val="9"/>
    <w:rsid w:val="00D347CD"/>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AA0468"/>
    <w:rPr>
      <w:color w:val="0000FF"/>
      <w:u w:val="single"/>
    </w:rPr>
  </w:style>
  <w:style w:type="paragraph" w:styleId="a7">
    <w:name w:val="header"/>
    <w:basedOn w:val="a"/>
    <w:link w:val="a8"/>
    <w:uiPriority w:val="99"/>
    <w:unhideWhenUsed/>
    <w:rsid w:val="00D900F5"/>
    <w:pPr>
      <w:tabs>
        <w:tab w:val="center" w:pos="4677"/>
        <w:tab w:val="right" w:pos="9355"/>
      </w:tabs>
    </w:pPr>
  </w:style>
  <w:style w:type="character" w:customStyle="1" w:styleId="a8">
    <w:name w:val="Верхний колонтитул Знак"/>
    <w:basedOn w:val="a0"/>
    <w:link w:val="a7"/>
    <w:uiPriority w:val="99"/>
    <w:rsid w:val="00D900F5"/>
    <w:rPr>
      <w:rFonts w:asciiTheme="minorHAnsi" w:hAnsiTheme="minorHAnsi"/>
      <w:sz w:val="22"/>
      <w:szCs w:val="22"/>
    </w:rPr>
  </w:style>
  <w:style w:type="paragraph" w:styleId="a9">
    <w:name w:val="footer"/>
    <w:basedOn w:val="a"/>
    <w:link w:val="aa"/>
    <w:uiPriority w:val="99"/>
    <w:unhideWhenUsed/>
    <w:rsid w:val="00D900F5"/>
    <w:pPr>
      <w:tabs>
        <w:tab w:val="center" w:pos="4677"/>
        <w:tab w:val="right" w:pos="9355"/>
      </w:tabs>
    </w:pPr>
  </w:style>
  <w:style w:type="character" w:customStyle="1" w:styleId="aa">
    <w:name w:val="Нижний колонтитул Знак"/>
    <w:basedOn w:val="a0"/>
    <w:link w:val="a9"/>
    <w:uiPriority w:val="99"/>
    <w:rsid w:val="00D900F5"/>
    <w:rPr>
      <w:rFonts w:asciiTheme="minorHAnsi" w:hAnsiTheme="minorHAnsi"/>
      <w:sz w:val="22"/>
      <w:szCs w:val="22"/>
    </w:rPr>
  </w:style>
  <w:style w:type="paragraph" w:styleId="ab">
    <w:name w:val="Normal (Web)"/>
    <w:basedOn w:val="a"/>
    <w:uiPriority w:val="99"/>
    <w:semiHidden/>
    <w:unhideWhenUsed/>
    <w:rsid w:val="0011402A"/>
    <w:pPr>
      <w:spacing w:before="100" w:beforeAutospacing="1" w:after="142" w:line="276"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4662">
      <w:bodyDiv w:val="1"/>
      <w:marLeft w:val="0"/>
      <w:marRight w:val="0"/>
      <w:marTop w:val="0"/>
      <w:marBottom w:val="0"/>
      <w:divBdr>
        <w:top w:val="none" w:sz="0" w:space="0" w:color="auto"/>
        <w:left w:val="none" w:sz="0" w:space="0" w:color="auto"/>
        <w:bottom w:val="none" w:sz="0" w:space="0" w:color="auto"/>
        <w:right w:val="none" w:sz="0" w:space="0" w:color="auto"/>
      </w:divBdr>
    </w:div>
    <w:div w:id="17059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647F7E713A48F6795E550F59A2705513C24A39AE36E21489900B3F1DB700C30D3C55859140971E04F28B0F91771EF593B6DD4EEACEA200597C7991UAA5J" TargetMode="External"/><Relationship Id="rId18" Type="http://schemas.openxmlformats.org/officeDocument/2006/relationships/hyperlink" Target="consultantplus://offline/ref=18F6977433BF3A937EACE691BC695B874437058B37A7E2D107978754793BD093031EC1A5FC804CECC7D88D0DFFd2B8L" TargetMode="External"/><Relationship Id="rId26" Type="http://schemas.openxmlformats.org/officeDocument/2006/relationships/hyperlink" Target="consultantplus://offline/ref=18F6977433BF3A937EACE691BC695B874432098036A2E2D107978754793BD093031EC1A5FC804CECC7D88D0DFFd2B8L" TargetMode="External"/><Relationship Id="rId39" Type="http://schemas.openxmlformats.org/officeDocument/2006/relationships/hyperlink" Target="consultantplus://offline/ref=18F6977433BF3A937EACE691BC695B874335018135A4E2D107978754793BD093031EC1A5FC804CECC7D88D0DFFd2B8L" TargetMode="External"/><Relationship Id="rId21" Type="http://schemas.openxmlformats.org/officeDocument/2006/relationships/hyperlink" Target="consultantplus://offline/ref=18F6977433BF3A937EACE691BC695B874334008335A7E2D107978754793BD093031EC1A5FC804CECC7D88D0DFFd2B8L" TargetMode="External"/><Relationship Id="rId34" Type="http://schemas.openxmlformats.org/officeDocument/2006/relationships/hyperlink" Target="consultantplus://offline/ref=18F6977433BF3A937EACE691BC695B874335078A37A4E2D107978754793BD093031EC1A5FC804CECC7D88D0DFFd2B8L" TargetMode="External"/><Relationship Id="rId42" Type="http://schemas.openxmlformats.org/officeDocument/2006/relationships/hyperlink" Target="consultantplus://offline/ref=18F6977433BF3A937EACE691BC695B874336028432A0E2D107978754793BD093031EC1A5FC804CECC7D88D0DFFd2B8L" TargetMode="External"/><Relationship Id="rId47" Type="http://schemas.openxmlformats.org/officeDocument/2006/relationships/hyperlink" Target="consultantplus://offline/ref=EB7A440123EF2EE940A9D489E905D1F2E8EA0261B6F0C148216B6A9BCC22E79F4E55E9964FFD7E45101A9503B6653CC444FF89F319F4AF9Dl6s8G" TargetMode="External"/><Relationship Id="rId50" Type="http://schemas.openxmlformats.org/officeDocument/2006/relationships/hyperlink" Target="consultantplus://offline/ref=EB7A440123EF2EE940A9D489E905D1F2E8E80367B9F1C148216B6A9BCC22E79F4E55E9964FFD7C471B1A9503B6653CC444FF89F319F4AF9Dl6s8G" TargetMode="External"/><Relationship Id="rId55" Type="http://schemas.openxmlformats.org/officeDocument/2006/relationships/hyperlink" Target="consultantplus://offline/ref=762697C41EE2A4E3A2D629D268268159FEF0BDCD0CEDC9D0B22983820116A25CFCD2D9DFF2B32008B7E44417B11E847CDC356BDF5E63A531LEW5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F6977433BF3A937EACE691BC695B874335008A32A7E2D107978754793BD093031EC1A5FC804CECC7D88D0DFFd2B8L" TargetMode="External"/><Relationship Id="rId29" Type="http://schemas.openxmlformats.org/officeDocument/2006/relationships/hyperlink" Target="consultantplus://offline/ref=18F6977433BF3A937EACE691BC695B874434008734A2E2D107978754793BD093031EC1A5FC804CECC7D88D0DFFd2B8L" TargetMode="External"/><Relationship Id="rId11" Type="http://schemas.openxmlformats.org/officeDocument/2006/relationships/hyperlink" Target="garantF1://12038291.0" TargetMode="External"/><Relationship Id="rId24" Type="http://schemas.openxmlformats.org/officeDocument/2006/relationships/hyperlink" Target="consultantplus://offline/ref=18F6977433BF3A937EACE691BC695B874336098530A7E2D107978754793BD093031EC1A5FC804CECC7D88D0DFFd2B8L" TargetMode="External"/><Relationship Id="rId32" Type="http://schemas.openxmlformats.org/officeDocument/2006/relationships/hyperlink" Target="consultantplus://offline/ref=18F6977433BF3A937EACE691BC695B874337078633A7E2D107978754793BD093031EC1A5FC804CECC7D88D0DFFd2B8L" TargetMode="External"/><Relationship Id="rId37" Type="http://schemas.openxmlformats.org/officeDocument/2006/relationships/hyperlink" Target="consultantplus://offline/ref=18F6977433BF3A937EACE691BC695B874337048532A5E2D107978754793BD093031EC1A5FC804CECC7D88D0DFFd2B8L" TargetMode="External"/><Relationship Id="rId40" Type="http://schemas.openxmlformats.org/officeDocument/2006/relationships/hyperlink" Target="consultantplus://offline/ref=18F6977433BF3A937EACE691BC695B87463F02873DAEE2D107978754793BD093031EC1A5FC804CECC7D88D0DFFd2B8L" TargetMode="External"/><Relationship Id="rId45" Type="http://schemas.openxmlformats.org/officeDocument/2006/relationships/hyperlink" Target="consultantplus://offline/ref=18F6977433BF3A937EACE691BC695B874336028432A0E2D107978754793BD093031EC1A5FC804CECC7D88D0DFFd2B8L" TargetMode="External"/><Relationship Id="rId53" Type="http://schemas.openxmlformats.org/officeDocument/2006/relationships/hyperlink" Target="consultantplus://offline/ref=7291E7200DB93BE30E3BB7D3DD0608E1B0116E39A7DEDDF53AD6B62168BF1DE04323A61426E8E62893C64E65E18F2405EE83E6D3BB7D5A97e1gEK"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consultantplus://offline/ref=18F6977433BF3A937EACE691BC695B874334038035AFE2D107978754793BD093031EC1A5FC804CECC7D88D0DFFd2B8L" TargetMode="External"/><Relationship Id="rId4" Type="http://schemas.openxmlformats.org/officeDocument/2006/relationships/settings" Target="settings.xml"/><Relationship Id="rId9" Type="http://schemas.openxmlformats.org/officeDocument/2006/relationships/hyperlink" Target="consultantplus://offline/ref=18F6977433BF3A937EACF89CAA05058D463D5F8E36A3EA855DCB8103266BD6C6515E9FFCBDC75FEDC6C68F0CF82082420F5C10B50ED0A592AB538B6BdCB6L" TargetMode="External"/><Relationship Id="rId14" Type="http://schemas.openxmlformats.org/officeDocument/2006/relationships/hyperlink" Target="consultantplus://offline/ref=1B647F7E713A48F6795E550F59A2705513C24A39AE36E21489900B3F1DB700C30D3C55859140971E04F28B0C9D771EF593B6DD4EEACEA200597C7991UAA5J" TargetMode="External"/><Relationship Id="rId22" Type="http://schemas.openxmlformats.org/officeDocument/2006/relationships/hyperlink" Target="consultantplus://offline/ref=18F6977433BF3A937EACE691BC695B874335048B3DA3E2D107978754793BD093031EC1A5FC804CECC7D88D0DFFd2B8L" TargetMode="External"/><Relationship Id="rId27" Type="http://schemas.openxmlformats.org/officeDocument/2006/relationships/hyperlink" Target="consultantplus://offline/ref=18F6977433BF3A937EACE691BC695B874336098530A5E2D107978754793BD093031EC1A5FC804CECC7D88D0DFFd2B8L" TargetMode="External"/><Relationship Id="rId30" Type="http://schemas.openxmlformats.org/officeDocument/2006/relationships/hyperlink" Target="consultantplus://offline/ref=18F6977433BF3A937EACE691BC695B874335058137A2E2D107978754793BD093031EC1A5FC804CECC7D88D0DFFd2B8L" TargetMode="External"/><Relationship Id="rId35" Type="http://schemas.openxmlformats.org/officeDocument/2006/relationships/hyperlink" Target="consultantplus://offline/ref=18F6977433BF3A937EACE691BC695B874332068437ACBFDB0FCE8B567E348F96160F99AAFD9D52EDD8C48F0FdFBEL" TargetMode="External"/><Relationship Id="rId43" Type="http://schemas.openxmlformats.org/officeDocument/2006/relationships/hyperlink" Target="consultantplus://offline/ref=18F6977433BF3A937EACE691BC695B874430068435A4E2D107978754793BD093031EC1A5FC804CECC7D88D0DFFd2B8L" TargetMode="External"/><Relationship Id="rId48" Type="http://schemas.openxmlformats.org/officeDocument/2006/relationships/hyperlink" Target="consultantplus://offline/ref=EB7A440123EF2EE940A9D489E905D1F2E8E80367B9F1C148216B6A9BCC22E79F4E55E9964FFC7841151A9503B6653CC444FF89F319F4AF9Dl6s8G" TargetMode="External"/><Relationship Id="rId56" Type="http://schemas.openxmlformats.org/officeDocument/2006/relationships/hyperlink" Target="consultantplus://offline/ref=762697C41EE2A4E3A2D629D268268159FEF0BDCD0CEDC9D0B22983820116A25CFCD2D9DFF2B32009BEE44417B11E847CDC356BDF5E63A531LEW5I" TargetMode="External"/><Relationship Id="rId8" Type="http://schemas.openxmlformats.org/officeDocument/2006/relationships/hyperlink" Target="consultantplus://offline/ref=18F6977433BF3A937EACE691BC695B874334038130A7E2D107978754793BD093111E99A9FE8251EAC5CDDB5CB97EDB1148171DB613CCA591dBB6L" TargetMode="External"/><Relationship Id="rId51" Type="http://schemas.openxmlformats.org/officeDocument/2006/relationships/hyperlink" Target="consultantplus://offline/ref=18F6977433BF3A937EACE691BC695B87433707863CA5E2D107978754793BD093031EC1A5FC804CECC7D88D0DFFd2B8L" TargetMode="External"/><Relationship Id="rId3" Type="http://schemas.openxmlformats.org/officeDocument/2006/relationships/styles" Target="styles.xml"/><Relationship Id="rId12" Type="http://schemas.openxmlformats.org/officeDocument/2006/relationships/hyperlink" Target="consultantplus://offline/ref=1B647F7E713A48F6795E550F59A2705513C24A39AE36E21489900B3F1DB700C30D3C55859140971E04F28B0F91771EF593B6DD4EEACEA200597C7991UAA5J" TargetMode="External"/><Relationship Id="rId17" Type="http://schemas.openxmlformats.org/officeDocument/2006/relationships/hyperlink" Target="consultantplus://offline/ref=18F6977433BF3A937EACE691BC695B874334038130A7E2D107978754793BD093031EC1A5FC804CECC7D88D0DFFd2B8L" TargetMode="External"/><Relationship Id="rId25" Type="http://schemas.openxmlformats.org/officeDocument/2006/relationships/hyperlink" Target="consultantplus://offline/ref=18F6977433BF3A937EACE691BC695B874433078236A6E2D107978754793BD093031EC1A5FC804CECC7D88D0DFFd2B8L" TargetMode="External"/><Relationship Id="rId33" Type="http://schemas.openxmlformats.org/officeDocument/2006/relationships/hyperlink" Target="consultantplus://offline/ref=18F6977433BF3A937EACE691BC695B874437058B35A2E2D107978754793BD093031EC1A5FC804CECC7D88D0DFFd2B8L" TargetMode="External"/><Relationship Id="rId38" Type="http://schemas.openxmlformats.org/officeDocument/2006/relationships/hyperlink" Target="consultantplus://offline/ref=18F6977433BF3A937EACE691BC695B874632048B32A0E2D107978754793BD093031EC1A5FC804CECC7D88D0DFFd2B8L" TargetMode="External"/><Relationship Id="rId46" Type="http://schemas.openxmlformats.org/officeDocument/2006/relationships/hyperlink" Target="consultantplus://offline/ref=EB7A440123EF2EE940A9D489E905D1F2E8E80367B9F1C148216B6A9BCC22E79F4E55E9964FFD7C47151A9503B6653CC444FF89F319F4AF9Dl6s8G" TargetMode="External"/><Relationship Id="rId59" Type="http://schemas.openxmlformats.org/officeDocument/2006/relationships/fontTable" Target="fontTable.xml"/><Relationship Id="rId20" Type="http://schemas.openxmlformats.org/officeDocument/2006/relationships/hyperlink" Target="consultantplus://offline/ref=18F6977433BF3A937EACE691BC695B874334068734A0E2D107978754793BD093031EC1A5FC804CECC7D88D0DFFd2B8L" TargetMode="External"/><Relationship Id="rId41" Type="http://schemas.openxmlformats.org/officeDocument/2006/relationships/hyperlink" Target="consultantplus://offline/ref=18F6977433BF3A937EACE691BC695B87443003813DA1E2D107978754793BD093031EC1A5FC804CECC7D88D0DFFd2B8L" TargetMode="External"/><Relationship Id="rId54" Type="http://schemas.openxmlformats.org/officeDocument/2006/relationships/hyperlink" Target="consultantplus://offline/ref=9E29FD3546BD17822E4A88AB2F602C4D23BF961F8CE5B229DC985F4DA2093D84F8CA6DDAAA975E28E1CEBC3A43C0B79EE18829E5B147A794e1M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B647F7E713A48F6795E550F59A2705513C24A39AE36E21489900B3F1DB700C30D3C55859140971E04F28B0F91771EF593B6DD4EEACEA200597C7991UAA5J" TargetMode="External"/><Relationship Id="rId23" Type="http://schemas.openxmlformats.org/officeDocument/2006/relationships/hyperlink" Target="consultantplus://offline/ref=18F6977433BF3A937EACE691BC695B874436048B37A2E2D107978754793BD093031EC1A5FC804CECC7D88D0DFFd2B8L" TargetMode="External"/><Relationship Id="rId28" Type="http://schemas.openxmlformats.org/officeDocument/2006/relationships/hyperlink" Target="consultantplus://offline/ref=18F6977433BF3A937EACE691BC695B874334068035A0E2D107978754793BD093031EC1A5FC804CECC7D88D0DFFd2B8L" TargetMode="External"/><Relationship Id="rId36" Type="http://schemas.openxmlformats.org/officeDocument/2006/relationships/hyperlink" Target="consultantplus://offline/ref=18F6977433BF3A937EACF89CAA05058D463D5F8E34A5E9845ECB8103266BD6C6515E9FFCAFC707E1C4C5910DFC35D41349d0BAL" TargetMode="External"/><Relationship Id="rId49" Type="http://schemas.openxmlformats.org/officeDocument/2006/relationships/hyperlink" Target="consultantplus://offline/ref=EB7A440123EF2EE940A9D489E905D1F2E8E80367B9F1C148216B6A9BCC22E79F4E55E9964FFC78411A1A9503B6653CC444FF89F319F4AF9Dl6s8G" TargetMode="External"/><Relationship Id="rId57" Type="http://schemas.openxmlformats.org/officeDocument/2006/relationships/hyperlink" Target="consultantplus://offline/ref=1A9D6DB035C7A128DEEF2F8869B6EFE2DD154EDDE73E168A3D38B74C777D25DE8202C7A53512C09CD850B59EDF83D6B87B42EE43149933FACEw9D" TargetMode="External"/><Relationship Id="rId10" Type="http://schemas.openxmlformats.org/officeDocument/2006/relationships/hyperlink" Target="consultantplus://offline/ref=09B346398F4C4ADA1B692C272A5967285675C55B84AA9D3676C5B3D32CC1AA30817A39EC2F1D9063E11F8454CA6DADA8321D7AFDC557D26A2362FE03F5w0K" TargetMode="External"/><Relationship Id="rId31" Type="http://schemas.openxmlformats.org/officeDocument/2006/relationships/hyperlink" Target="consultantplus://offline/ref=18F6977433BF3A937EACE691BC695B874235048A3CACBFDB0FCE8B567E348F96160F99AAFD9D52EDD8C48F0FdFBEL" TargetMode="External"/><Relationship Id="rId44" Type="http://schemas.openxmlformats.org/officeDocument/2006/relationships/hyperlink" Target="consultantplus://offline/ref=EB7A440123EF2EE940A9D489E905D1F2EFEB056EB3F7C148216B6A9BCC22E79F5C55B19A4FF86742100FC352F0l3s2G" TargetMode="External"/><Relationship Id="rId52" Type="http://schemas.openxmlformats.org/officeDocument/2006/relationships/hyperlink" Target="consultantplus://offline/ref=07538A30E3E05E731B37536659CCCB8DDF8D45A343F836D2E20DEC105209AD657F8D8E1D40745877D8099D3F4E5E44F5035A1E905960AB56TCy5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0954-C412-45AB-93E4-533FD6E6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33</Pages>
  <Words>13151</Words>
  <Characters>74966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Березенкова Марина Викторовна</dc:creator>
  <cp:keywords/>
  <dc:description/>
  <cp:lastModifiedBy>Березенкова Марина Викторовна</cp:lastModifiedBy>
  <cp:revision>38</cp:revision>
  <cp:lastPrinted>2023-08-02T05:12:00Z</cp:lastPrinted>
  <dcterms:created xsi:type="dcterms:W3CDTF">2023-01-23T11:01:00Z</dcterms:created>
  <dcterms:modified xsi:type="dcterms:W3CDTF">2023-08-02T05:14:00Z</dcterms:modified>
</cp:coreProperties>
</file>