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802"/>
        <w:gridCol w:w="7193"/>
        <w:gridCol w:w="36"/>
      </w:tblGrid>
      <w:tr w:rsidR="00ED4460" w:rsidTr="00DD775D">
        <w:trPr>
          <w:gridAfter w:val="1"/>
          <w:wAfter w:w="36" w:type="dxa"/>
          <w:trHeight w:val="983"/>
        </w:trPr>
        <w:tc>
          <w:tcPr>
            <w:tcW w:w="9995" w:type="dxa"/>
            <w:gridSpan w:val="2"/>
            <w:shd w:val="clear" w:color="auto" w:fill="auto"/>
          </w:tcPr>
          <w:p w:rsidR="00ED4460" w:rsidRDefault="00ED4460" w:rsidP="00FC5C4B">
            <w:pPr>
              <w:ind w:right="-2"/>
              <w:jc w:val="center"/>
            </w:pPr>
            <w:bookmarkStart w:id="0" w:name="_GoBack"/>
            <w:bookmarkEnd w:id="0"/>
            <w:r>
              <w:rPr>
                <w:noProof/>
                <w:lang w:eastAsia="ru-RU"/>
              </w:rPr>
              <w:drawing>
                <wp:inline distT="0" distB="0" distL="0" distR="0">
                  <wp:extent cx="336550" cy="546100"/>
                  <wp:effectExtent l="0" t="0" r="6350" b="635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6">
                            <a:lum bright="-6000" contrast="24000"/>
                            <a:grayscl/>
                            <a:extLst>
                              <a:ext uri="{28A0092B-C50C-407E-A947-70E740481C1C}">
                                <a14:useLocalDpi xmlns:a14="http://schemas.microsoft.com/office/drawing/2010/main" val="0"/>
                              </a:ext>
                            </a:extLst>
                          </a:blip>
                          <a:srcRect/>
                          <a:stretch>
                            <a:fillRect/>
                          </a:stretch>
                        </pic:blipFill>
                        <pic:spPr bwMode="auto">
                          <a:xfrm>
                            <a:off x="0" y="0"/>
                            <a:ext cx="336550" cy="546100"/>
                          </a:xfrm>
                          <a:prstGeom prst="rect">
                            <a:avLst/>
                          </a:prstGeom>
                          <a:noFill/>
                          <a:ln>
                            <a:noFill/>
                          </a:ln>
                        </pic:spPr>
                      </pic:pic>
                    </a:graphicData>
                  </a:graphic>
                </wp:inline>
              </w:drawing>
            </w:r>
          </w:p>
        </w:tc>
      </w:tr>
      <w:tr w:rsidR="00ED4460" w:rsidTr="00DD775D">
        <w:trPr>
          <w:gridAfter w:val="1"/>
          <w:wAfter w:w="36" w:type="dxa"/>
          <w:trHeight w:val="1120"/>
        </w:trPr>
        <w:tc>
          <w:tcPr>
            <w:tcW w:w="9995" w:type="dxa"/>
            <w:gridSpan w:val="2"/>
            <w:tcBorders>
              <w:top w:val="nil"/>
              <w:left w:val="nil"/>
              <w:bottom w:val="thinThickSmallGap" w:sz="24" w:space="0" w:color="auto"/>
              <w:right w:val="nil"/>
            </w:tcBorders>
            <w:shd w:val="clear" w:color="auto" w:fill="auto"/>
          </w:tcPr>
          <w:p w:rsidR="00766ABA" w:rsidRPr="00C86C01" w:rsidRDefault="00766ABA" w:rsidP="00766ABA">
            <w:pPr>
              <w:pStyle w:val="1"/>
              <w:ind w:left="-72" w:firstLine="0"/>
              <w:jc w:val="center"/>
            </w:pPr>
            <w:r>
              <w:t xml:space="preserve">АДМИНИСТРАЦИЯ СЕВЕРОУРАЛЬСКОГО ГОРОДСКОГО ОКРУГА </w:t>
            </w:r>
          </w:p>
          <w:p w:rsidR="00766ABA" w:rsidRPr="00C86C01" w:rsidRDefault="00766ABA" w:rsidP="00766ABA">
            <w:pPr>
              <w:jc w:val="center"/>
              <w:rPr>
                <w:szCs w:val="28"/>
              </w:rPr>
            </w:pPr>
          </w:p>
          <w:p w:rsidR="00ED4460" w:rsidRPr="00F065E1" w:rsidRDefault="00766ABA" w:rsidP="00766ABA">
            <w:pPr>
              <w:pStyle w:val="1"/>
              <w:ind w:left="-72" w:firstLine="0"/>
              <w:jc w:val="center"/>
            </w:pPr>
            <w:r w:rsidRPr="00C86C01">
              <w:t>ПОСТАНОВЛЕНИЕ</w:t>
            </w:r>
          </w:p>
        </w:tc>
      </w:tr>
      <w:tr w:rsidR="00ED4460" w:rsidTr="00DD775D">
        <w:trPr>
          <w:cantSplit/>
          <w:trHeight w:val="503"/>
        </w:trPr>
        <w:tc>
          <w:tcPr>
            <w:tcW w:w="2802" w:type="dxa"/>
            <w:shd w:val="clear" w:color="auto" w:fill="auto"/>
          </w:tcPr>
          <w:p w:rsidR="00ED4460" w:rsidRDefault="00ED4460" w:rsidP="00DD775D">
            <w:pPr>
              <w:pStyle w:val="1"/>
              <w:rPr>
                <w:b w:val="0"/>
                <w:sz w:val="24"/>
              </w:rPr>
            </w:pPr>
          </w:p>
          <w:p w:rsidR="00ED4460" w:rsidRPr="00A315F2" w:rsidRDefault="00DD775D" w:rsidP="004F3578">
            <w:pPr>
              <w:ind w:right="-108"/>
              <w:rPr>
                <w:sz w:val="24"/>
                <w:u w:val="single"/>
              </w:rPr>
            </w:pPr>
            <w:r>
              <w:rPr>
                <w:u w:val="single"/>
              </w:rPr>
              <w:t>06.11</w:t>
            </w:r>
            <w:r w:rsidR="00C5181B" w:rsidRPr="00A315F2">
              <w:rPr>
                <w:u w:val="single"/>
              </w:rPr>
              <w:t>.201</w:t>
            </w:r>
            <w:r w:rsidR="00CA2FF8">
              <w:rPr>
                <w:u w:val="single"/>
              </w:rPr>
              <w:t>9</w:t>
            </w:r>
            <w:r w:rsidR="00421C4B" w:rsidRPr="00A315F2">
              <w:rPr>
                <w:u w:val="single"/>
              </w:rPr>
              <w:t xml:space="preserve"> </w:t>
            </w:r>
          </w:p>
        </w:tc>
        <w:tc>
          <w:tcPr>
            <w:tcW w:w="7229" w:type="dxa"/>
            <w:gridSpan w:val="2"/>
            <w:shd w:val="clear" w:color="auto" w:fill="auto"/>
          </w:tcPr>
          <w:p w:rsidR="00ED4460" w:rsidRDefault="00ED4460" w:rsidP="00DD775D"/>
          <w:p w:rsidR="00ED4460" w:rsidRPr="00C5181B" w:rsidRDefault="00C5181B" w:rsidP="00C5181B">
            <w:pPr>
              <w:rPr>
                <w:u w:val="single"/>
              </w:rPr>
            </w:pPr>
            <w:r>
              <w:rPr>
                <w:b/>
                <w:sz w:val="24"/>
              </w:rPr>
              <w:t xml:space="preserve">                                                         </w:t>
            </w:r>
            <w:r w:rsidR="004877B4">
              <w:rPr>
                <w:b/>
                <w:sz w:val="24"/>
              </w:rPr>
              <w:t xml:space="preserve">                              </w:t>
            </w:r>
            <w:r>
              <w:rPr>
                <w:b/>
                <w:sz w:val="24"/>
              </w:rPr>
              <w:t xml:space="preserve">              </w:t>
            </w:r>
            <w:r w:rsidR="004877B4">
              <w:rPr>
                <w:u w:val="single"/>
              </w:rPr>
              <w:t xml:space="preserve">№ </w:t>
            </w:r>
            <w:r w:rsidR="00DD775D">
              <w:rPr>
                <w:u w:val="single"/>
              </w:rPr>
              <w:t>1209</w:t>
            </w:r>
          </w:p>
        </w:tc>
      </w:tr>
      <w:tr w:rsidR="00ED4460" w:rsidTr="00A32D57">
        <w:trPr>
          <w:gridAfter w:val="1"/>
          <w:wAfter w:w="36" w:type="dxa"/>
          <w:trHeight w:val="179"/>
        </w:trPr>
        <w:tc>
          <w:tcPr>
            <w:tcW w:w="9995" w:type="dxa"/>
            <w:gridSpan w:val="2"/>
            <w:shd w:val="clear" w:color="auto" w:fill="auto"/>
          </w:tcPr>
          <w:p w:rsidR="00ED4460" w:rsidRDefault="00ED4460" w:rsidP="00C5181B">
            <w:pPr>
              <w:jc w:val="center"/>
            </w:pPr>
            <w:r w:rsidRPr="00C5181B">
              <w:t>г. Североуральск</w:t>
            </w:r>
          </w:p>
        </w:tc>
      </w:tr>
    </w:tbl>
    <w:p w:rsidR="00ED4460" w:rsidRDefault="00ED4460" w:rsidP="00ED4460">
      <w:pPr>
        <w:jc w:val="center"/>
        <w:rPr>
          <w:b/>
          <w:szCs w:val="28"/>
        </w:rPr>
      </w:pPr>
    </w:p>
    <w:p w:rsidR="00DD775D" w:rsidRDefault="00DD775D" w:rsidP="00DD775D">
      <w:pPr>
        <w:jc w:val="center"/>
        <w:rPr>
          <w:b/>
          <w:color w:val="000000" w:themeColor="text1"/>
          <w:szCs w:val="28"/>
        </w:rPr>
      </w:pPr>
      <w:r>
        <w:rPr>
          <w:b/>
          <w:color w:val="000000" w:themeColor="text1"/>
          <w:szCs w:val="28"/>
        </w:rPr>
        <w:t xml:space="preserve">Об утверждении Административного регламента </w:t>
      </w:r>
    </w:p>
    <w:p w:rsidR="00DD775D" w:rsidRDefault="00DD775D" w:rsidP="00DD775D">
      <w:pPr>
        <w:jc w:val="center"/>
        <w:rPr>
          <w:rFonts w:cs="Arial"/>
          <w:b/>
          <w:color w:val="000000" w:themeColor="text1"/>
          <w:szCs w:val="28"/>
        </w:rPr>
      </w:pPr>
      <w:r>
        <w:rPr>
          <w:b/>
          <w:bCs/>
          <w:color w:val="000000" w:themeColor="text1"/>
          <w:szCs w:val="28"/>
        </w:rPr>
        <w:t xml:space="preserve">предоставления муниципальной услуги </w:t>
      </w:r>
      <w:r>
        <w:rPr>
          <w:b/>
          <w:color w:val="000000" w:themeColor="text1"/>
          <w:szCs w:val="28"/>
        </w:rPr>
        <w:t>«</w:t>
      </w:r>
      <w:r>
        <w:rPr>
          <w:b/>
          <w:szCs w:val="28"/>
        </w:rPr>
        <w:t>Признание молодых семей нуждающимися в улучшении жилищных условий</w:t>
      </w:r>
      <w:r>
        <w:rPr>
          <w:rFonts w:cs="Arial"/>
          <w:b/>
          <w:color w:val="000000" w:themeColor="text1"/>
          <w:szCs w:val="28"/>
        </w:rPr>
        <w:t xml:space="preserve">» </w:t>
      </w:r>
    </w:p>
    <w:p w:rsidR="00DD775D" w:rsidRDefault="00DD775D" w:rsidP="00DD775D">
      <w:pPr>
        <w:tabs>
          <w:tab w:val="left" w:pos="993"/>
        </w:tabs>
        <w:jc w:val="center"/>
        <w:rPr>
          <w:b/>
          <w:color w:val="000000" w:themeColor="text1"/>
          <w:szCs w:val="28"/>
        </w:rPr>
      </w:pPr>
    </w:p>
    <w:p w:rsidR="00DD775D" w:rsidRDefault="00DD775D" w:rsidP="00DD775D">
      <w:pPr>
        <w:tabs>
          <w:tab w:val="left" w:pos="993"/>
        </w:tabs>
        <w:jc w:val="center"/>
        <w:rPr>
          <w:b/>
          <w:color w:val="000000" w:themeColor="text1"/>
          <w:szCs w:val="28"/>
        </w:rPr>
      </w:pPr>
    </w:p>
    <w:p w:rsidR="00DD775D" w:rsidRDefault="00DD775D" w:rsidP="00DD775D">
      <w:pPr>
        <w:tabs>
          <w:tab w:val="left" w:pos="8364"/>
        </w:tabs>
        <w:adjustRightInd w:val="0"/>
        <w:ind w:firstLine="708"/>
        <w:jc w:val="both"/>
        <w:rPr>
          <w:rFonts w:cs="PT Astra Serif"/>
          <w:b/>
          <w:bCs/>
          <w:szCs w:val="28"/>
        </w:rPr>
      </w:pPr>
      <w:r>
        <w:rPr>
          <w:rFonts w:cs="PT Astra Serif"/>
          <w:bCs/>
          <w:szCs w:val="28"/>
        </w:rPr>
        <w:t>В соответствии с</w:t>
      </w:r>
      <w:r>
        <w:rPr>
          <w:color w:val="000000"/>
          <w:szCs w:val="28"/>
          <w:lang w:bidi="ru-RU"/>
        </w:rPr>
        <w:t xml:space="preserve"> </w:t>
      </w:r>
      <w:r>
        <w:rPr>
          <w:rFonts w:cs="PT Astra Serif"/>
          <w:bCs/>
          <w:szCs w:val="28"/>
        </w:rPr>
        <w:t xml:space="preserve">Жилищным </w:t>
      </w:r>
      <w:hyperlink r:id="rId7" w:history="1">
        <w:r w:rsidRPr="00DD775D">
          <w:rPr>
            <w:rStyle w:val="a5"/>
            <w:rFonts w:ascii="PT Astra Serif" w:hAnsi="PT Astra Serif" w:cs="PT Astra Serif"/>
            <w:bCs/>
            <w:color w:val="000000" w:themeColor="text1"/>
            <w:u w:val="none"/>
          </w:rPr>
          <w:t>кодексом</w:t>
        </w:r>
      </w:hyperlink>
      <w:r>
        <w:rPr>
          <w:rFonts w:cs="PT Astra Serif"/>
          <w:bCs/>
          <w:szCs w:val="28"/>
        </w:rPr>
        <w:t xml:space="preserve"> Российской Федерации, федеральными </w:t>
      </w:r>
      <w:hyperlink r:id="rId8" w:history="1">
        <w:r w:rsidRPr="00DD775D">
          <w:rPr>
            <w:rStyle w:val="a5"/>
            <w:rFonts w:ascii="PT Astra Serif" w:hAnsi="PT Astra Serif" w:cs="PT Astra Serif"/>
            <w:bCs/>
            <w:color w:val="000000" w:themeColor="text1"/>
            <w:u w:val="none"/>
          </w:rPr>
          <w:t>законами</w:t>
        </w:r>
      </w:hyperlink>
      <w:r>
        <w:rPr>
          <w:rFonts w:cs="PT Astra Serif"/>
          <w:bCs/>
          <w:szCs w:val="28"/>
        </w:rPr>
        <w:t xml:space="preserve"> от 06 октября 2003 года  N 131-ФЗ «Об общих принципах организации местного самоуправления в Российской Федерации», </w:t>
      </w:r>
      <w:r>
        <w:rPr>
          <w:rFonts w:cs="PT Astra Serif"/>
          <w:bCs/>
          <w:szCs w:val="28"/>
        </w:rPr>
        <w:br/>
      </w:r>
      <w:r>
        <w:rPr>
          <w:color w:val="000000"/>
          <w:szCs w:val="28"/>
          <w:lang w:bidi="ru-RU"/>
        </w:rPr>
        <w:t xml:space="preserve">от 27 июля 2010 года № 210-ФЗ «Об организации предоставления государственных и муниципальных услуг», постановлением Администрации Североуральского городского округа </w:t>
      </w:r>
      <w:r>
        <w:rPr>
          <w:rFonts w:eastAsia="Times New Roman"/>
          <w:color w:val="000000"/>
          <w:szCs w:val="28"/>
        </w:rPr>
        <w:t>от 26.04.2012 № 560 «</w:t>
      </w:r>
      <w:r>
        <w:rPr>
          <w:rFonts w:eastAsia="Times New Roman" w:cs="PT Astra Serif"/>
          <w:szCs w:val="28"/>
        </w:rPr>
        <w:t>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w:t>
      </w:r>
      <w:r>
        <w:rPr>
          <w:rFonts w:eastAsia="Times New Roman"/>
          <w:color w:val="000000"/>
          <w:szCs w:val="28"/>
        </w:rPr>
        <w:t xml:space="preserve">», </w:t>
      </w:r>
      <w:r>
        <w:rPr>
          <w:color w:val="000000" w:themeColor="text1"/>
          <w:szCs w:val="28"/>
        </w:rPr>
        <w:t>Администрация Североуральского городского округа</w:t>
      </w:r>
    </w:p>
    <w:p w:rsidR="00DD775D" w:rsidRDefault="00DD775D" w:rsidP="00DD775D">
      <w:pPr>
        <w:jc w:val="both"/>
        <w:rPr>
          <w:b/>
          <w:color w:val="000000" w:themeColor="text1"/>
          <w:szCs w:val="28"/>
        </w:rPr>
      </w:pPr>
      <w:r>
        <w:rPr>
          <w:b/>
          <w:color w:val="000000" w:themeColor="text1"/>
          <w:szCs w:val="28"/>
        </w:rPr>
        <w:t>ПОСТАНОВЛЯЕТ:</w:t>
      </w:r>
    </w:p>
    <w:p w:rsidR="00DD775D" w:rsidRDefault="00DD775D" w:rsidP="00DD775D">
      <w:pPr>
        <w:adjustRightInd w:val="0"/>
        <w:ind w:firstLine="709"/>
        <w:jc w:val="both"/>
        <w:rPr>
          <w:rFonts w:cs="PT Astra Serif"/>
          <w:szCs w:val="28"/>
        </w:rPr>
      </w:pPr>
      <w:r>
        <w:rPr>
          <w:color w:val="000000" w:themeColor="text1"/>
          <w:szCs w:val="28"/>
        </w:rPr>
        <w:t xml:space="preserve">1. </w:t>
      </w:r>
      <w:r>
        <w:rPr>
          <w:rFonts w:cs="PT Astra Serif"/>
          <w:szCs w:val="28"/>
        </w:rPr>
        <w:t xml:space="preserve">Утвердить Административный </w:t>
      </w:r>
      <w:hyperlink r:id="rId9" w:history="1">
        <w:r w:rsidRPr="00DD775D">
          <w:rPr>
            <w:rStyle w:val="a5"/>
            <w:rFonts w:ascii="PT Astra Serif" w:hAnsi="PT Astra Serif" w:cs="PT Astra Serif"/>
            <w:color w:val="000000" w:themeColor="text1"/>
            <w:u w:val="none"/>
          </w:rPr>
          <w:t>регламент</w:t>
        </w:r>
      </w:hyperlink>
      <w:r>
        <w:rPr>
          <w:rFonts w:cs="PT Astra Serif"/>
          <w:color w:val="000000" w:themeColor="text1"/>
          <w:szCs w:val="28"/>
        </w:rPr>
        <w:t xml:space="preserve"> </w:t>
      </w:r>
      <w:r>
        <w:rPr>
          <w:rFonts w:cs="PT Astra Serif"/>
          <w:szCs w:val="28"/>
        </w:rPr>
        <w:t xml:space="preserve">предоставления муниципальной услуги «Признание молодых семей нуждающимися </w:t>
      </w:r>
      <w:r>
        <w:rPr>
          <w:rFonts w:cs="PT Astra Serif"/>
          <w:szCs w:val="28"/>
        </w:rPr>
        <w:br/>
        <w:t>в улучшении жилищных условий» (прилагается).</w:t>
      </w:r>
    </w:p>
    <w:p w:rsidR="00DD775D" w:rsidRDefault="00DD775D" w:rsidP="00DD775D">
      <w:pPr>
        <w:adjustRightInd w:val="0"/>
        <w:ind w:firstLine="709"/>
        <w:jc w:val="both"/>
        <w:rPr>
          <w:color w:val="000000" w:themeColor="text1"/>
          <w:szCs w:val="28"/>
        </w:rPr>
      </w:pPr>
      <w:r>
        <w:rPr>
          <w:rFonts w:cs="PT Astra Serif"/>
          <w:szCs w:val="28"/>
        </w:rPr>
        <w:t xml:space="preserve">2. Признать утратившими силу </w:t>
      </w:r>
      <w:r>
        <w:rPr>
          <w:color w:val="000000" w:themeColor="text1"/>
          <w:szCs w:val="28"/>
        </w:rPr>
        <w:t>постановления Администрации Североуральского городского округа:</w:t>
      </w:r>
    </w:p>
    <w:p w:rsidR="00DD775D" w:rsidRDefault="00DD775D" w:rsidP="00DD775D">
      <w:pPr>
        <w:adjustRightInd w:val="0"/>
        <w:ind w:firstLine="709"/>
        <w:jc w:val="both"/>
        <w:rPr>
          <w:color w:val="000000" w:themeColor="text1"/>
          <w:szCs w:val="28"/>
        </w:rPr>
      </w:pPr>
      <w:r>
        <w:rPr>
          <w:color w:val="000000" w:themeColor="text1"/>
          <w:szCs w:val="28"/>
        </w:rPr>
        <w:t>1) от 25.10.2012 № 1469 «Об утверждении Административного регламента предоставления муниципальной услуги «Признание молодых семей нуждающимися в улучшении жилищных условий»;</w:t>
      </w:r>
    </w:p>
    <w:p w:rsidR="00DD775D" w:rsidRDefault="00DD775D" w:rsidP="00DD775D">
      <w:pPr>
        <w:adjustRightInd w:val="0"/>
        <w:ind w:firstLine="709"/>
        <w:jc w:val="both"/>
        <w:rPr>
          <w:color w:val="000000" w:themeColor="text1"/>
          <w:szCs w:val="28"/>
        </w:rPr>
      </w:pPr>
      <w:r>
        <w:rPr>
          <w:color w:val="000000" w:themeColor="text1"/>
          <w:szCs w:val="28"/>
        </w:rPr>
        <w:t xml:space="preserve">2) от 21.11.2013 № 1687 «О внесении изменений в Административный регламент предоставления муниципальной услуги «Признание молодых семей нуждающимися в улучшении жилищных условий», утверждённый постановлением Администрации Североуральского городского округа </w:t>
      </w:r>
      <w:r>
        <w:rPr>
          <w:color w:val="000000" w:themeColor="text1"/>
          <w:szCs w:val="28"/>
        </w:rPr>
        <w:br/>
        <w:t>от 25.10.2012 № 1469»;</w:t>
      </w:r>
    </w:p>
    <w:p w:rsidR="00DD775D" w:rsidRDefault="00DD775D" w:rsidP="00DD775D">
      <w:pPr>
        <w:adjustRightInd w:val="0"/>
        <w:ind w:firstLine="709"/>
        <w:jc w:val="both"/>
        <w:rPr>
          <w:color w:val="000000" w:themeColor="text1"/>
          <w:szCs w:val="28"/>
        </w:rPr>
      </w:pPr>
      <w:r>
        <w:rPr>
          <w:color w:val="000000" w:themeColor="text1"/>
          <w:szCs w:val="28"/>
        </w:rPr>
        <w:t xml:space="preserve">3) от 23.07.2014 № 1008 «О внесении изменений в Административный регламент предоставления муниципальной услуги «Признание молодых семей нуждающимися в улучшении жилищных условий», утверждённый </w:t>
      </w:r>
      <w:r>
        <w:rPr>
          <w:color w:val="000000" w:themeColor="text1"/>
          <w:szCs w:val="28"/>
        </w:rPr>
        <w:lastRenderedPageBreak/>
        <w:t xml:space="preserve">постановлением Администрации Североуральского городского округа </w:t>
      </w:r>
      <w:r>
        <w:rPr>
          <w:color w:val="000000" w:themeColor="text1"/>
          <w:szCs w:val="28"/>
        </w:rPr>
        <w:br/>
        <w:t>от 25.10.2012 № 1469»;</w:t>
      </w:r>
    </w:p>
    <w:p w:rsidR="00DD775D" w:rsidRDefault="00DD775D" w:rsidP="00DD775D">
      <w:pPr>
        <w:adjustRightInd w:val="0"/>
        <w:ind w:firstLine="709"/>
        <w:jc w:val="both"/>
        <w:rPr>
          <w:color w:val="000000" w:themeColor="text1"/>
          <w:szCs w:val="28"/>
        </w:rPr>
      </w:pPr>
      <w:r>
        <w:rPr>
          <w:color w:val="000000" w:themeColor="text1"/>
          <w:szCs w:val="28"/>
        </w:rPr>
        <w:t xml:space="preserve">4) от 21.01.2015 № 68 «О внесении изменений в Административный регламент предоставления муниципальной услуги «Признание молодых семей нуждающимися в улучшении жилищных условий», утверждённый постановлением Администрации Североуральского городского округа </w:t>
      </w:r>
      <w:r>
        <w:rPr>
          <w:color w:val="000000" w:themeColor="text1"/>
          <w:szCs w:val="28"/>
        </w:rPr>
        <w:br/>
        <w:t>от 25.10.2012 № 1469»;</w:t>
      </w:r>
    </w:p>
    <w:p w:rsidR="00DD775D" w:rsidRDefault="00DD775D" w:rsidP="00DD775D">
      <w:pPr>
        <w:adjustRightInd w:val="0"/>
        <w:ind w:firstLine="709"/>
        <w:jc w:val="both"/>
        <w:rPr>
          <w:color w:val="000000" w:themeColor="text1"/>
          <w:szCs w:val="28"/>
        </w:rPr>
      </w:pPr>
      <w:r>
        <w:rPr>
          <w:color w:val="000000" w:themeColor="text1"/>
          <w:szCs w:val="28"/>
        </w:rPr>
        <w:t xml:space="preserve">5) от 20.06.2016 № 767 «О внесении изменений в Административный регламент предоставления муниципальной услуги «Признание молодых семей нуждающимися в улучшении жилищных условий», утверждённый постановлением Администрации Североуральского городского округа </w:t>
      </w:r>
      <w:r>
        <w:rPr>
          <w:color w:val="000000" w:themeColor="text1"/>
          <w:szCs w:val="28"/>
        </w:rPr>
        <w:br/>
        <w:t>от 25.10.2012 № 1469».</w:t>
      </w:r>
    </w:p>
    <w:p w:rsidR="00DD775D" w:rsidRDefault="00DD775D" w:rsidP="00DD775D">
      <w:pPr>
        <w:adjustRightInd w:val="0"/>
        <w:ind w:firstLine="709"/>
        <w:jc w:val="both"/>
        <w:rPr>
          <w:color w:val="000000" w:themeColor="text1"/>
          <w:szCs w:val="28"/>
        </w:rPr>
      </w:pPr>
      <w:r>
        <w:rPr>
          <w:color w:val="000000" w:themeColor="text1"/>
          <w:szCs w:val="28"/>
        </w:rPr>
        <w:t xml:space="preserve">3. Контроль за выполнением настоящего постановления возложить </w:t>
      </w:r>
      <w:r>
        <w:rPr>
          <w:color w:val="000000" w:themeColor="text1"/>
          <w:szCs w:val="28"/>
        </w:rPr>
        <w:br/>
        <w:t>на Заместителя Главы Администрации Североуральского городского округа Ж.А. Саранчину.</w:t>
      </w:r>
    </w:p>
    <w:p w:rsidR="00DD775D" w:rsidRDefault="00DD775D" w:rsidP="00DD775D">
      <w:pPr>
        <w:tabs>
          <w:tab w:val="left" w:pos="0"/>
        </w:tabs>
        <w:ind w:firstLine="709"/>
        <w:jc w:val="both"/>
        <w:rPr>
          <w:rFonts w:cs="Arial"/>
          <w:color w:val="000000" w:themeColor="text1"/>
          <w:szCs w:val="28"/>
        </w:rPr>
      </w:pPr>
      <w:r>
        <w:rPr>
          <w:rFonts w:cs="Arial"/>
          <w:color w:val="000000" w:themeColor="text1"/>
          <w:szCs w:val="28"/>
        </w:rPr>
        <w:t xml:space="preserve">4. </w:t>
      </w:r>
      <w:r>
        <w:rPr>
          <w:color w:val="000000" w:themeColor="text1"/>
          <w:szCs w:val="28"/>
        </w:rPr>
        <w:t xml:space="preserve">Опубликовать настоящее постановление в газете «Наше слово» </w:t>
      </w:r>
      <w:r>
        <w:rPr>
          <w:color w:val="000000" w:themeColor="text1"/>
          <w:szCs w:val="28"/>
        </w:rPr>
        <w:br/>
        <w:t>и разместить на официальном сайте Администрации Североуральского городского округа.</w:t>
      </w:r>
    </w:p>
    <w:p w:rsidR="00DD775D" w:rsidRDefault="00DD775D" w:rsidP="00DD775D">
      <w:pPr>
        <w:ind w:firstLine="709"/>
        <w:jc w:val="both"/>
        <w:rPr>
          <w:color w:val="000000" w:themeColor="text1"/>
          <w:sz w:val="27"/>
          <w:szCs w:val="27"/>
        </w:rPr>
      </w:pPr>
    </w:p>
    <w:p w:rsidR="00DD775D" w:rsidRDefault="00DD775D" w:rsidP="00DD775D">
      <w:pPr>
        <w:jc w:val="both"/>
        <w:rPr>
          <w:color w:val="000000" w:themeColor="text1"/>
          <w:sz w:val="27"/>
          <w:szCs w:val="27"/>
        </w:rPr>
      </w:pPr>
    </w:p>
    <w:p w:rsidR="00DD775D" w:rsidRDefault="00DD775D" w:rsidP="00DD775D">
      <w:pPr>
        <w:jc w:val="both"/>
        <w:rPr>
          <w:color w:val="000000" w:themeColor="text1"/>
          <w:sz w:val="27"/>
          <w:szCs w:val="27"/>
        </w:rPr>
      </w:pPr>
      <w:r>
        <w:rPr>
          <w:color w:val="000000" w:themeColor="text1"/>
          <w:sz w:val="27"/>
          <w:szCs w:val="27"/>
        </w:rPr>
        <w:t xml:space="preserve">Глава </w:t>
      </w:r>
    </w:p>
    <w:p w:rsidR="00DD775D" w:rsidRDefault="00DD775D" w:rsidP="00DD775D">
      <w:pPr>
        <w:jc w:val="both"/>
        <w:rPr>
          <w:color w:val="000000" w:themeColor="text1"/>
          <w:sz w:val="27"/>
          <w:szCs w:val="27"/>
        </w:rPr>
      </w:pPr>
      <w:r>
        <w:rPr>
          <w:color w:val="000000" w:themeColor="text1"/>
          <w:sz w:val="27"/>
          <w:szCs w:val="27"/>
        </w:rPr>
        <w:t>Североуральского городского округа</w:t>
      </w:r>
      <w:r>
        <w:rPr>
          <w:color w:val="000000" w:themeColor="text1"/>
          <w:sz w:val="27"/>
          <w:szCs w:val="27"/>
        </w:rPr>
        <w:tab/>
      </w:r>
      <w:r>
        <w:rPr>
          <w:color w:val="000000" w:themeColor="text1"/>
          <w:sz w:val="27"/>
          <w:szCs w:val="27"/>
        </w:rPr>
        <w:tab/>
      </w:r>
      <w:r>
        <w:rPr>
          <w:color w:val="000000" w:themeColor="text1"/>
          <w:sz w:val="27"/>
          <w:szCs w:val="27"/>
        </w:rPr>
        <w:tab/>
      </w:r>
      <w:r>
        <w:rPr>
          <w:color w:val="000000" w:themeColor="text1"/>
          <w:sz w:val="27"/>
          <w:szCs w:val="27"/>
        </w:rPr>
        <w:tab/>
        <w:t xml:space="preserve">          В.П. Матюшенко</w:t>
      </w: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p>
    <w:p w:rsidR="00DD775D" w:rsidRDefault="00DD775D" w:rsidP="00DD775D">
      <w:pPr>
        <w:adjustRightInd w:val="0"/>
        <w:ind w:left="5103"/>
        <w:rPr>
          <w:color w:val="000000" w:themeColor="text1"/>
          <w:sz w:val="24"/>
          <w:szCs w:val="28"/>
        </w:rPr>
      </w:pPr>
      <w:r>
        <w:rPr>
          <w:color w:val="000000" w:themeColor="text1"/>
          <w:sz w:val="24"/>
          <w:szCs w:val="28"/>
        </w:rPr>
        <w:lastRenderedPageBreak/>
        <w:t>УТВЕРЖДЕН</w:t>
      </w:r>
    </w:p>
    <w:p w:rsidR="00DD775D" w:rsidRDefault="00DD775D" w:rsidP="00DD775D">
      <w:pPr>
        <w:adjustRightInd w:val="0"/>
        <w:ind w:left="5103"/>
        <w:rPr>
          <w:color w:val="000000" w:themeColor="text1"/>
          <w:sz w:val="24"/>
          <w:szCs w:val="28"/>
        </w:rPr>
      </w:pPr>
      <w:r>
        <w:rPr>
          <w:color w:val="000000" w:themeColor="text1"/>
          <w:sz w:val="24"/>
          <w:szCs w:val="28"/>
        </w:rPr>
        <w:t xml:space="preserve">постановлением Администрации </w:t>
      </w:r>
    </w:p>
    <w:p w:rsidR="00DD775D" w:rsidRDefault="00DD775D" w:rsidP="00DD775D">
      <w:pPr>
        <w:adjustRightInd w:val="0"/>
        <w:ind w:left="5103"/>
        <w:rPr>
          <w:color w:val="000000" w:themeColor="text1"/>
          <w:sz w:val="24"/>
          <w:szCs w:val="28"/>
        </w:rPr>
      </w:pPr>
      <w:r>
        <w:rPr>
          <w:color w:val="000000" w:themeColor="text1"/>
          <w:sz w:val="24"/>
          <w:szCs w:val="28"/>
        </w:rPr>
        <w:t xml:space="preserve">Североуральского городского округа </w:t>
      </w:r>
    </w:p>
    <w:p w:rsidR="00DD775D" w:rsidRDefault="00DD775D" w:rsidP="00DD775D">
      <w:pPr>
        <w:adjustRightInd w:val="0"/>
        <w:ind w:left="5103"/>
        <w:rPr>
          <w:color w:val="000000" w:themeColor="text1"/>
          <w:sz w:val="24"/>
          <w:szCs w:val="28"/>
        </w:rPr>
      </w:pPr>
      <w:r>
        <w:rPr>
          <w:color w:val="000000" w:themeColor="text1"/>
          <w:sz w:val="24"/>
          <w:szCs w:val="28"/>
        </w:rPr>
        <w:t xml:space="preserve">от </w:t>
      </w:r>
      <w:r w:rsidRPr="00DD775D">
        <w:rPr>
          <w:color w:val="000000" w:themeColor="text1"/>
          <w:sz w:val="24"/>
          <w:szCs w:val="28"/>
          <w:u w:val="single"/>
        </w:rPr>
        <w:t>06.11.2019</w:t>
      </w:r>
      <w:r>
        <w:rPr>
          <w:color w:val="000000" w:themeColor="text1"/>
          <w:sz w:val="24"/>
          <w:szCs w:val="28"/>
        </w:rPr>
        <w:t xml:space="preserve"> № </w:t>
      </w:r>
      <w:r w:rsidRPr="00DD775D">
        <w:rPr>
          <w:color w:val="000000" w:themeColor="text1"/>
          <w:sz w:val="24"/>
          <w:szCs w:val="28"/>
          <w:u w:val="single"/>
        </w:rPr>
        <w:t>1209</w:t>
      </w:r>
    </w:p>
    <w:p w:rsidR="00DD775D" w:rsidRDefault="00DD775D" w:rsidP="00DD775D">
      <w:pPr>
        <w:ind w:left="5103"/>
        <w:rPr>
          <w:rFonts w:cs="Arial"/>
          <w:color w:val="000000" w:themeColor="text1"/>
          <w:sz w:val="24"/>
          <w:szCs w:val="28"/>
        </w:rPr>
      </w:pPr>
      <w:r>
        <w:rPr>
          <w:color w:val="000000" w:themeColor="text1"/>
          <w:sz w:val="24"/>
          <w:szCs w:val="28"/>
        </w:rPr>
        <w:t xml:space="preserve">«Об утверждении Административного регламента </w:t>
      </w:r>
      <w:r>
        <w:rPr>
          <w:bCs/>
          <w:color w:val="000000" w:themeColor="text1"/>
          <w:sz w:val="24"/>
          <w:szCs w:val="28"/>
        </w:rPr>
        <w:t xml:space="preserve">предоставления муниципальной услуги </w:t>
      </w:r>
      <w:r>
        <w:rPr>
          <w:color w:val="000000" w:themeColor="text1"/>
          <w:sz w:val="24"/>
          <w:szCs w:val="28"/>
        </w:rPr>
        <w:t>«</w:t>
      </w:r>
      <w:r>
        <w:rPr>
          <w:sz w:val="24"/>
          <w:szCs w:val="28"/>
        </w:rPr>
        <w:t>Признание молодых семей нуждающимися в улучшении жилищных условий</w:t>
      </w:r>
      <w:r>
        <w:rPr>
          <w:rFonts w:cs="Arial"/>
          <w:color w:val="000000" w:themeColor="text1"/>
          <w:sz w:val="24"/>
          <w:szCs w:val="28"/>
        </w:rPr>
        <w:t xml:space="preserve">» </w:t>
      </w:r>
    </w:p>
    <w:p w:rsidR="00DD775D" w:rsidRDefault="00DD775D" w:rsidP="00DD775D">
      <w:pPr>
        <w:adjustRightInd w:val="0"/>
        <w:ind w:left="5103"/>
        <w:rPr>
          <w:color w:val="000000" w:themeColor="text1"/>
          <w:szCs w:val="28"/>
        </w:rPr>
      </w:pPr>
    </w:p>
    <w:p w:rsidR="00DD775D" w:rsidRDefault="00DD775D" w:rsidP="00DD775D">
      <w:pPr>
        <w:tabs>
          <w:tab w:val="left" w:pos="0"/>
        </w:tabs>
        <w:jc w:val="center"/>
        <w:rPr>
          <w:b/>
          <w:color w:val="000000" w:themeColor="text1"/>
          <w:szCs w:val="28"/>
        </w:rPr>
      </w:pPr>
      <w:r>
        <w:rPr>
          <w:b/>
          <w:color w:val="000000" w:themeColor="text1"/>
          <w:szCs w:val="28"/>
        </w:rPr>
        <w:t xml:space="preserve">Административный регламент </w:t>
      </w:r>
    </w:p>
    <w:p w:rsidR="00DD775D" w:rsidRDefault="00DD775D" w:rsidP="00DD775D">
      <w:pPr>
        <w:jc w:val="center"/>
        <w:rPr>
          <w:rFonts w:cs="Arial"/>
          <w:b/>
          <w:color w:val="000000" w:themeColor="text1"/>
          <w:szCs w:val="28"/>
        </w:rPr>
      </w:pPr>
      <w:r>
        <w:rPr>
          <w:b/>
          <w:bCs/>
          <w:color w:val="000000" w:themeColor="text1"/>
          <w:szCs w:val="28"/>
        </w:rPr>
        <w:t xml:space="preserve">предоставления муниципальной услуги </w:t>
      </w:r>
      <w:r>
        <w:rPr>
          <w:b/>
          <w:color w:val="000000" w:themeColor="text1"/>
          <w:szCs w:val="28"/>
        </w:rPr>
        <w:t>«</w:t>
      </w:r>
      <w:r>
        <w:rPr>
          <w:b/>
          <w:szCs w:val="28"/>
        </w:rPr>
        <w:t>Признание молодых семей нуждающимися в улучшении жилищных условий</w:t>
      </w:r>
      <w:r>
        <w:rPr>
          <w:rFonts w:cs="Arial"/>
          <w:b/>
          <w:color w:val="000000" w:themeColor="text1"/>
          <w:szCs w:val="28"/>
        </w:rPr>
        <w:t xml:space="preserve">» </w:t>
      </w:r>
    </w:p>
    <w:p w:rsidR="00DD775D" w:rsidRDefault="00DD775D" w:rsidP="00DD775D">
      <w:pPr>
        <w:tabs>
          <w:tab w:val="left" w:pos="0"/>
        </w:tabs>
        <w:jc w:val="center"/>
        <w:rPr>
          <w:b/>
          <w:bCs/>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Раздел 1. Общие положения</w:t>
      </w:r>
    </w:p>
    <w:p w:rsidR="00DD775D" w:rsidRDefault="00DD775D" w:rsidP="00DD775D">
      <w:pPr>
        <w:tabs>
          <w:tab w:val="left" w:pos="1134"/>
        </w:tabs>
        <w:adjustRightInd w:val="0"/>
        <w:ind w:left="360"/>
        <w:jc w:val="both"/>
        <w:rPr>
          <w:b/>
          <w:bCs/>
          <w:color w:val="000000" w:themeColor="text1"/>
          <w:szCs w:val="28"/>
        </w:rPr>
      </w:pPr>
    </w:p>
    <w:p w:rsidR="00DD775D" w:rsidRDefault="00DD775D" w:rsidP="00DD775D">
      <w:pPr>
        <w:adjustRightInd w:val="0"/>
        <w:ind w:firstLine="709"/>
        <w:jc w:val="both"/>
        <w:rPr>
          <w:rFonts w:cs="PT Astra Serif"/>
          <w:szCs w:val="28"/>
        </w:rPr>
      </w:pPr>
      <w:r>
        <w:rPr>
          <w:color w:val="000000" w:themeColor="text1"/>
          <w:szCs w:val="28"/>
        </w:rPr>
        <w:t>1. Административный регламент предоставления муниципальной услуги «Признание молодых семей нуждающимися в улучшении жилищных условий»</w:t>
      </w:r>
      <w:r>
        <w:rPr>
          <w:rFonts w:cs="Arial"/>
          <w:color w:val="000000" w:themeColor="text1"/>
          <w:szCs w:val="28"/>
        </w:rPr>
        <w:t xml:space="preserve"> </w:t>
      </w:r>
      <w:r>
        <w:rPr>
          <w:color w:val="000000" w:themeColor="text1"/>
          <w:szCs w:val="28"/>
        </w:rPr>
        <w:t xml:space="preserve">(далее </w:t>
      </w:r>
      <w:r>
        <w:rPr>
          <w:color w:val="000000" w:themeColor="text1"/>
          <w:szCs w:val="28"/>
        </w:rPr>
        <w:noBreakHyphen/>
        <w:t xml:space="preserve"> муниципальная услуга)</w:t>
      </w:r>
      <w:r>
        <w:rPr>
          <w:rFonts w:cs="PT Astra Serif"/>
          <w:szCs w:val="28"/>
        </w:rPr>
        <w:t xml:space="preserve">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D775D" w:rsidRDefault="00DD775D" w:rsidP="00DD775D">
      <w:pPr>
        <w:tabs>
          <w:tab w:val="left" w:pos="1134"/>
          <w:tab w:val="left" w:pos="1536"/>
        </w:tabs>
        <w:adjustRightInd w:val="0"/>
        <w:ind w:firstLine="709"/>
        <w:jc w:val="both"/>
        <w:rPr>
          <w:color w:val="000000" w:themeColor="text1"/>
          <w:szCs w:val="28"/>
        </w:rPr>
      </w:pPr>
      <w:r>
        <w:rPr>
          <w:color w:val="000000" w:themeColor="text1"/>
          <w:szCs w:val="28"/>
        </w:rPr>
        <w:t>2. Регламент устанавливает сроки и последовательность административных процедур, осуществляемых отделом культуры, спорта, молодежной политики и социальных программ Администрации Североуральского городского округа (далее - отдел) в ходе предоставления муниципальной услуги, порядок взаимодействия между должностными лицами, взаимодействия с заявителями.</w:t>
      </w:r>
    </w:p>
    <w:p w:rsidR="00DD775D" w:rsidRDefault="00DD775D" w:rsidP="00DD775D">
      <w:pPr>
        <w:tabs>
          <w:tab w:val="left" w:pos="709"/>
          <w:tab w:val="left" w:pos="851"/>
        </w:tabs>
        <w:adjustRightInd w:val="0"/>
        <w:ind w:firstLine="567"/>
        <w:jc w:val="center"/>
        <w:rPr>
          <w:b/>
          <w:bCs/>
          <w:color w:val="000000" w:themeColor="text1"/>
          <w:szCs w:val="28"/>
        </w:rPr>
      </w:pPr>
    </w:p>
    <w:p w:rsidR="00DD775D" w:rsidRDefault="00DD775D" w:rsidP="00DD775D">
      <w:pPr>
        <w:tabs>
          <w:tab w:val="left" w:pos="709"/>
          <w:tab w:val="left" w:pos="851"/>
        </w:tabs>
        <w:adjustRightInd w:val="0"/>
        <w:jc w:val="center"/>
        <w:rPr>
          <w:b/>
          <w:bCs/>
          <w:color w:val="000000" w:themeColor="text1"/>
          <w:szCs w:val="28"/>
        </w:rPr>
      </w:pPr>
      <w:r>
        <w:rPr>
          <w:b/>
          <w:bCs/>
          <w:color w:val="000000" w:themeColor="text1"/>
          <w:szCs w:val="28"/>
        </w:rPr>
        <w:t>Круг заявителей</w:t>
      </w:r>
    </w:p>
    <w:p w:rsidR="00DD775D" w:rsidRDefault="00DD775D" w:rsidP="00DD775D">
      <w:pPr>
        <w:tabs>
          <w:tab w:val="left" w:pos="709"/>
          <w:tab w:val="left" w:pos="851"/>
          <w:tab w:val="left" w:pos="1134"/>
          <w:tab w:val="left" w:pos="1536"/>
        </w:tabs>
        <w:adjustRightInd w:val="0"/>
        <w:ind w:firstLine="567"/>
        <w:jc w:val="both"/>
        <w:rPr>
          <w:color w:val="000000" w:themeColor="text1"/>
          <w:szCs w:val="28"/>
        </w:rPr>
      </w:pPr>
    </w:p>
    <w:p w:rsidR="00DD775D" w:rsidRDefault="00DD775D" w:rsidP="00DD775D">
      <w:pPr>
        <w:adjustRightInd w:val="0"/>
        <w:ind w:firstLine="708"/>
        <w:jc w:val="both"/>
        <w:outlineLvl w:val="0"/>
        <w:rPr>
          <w:rFonts w:cs="PT Astra Serif"/>
          <w:szCs w:val="28"/>
        </w:rPr>
      </w:pPr>
      <w:r>
        <w:rPr>
          <w:color w:val="000000" w:themeColor="text1"/>
          <w:szCs w:val="28"/>
        </w:rPr>
        <w:t xml:space="preserve">3. </w:t>
      </w:r>
      <w:r>
        <w:rPr>
          <w:rFonts w:cs="PT Astra Serif"/>
          <w:szCs w:val="28"/>
        </w:rPr>
        <w:t>Заявителем на получение муниципальной услуги выступает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DD775D" w:rsidRDefault="00DD775D" w:rsidP="00DD775D">
      <w:pPr>
        <w:adjustRightInd w:val="0"/>
        <w:ind w:firstLine="708"/>
        <w:jc w:val="both"/>
        <w:rPr>
          <w:rFonts w:cs="PT Astra Serif"/>
          <w:szCs w:val="28"/>
        </w:rPr>
      </w:pPr>
      <w:r>
        <w:rPr>
          <w:rFonts w:cs="PT Astra Serif"/>
          <w:szCs w:val="28"/>
        </w:rPr>
        <w:t>1) возраст каждого из супругов либо одного родителя в неполной семье не превышает 35 лет;</w:t>
      </w:r>
    </w:p>
    <w:p w:rsidR="00DD775D" w:rsidRDefault="00DD775D" w:rsidP="00DD775D">
      <w:pPr>
        <w:adjustRightInd w:val="0"/>
        <w:ind w:firstLine="708"/>
        <w:jc w:val="both"/>
        <w:rPr>
          <w:rFonts w:cs="PT Astra Serif"/>
          <w:szCs w:val="28"/>
        </w:rPr>
      </w:pPr>
      <w:r>
        <w:rPr>
          <w:rFonts w:cs="PT Astra Serif"/>
          <w:szCs w:val="28"/>
        </w:rPr>
        <w:t>2) молодая семья постоянно проживает на территории Североуральского городского округа.</w:t>
      </w:r>
    </w:p>
    <w:p w:rsidR="00DD775D" w:rsidRDefault="00DD775D" w:rsidP="00DD775D">
      <w:pPr>
        <w:ind w:firstLine="709"/>
        <w:jc w:val="both"/>
        <w:rPr>
          <w:color w:val="000000"/>
          <w:szCs w:val="28"/>
        </w:rPr>
      </w:pPr>
      <w:r>
        <w:rPr>
          <w:color w:val="000000"/>
          <w:szCs w:val="28"/>
        </w:rPr>
        <w:t>Молодая семья признаётся нуждающейся в улучшении жилищных условий, если её члены:</w:t>
      </w:r>
    </w:p>
    <w:p w:rsidR="00DD775D" w:rsidRDefault="00DD775D" w:rsidP="00DD775D">
      <w:pPr>
        <w:ind w:firstLine="709"/>
        <w:jc w:val="both"/>
        <w:rPr>
          <w:color w:val="000000"/>
          <w:szCs w:val="28"/>
        </w:rPr>
      </w:pPr>
      <w:r>
        <w:rPr>
          <w:color w:val="000000"/>
          <w:szCs w:val="28"/>
        </w:rPr>
        <w:t xml:space="preserve">не являются нанимателями жилых помещений по договорам социального найма или членами семьи нанимателя жилого помещения по договору </w:t>
      </w:r>
      <w:r>
        <w:rPr>
          <w:color w:val="000000"/>
          <w:szCs w:val="28"/>
        </w:rPr>
        <w:lastRenderedPageBreak/>
        <w:t>социального найма либо собственниками жилых помещений или членами семьи собственника жилого помещения;</w:t>
      </w:r>
    </w:p>
    <w:p w:rsidR="00DD775D" w:rsidRDefault="00DD775D" w:rsidP="00DD775D">
      <w:pPr>
        <w:ind w:firstLine="709"/>
        <w:jc w:val="both"/>
        <w:rPr>
          <w:color w:val="000000"/>
          <w:szCs w:val="28"/>
        </w:rPr>
      </w:pPr>
      <w:r>
        <w:rPr>
          <w:color w:val="000000"/>
          <w:szCs w:val="28"/>
        </w:rPr>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w:t>
      </w:r>
      <w:hyperlink r:id="rId10" w:history="1">
        <w:r w:rsidRPr="00DD775D">
          <w:rPr>
            <w:rStyle w:val="a5"/>
            <w:rFonts w:ascii="PT Astra Serif" w:hAnsi="PT Astra Serif"/>
            <w:color w:val="000000"/>
            <w:u w:val="none"/>
          </w:rPr>
          <w:t>учетной нормы</w:t>
        </w:r>
      </w:hyperlink>
      <w:r>
        <w:rPr>
          <w:color w:val="000000"/>
          <w:szCs w:val="28"/>
        </w:rPr>
        <w:t>;</w:t>
      </w:r>
    </w:p>
    <w:p w:rsidR="00DD775D" w:rsidRDefault="00DD775D" w:rsidP="00DD775D">
      <w:pPr>
        <w:ind w:firstLine="709"/>
        <w:jc w:val="both"/>
        <w:rPr>
          <w:color w:val="000000"/>
          <w:szCs w:val="28"/>
        </w:rPr>
      </w:pPr>
      <w:r>
        <w:rPr>
          <w:color w:val="000000"/>
          <w:szCs w:val="28"/>
        </w:rPr>
        <w:t>проживают в помещении, не отвечающем требованиям для жилых помещений;</w:t>
      </w:r>
    </w:p>
    <w:p w:rsidR="00DD775D" w:rsidRDefault="00DD775D" w:rsidP="00DD775D">
      <w:pPr>
        <w:ind w:firstLine="709"/>
        <w:jc w:val="both"/>
        <w:rPr>
          <w:color w:val="000000"/>
          <w:szCs w:val="28"/>
        </w:rPr>
      </w:pPr>
      <w:r>
        <w:rPr>
          <w:color w:val="000000"/>
          <w:szCs w:val="28"/>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принадлежащего на праве собственности.</w:t>
      </w:r>
    </w:p>
    <w:p w:rsidR="00DD775D" w:rsidRDefault="00DD775D" w:rsidP="00DD775D">
      <w:pPr>
        <w:ind w:firstLine="709"/>
        <w:jc w:val="both"/>
        <w:rPr>
          <w:color w:val="000000"/>
          <w:szCs w:val="28"/>
        </w:rPr>
      </w:pPr>
      <w:r>
        <w:rPr>
          <w:color w:val="000000"/>
          <w:szCs w:val="28"/>
        </w:rPr>
        <w:t>При наличии у заявителей и (или) членов их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D775D" w:rsidRDefault="00DD775D" w:rsidP="00DD775D">
      <w:pPr>
        <w:adjustRightInd w:val="0"/>
        <w:ind w:firstLine="540"/>
        <w:jc w:val="both"/>
        <w:rPr>
          <w:rFonts w:cs="PT Astra Serif"/>
          <w:szCs w:val="28"/>
        </w:rPr>
      </w:pPr>
      <w:r>
        <w:rPr>
          <w:rFonts w:cs="PT Astra Serif"/>
          <w:szCs w:val="28"/>
        </w:rPr>
        <w:t xml:space="preserve">4. От имени заявителя с заявлением о предоставлении муниципальной услуги вправе обратиться его представитель, действующий на основании доверенности, оформленной в соответствии с Гражданским кодексом Российской Федерации. </w:t>
      </w:r>
    </w:p>
    <w:p w:rsidR="00DD775D" w:rsidRDefault="00DD775D" w:rsidP="00DD775D">
      <w:pPr>
        <w:tabs>
          <w:tab w:val="left" w:pos="1134"/>
          <w:tab w:val="left" w:pos="1536"/>
        </w:tabs>
        <w:adjustRightInd w:val="0"/>
        <w:ind w:left="567"/>
        <w:jc w:val="both"/>
        <w:rPr>
          <w:color w:val="000000" w:themeColor="text1"/>
          <w:szCs w:val="28"/>
        </w:rPr>
      </w:pPr>
    </w:p>
    <w:p w:rsidR="00DD775D" w:rsidRDefault="00DD775D" w:rsidP="00DD775D">
      <w:pPr>
        <w:tabs>
          <w:tab w:val="left" w:pos="1134"/>
          <w:tab w:val="left" w:pos="1536"/>
        </w:tabs>
        <w:adjustRightInd w:val="0"/>
        <w:jc w:val="center"/>
        <w:rPr>
          <w:b/>
          <w:bCs/>
          <w:color w:val="000000" w:themeColor="text1"/>
          <w:szCs w:val="28"/>
        </w:rPr>
      </w:pPr>
      <w:r>
        <w:rPr>
          <w:b/>
          <w:bCs/>
          <w:color w:val="000000" w:themeColor="text1"/>
          <w:szCs w:val="28"/>
        </w:rPr>
        <w:t xml:space="preserve">Требования к порядку информирования </w:t>
      </w:r>
    </w:p>
    <w:p w:rsidR="00DD775D" w:rsidRDefault="00DD775D" w:rsidP="00DD775D">
      <w:pPr>
        <w:tabs>
          <w:tab w:val="left" w:pos="1134"/>
          <w:tab w:val="left" w:pos="1536"/>
        </w:tabs>
        <w:adjustRightInd w:val="0"/>
        <w:jc w:val="center"/>
        <w:rPr>
          <w:b/>
          <w:bCs/>
          <w:color w:val="000000" w:themeColor="text1"/>
          <w:szCs w:val="28"/>
        </w:rPr>
      </w:pPr>
      <w:r>
        <w:rPr>
          <w:b/>
          <w:bCs/>
          <w:color w:val="000000" w:themeColor="text1"/>
          <w:szCs w:val="28"/>
        </w:rPr>
        <w:t>о предоставлении муниципальной услуги</w:t>
      </w:r>
    </w:p>
    <w:p w:rsidR="00DD775D" w:rsidRDefault="00DD775D" w:rsidP="00DD775D">
      <w:pPr>
        <w:tabs>
          <w:tab w:val="left" w:pos="1134"/>
          <w:tab w:val="left" w:pos="1536"/>
        </w:tabs>
        <w:adjustRightInd w:val="0"/>
        <w:jc w:val="center"/>
        <w:rPr>
          <w:color w:val="000000" w:themeColor="text1"/>
          <w:szCs w:val="28"/>
        </w:rPr>
      </w:pPr>
    </w:p>
    <w:p w:rsidR="00DD775D" w:rsidRDefault="00DD775D" w:rsidP="00DD775D">
      <w:pPr>
        <w:adjustRightInd w:val="0"/>
        <w:ind w:firstLine="709"/>
        <w:jc w:val="both"/>
        <w:rPr>
          <w:color w:val="000000" w:themeColor="text1"/>
          <w:szCs w:val="28"/>
        </w:rPr>
      </w:pPr>
      <w:r>
        <w:rPr>
          <w:color w:val="000000" w:themeColor="text1"/>
          <w:szCs w:val="28"/>
        </w:rPr>
        <w:t>5. Информирование заявителей о порядке предоставления муниципальной услуги осуществляется непосредственно работниками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и его филиалы.</w:t>
      </w:r>
    </w:p>
    <w:p w:rsidR="00DD775D" w:rsidRDefault="00DD775D" w:rsidP="00DD775D">
      <w:pPr>
        <w:tabs>
          <w:tab w:val="left" w:pos="0"/>
        </w:tabs>
        <w:adjustRightInd w:val="0"/>
        <w:ind w:firstLine="709"/>
        <w:jc w:val="both"/>
        <w:rPr>
          <w:color w:val="000000" w:themeColor="text1"/>
          <w:szCs w:val="28"/>
        </w:rPr>
      </w:pPr>
      <w:r>
        <w:rPr>
          <w:color w:val="000000" w:themeColor="text1"/>
          <w:szCs w:val="28"/>
        </w:rPr>
        <w:t xml:space="preserve">6. Информация о месте нахождения, графиках (режиме) работы, номерах контактных телефонов, адресах электронной почты и официального сайта Администрации Североуральского городского округа (далее – Администрация),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history="1">
        <w:r w:rsidRPr="00DD775D">
          <w:rPr>
            <w:rStyle w:val="a5"/>
            <w:rFonts w:ascii="PT Astra Serif" w:hAnsi="PT Astra Serif"/>
            <w:color w:val="000000" w:themeColor="text1"/>
            <w:u w:val="none"/>
          </w:rPr>
          <w:t>https://www.gosuslugi.ru/</w:t>
        </w:r>
      </w:hyperlink>
      <w:r w:rsidRPr="00DD775D">
        <w:rPr>
          <w:rStyle w:val="a5"/>
          <w:rFonts w:ascii="PT Astra Serif" w:hAnsi="PT Astra Serif"/>
          <w:color w:val="000000" w:themeColor="text1"/>
          <w:u w:val="none"/>
        </w:rPr>
        <w:t>,</w:t>
      </w:r>
      <w:r w:rsidRPr="00DD775D">
        <w:rPr>
          <w:color w:val="000000" w:themeColor="text1"/>
          <w:szCs w:val="28"/>
        </w:rPr>
        <w:t xml:space="preserve"> </w:t>
      </w:r>
      <w:r>
        <w:rPr>
          <w:color w:val="000000" w:themeColor="text1"/>
          <w:szCs w:val="28"/>
        </w:rPr>
        <w:t xml:space="preserve">на официальном сайте Администрации по адресу:  </w:t>
      </w:r>
      <w:hyperlink r:id="rId12" w:history="1">
        <w:r w:rsidRPr="00DD775D">
          <w:rPr>
            <w:rStyle w:val="a5"/>
            <w:rFonts w:ascii="PT Astra Serif" w:hAnsi="PT Astra Serif"/>
            <w:color w:val="000000" w:themeColor="text1"/>
            <w:u w:val="none"/>
          </w:rPr>
          <w:t>http://adm-severouralsk.ru</w:t>
        </w:r>
      </w:hyperlink>
      <w:r>
        <w:rPr>
          <w:color w:val="000000" w:themeColor="text1"/>
          <w:szCs w:val="28"/>
        </w:rPr>
        <w:t xml:space="preserve">, информационных стендах Администрации, на </w:t>
      </w:r>
      <w:r>
        <w:rPr>
          <w:color w:val="000000" w:themeColor="text1"/>
          <w:szCs w:val="28"/>
        </w:rPr>
        <w:lastRenderedPageBreak/>
        <w:t xml:space="preserve">официальном сайте многофункционального центра по адресу: </w:t>
      </w:r>
      <w:hyperlink r:id="rId13" w:history="1">
        <w:r w:rsidRPr="00DD775D">
          <w:rPr>
            <w:rStyle w:val="a5"/>
            <w:rFonts w:ascii="PT Astra Serif" w:hAnsi="PT Astra Serif"/>
            <w:color w:val="000000" w:themeColor="text1"/>
            <w:u w:val="none"/>
          </w:rPr>
          <w:t>www.mfc66.ru</w:t>
        </w:r>
      </w:hyperlink>
      <w:r>
        <w:rPr>
          <w:color w:val="000000" w:themeColor="text1"/>
          <w:szCs w:val="28"/>
        </w:rPr>
        <w:t>, а также предоставляется непосредственно работниками отдела при личном приеме, а также по телефону.</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7.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 xml:space="preserve">8. При общении с гражданами должностные лица, муниципальные служащие или работники отдела должны вести себя корректно и внимательно </w:t>
      </w:r>
      <w:r>
        <w:rPr>
          <w:color w:val="000000" w:themeColor="text1"/>
          <w:szCs w:val="28"/>
        </w:rPr>
        <w:br/>
        <w:t xml:space="preserve">к гражданам, не унижать их чести и достоинства. Устное информирование </w:t>
      </w:r>
      <w:r>
        <w:rPr>
          <w:color w:val="000000" w:themeColor="text1"/>
          <w:szCs w:val="28"/>
        </w:rPr>
        <w:br/>
        <w:t xml:space="preserve">о порядке предоставления муниципальной услуги должно проводиться </w:t>
      </w:r>
      <w:r>
        <w:rPr>
          <w:color w:val="000000" w:themeColor="text1"/>
          <w:szCs w:val="28"/>
        </w:rPr>
        <w:br/>
        <w:t>с использованием официально - делового стиля речи.</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9. Информирование граждан о порядке предоставления муниципальной услуги может осуществляться с использованием средств автоинформирования.</w:t>
      </w:r>
    </w:p>
    <w:p w:rsidR="00DD775D" w:rsidRDefault="00DD775D" w:rsidP="00DD775D">
      <w:pPr>
        <w:tabs>
          <w:tab w:val="left" w:pos="851"/>
        </w:tabs>
        <w:adjustRightInd w:val="0"/>
        <w:ind w:firstLine="709"/>
        <w:jc w:val="both"/>
        <w:rPr>
          <w:color w:val="000000" w:themeColor="text1"/>
          <w:szCs w:val="28"/>
        </w:rPr>
      </w:pPr>
    </w:p>
    <w:p w:rsidR="00DD775D" w:rsidRDefault="00DD775D" w:rsidP="00DD775D">
      <w:pPr>
        <w:tabs>
          <w:tab w:val="left" w:pos="1536"/>
        </w:tabs>
        <w:adjustRightInd w:val="0"/>
        <w:jc w:val="center"/>
        <w:rPr>
          <w:b/>
          <w:bCs/>
          <w:color w:val="000000" w:themeColor="text1"/>
          <w:szCs w:val="28"/>
        </w:rPr>
      </w:pPr>
      <w:r>
        <w:rPr>
          <w:b/>
          <w:bCs/>
          <w:color w:val="000000" w:themeColor="text1"/>
          <w:szCs w:val="28"/>
        </w:rPr>
        <w:t>Раздел 2. Стандарт предоставления муниципальной услуги</w:t>
      </w:r>
    </w:p>
    <w:p w:rsidR="00DD775D" w:rsidRDefault="00DD775D" w:rsidP="00DD775D">
      <w:pPr>
        <w:tabs>
          <w:tab w:val="left" w:pos="1536"/>
        </w:tabs>
        <w:adjustRightInd w:val="0"/>
        <w:ind w:left="567"/>
        <w:jc w:val="center"/>
        <w:rPr>
          <w:b/>
          <w:bCs/>
          <w:color w:val="000000" w:themeColor="text1"/>
          <w:szCs w:val="28"/>
        </w:rPr>
      </w:pPr>
    </w:p>
    <w:p w:rsidR="00DD775D" w:rsidRDefault="00DD775D" w:rsidP="00DD775D">
      <w:pPr>
        <w:tabs>
          <w:tab w:val="left" w:pos="1536"/>
        </w:tabs>
        <w:adjustRightInd w:val="0"/>
        <w:jc w:val="center"/>
        <w:rPr>
          <w:b/>
          <w:bCs/>
          <w:color w:val="000000" w:themeColor="text1"/>
          <w:szCs w:val="28"/>
        </w:rPr>
      </w:pPr>
      <w:r>
        <w:rPr>
          <w:b/>
          <w:bCs/>
          <w:color w:val="000000" w:themeColor="text1"/>
          <w:szCs w:val="28"/>
        </w:rPr>
        <w:t>Наименование муниципальной услуги</w:t>
      </w:r>
    </w:p>
    <w:p w:rsidR="00DD775D" w:rsidRDefault="00DD775D" w:rsidP="00DD775D">
      <w:pPr>
        <w:tabs>
          <w:tab w:val="left" w:pos="1536"/>
        </w:tabs>
        <w:adjustRightInd w:val="0"/>
        <w:ind w:left="567"/>
        <w:jc w:val="both"/>
        <w:rPr>
          <w:b/>
          <w:bCs/>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10. Наименование муниципальной услуги: «Признание молодых семей нуждающимися в улучшении жилищных условий</w:t>
      </w:r>
      <w:r>
        <w:rPr>
          <w:rFonts w:cs="Arial"/>
          <w:color w:val="000000" w:themeColor="text1"/>
          <w:szCs w:val="28"/>
        </w:rPr>
        <w:t>».</w:t>
      </w:r>
    </w:p>
    <w:p w:rsidR="00DD775D" w:rsidRDefault="00DD775D" w:rsidP="00DD775D">
      <w:pPr>
        <w:adjustRightInd w:val="0"/>
        <w:ind w:left="1494"/>
        <w:jc w:val="both"/>
        <w:rPr>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Наименование органа, предоставляющего муниципальную услугу</w:t>
      </w:r>
    </w:p>
    <w:p w:rsidR="00DD775D" w:rsidRDefault="00DD775D" w:rsidP="00DD775D">
      <w:pPr>
        <w:tabs>
          <w:tab w:val="left" w:pos="1134"/>
        </w:tabs>
        <w:adjustRightInd w:val="0"/>
        <w:ind w:firstLine="709"/>
        <w:jc w:val="both"/>
        <w:rPr>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11. Муниципальная услуга предоставляется заявителям Администрацией. Структурным подразделением, ответственным за предоставление муниципальной услуги, является отдел культуры, спорта, молодежной политики и социальных программ Администрации.</w:t>
      </w:r>
    </w:p>
    <w:p w:rsidR="00DD775D" w:rsidRDefault="00DD775D" w:rsidP="00DD775D">
      <w:pPr>
        <w:tabs>
          <w:tab w:val="left" w:pos="1536"/>
        </w:tabs>
        <w:adjustRightInd w:val="0"/>
        <w:ind w:left="567"/>
        <w:jc w:val="center"/>
        <w:rPr>
          <w:b/>
          <w:bCs/>
          <w:color w:val="000000" w:themeColor="text1"/>
          <w:szCs w:val="28"/>
        </w:rPr>
      </w:pPr>
    </w:p>
    <w:p w:rsidR="00DD775D" w:rsidRDefault="00DD775D" w:rsidP="00DD775D">
      <w:pPr>
        <w:tabs>
          <w:tab w:val="left" w:pos="1536"/>
        </w:tabs>
        <w:adjustRightInd w:val="0"/>
        <w:jc w:val="center"/>
        <w:rPr>
          <w:b/>
          <w:bCs/>
          <w:color w:val="000000" w:themeColor="text1"/>
          <w:szCs w:val="28"/>
        </w:rPr>
      </w:pPr>
      <w:r>
        <w:rPr>
          <w:b/>
          <w:bCs/>
          <w:color w:val="000000" w:themeColor="text1"/>
          <w:szCs w:val="28"/>
        </w:rPr>
        <w:t>Наименование органов и организации, обращение в которые</w:t>
      </w:r>
    </w:p>
    <w:p w:rsidR="00DD775D" w:rsidRDefault="00DD775D" w:rsidP="00DD775D">
      <w:pPr>
        <w:tabs>
          <w:tab w:val="left" w:pos="1536"/>
        </w:tabs>
        <w:adjustRightInd w:val="0"/>
        <w:jc w:val="center"/>
        <w:rPr>
          <w:b/>
          <w:bCs/>
          <w:color w:val="000000" w:themeColor="text1"/>
          <w:szCs w:val="28"/>
        </w:rPr>
      </w:pPr>
      <w:r>
        <w:rPr>
          <w:b/>
          <w:bCs/>
          <w:color w:val="000000" w:themeColor="text1"/>
          <w:szCs w:val="28"/>
        </w:rPr>
        <w:t>необходимо для предоставления муниципальной услуги</w:t>
      </w:r>
    </w:p>
    <w:p w:rsidR="00DD775D" w:rsidRDefault="00DD775D" w:rsidP="00DD775D">
      <w:pPr>
        <w:tabs>
          <w:tab w:val="right" w:pos="9923"/>
        </w:tabs>
        <w:adjustRightInd w:val="0"/>
        <w:ind w:right="-711"/>
        <w:jc w:val="both"/>
        <w:rPr>
          <w:color w:val="000000" w:themeColor="text1"/>
          <w:szCs w:val="28"/>
        </w:rPr>
      </w:pPr>
    </w:p>
    <w:p w:rsidR="00DD775D" w:rsidRDefault="00DD775D" w:rsidP="00DD775D">
      <w:pPr>
        <w:tabs>
          <w:tab w:val="left" w:pos="851"/>
        </w:tabs>
        <w:adjustRightInd w:val="0"/>
        <w:ind w:firstLine="709"/>
        <w:jc w:val="both"/>
        <w:rPr>
          <w:color w:val="000000" w:themeColor="text1"/>
          <w:szCs w:val="28"/>
        </w:rPr>
      </w:pPr>
      <w:r>
        <w:rPr>
          <w:color w:val="000000" w:themeColor="text1"/>
          <w:szCs w:val="28"/>
        </w:rPr>
        <w:t xml:space="preserve">12. В предоставлении муниципальной услуги участвуют следующие органы и организации, обращение в которые необходимо для предоставления муниципальной услуги: </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Управление Федеральной службы государственной регистрации, кадастра и картографии по Свердловской области;</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 xml:space="preserve">Отдел МВД России по городу Североуральску; </w:t>
      </w:r>
    </w:p>
    <w:p w:rsidR="00DD775D" w:rsidRDefault="00DD775D" w:rsidP="00DD775D">
      <w:pPr>
        <w:tabs>
          <w:tab w:val="left" w:pos="851"/>
        </w:tabs>
        <w:adjustRightInd w:val="0"/>
        <w:ind w:firstLine="709"/>
        <w:jc w:val="both"/>
        <w:rPr>
          <w:color w:val="000000" w:themeColor="text1"/>
          <w:szCs w:val="28"/>
        </w:rPr>
      </w:pPr>
      <w:r>
        <w:rPr>
          <w:szCs w:val="28"/>
        </w:rPr>
        <w:t>Филиал СОГУП «Областной центр недвижимости» «Бюро технической инвентаризации и регистрации недвижимости»</w:t>
      </w:r>
      <w:r>
        <w:rPr>
          <w:color w:val="000000" w:themeColor="text1"/>
          <w:szCs w:val="28"/>
        </w:rPr>
        <w:t xml:space="preserve">. </w:t>
      </w:r>
    </w:p>
    <w:p w:rsidR="00DD775D" w:rsidRDefault="00DD775D" w:rsidP="00DD775D">
      <w:pPr>
        <w:tabs>
          <w:tab w:val="left" w:pos="851"/>
        </w:tabs>
        <w:adjustRightInd w:val="0"/>
        <w:ind w:firstLine="709"/>
        <w:jc w:val="both"/>
        <w:rPr>
          <w:color w:val="000000" w:themeColor="text1"/>
          <w:szCs w:val="28"/>
        </w:rPr>
      </w:pPr>
      <w:r>
        <w:rPr>
          <w:color w:val="000000" w:themeColor="text1"/>
          <w:szCs w:val="28"/>
        </w:rPr>
        <w:t xml:space="preserve">13. Специалисты </w:t>
      </w:r>
      <w:r>
        <w:rPr>
          <w:bCs/>
          <w:color w:val="000000" w:themeColor="text1"/>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w:t>
      </w:r>
      <w:r>
        <w:rPr>
          <w:bCs/>
          <w:color w:val="000000" w:themeColor="text1"/>
          <w:szCs w:val="28"/>
        </w:rPr>
        <w:lastRenderedPageBreak/>
        <w:t xml:space="preserve">самоуправления, государственные органы, организации, за исключением получения услуг и получения документов и информации, предоставляемых </w:t>
      </w:r>
      <w:r>
        <w:rPr>
          <w:bCs/>
          <w:color w:val="000000" w:themeColor="text1"/>
          <w:szCs w:val="28"/>
        </w:rPr>
        <w:br/>
        <w:t xml:space="preserve">в результате предоставления таких услуг, включенных в перечни, указанные </w:t>
      </w:r>
      <w:r>
        <w:rPr>
          <w:bCs/>
          <w:color w:val="000000" w:themeColor="text1"/>
          <w:szCs w:val="28"/>
        </w:rPr>
        <w:br/>
        <w:t xml:space="preserve">в </w:t>
      </w:r>
      <w:hyperlink r:id="rId14" w:history="1">
        <w:r w:rsidRPr="00DD775D">
          <w:rPr>
            <w:rStyle w:val="a5"/>
            <w:rFonts w:ascii="PT Astra Serif" w:hAnsi="PT Astra Serif"/>
            <w:bCs/>
            <w:color w:val="000000" w:themeColor="text1"/>
            <w:u w:val="none"/>
          </w:rPr>
          <w:t>части 1 статьи 9</w:t>
        </w:r>
      </w:hyperlink>
      <w:r>
        <w:rPr>
          <w:bCs/>
          <w:color w:val="000000" w:themeColor="text1"/>
          <w:szCs w:val="28"/>
        </w:rPr>
        <w:t xml:space="preserve"> Федерального закона </w:t>
      </w:r>
      <w:r>
        <w:rPr>
          <w:color w:val="000000" w:themeColor="text1"/>
          <w:szCs w:val="28"/>
        </w:rPr>
        <w:t xml:space="preserve">от 27 июля 2010 года № 210-ФЗ </w:t>
      </w:r>
      <w:r>
        <w:rPr>
          <w:color w:val="000000" w:themeColor="text1"/>
          <w:szCs w:val="28"/>
        </w:rPr>
        <w:br/>
        <w:t>«Об организации предоставления государственных и муниципальных услуг» (далее – Федеральный закон № 210-ФЗ).</w:t>
      </w:r>
    </w:p>
    <w:p w:rsidR="00DD775D" w:rsidRDefault="00DD775D" w:rsidP="00DD775D">
      <w:pPr>
        <w:tabs>
          <w:tab w:val="left" w:pos="851"/>
        </w:tabs>
        <w:adjustRightInd w:val="0"/>
        <w:ind w:firstLine="709"/>
        <w:jc w:val="both"/>
        <w:rPr>
          <w:color w:val="000000" w:themeColor="text1"/>
          <w:szCs w:val="28"/>
          <w:lang w:eastAsia="ru-RU"/>
        </w:rPr>
      </w:pPr>
    </w:p>
    <w:p w:rsidR="00DD775D" w:rsidRDefault="00DD775D" w:rsidP="00DD775D">
      <w:pPr>
        <w:adjustRightInd w:val="0"/>
        <w:jc w:val="center"/>
        <w:rPr>
          <w:b/>
          <w:bCs/>
          <w:color w:val="000000" w:themeColor="text1"/>
          <w:szCs w:val="28"/>
        </w:rPr>
      </w:pPr>
      <w:r>
        <w:rPr>
          <w:b/>
          <w:bCs/>
          <w:color w:val="000000" w:themeColor="text1"/>
          <w:szCs w:val="28"/>
        </w:rPr>
        <w:t>Описание результата предоставления муниципальной услуги</w:t>
      </w:r>
    </w:p>
    <w:p w:rsidR="00DD775D" w:rsidRDefault="00DD775D" w:rsidP="00DD775D">
      <w:pPr>
        <w:adjustRightInd w:val="0"/>
        <w:ind w:left="1494"/>
        <w:jc w:val="both"/>
        <w:rPr>
          <w:b/>
          <w:bCs/>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14. Результатом предоставления муниципальной услуги является:</w:t>
      </w:r>
    </w:p>
    <w:p w:rsidR="00DD775D" w:rsidRDefault="00DD775D" w:rsidP="00DD775D">
      <w:pPr>
        <w:ind w:firstLine="709"/>
        <w:jc w:val="both"/>
        <w:rPr>
          <w:color w:val="000000" w:themeColor="text1"/>
          <w:szCs w:val="28"/>
        </w:rPr>
      </w:pPr>
      <w:r>
        <w:rPr>
          <w:color w:val="000000" w:themeColor="text1"/>
          <w:szCs w:val="28"/>
        </w:rPr>
        <w:t>1) постановление Администрации о признании молодой семьи нуждающейся в улучшении жилищных условий;</w:t>
      </w:r>
      <w:r>
        <w:rPr>
          <w:rFonts w:cs="Arial"/>
          <w:color w:val="000000" w:themeColor="text1"/>
          <w:szCs w:val="28"/>
        </w:rPr>
        <w:t xml:space="preserve"> </w:t>
      </w:r>
    </w:p>
    <w:p w:rsidR="00DD775D" w:rsidRDefault="00DD775D" w:rsidP="00DD775D">
      <w:pPr>
        <w:ind w:firstLine="709"/>
        <w:jc w:val="both"/>
        <w:rPr>
          <w:color w:val="000000" w:themeColor="text1"/>
          <w:szCs w:val="28"/>
        </w:rPr>
      </w:pPr>
      <w:r>
        <w:rPr>
          <w:color w:val="000000" w:themeColor="text1"/>
          <w:szCs w:val="28"/>
        </w:rPr>
        <w:t>2) уведомление об отказе в признании молодой семьи нуждающейся в улучшении жилищных условий.</w:t>
      </w:r>
    </w:p>
    <w:p w:rsidR="00DD775D" w:rsidRDefault="00DD775D" w:rsidP="00DD775D">
      <w:pPr>
        <w:adjustRightInd w:val="0"/>
        <w:ind w:firstLine="709"/>
        <w:jc w:val="both"/>
        <w:rPr>
          <w:color w:val="000000" w:themeColor="text1"/>
          <w:szCs w:val="28"/>
        </w:rPr>
      </w:pPr>
    </w:p>
    <w:p w:rsidR="00DD775D" w:rsidRDefault="00DD775D" w:rsidP="00DD775D">
      <w:pPr>
        <w:adjustRightInd w:val="0"/>
        <w:ind w:right="-2"/>
        <w:jc w:val="center"/>
        <w:rPr>
          <w:b/>
          <w:bCs/>
          <w:color w:val="000000" w:themeColor="text1"/>
          <w:szCs w:val="28"/>
        </w:rPr>
      </w:pPr>
      <w:r>
        <w:rPr>
          <w:b/>
          <w:bCs/>
          <w:color w:val="000000" w:themeColor="text1"/>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D775D" w:rsidRDefault="00DD775D" w:rsidP="00DD775D">
      <w:pPr>
        <w:adjustRightInd w:val="0"/>
        <w:ind w:right="-711"/>
        <w:rPr>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 xml:space="preserve">15. Срок принятия решения о признании (об отказе в признании) молодой семьи нуждающейся в улучшении жилищных условий составляет 30 рабочих дней с даты предоставления документов, предусмотренных регламентом. </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Приостановление предоставления муниципальной услуги не предусмотрено.</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В случае обращения заявителя через многофункциональный центр срок предоставления муниципальной услуги исчисляется с момента регистрации документов в отделе.</w:t>
      </w:r>
    </w:p>
    <w:p w:rsidR="00DD775D" w:rsidRDefault="00DD775D" w:rsidP="00DD775D">
      <w:pPr>
        <w:adjustRightInd w:val="0"/>
        <w:jc w:val="center"/>
        <w:rPr>
          <w:b/>
          <w:bCs/>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 xml:space="preserve">Нормативные правовые акты, регулирующие предоставление </w:t>
      </w:r>
    </w:p>
    <w:p w:rsidR="00DD775D" w:rsidRDefault="00DD775D" w:rsidP="00DD775D">
      <w:pPr>
        <w:adjustRightInd w:val="0"/>
        <w:jc w:val="center"/>
        <w:rPr>
          <w:b/>
          <w:bCs/>
          <w:color w:val="000000" w:themeColor="text1"/>
          <w:szCs w:val="28"/>
        </w:rPr>
      </w:pPr>
      <w:r>
        <w:rPr>
          <w:b/>
          <w:bCs/>
          <w:color w:val="000000" w:themeColor="text1"/>
          <w:szCs w:val="28"/>
        </w:rPr>
        <w:t>муниципальной услуги</w:t>
      </w:r>
    </w:p>
    <w:p w:rsidR="00DD775D" w:rsidRDefault="00DD775D" w:rsidP="00DD775D">
      <w:pPr>
        <w:adjustRightInd w:val="0"/>
        <w:ind w:left="567"/>
        <w:jc w:val="both"/>
        <w:rPr>
          <w:b/>
          <w:bCs/>
          <w:color w:val="000000" w:themeColor="text1"/>
          <w:szCs w:val="28"/>
        </w:rPr>
      </w:pPr>
    </w:p>
    <w:p w:rsidR="00DD775D" w:rsidRDefault="00DD775D" w:rsidP="00DD775D">
      <w:pPr>
        <w:tabs>
          <w:tab w:val="left" w:pos="1134"/>
          <w:tab w:val="left" w:pos="1536"/>
        </w:tabs>
        <w:adjustRightInd w:val="0"/>
        <w:ind w:firstLine="709"/>
        <w:jc w:val="both"/>
        <w:rPr>
          <w:color w:val="000000" w:themeColor="text1"/>
          <w:szCs w:val="28"/>
        </w:rPr>
      </w:pPr>
      <w:r>
        <w:rPr>
          <w:color w:val="000000" w:themeColor="text1"/>
          <w:szCs w:val="28"/>
        </w:rPr>
        <w:t>16.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и Едином портале.</w:t>
      </w:r>
    </w:p>
    <w:p w:rsidR="00DD775D" w:rsidRDefault="00DD775D" w:rsidP="00DD775D">
      <w:pPr>
        <w:adjustRightInd w:val="0"/>
        <w:ind w:firstLine="708"/>
        <w:jc w:val="both"/>
        <w:rPr>
          <w:color w:val="000000" w:themeColor="text1"/>
          <w:szCs w:val="28"/>
        </w:rPr>
      </w:pPr>
      <w:r>
        <w:rPr>
          <w:color w:val="000000" w:themeColor="text1"/>
          <w:szCs w:val="28"/>
        </w:rPr>
        <w:t>Отдел обеспечивает размещение и актуализацию перечня указанных нормативных правовых актов на официальном сайте Администрации и Едином портале.</w:t>
      </w:r>
    </w:p>
    <w:p w:rsidR="00DD775D" w:rsidRDefault="00DD775D" w:rsidP="00DD775D">
      <w:pPr>
        <w:adjustRightInd w:val="0"/>
        <w:ind w:firstLine="708"/>
        <w:jc w:val="both"/>
        <w:rPr>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lastRenderedPageBreak/>
        <w:t xml:space="preserve">Исчерпывающий перечень документов, необходимых в соответствии </w:t>
      </w:r>
      <w:r>
        <w:rPr>
          <w:b/>
          <w:bCs/>
          <w:color w:val="000000" w:themeColor="text1"/>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775D" w:rsidRDefault="00DD775D" w:rsidP="00DD775D">
      <w:pPr>
        <w:adjustRightInd w:val="0"/>
        <w:jc w:val="both"/>
        <w:rPr>
          <w:b/>
          <w:bCs/>
          <w:color w:val="000000" w:themeColor="text1"/>
          <w:szCs w:val="28"/>
        </w:rPr>
      </w:pPr>
    </w:p>
    <w:p w:rsidR="00DD775D" w:rsidRDefault="00DD775D" w:rsidP="00DD775D">
      <w:pPr>
        <w:adjustRightInd w:val="0"/>
        <w:ind w:firstLine="709"/>
        <w:jc w:val="both"/>
        <w:rPr>
          <w:rFonts w:cs="Arial"/>
          <w:bCs/>
          <w:szCs w:val="28"/>
        </w:rPr>
      </w:pPr>
      <w:r>
        <w:rPr>
          <w:rFonts w:cs="Arial"/>
          <w:szCs w:val="28"/>
        </w:rPr>
        <w:t>17. Перечень документов, необходимых для предоставления муниципальной услуги, подлежащих представлению заявителем:</w:t>
      </w:r>
    </w:p>
    <w:p w:rsidR="00DD775D" w:rsidRDefault="00DD775D" w:rsidP="00DD775D">
      <w:pPr>
        <w:adjustRightInd w:val="0"/>
        <w:ind w:firstLine="709"/>
        <w:jc w:val="both"/>
        <w:rPr>
          <w:rFonts w:cs="Arial"/>
          <w:bCs/>
          <w:szCs w:val="28"/>
        </w:rPr>
      </w:pPr>
      <w:r>
        <w:rPr>
          <w:rFonts w:cs="Arial"/>
          <w:szCs w:val="28"/>
        </w:rPr>
        <w:t>1</w:t>
      </w:r>
      <w:r>
        <w:rPr>
          <w:rFonts w:cs="Arial"/>
          <w:color w:val="000000" w:themeColor="text1"/>
          <w:szCs w:val="28"/>
        </w:rPr>
        <w:t xml:space="preserve">) </w:t>
      </w:r>
      <w:hyperlink r:id="rId15" w:history="1">
        <w:r w:rsidRPr="00DD775D">
          <w:rPr>
            <w:rStyle w:val="a5"/>
            <w:rFonts w:ascii="PT Astra Serif" w:hAnsi="PT Astra Serif" w:cs="Arial"/>
            <w:color w:val="000000" w:themeColor="text1"/>
            <w:u w:val="none"/>
          </w:rPr>
          <w:t>заявление</w:t>
        </w:r>
      </w:hyperlink>
      <w:r>
        <w:rPr>
          <w:rFonts w:cs="Arial"/>
          <w:szCs w:val="28"/>
        </w:rPr>
        <w:t xml:space="preserve"> по форме, приведенной в приложении к регламенту, в 2 экземплярах (один экземпляр возвращается заявителю с указанием даты принятия заявления). Заявление подписывается супругами молодой семьи (в неполной семье – родителем молодой семьи);</w:t>
      </w:r>
    </w:p>
    <w:p w:rsidR="00DD775D" w:rsidRDefault="00DD775D" w:rsidP="00DD775D">
      <w:pPr>
        <w:adjustRightInd w:val="0"/>
        <w:ind w:firstLine="709"/>
        <w:jc w:val="both"/>
        <w:rPr>
          <w:rFonts w:cs="Arial"/>
          <w:szCs w:val="28"/>
        </w:rPr>
      </w:pPr>
      <w:r>
        <w:rPr>
          <w:rFonts w:cs="Arial"/>
          <w:szCs w:val="28"/>
        </w:rPr>
        <w:t>2) копии документов, удостоверяющих личность каждого члена семьи;</w:t>
      </w:r>
    </w:p>
    <w:p w:rsidR="00DD775D" w:rsidRDefault="00DD775D" w:rsidP="00DD775D">
      <w:pPr>
        <w:adjustRightInd w:val="0"/>
        <w:ind w:firstLine="709"/>
        <w:jc w:val="both"/>
        <w:rPr>
          <w:rFonts w:cs="PT Astra Serif"/>
          <w:szCs w:val="28"/>
        </w:rPr>
      </w:pPr>
      <w:r>
        <w:rPr>
          <w:rFonts w:cs="Arial"/>
          <w:szCs w:val="28"/>
        </w:rPr>
        <w:t>3) д</w:t>
      </w:r>
      <w:r>
        <w:rPr>
          <w:rFonts w:cs="PT Astra Serif"/>
          <w:szCs w:val="28"/>
        </w:rPr>
        <w:t>окументы, подтверждающие родственные или иные отношения заявителя с совместно проживающими (проживавшими) с ними членами семьи, из числа следующих:</w:t>
      </w:r>
    </w:p>
    <w:p w:rsidR="00DD775D" w:rsidRDefault="00DD775D" w:rsidP="00DD775D">
      <w:pPr>
        <w:adjustRightInd w:val="0"/>
        <w:ind w:firstLine="709"/>
        <w:jc w:val="both"/>
        <w:rPr>
          <w:rFonts w:cs="PT Astra Serif"/>
          <w:szCs w:val="28"/>
        </w:rPr>
      </w:pPr>
      <w:r>
        <w:rPr>
          <w:rFonts w:cs="PT Astra Serif"/>
          <w:szCs w:val="28"/>
        </w:rPr>
        <w:t>свидетельство о заключении брака;</w:t>
      </w:r>
    </w:p>
    <w:p w:rsidR="00DD775D" w:rsidRDefault="00DD775D" w:rsidP="00DD775D">
      <w:pPr>
        <w:adjustRightInd w:val="0"/>
        <w:ind w:firstLine="709"/>
        <w:jc w:val="both"/>
        <w:rPr>
          <w:rFonts w:cs="PT Astra Serif"/>
          <w:szCs w:val="28"/>
        </w:rPr>
      </w:pPr>
      <w:r>
        <w:rPr>
          <w:rFonts w:cs="PT Astra Serif"/>
          <w:szCs w:val="28"/>
        </w:rPr>
        <w:t>свидетельство о рождении;</w:t>
      </w:r>
    </w:p>
    <w:p w:rsidR="00DD775D" w:rsidRDefault="00DD775D" w:rsidP="00DD775D">
      <w:pPr>
        <w:adjustRightInd w:val="0"/>
        <w:ind w:firstLine="709"/>
        <w:jc w:val="both"/>
        <w:rPr>
          <w:rFonts w:cs="PT Astra Serif"/>
          <w:szCs w:val="28"/>
        </w:rPr>
      </w:pPr>
      <w:r>
        <w:rPr>
          <w:rFonts w:cs="PT Astra Serif"/>
          <w:szCs w:val="28"/>
        </w:rPr>
        <w:t>свидетельство об установлении отцовства;</w:t>
      </w:r>
    </w:p>
    <w:p w:rsidR="00DD775D" w:rsidRDefault="00DD775D" w:rsidP="00DD775D">
      <w:pPr>
        <w:adjustRightInd w:val="0"/>
        <w:ind w:firstLine="708"/>
        <w:rPr>
          <w:rFonts w:cs="PT Astra Serif"/>
          <w:szCs w:val="28"/>
        </w:rPr>
      </w:pPr>
      <w:r>
        <w:rPr>
          <w:rFonts w:cs="PT Astra Serif"/>
          <w:szCs w:val="28"/>
        </w:rPr>
        <w:t>свидетельство о смерти;</w:t>
      </w:r>
    </w:p>
    <w:p w:rsidR="00DD775D" w:rsidRDefault="00DD775D" w:rsidP="00DD775D">
      <w:pPr>
        <w:adjustRightInd w:val="0"/>
        <w:ind w:firstLine="708"/>
        <w:rPr>
          <w:rFonts w:cs="PT Astra Serif"/>
          <w:szCs w:val="28"/>
        </w:rPr>
      </w:pPr>
      <w:r>
        <w:rPr>
          <w:rFonts w:cs="PT Astra Serif"/>
          <w:szCs w:val="28"/>
        </w:rPr>
        <w:t>свидетельство о расторжении брака;</w:t>
      </w:r>
    </w:p>
    <w:p w:rsidR="00DD775D" w:rsidRDefault="00DD775D" w:rsidP="00DD775D">
      <w:pPr>
        <w:adjustRightInd w:val="0"/>
        <w:ind w:firstLine="709"/>
        <w:jc w:val="both"/>
        <w:rPr>
          <w:rFonts w:cs="Arial"/>
          <w:bCs/>
          <w:szCs w:val="28"/>
        </w:rPr>
      </w:pPr>
      <w:r>
        <w:rPr>
          <w:rFonts w:cs="Arial"/>
          <w:szCs w:val="28"/>
        </w:rPr>
        <w:t>4) согласие молодой семьи на обработку персональных данных. Согласие оформляется в произвольной форме;</w:t>
      </w:r>
    </w:p>
    <w:p w:rsidR="00DD775D" w:rsidRDefault="00DD775D" w:rsidP="00DD775D">
      <w:pPr>
        <w:ind w:firstLine="709"/>
        <w:jc w:val="both"/>
        <w:rPr>
          <w:szCs w:val="28"/>
        </w:rPr>
      </w:pPr>
      <w:r>
        <w:rPr>
          <w:szCs w:val="28"/>
        </w:rPr>
        <w:t>5) документы, подтверждающие основание владения и (или) пользования жилыми помещениями. Заявители представляют правоустанавливающие документы на объекты недвижимости, права на которые не зарегистрированы в Едином государственном реестре недвижимости, из числа следующих:</w:t>
      </w:r>
    </w:p>
    <w:p w:rsidR="00DD775D" w:rsidRDefault="00DD775D" w:rsidP="00DD775D">
      <w:pPr>
        <w:ind w:firstLine="709"/>
        <w:jc w:val="both"/>
        <w:rPr>
          <w:szCs w:val="28"/>
        </w:rPr>
      </w:pPr>
      <w:r>
        <w:rPr>
          <w:szCs w:val="28"/>
        </w:rPr>
        <w:t>договор (акт) приватизации жилого помещения;</w:t>
      </w:r>
    </w:p>
    <w:p w:rsidR="00DD775D" w:rsidRDefault="00DD775D" w:rsidP="00DD775D">
      <w:pPr>
        <w:ind w:firstLine="709"/>
        <w:jc w:val="both"/>
        <w:rPr>
          <w:szCs w:val="28"/>
        </w:rPr>
      </w:pPr>
      <w:r>
        <w:rPr>
          <w:szCs w:val="28"/>
        </w:rPr>
        <w:t>договор купли-продажи жилого помещения;</w:t>
      </w:r>
    </w:p>
    <w:p w:rsidR="00DD775D" w:rsidRDefault="00DD775D" w:rsidP="00DD775D">
      <w:pPr>
        <w:ind w:firstLine="709"/>
        <w:jc w:val="both"/>
        <w:rPr>
          <w:szCs w:val="28"/>
        </w:rPr>
      </w:pPr>
      <w:r>
        <w:rPr>
          <w:szCs w:val="28"/>
        </w:rPr>
        <w:t>договор мены жилых помещений;</w:t>
      </w:r>
    </w:p>
    <w:p w:rsidR="00DD775D" w:rsidRDefault="00DD775D" w:rsidP="00DD775D">
      <w:pPr>
        <w:ind w:firstLine="709"/>
        <w:jc w:val="both"/>
        <w:rPr>
          <w:szCs w:val="28"/>
        </w:rPr>
      </w:pPr>
      <w:r>
        <w:rPr>
          <w:szCs w:val="28"/>
        </w:rPr>
        <w:t>договор дарения жилого помещения;</w:t>
      </w:r>
    </w:p>
    <w:p w:rsidR="00DD775D" w:rsidRDefault="00DD775D" w:rsidP="00DD775D">
      <w:pPr>
        <w:ind w:firstLine="709"/>
        <w:jc w:val="both"/>
        <w:rPr>
          <w:szCs w:val="28"/>
        </w:rPr>
      </w:pPr>
      <w:r>
        <w:rPr>
          <w:szCs w:val="28"/>
        </w:rPr>
        <w:t>свидетельство о праве на наследство;</w:t>
      </w:r>
    </w:p>
    <w:p w:rsidR="00DD775D" w:rsidRDefault="00DD775D" w:rsidP="00DD775D">
      <w:pPr>
        <w:ind w:firstLine="709"/>
        <w:jc w:val="both"/>
        <w:rPr>
          <w:szCs w:val="28"/>
        </w:rPr>
      </w:pPr>
      <w:r>
        <w:rPr>
          <w:szCs w:val="28"/>
        </w:rPr>
        <w:t>вступивший в законную силу судебный акт в отношении права собственности на жилое помещение;</w:t>
      </w:r>
    </w:p>
    <w:p w:rsidR="00DD775D" w:rsidRDefault="00DD775D" w:rsidP="00DD775D">
      <w:pPr>
        <w:ind w:firstLine="709"/>
        <w:jc w:val="both"/>
        <w:rPr>
          <w:szCs w:val="28"/>
        </w:rPr>
      </w:pPr>
      <w:r>
        <w:rPr>
          <w:szCs w:val="28"/>
        </w:rPr>
        <w:t>ордер на вселение в жилое помещение;</w:t>
      </w:r>
    </w:p>
    <w:p w:rsidR="00DD775D" w:rsidRDefault="00DD775D" w:rsidP="00DD775D">
      <w:pPr>
        <w:ind w:firstLine="709"/>
        <w:jc w:val="both"/>
        <w:rPr>
          <w:szCs w:val="28"/>
        </w:rPr>
      </w:pPr>
      <w:r>
        <w:rPr>
          <w:szCs w:val="28"/>
        </w:rPr>
        <w:t>договор найма жилого помещения в жилищном фонде коммерческого использования;</w:t>
      </w:r>
    </w:p>
    <w:p w:rsidR="00DD775D" w:rsidRDefault="00DD775D" w:rsidP="00DD775D">
      <w:pPr>
        <w:ind w:firstLine="709"/>
        <w:jc w:val="both"/>
        <w:rPr>
          <w:szCs w:val="28"/>
        </w:rPr>
      </w:pPr>
      <w:r>
        <w:rPr>
          <w:szCs w:val="28"/>
        </w:rPr>
        <w:t xml:space="preserve">договор найма в частном жилом секторе; </w:t>
      </w:r>
    </w:p>
    <w:p w:rsidR="00DD775D" w:rsidRDefault="00DD775D" w:rsidP="00DD775D">
      <w:pPr>
        <w:ind w:firstLine="709"/>
        <w:jc w:val="both"/>
        <w:rPr>
          <w:szCs w:val="28"/>
        </w:rPr>
      </w:pPr>
      <w:r>
        <w:rPr>
          <w:szCs w:val="28"/>
        </w:rPr>
        <w:t>договор поднайма;</w:t>
      </w:r>
    </w:p>
    <w:p w:rsidR="00DD775D" w:rsidRDefault="00DD775D" w:rsidP="00DD775D">
      <w:pPr>
        <w:ind w:firstLine="709"/>
        <w:jc w:val="both"/>
        <w:rPr>
          <w:szCs w:val="28"/>
        </w:rPr>
      </w:pPr>
      <w:r>
        <w:rPr>
          <w:szCs w:val="28"/>
        </w:rPr>
        <w:t>другие документы;</w:t>
      </w:r>
    </w:p>
    <w:p w:rsidR="00DD775D" w:rsidRDefault="00DD775D" w:rsidP="00DD775D">
      <w:pPr>
        <w:ind w:firstLine="709"/>
        <w:jc w:val="both"/>
        <w:rPr>
          <w:szCs w:val="28"/>
        </w:rPr>
      </w:pPr>
      <w:r>
        <w:rPr>
          <w:szCs w:val="28"/>
        </w:rPr>
        <w:t xml:space="preserve">6) заявители, проживающие в квартире, занятой несколькими семьями, имеющими в составе семьи больного, страдающего тяжёлой формой хронического заболевания, при которой совместное проживание с ним в одной </w:t>
      </w:r>
      <w:r>
        <w:rPr>
          <w:szCs w:val="28"/>
        </w:rPr>
        <w:lastRenderedPageBreak/>
        <w:t>квартире невозможно, и не имеющие иного жилого помещения, занимаемого по договору социального найма или принадлежащего на праве собственности, представляют медицинское заключение о наличии заболевания;</w:t>
      </w:r>
    </w:p>
    <w:p w:rsidR="00DD775D" w:rsidRDefault="00DD775D" w:rsidP="00DD775D">
      <w:pPr>
        <w:ind w:firstLine="709"/>
        <w:jc w:val="both"/>
        <w:rPr>
          <w:szCs w:val="28"/>
        </w:rPr>
      </w:pPr>
      <w:r>
        <w:rPr>
          <w:szCs w:val="28"/>
        </w:rPr>
        <w:t>7) граждане, подающие заявления о признании нуждающимися от имени заявителей</w:t>
      </w:r>
      <w:r>
        <w:rPr>
          <w:i/>
          <w:iCs/>
          <w:szCs w:val="28"/>
        </w:rPr>
        <w:t>,</w:t>
      </w:r>
      <w:r>
        <w:rPr>
          <w:szCs w:val="28"/>
        </w:rPr>
        <w:t xml:space="preserve"> признанных недееспособными, законными представителями которых они являются, прилагают дополнительно следующие документы:</w:t>
      </w:r>
    </w:p>
    <w:p w:rsidR="00DD775D" w:rsidRDefault="00DD775D" w:rsidP="00DD775D">
      <w:pPr>
        <w:ind w:firstLine="709"/>
        <w:jc w:val="both"/>
        <w:rPr>
          <w:szCs w:val="28"/>
        </w:rPr>
      </w:pPr>
      <w:r>
        <w:rPr>
          <w:szCs w:val="28"/>
        </w:rPr>
        <w:t>копию паспорта или иного документа, удостоверяющего личность гражданина, признанного недееспособным;</w:t>
      </w:r>
    </w:p>
    <w:p w:rsidR="00DD775D" w:rsidRDefault="00DD775D" w:rsidP="00DD775D">
      <w:pPr>
        <w:ind w:firstLine="709"/>
        <w:jc w:val="both"/>
        <w:rPr>
          <w:szCs w:val="28"/>
        </w:rPr>
      </w:pPr>
      <w:r>
        <w:rPr>
          <w:szCs w:val="28"/>
        </w:rPr>
        <w:t>копию решения суда о признании гражданина недееспособным;</w:t>
      </w:r>
    </w:p>
    <w:p w:rsidR="00DD775D" w:rsidRDefault="00DD775D" w:rsidP="00DD775D">
      <w:pPr>
        <w:ind w:firstLine="709"/>
        <w:jc w:val="both"/>
        <w:rPr>
          <w:szCs w:val="28"/>
        </w:rPr>
      </w:pPr>
      <w:r>
        <w:rPr>
          <w:szCs w:val="28"/>
        </w:rPr>
        <w:t>решение органов опеки и попечительства о назначении опекунства.</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 xml:space="preserve">18. Требования к предоставляемым документам: </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данные членов молодой семьи, указанные в заявлении, должны соответствовать документам, удостоверяющим личность членов молодой семьи;</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текст в документах должен быть написан разборчиво;</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в случае наличия в документе более одного листа, документ должен быть скреплен либо сшит, страницы пронумерованы машинописным способом, либо карандашом на полях;</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отсутствие помарок, подчисток, приписок, зачеркнутых слов и иных исправлений;</w:t>
      </w: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документы должны быть целыми, без серьезных повреждений, наличие которых не позволяло бы однозначно истолковать их содержание.</w:t>
      </w:r>
    </w:p>
    <w:p w:rsidR="00DD775D" w:rsidRDefault="00DD775D" w:rsidP="00DD775D">
      <w:pPr>
        <w:adjustRightInd w:val="0"/>
        <w:ind w:right="50" w:firstLine="709"/>
        <w:jc w:val="both"/>
        <w:rPr>
          <w:color w:val="000000" w:themeColor="text1"/>
          <w:szCs w:val="28"/>
        </w:rPr>
      </w:pPr>
      <w:r>
        <w:rPr>
          <w:color w:val="000000" w:themeColor="text1"/>
          <w:szCs w:val="28"/>
        </w:rPr>
        <w:t>19. Для получения документов, необходимых для предоставления муниципальной услуги, указанных в пункте 17 настоящего регламента, заявитель лично обращается в органы власти, учреждения и организации.</w:t>
      </w:r>
    </w:p>
    <w:p w:rsidR="00DD775D" w:rsidRDefault="00DD775D" w:rsidP="00DD775D">
      <w:pPr>
        <w:tabs>
          <w:tab w:val="left" w:pos="1134"/>
        </w:tabs>
        <w:adjustRightInd w:val="0"/>
        <w:ind w:firstLine="709"/>
        <w:jc w:val="both"/>
        <w:rPr>
          <w:color w:val="000000" w:themeColor="text1"/>
          <w:szCs w:val="28"/>
          <w:lang w:eastAsia="ru-RU"/>
        </w:rPr>
      </w:pPr>
      <w:r>
        <w:rPr>
          <w:color w:val="000000" w:themeColor="text1"/>
          <w:szCs w:val="28"/>
        </w:rPr>
        <w:t>20. Заявление и документы, необходимые для предоставления муниципальной услуги, указанные в пункте 17 настоящего регламента, представляются в отдел  посредством личного обращения заявителя, посредством почтового отправления, через многофункциональный центр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DD775D" w:rsidRDefault="00DD775D" w:rsidP="00DD775D">
      <w:pPr>
        <w:tabs>
          <w:tab w:val="left" w:pos="1134"/>
        </w:tabs>
        <w:adjustRightInd w:val="0"/>
        <w:ind w:firstLine="709"/>
        <w:jc w:val="both"/>
        <w:rPr>
          <w:color w:val="000000" w:themeColor="text1"/>
          <w:szCs w:val="28"/>
        </w:rPr>
      </w:pPr>
    </w:p>
    <w:p w:rsidR="00DD775D" w:rsidRDefault="00DD775D" w:rsidP="00DD775D">
      <w:pPr>
        <w:adjustRightInd w:val="0"/>
        <w:jc w:val="center"/>
        <w:rPr>
          <w:rFonts w:cs="Arial"/>
          <w:b/>
          <w:bCs/>
          <w:color w:val="000000" w:themeColor="text1"/>
        </w:rPr>
      </w:pPr>
      <w:r>
        <w:rPr>
          <w:rFonts w:cs="Arial"/>
          <w:b/>
          <w:color w:val="000000" w:themeColor="text1"/>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w:t>
      </w:r>
    </w:p>
    <w:p w:rsidR="00DD775D" w:rsidRDefault="00DD775D" w:rsidP="00DD775D">
      <w:pPr>
        <w:adjustRightInd w:val="0"/>
        <w:ind w:firstLine="539"/>
        <w:jc w:val="both"/>
        <w:rPr>
          <w:rFonts w:cs="Arial"/>
          <w:bCs/>
          <w:color w:val="000000" w:themeColor="text1"/>
        </w:rPr>
      </w:pPr>
    </w:p>
    <w:p w:rsidR="00DD775D" w:rsidRDefault="00DD775D" w:rsidP="00DD775D">
      <w:pPr>
        <w:adjustRightInd w:val="0"/>
        <w:ind w:firstLine="709"/>
        <w:jc w:val="both"/>
        <w:rPr>
          <w:rFonts w:cs="Arial"/>
          <w:color w:val="000000" w:themeColor="text1"/>
        </w:rPr>
      </w:pPr>
      <w:r>
        <w:rPr>
          <w:rFonts w:cs="Arial"/>
          <w:color w:val="000000" w:themeColor="text1"/>
        </w:rPr>
        <w:t xml:space="preserve">21. Исчерпывающий перечень документов, необходимых для предоставления муниципальной услуги, которые находятся в распоряжении </w:t>
      </w:r>
      <w:r>
        <w:rPr>
          <w:rFonts w:cs="Arial"/>
          <w:color w:val="000000" w:themeColor="text1"/>
        </w:rPr>
        <w:lastRenderedPageBreak/>
        <w:t>органов местного самоуправления и иных органов, участвующих в предоставлении муниципальных услуг, и которые заявитель вправе представить:</w:t>
      </w:r>
    </w:p>
    <w:p w:rsidR="00DD775D" w:rsidRDefault="00DD775D" w:rsidP="00DD775D">
      <w:pPr>
        <w:adjustRightInd w:val="0"/>
        <w:ind w:firstLine="709"/>
        <w:jc w:val="both"/>
        <w:rPr>
          <w:rFonts w:cs="PT Astra Serif"/>
          <w:szCs w:val="28"/>
        </w:rPr>
      </w:pPr>
      <w:r>
        <w:rPr>
          <w:color w:val="000000" w:themeColor="text1"/>
          <w:szCs w:val="28"/>
        </w:rPr>
        <w:t>1) в</w:t>
      </w:r>
      <w:r>
        <w:rPr>
          <w:rFonts w:cs="PT Astra Serif"/>
          <w:szCs w:val="28"/>
        </w:rPr>
        <w:t>ыписка из Единого государственного недвижимости, содержащая общедоступные сведения о зарегистрированных правах на объект недвижимости у заявителя и членов его семьи (запрашивается в отношении всех объектов недвижимости, сведения о которых представлены заявителем, в Управлении Федеральной службы государственной регистрации, кадастра и картографии по Свердловской области);</w:t>
      </w:r>
    </w:p>
    <w:p w:rsidR="00DD775D" w:rsidRDefault="00DD775D" w:rsidP="00DD775D">
      <w:pPr>
        <w:adjustRightInd w:val="0"/>
        <w:ind w:firstLine="709"/>
        <w:jc w:val="both"/>
        <w:rPr>
          <w:rFonts w:cs="PT Astra Serif"/>
          <w:szCs w:val="28"/>
        </w:rPr>
      </w:pPr>
      <w:r>
        <w:rPr>
          <w:rFonts w:cs="PT Astra Serif"/>
          <w:szCs w:val="28"/>
        </w:rPr>
        <w:t>2) выписка из Единого государственного реестра недвижимости о правах отдельного лица на имевшиеся (имеющиеся) у него объекты недвижимого имущества (запрашивается в отношении всех членов молодой семьи, лиц, совместно проживающих с ними в качестве членов семьи, супругов последних в Управлении Федеральной службы государственной регистрации, кадастра и картографии по Свердловской области);</w:t>
      </w:r>
    </w:p>
    <w:p w:rsidR="00DD775D" w:rsidRDefault="00DD775D" w:rsidP="00DD775D">
      <w:pPr>
        <w:adjustRightInd w:val="0"/>
        <w:ind w:firstLine="709"/>
        <w:jc w:val="both"/>
        <w:rPr>
          <w:rFonts w:cs="PT Astra Serif"/>
          <w:szCs w:val="28"/>
        </w:rPr>
      </w:pPr>
      <w:r>
        <w:rPr>
          <w:rFonts w:cs="PT Astra Serif"/>
          <w:szCs w:val="28"/>
        </w:rPr>
        <w:t xml:space="preserve">3) кадастровый паспорт на жилое помещение (запрашивается </w:t>
      </w:r>
      <w:r>
        <w:rPr>
          <w:rFonts w:cs="PT Astra Serif"/>
          <w:szCs w:val="28"/>
        </w:rPr>
        <w:br/>
        <w:t>в Управлении Федеральной службы государственной регистрации, кадастра и картографии по Свердловской области);</w:t>
      </w:r>
    </w:p>
    <w:p w:rsidR="00DD775D" w:rsidRDefault="00DD775D" w:rsidP="00DD775D">
      <w:pPr>
        <w:adjustRightInd w:val="0"/>
        <w:ind w:firstLine="709"/>
        <w:jc w:val="both"/>
        <w:rPr>
          <w:rFonts w:cs="PT Astra Serif"/>
          <w:szCs w:val="28"/>
        </w:rPr>
      </w:pPr>
      <w:r>
        <w:rPr>
          <w:rFonts w:cs="PT Astra Serif"/>
          <w:szCs w:val="28"/>
        </w:rPr>
        <w:t>4) сведения о регистрации заявителя, лиц, совместно с ним проживающих, их супругов по месту жительства. Если заявитель и совместно проживающие с ним члены семьи, их супруги меняли место жительства в течение 5 лет, предшествующих дате подачи заявления, необходима информация об их предыдущей регистрации (запрашивается в Главном управлении по вопросам миграции Министерства внутренних дел Российской Федерации, органах местного самоуправления по предыдущему месту жительства);</w:t>
      </w:r>
    </w:p>
    <w:p w:rsidR="00DD775D" w:rsidRDefault="00DD775D" w:rsidP="00DD775D">
      <w:pPr>
        <w:adjustRightInd w:val="0"/>
        <w:ind w:firstLine="709"/>
        <w:jc w:val="both"/>
        <w:rPr>
          <w:rFonts w:cs="PT Astra Serif"/>
          <w:szCs w:val="28"/>
        </w:rPr>
      </w:pPr>
      <w:r>
        <w:rPr>
          <w:rFonts w:cs="PT Astra Serif"/>
          <w:szCs w:val="28"/>
        </w:rPr>
        <w:t>5) решение о признании жилого помещения, принадлежащего заявителю или членам его семьи, непригодным для проживания (запрашивается в уполномоченном органе, принявшем такое решение);</w:t>
      </w:r>
    </w:p>
    <w:p w:rsidR="00DD775D" w:rsidRDefault="00DD775D" w:rsidP="00DD775D">
      <w:pPr>
        <w:adjustRightInd w:val="0"/>
        <w:ind w:firstLine="709"/>
        <w:jc w:val="both"/>
        <w:rPr>
          <w:rFonts w:cs="PT Astra Serif"/>
          <w:szCs w:val="28"/>
        </w:rPr>
      </w:pPr>
      <w:r>
        <w:rPr>
          <w:rFonts w:cs="PT Astra Serif"/>
          <w:szCs w:val="28"/>
        </w:rPr>
        <w:t>6) сведения о недвижимом имуществе, принадлежащем на праве собственности заявителю и членам его семьи (запрашивается в Филиале СОГУП «Областной центр недвижимости «Бюро технической инвентаризации и регистрации недвижимости»).</w:t>
      </w:r>
    </w:p>
    <w:p w:rsidR="00DD775D" w:rsidRDefault="00DD775D" w:rsidP="00DD775D">
      <w:pPr>
        <w:adjustRightInd w:val="0"/>
        <w:ind w:left="30" w:right="30" w:hanging="30"/>
        <w:jc w:val="center"/>
        <w:rPr>
          <w:b/>
          <w:bCs/>
          <w:color w:val="000000" w:themeColor="text1"/>
          <w:szCs w:val="28"/>
        </w:rPr>
      </w:pPr>
    </w:p>
    <w:p w:rsidR="00DD775D" w:rsidRDefault="00DD775D" w:rsidP="00DD775D">
      <w:pPr>
        <w:adjustRightInd w:val="0"/>
        <w:ind w:left="30" w:right="30" w:hanging="30"/>
        <w:jc w:val="center"/>
        <w:rPr>
          <w:b/>
          <w:bCs/>
          <w:color w:val="000000" w:themeColor="text1"/>
          <w:szCs w:val="28"/>
        </w:rPr>
      </w:pPr>
      <w:r>
        <w:rPr>
          <w:b/>
          <w:bCs/>
          <w:color w:val="000000" w:themeColor="text1"/>
          <w:szCs w:val="28"/>
        </w:rPr>
        <w:t>Указание на запрет требовать от заявителя</w:t>
      </w:r>
    </w:p>
    <w:p w:rsidR="00DD775D" w:rsidRDefault="00DD775D" w:rsidP="00DD775D">
      <w:pPr>
        <w:adjustRightInd w:val="0"/>
        <w:ind w:left="30" w:right="30" w:hanging="30"/>
        <w:jc w:val="center"/>
        <w:rPr>
          <w:b/>
          <w:bCs/>
          <w:color w:val="000000" w:themeColor="text1"/>
          <w:szCs w:val="28"/>
        </w:rPr>
      </w:pPr>
      <w:r>
        <w:rPr>
          <w:b/>
          <w:bCs/>
          <w:color w:val="000000" w:themeColor="text1"/>
          <w:szCs w:val="28"/>
        </w:rPr>
        <w:t>представления документов и информации или осуществления действий</w:t>
      </w:r>
    </w:p>
    <w:p w:rsidR="00DD775D" w:rsidRDefault="00DD775D" w:rsidP="00DD775D">
      <w:pPr>
        <w:tabs>
          <w:tab w:val="left" w:pos="1134"/>
        </w:tabs>
        <w:adjustRightInd w:val="0"/>
        <w:ind w:firstLine="709"/>
        <w:jc w:val="both"/>
        <w:rPr>
          <w:b/>
          <w:bCs/>
          <w:color w:val="000000" w:themeColor="text1"/>
          <w:szCs w:val="28"/>
        </w:rPr>
      </w:pPr>
    </w:p>
    <w:p w:rsidR="00DD775D" w:rsidRDefault="00DD775D" w:rsidP="00DD775D">
      <w:pPr>
        <w:adjustRightInd w:val="0"/>
        <w:ind w:right="-2" w:firstLine="709"/>
        <w:jc w:val="both"/>
        <w:rPr>
          <w:color w:val="000000" w:themeColor="text1"/>
          <w:szCs w:val="28"/>
        </w:rPr>
      </w:pPr>
      <w:r>
        <w:rPr>
          <w:color w:val="000000" w:themeColor="text1"/>
          <w:szCs w:val="28"/>
        </w:rPr>
        <w:t>22. Запрещается требовать от заявителя:</w:t>
      </w:r>
    </w:p>
    <w:p w:rsidR="00DD775D" w:rsidRDefault="00DD775D" w:rsidP="00DD775D">
      <w:pPr>
        <w:adjustRightInd w:val="0"/>
        <w:ind w:right="-2" w:firstLine="709"/>
        <w:jc w:val="both"/>
        <w:rPr>
          <w:color w:val="000000" w:themeColor="text1"/>
          <w:szCs w:val="28"/>
        </w:rPr>
      </w:pPr>
      <w:r>
        <w:rPr>
          <w:color w:val="000000" w:themeColor="text1"/>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D775D" w:rsidRDefault="00DD775D" w:rsidP="00DD775D">
      <w:pPr>
        <w:adjustRightInd w:val="0"/>
        <w:ind w:right="-2" w:firstLine="709"/>
        <w:jc w:val="both"/>
        <w:rPr>
          <w:color w:val="000000" w:themeColor="text1"/>
          <w:szCs w:val="28"/>
        </w:rPr>
      </w:pPr>
      <w:r>
        <w:rPr>
          <w:color w:val="000000" w:themeColor="text1"/>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w:t>
      </w:r>
      <w:r>
        <w:rPr>
          <w:color w:val="000000" w:themeColor="text1"/>
          <w:szCs w:val="28"/>
        </w:rPr>
        <w:lastRenderedPageBreak/>
        <w:t>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DD775D" w:rsidRDefault="00DD775D" w:rsidP="00DD775D">
      <w:pPr>
        <w:adjustRightInd w:val="0"/>
        <w:ind w:right="50" w:firstLine="709"/>
        <w:jc w:val="both"/>
        <w:rPr>
          <w:color w:val="000000" w:themeColor="text1"/>
          <w:szCs w:val="28"/>
        </w:rPr>
      </w:pPr>
      <w:r>
        <w:rPr>
          <w:color w:val="000000" w:themeColor="text1"/>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D775D" w:rsidRDefault="00DD775D" w:rsidP="00DD775D">
      <w:pPr>
        <w:adjustRightInd w:val="0"/>
        <w:jc w:val="center"/>
        <w:rPr>
          <w:b/>
          <w:bCs/>
          <w:color w:val="000000" w:themeColor="text1"/>
          <w:szCs w:val="28"/>
          <w:lang w:eastAsia="ru-RU"/>
        </w:rPr>
      </w:pPr>
    </w:p>
    <w:p w:rsidR="00DD775D" w:rsidRDefault="00DD775D" w:rsidP="00DD775D">
      <w:pPr>
        <w:adjustRightInd w:val="0"/>
        <w:jc w:val="center"/>
        <w:rPr>
          <w:b/>
          <w:bCs/>
          <w:color w:val="000000" w:themeColor="text1"/>
          <w:szCs w:val="28"/>
        </w:rPr>
      </w:pPr>
      <w:r>
        <w:rPr>
          <w:b/>
          <w:bCs/>
          <w:color w:val="000000" w:themeColor="text1"/>
          <w:szCs w:val="28"/>
        </w:rPr>
        <w:t>Исчерпывающий перечень оснований для отказа в приеме документов, необходимых для предоставления муниципальной услуги</w:t>
      </w:r>
    </w:p>
    <w:p w:rsidR="00DD775D" w:rsidRDefault="00DD775D" w:rsidP="00DD775D">
      <w:pPr>
        <w:adjustRightInd w:val="0"/>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23. Основаниями для отказа в приеме заявления и документов, необходимых для предоставления муниципальной услуги, являются: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1) неправильное заполнение заявления, указанного в пункте 17 настоящего регламента;</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 предоставление нечитаемых документов, документов с приписками, подчистками, помарками;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 предоставление документов неуполномоченным лицом (при подаче документов представителем).</w:t>
      </w:r>
    </w:p>
    <w:p w:rsidR="00DD775D" w:rsidRDefault="00DD775D" w:rsidP="00DD775D">
      <w:pPr>
        <w:tabs>
          <w:tab w:val="left" w:pos="1134"/>
        </w:tabs>
        <w:adjustRightInd w:val="0"/>
        <w:ind w:left="567" w:firstLine="567"/>
        <w:jc w:val="both"/>
        <w:rPr>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 xml:space="preserve">Исчерпывающий перечень оснований для приостановления </w:t>
      </w:r>
    </w:p>
    <w:p w:rsidR="00DD775D" w:rsidRDefault="00DD775D" w:rsidP="00DD775D">
      <w:pPr>
        <w:adjustRightInd w:val="0"/>
        <w:jc w:val="center"/>
        <w:rPr>
          <w:b/>
          <w:bCs/>
          <w:color w:val="000000" w:themeColor="text1"/>
          <w:szCs w:val="28"/>
        </w:rPr>
      </w:pPr>
      <w:r>
        <w:rPr>
          <w:b/>
          <w:bCs/>
          <w:color w:val="000000" w:themeColor="text1"/>
          <w:szCs w:val="28"/>
        </w:rPr>
        <w:t>или отказа в предоставлении муниципальной услуги</w:t>
      </w:r>
    </w:p>
    <w:p w:rsidR="00DD775D" w:rsidRDefault="00DD775D" w:rsidP="00DD775D">
      <w:pPr>
        <w:adjustRightInd w:val="0"/>
        <w:ind w:firstLine="709"/>
        <w:jc w:val="center"/>
        <w:rPr>
          <w:b/>
          <w:bCs/>
          <w:color w:val="000000" w:themeColor="text1"/>
          <w:szCs w:val="28"/>
        </w:rPr>
      </w:pPr>
    </w:p>
    <w:p w:rsidR="00DD775D" w:rsidRDefault="00DD775D" w:rsidP="00DD775D">
      <w:pPr>
        <w:ind w:firstLine="709"/>
        <w:jc w:val="both"/>
        <w:rPr>
          <w:color w:val="000000" w:themeColor="text1"/>
          <w:szCs w:val="28"/>
        </w:rPr>
      </w:pPr>
      <w:r>
        <w:rPr>
          <w:color w:val="000000" w:themeColor="text1"/>
          <w:szCs w:val="28"/>
        </w:rPr>
        <w:t>24. Основаниями для отказа в признании молодой семьи нуждающейся в улучшении жилищных условий являются:</w:t>
      </w:r>
    </w:p>
    <w:p w:rsidR="00DD775D" w:rsidRDefault="00DD775D" w:rsidP="00DD775D">
      <w:pPr>
        <w:ind w:firstLine="709"/>
        <w:jc w:val="both"/>
        <w:rPr>
          <w:color w:val="000000" w:themeColor="text1"/>
          <w:szCs w:val="28"/>
        </w:rPr>
      </w:pPr>
      <w:r>
        <w:rPr>
          <w:color w:val="000000" w:themeColor="text1"/>
          <w:szCs w:val="28"/>
        </w:rPr>
        <w:t xml:space="preserve">1) несоответствие молодой семьи требованиям, предусмотренным </w:t>
      </w:r>
      <w:hyperlink r:id="rId16" w:history="1">
        <w:r w:rsidRPr="00DD775D">
          <w:rPr>
            <w:rStyle w:val="a5"/>
            <w:rFonts w:ascii="PT Astra Serif" w:hAnsi="PT Astra Serif"/>
            <w:color w:val="000000" w:themeColor="text1"/>
            <w:u w:val="none"/>
          </w:rPr>
          <w:t xml:space="preserve">пунктом </w:t>
        </w:r>
      </w:hyperlink>
      <w:r>
        <w:rPr>
          <w:color w:val="000000" w:themeColor="text1"/>
          <w:szCs w:val="28"/>
        </w:rPr>
        <w:t>3 настоящего регламента;</w:t>
      </w:r>
    </w:p>
    <w:p w:rsidR="00DD775D" w:rsidRPr="00DD775D" w:rsidRDefault="00DD775D" w:rsidP="00DD775D">
      <w:pPr>
        <w:ind w:firstLine="709"/>
        <w:jc w:val="both"/>
        <w:rPr>
          <w:color w:val="000000" w:themeColor="text1"/>
          <w:szCs w:val="28"/>
        </w:rPr>
      </w:pPr>
      <w:r>
        <w:rPr>
          <w:color w:val="000000" w:themeColor="text1"/>
          <w:szCs w:val="28"/>
        </w:rPr>
        <w:t xml:space="preserve">2) непредставление или представление не всех документов, предусмотренных </w:t>
      </w:r>
      <w:hyperlink r:id="rId17" w:history="1">
        <w:r w:rsidRPr="00DD775D">
          <w:rPr>
            <w:rStyle w:val="a5"/>
            <w:rFonts w:ascii="PT Astra Serif" w:hAnsi="PT Astra Serif"/>
            <w:color w:val="000000" w:themeColor="text1"/>
            <w:u w:val="none"/>
          </w:rPr>
          <w:t>пунктом 17 настоящего регламента</w:t>
        </w:r>
      </w:hyperlink>
      <w:r w:rsidRPr="00DD775D">
        <w:rPr>
          <w:color w:val="000000" w:themeColor="text1"/>
          <w:szCs w:val="28"/>
        </w:rPr>
        <w:t>;</w:t>
      </w:r>
    </w:p>
    <w:p w:rsidR="00DD775D" w:rsidRDefault="00DD775D" w:rsidP="00DD775D">
      <w:pPr>
        <w:ind w:firstLine="709"/>
        <w:jc w:val="both"/>
        <w:rPr>
          <w:color w:val="000000" w:themeColor="text1"/>
          <w:szCs w:val="28"/>
        </w:rPr>
      </w:pPr>
      <w:r>
        <w:rPr>
          <w:color w:val="000000" w:themeColor="text1"/>
          <w:szCs w:val="28"/>
        </w:rPr>
        <w:t>3) недостоверность сведений, содержащихся в представленных документах;</w:t>
      </w:r>
    </w:p>
    <w:p w:rsidR="00DD775D" w:rsidRDefault="00DD775D" w:rsidP="00DD775D">
      <w:pPr>
        <w:ind w:firstLine="709"/>
        <w:jc w:val="both"/>
        <w:rPr>
          <w:rFonts w:cs="PT Astra Serif"/>
          <w:szCs w:val="28"/>
        </w:rPr>
      </w:pPr>
      <w:r>
        <w:rPr>
          <w:color w:val="000000" w:themeColor="text1"/>
          <w:szCs w:val="28"/>
        </w:rPr>
        <w:t>4) в</w:t>
      </w:r>
      <w:r>
        <w:rPr>
          <w:rFonts w:cs="PT Astra Serif"/>
          <w:szCs w:val="28"/>
        </w:rPr>
        <w:t xml:space="preserve"> случае если граждане, желающие приобрести право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течение пяти лет до подачи заявления.</w:t>
      </w:r>
    </w:p>
    <w:p w:rsidR="00DD775D" w:rsidRDefault="00DD775D" w:rsidP="00DD775D">
      <w:pPr>
        <w:tabs>
          <w:tab w:val="left" w:pos="1134"/>
        </w:tabs>
        <w:adjustRightInd w:val="0"/>
        <w:ind w:firstLine="709"/>
        <w:jc w:val="both"/>
        <w:rPr>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775D" w:rsidRDefault="00DD775D" w:rsidP="00DD775D">
      <w:pPr>
        <w:adjustRightInd w:val="0"/>
        <w:ind w:left="1494"/>
        <w:jc w:val="center"/>
        <w:rPr>
          <w:b/>
          <w:bCs/>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lastRenderedPageBreak/>
        <w:t>25. Перечень услуг, которые являются необходимыми и обязательными для предоставления муниципальной услуги в соответствии с решением Думы Североуральского городского округа от 24.12.2014 №139 «Об утверждении перечня муниципальных услуг, которые являются необходимыми и обязательными для предоставления (исполнения) муниципальных услуг (функций) Администрации Североуральского городского округа и предоставляются организациями, участвующими в предоставлении муниципальных услуг»:</w:t>
      </w:r>
    </w:p>
    <w:p w:rsidR="00DD775D" w:rsidRDefault="00DD775D" w:rsidP="00DD775D">
      <w:pPr>
        <w:tabs>
          <w:tab w:val="left" w:pos="1134"/>
        </w:tabs>
        <w:adjustRightInd w:val="0"/>
        <w:ind w:firstLine="709"/>
        <w:jc w:val="both"/>
        <w:rPr>
          <w:rFonts w:eastAsia="Calibri"/>
          <w:szCs w:val="28"/>
        </w:rPr>
      </w:pPr>
      <w:r>
        <w:rPr>
          <w:rFonts w:eastAsia="Calibri"/>
          <w:szCs w:val="28"/>
        </w:rPr>
        <w:t>оформление доверенности в порядке, предусмотренном гражданским законодательством Российской Федерации, иного документа, подтверждающего полномочия заявителя в целях предоставления муниципальных услуг.</w:t>
      </w:r>
    </w:p>
    <w:p w:rsidR="00DD775D" w:rsidRDefault="00DD775D" w:rsidP="00DD775D">
      <w:pPr>
        <w:adjustRightInd w:val="0"/>
        <w:ind w:firstLine="709"/>
        <w:jc w:val="both"/>
        <w:rPr>
          <w:rFonts w:eastAsiaTheme="minorEastAsia"/>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Порядок, размер и основание взимания государственной пошлины или иной платы, взимаемой за предоставление муниципальной услуги</w:t>
      </w:r>
    </w:p>
    <w:p w:rsidR="00DD775D" w:rsidRDefault="00DD775D" w:rsidP="00DD775D">
      <w:pPr>
        <w:adjustRightInd w:val="0"/>
        <w:jc w:val="center"/>
        <w:rPr>
          <w:b/>
          <w:bCs/>
          <w:color w:val="000000" w:themeColor="text1"/>
          <w:szCs w:val="28"/>
        </w:rPr>
      </w:pPr>
    </w:p>
    <w:p w:rsidR="00DD775D" w:rsidRDefault="00DD775D" w:rsidP="00DD775D">
      <w:pPr>
        <w:tabs>
          <w:tab w:val="left" w:pos="1134"/>
        </w:tabs>
        <w:adjustRightInd w:val="0"/>
        <w:ind w:firstLine="709"/>
        <w:jc w:val="both"/>
        <w:rPr>
          <w:color w:val="000000" w:themeColor="text1"/>
          <w:szCs w:val="28"/>
        </w:rPr>
      </w:pPr>
      <w:r>
        <w:rPr>
          <w:color w:val="000000" w:themeColor="text1"/>
          <w:szCs w:val="28"/>
        </w:rPr>
        <w:t xml:space="preserve">26. Муниципальная услуга предоставляется бесплатно. </w:t>
      </w:r>
    </w:p>
    <w:p w:rsidR="00DD775D" w:rsidRDefault="00DD775D" w:rsidP="00DD775D">
      <w:pPr>
        <w:tabs>
          <w:tab w:val="left" w:pos="1134"/>
        </w:tabs>
        <w:adjustRightInd w:val="0"/>
        <w:ind w:firstLine="709"/>
        <w:jc w:val="both"/>
        <w:rPr>
          <w:strike/>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775D" w:rsidRDefault="00DD775D" w:rsidP="00DD775D">
      <w:pPr>
        <w:adjustRightInd w:val="0"/>
        <w:ind w:left="1494"/>
        <w:jc w:val="center"/>
        <w:rPr>
          <w:b/>
          <w:bCs/>
          <w:color w:val="000000" w:themeColor="text1"/>
          <w:szCs w:val="28"/>
        </w:rPr>
      </w:pPr>
    </w:p>
    <w:p w:rsidR="00DD775D" w:rsidRDefault="00DD775D" w:rsidP="00DD775D">
      <w:pPr>
        <w:adjustRightInd w:val="0"/>
        <w:ind w:right="-2" w:firstLine="709"/>
        <w:jc w:val="both"/>
        <w:rPr>
          <w:color w:val="000000" w:themeColor="text1"/>
          <w:szCs w:val="28"/>
        </w:rPr>
      </w:pPr>
      <w:r>
        <w:rPr>
          <w:color w:val="000000" w:themeColor="text1"/>
          <w:szCs w:val="28"/>
        </w:rPr>
        <w:t>27. Максимальный срок ожидания в очереди при подаче запроса о предоставлении муниципальной услуги и получении результата муниципальной услуги в отделе не должен превышать 15 минут.</w:t>
      </w:r>
    </w:p>
    <w:p w:rsidR="00DD775D" w:rsidRDefault="00DD775D" w:rsidP="00DD775D">
      <w:pPr>
        <w:adjustRightInd w:val="0"/>
        <w:ind w:right="-2" w:firstLine="709"/>
        <w:jc w:val="both"/>
        <w:rPr>
          <w:color w:val="000000" w:themeColor="text1"/>
          <w:szCs w:val="28"/>
        </w:rPr>
      </w:pPr>
      <w:r>
        <w:rPr>
          <w:color w:val="000000" w:themeColor="text1"/>
          <w:szCs w:val="28"/>
        </w:rPr>
        <w:t xml:space="preserve">При обращении заявителя в многофункциональный центр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DD775D" w:rsidRDefault="00DD775D" w:rsidP="00DD775D">
      <w:pPr>
        <w:adjustRightInd w:val="0"/>
        <w:ind w:right="-2" w:firstLine="709"/>
        <w:jc w:val="both"/>
        <w:rPr>
          <w:color w:val="000000" w:themeColor="text1"/>
          <w:szCs w:val="28"/>
        </w:rPr>
      </w:pPr>
    </w:p>
    <w:p w:rsidR="00DD775D" w:rsidRDefault="00DD775D" w:rsidP="00DD775D">
      <w:pPr>
        <w:tabs>
          <w:tab w:val="left" w:pos="709"/>
          <w:tab w:val="left" w:pos="851"/>
        </w:tabs>
        <w:adjustRightInd w:val="0"/>
        <w:jc w:val="center"/>
        <w:rPr>
          <w:b/>
          <w:bCs/>
          <w:color w:val="000000" w:themeColor="text1"/>
          <w:szCs w:val="28"/>
        </w:rPr>
      </w:pPr>
      <w:r>
        <w:rPr>
          <w:b/>
          <w:bCs/>
          <w:color w:val="000000" w:themeColor="text1"/>
          <w:szCs w:val="28"/>
        </w:rPr>
        <w:t>Срок и порядок регистрации запроса заявителя о предоставлении муниципальной услуги, в том числе в электронной форме</w:t>
      </w:r>
    </w:p>
    <w:p w:rsidR="00DD775D" w:rsidRDefault="00DD775D" w:rsidP="00DD775D">
      <w:pPr>
        <w:tabs>
          <w:tab w:val="left" w:pos="709"/>
          <w:tab w:val="left" w:pos="851"/>
          <w:tab w:val="left" w:pos="1134"/>
          <w:tab w:val="left" w:pos="1536"/>
        </w:tabs>
        <w:adjustRightInd w:val="0"/>
        <w:ind w:firstLine="567"/>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28. Регистрация запроса и иных документов осуществляется в день их поступления в отдел при обращении лично, через многофункциональный центр.</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29. В случае, если запрос подан в электронной форме, отдел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отдел.</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30. Процедура регистрации запроса о предоставлении муниципальной услуги осуществляется в порядке, предусмотренном в разделе 3 настоящего регламента.</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adjustRightInd w:val="0"/>
        <w:jc w:val="center"/>
        <w:rPr>
          <w:b/>
          <w:bCs/>
          <w:color w:val="000000" w:themeColor="text1"/>
          <w:szCs w:val="28"/>
        </w:rPr>
      </w:pPr>
      <w:r>
        <w:rPr>
          <w:b/>
          <w:bCs/>
          <w:color w:val="000000" w:themeColor="text1"/>
          <w:szCs w:val="28"/>
        </w:rPr>
        <w:t xml:space="preserve">Требования к помещениям, в которых предоставляется </w:t>
      </w:r>
    </w:p>
    <w:p w:rsidR="00DD775D" w:rsidRDefault="00DD775D" w:rsidP="00DD775D">
      <w:pPr>
        <w:adjustRightInd w:val="0"/>
        <w:jc w:val="center"/>
        <w:rPr>
          <w:b/>
          <w:bCs/>
          <w:color w:val="000000" w:themeColor="text1"/>
          <w:szCs w:val="28"/>
        </w:rPr>
      </w:pPr>
      <w:r>
        <w:rPr>
          <w:b/>
          <w:bCs/>
          <w:color w:val="000000" w:themeColor="text1"/>
          <w:szCs w:val="28"/>
        </w:rPr>
        <w:t xml:space="preserve">муниципальная услуга, к залу ожидания, местам для заполнения </w:t>
      </w:r>
    </w:p>
    <w:p w:rsidR="00DD775D" w:rsidRDefault="00DD775D" w:rsidP="00DD775D">
      <w:pPr>
        <w:adjustRightInd w:val="0"/>
        <w:jc w:val="center"/>
        <w:rPr>
          <w:b/>
          <w:bCs/>
          <w:color w:val="000000" w:themeColor="text1"/>
          <w:szCs w:val="28"/>
        </w:rPr>
      </w:pPr>
      <w:r>
        <w:rPr>
          <w:b/>
          <w:bCs/>
          <w:color w:val="000000" w:themeColor="text1"/>
          <w:szCs w:val="28"/>
        </w:rPr>
        <w:t xml:space="preserve">запросов о предоставлении муниципальной услуги, информационным </w:t>
      </w:r>
    </w:p>
    <w:p w:rsidR="00DD775D" w:rsidRDefault="00DD775D" w:rsidP="00DD775D">
      <w:pPr>
        <w:adjustRightInd w:val="0"/>
        <w:jc w:val="center"/>
        <w:rPr>
          <w:b/>
          <w:bCs/>
          <w:color w:val="000000" w:themeColor="text1"/>
          <w:szCs w:val="28"/>
        </w:rPr>
      </w:pPr>
      <w:r>
        <w:rPr>
          <w:b/>
          <w:bCs/>
          <w:color w:val="000000" w:themeColor="text1"/>
          <w:szCs w:val="28"/>
        </w:rPr>
        <w:t>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775D" w:rsidRDefault="00DD775D" w:rsidP="00DD775D">
      <w:pPr>
        <w:adjustRightInd w:val="0"/>
        <w:ind w:left="567"/>
        <w:jc w:val="both"/>
        <w:rPr>
          <w:b/>
          <w:bCs/>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31. В помещениях, в которых предоставляется муниципальная услуга, обеспечивается: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1) соответствие санитарно-эпидемиологическим правилам и нормативам, правилам противопожарной безопасности; </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возможность беспрепятственного входа в объекты и выхода из них;</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сотрудников отдела, предоставляющих муниципальную услугу, ассистивных и вспомогательных технологий, а также сменного кресла-коляски;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оказание инвалидам помощи в преодолении барьеров, мешающих получению ими услуг наравне с другими лицами;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допуск сурдопереводчика и тифлосурдопереводчика; </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4) помещения должны иметь туалет со свободным доступом к нему </w:t>
      </w:r>
      <w:r>
        <w:rPr>
          <w:color w:val="000000" w:themeColor="text1"/>
          <w:szCs w:val="28"/>
        </w:rPr>
        <w:br/>
        <w:t>в рабочее время;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5) места информирования, предназначенные для ознакомления граждан </w:t>
      </w:r>
      <w:r>
        <w:rPr>
          <w:color w:val="000000" w:themeColor="text1"/>
          <w:szCs w:val="28"/>
        </w:rPr>
        <w:br/>
        <w:t>с информационными материалами, оборудуются: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информационными стендами или информационными электронными терминалами;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столами (стойками) с канцелярскими принадлежностями для оформления документов, стульями.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Оформление визуальной, текстовой и мультимедийной информации </w:t>
      </w:r>
      <w:r>
        <w:rPr>
          <w:color w:val="000000" w:themeColor="text1"/>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jc w:val="center"/>
        <w:rPr>
          <w:b/>
          <w:bCs/>
          <w:color w:val="000000" w:themeColor="text1"/>
          <w:szCs w:val="28"/>
        </w:rPr>
      </w:pPr>
      <w:r>
        <w:rPr>
          <w:b/>
          <w:bCs/>
          <w:color w:val="000000" w:themeColor="text1"/>
          <w:szCs w:val="28"/>
        </w:rPr>
        <w:lastRenderedPageBreak/>
        <w:t>Показатели доступности и качества муниципальной услуги</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32. Показателями доступности и качества предоставления муниципальной услуги являются: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 возможность обращения за предоставлением муниципальной услуги через многофункциональный центр и в электронной форме;</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4) создание инвалидам всех необходимых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33. При предоставлении муниципальной услуги взаимодействие заявителя с должностными лицами, муниципальными служащими, предоставляющими муниципальную услугу, осуществляется не более двух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DD775D" w:rsidRDefault="00DD775D" w:rsidP="00DD775D">
      <w:pPr>
        <w:adjustRightInd w:val="0"/>
        <w:jc w:val="center"/>
        <w:rPr>
          <w:b/>
          <w:bCs/>
          <w:color w:val="000000" w:themeColor="text1"/>
          <w:szCs w:val="28"/>
        </w:rPr>
      </w:pPr>
    </w:p>
    <w:p w:rsidR="00DD775D" w:rsidRDefault="00DD775D" w:rsidP="00DD775D">
      <w:pPr>
        <w:tabs>
          <w:tab w:val="left" w:pos="1260"/>
        </w:tabs>
        <w:adjustRightInd w:val="0"/>
        <w:jc w:val="center"/>
        <w:rPr>
          <w:b/>
          <w:color w:val="000000" w:themeColor="text1"/>
          <w:szCs w:val="28"/>
        </w:rPr>
      </w:pPr>
      <w:r>
        <w:rPr>
          <w:b/>
          <w:color w:val="000000" w:themeColor="text1"/>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34. При обращении заявителя за предоставлением муниципальной услуги в многофункциональный центр сотрудник многофункционального центра осуществляет действия, предусмотренные регламентом и соглашением о взаимодействии, заключенным между многофункциональным центром и Администрацией.</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Многофункциональный центр обеспечивает передачу принятого от заявителя запроса в отдел в порядке и сроки, установленные соглашением о взаимодействии, но не позднее следующего рабочего дня после принятия заявления.</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35. Особенности предоставления муниципальной услуги в электронной форме:</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xml:space="preserve">обеспечение возможности получения заявителем информации о предоставляемой муниципальной услуге на Едином портале; </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отдел, при этом заявление и электронный образ каждого документа могут быть подписаны простой электронной подписью.</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jc w:val="center"/>
        <w:rPr>
          <w:b/>
          <w:bCs/>
          <w:color w:val="000000" w:themeColor="text1"/>
          <w:szCs w:val="28"/>
        </w:rPr>
      </w:pPr>
      <w:r>
        <w:rPr>
          <w:b/>
          <w:bCs/>
          <w:color w:val="000000" w:themeColor="text1"/>
          <w:szCs w:val="28"/>
        </w:rPr>
        <w:lastRenderedPageBreak/>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 </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jc w:val="center"/>
        <w:rPr>
          <w:b/>
          <w:color w:val="000000" w:themeColor="text1"/>
          <w:szCs w:val="28"/>
        </w:rPr>
      </w:pPr>
      <w:r>
        <w:rPr>
          <w:b/>
          <w:color w:val="000000" w:themeColor="text1"/>
          <w:szCs w:val="28"/>
        </w:rPr>
        <w:t>Административные процедуры (действия) по предоставлению муниципальной услуги посредством личного обращения либо почтового отправления</w:t>
      </w:r>
    </w:p>
    <w:p w:rsidR="00DD775D" w:rsidRDefault="00DD775D" w:rsidP="00DD775D">
      <w:pPr>
        <w:tabs>
          <w:tab w:val="left" w:pos="1260"/>
        </w:tabs>
        <w:adjustRightInd w:val="0"/>
        <w:ind w:firstLine="709"/>
        <w:jc w:val="both"/>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DD775D" w:rsidRDefault="00DD775D" w:rsidP="00DD775D">
      <w:pPr>
        <w:ind w:firstLine="709"/>
        <w:jc w:val="both"/>
        <w:rPr>
          <w:color w:val="000000" w:themeColor="text1"/>
          <w:szCs w:val="28"/>
        </w:rPr>
      </w:pPr>
      <w:r>
        <w:rPr>
          <w:color w:val="000000" w:themeColor="text1"/>
          <w:szCs w:val="28"/>
        </w:rPr>
        <w:t>1) прием и регистрация заявления и прилагаемых к нему документов;</w:t>
      </w:r>
    </w:p>
    <w:p w:rsidR="00DD775D" w:rsidRDefault="00DD775D" w:rsidP="00DD775D">
      <w:pPr>
        <w:ind w:firstLine="709"/>
        <w:jc w:val="both"/>
        <w:rPr>
          <w:color w:val="000000" w:themeColor="text1"/>
          <w:szCs w:val="28"/>
        </w:rPr>
      </w:pPr>
      <w:r>
        <w:rPr>
          <w:color w:val="000000" w:themeColor="text1"/>
          <w:szCs w:val="28"/>
        </w:rPr>
        <w:t>2) рассмотрение документов и проверка содержащихся в них сведений;</w:t>
      </w:r>
    </w:p>
    <w:p w:rsidR="00DD775D" w:rsidRDefault="00DD775D" w:rsidP="00DD775D">
      <w:pPr>
        <w:tabs>
          <w:tab w:val="left" w:pos="1260"/>
        </w:tabs>
        <w:adjustRightInd w:val="0"/>
        <w:ind w:firstLine="709"/>
        <w:jc w:val="both"/>
        <w:rPr>
          <w:color w:val="000000" w:themeColor="text1"/>
          <w:szCs w:val="28"/>
        </w:rPr>
      </w:pPr>
      <w:r>
        <w:rPr>
          <w:bCs/>
          <w:color w:val="000000" w:themeColor="text1"/>
          <w:szCs w:val="28"/>
        </w:rPr>
        <w:t>3</w:t>
      </w:r>
      <w:r>
        <w:rPr>
          <w:color w:val="000000" w:themeColor="text1"/>
          <w:szCs w:val="28"/>
        </w:rPr>
        <w:t>) принятие решения о признании (об отказе в признании) молодой семьи, нуждающейся в улучшении жилищных условий;</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4) выдача (направление) заявителю результата предоставления муниципальной услуги.</w:t>
      </w:r>
    </w:p>
    <w:p w:rsidR="00DD775D" w:rsidRDefault="00DD775D" w:rsidP="00DD775D">
      <w:pPr>
        <w:tabs>
          <w:tab w:val="left" w:pos="1260"/>
        </w:tabs>
        <w:adjustRightInd w:val="0"/>
        <w:ind w:firstLine="709"/>
        <w:jc w:val="center"/>
        <w:rPr>
          <w:b/>
          <w:bCs/>
          <w:color w:val="000000" w:themeColor="text1"/>
          <w:szCs w:val="28"/>
        </w:rPr>
      </w:pPr>
    </w:p>
    <w:p w:rsidR="00DD775D" w:rsidRDefault="00DD775D" w:rsidP="00DD775D">
      <w:pPr>
        <w:jc w:val="center"/>
        <w:rPr>
          <w:color w:val="000000" w:themeColor="text1"/>
          <w:szCs w:val="28"/>
        </w:rPr>
      </w:pPr>
      <w:r>
        <w:rPr>
          <w:color w:val="000000" w:themeColor="text1"/>
          <w:szCs w:val="28"/>
        </w:rPr>
        <w:t>Прием и регистрация заявления и прилагаемых к нему документов</w:t>
      </w:r>
    </w:p>
    <w:p w:rsidR="00DD775D" w:rsidRDefault="00DD775D" w:rsidP="00DD775D">
      <w:pPr>
        <w:jc w:val="center"/>
        <w:rPr>
          <w:color w:val="000000" w:themeColor="text1"/>
          <w:szCs w:val="28"/>
        </w:rPr>
      </w:pP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37. Основанием для начала исполнения административной процедуры является поступление заявления и документов в отдел.</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В случае наличия оснований для отказа в приеме документов сотрудник отдела отказывает в приеме документов.</w:t>
      </w:r>
    </w:p>
    <w:p w:rsidR="00DD775D" w:rsidRDefault="00DD775D" w:rsidP="00DD775D">
      <w:pPr>
        <w:tabs>
          <w:tab w:val="left" w:pos="1276"/>
        </w:tabs>
        <w:ind w:firstLine="709"/>
        <w:jc w:val="both"/>
        <w:rPr>
          <w:color w:val="000000" w:themeColor="text1"/>
          <w:szCs w:val="28"/>
        </w:rPr>
      </w:pPr>
      <w:r>
        <w:rPr>
          <w:color w:val="000000" w:themeColor="text1"/>
          <w:szCs w:val="28"/>
        </w:rPr>
        <w:t>38. Специалист отдела, ответственный за прием документов, устанавливает личность заявителя, в том числе проверяет документы, удостоверяющие личность, полномочия заявителя, в том числе полномочия представителя заявителя действовать от его имени, сличает предоставленные экземпляры оригиналов и копий документов.</w:t>
      </w:r>
    </w:p>
    <w:p w:rsidR="00DD775D" w:rsidRDefault="00DD775D" w:rsidP="00DD775D">
      <w:pPr>
        <w:ind w:firstLine="709"/>
        <w:jc w:val="both"/>
        <w:rPr>
          <w:color w:val="000000" w:themeColor="text1"/>
          <w:szCs w:val="28"/>
        </w:rPr>
      </w:pPr>
      <w:r>
        <w:rPr>
          <w:color w:val="000000" w:themeColor="text1"/>
          <w:szCs w:val="28"/>
        </w:rPr>
        <w:t>39. Регистрация заявлений и документов, являющихся основанием для признания молодых семей нуждающимися в улучшении жилищных условий</w:t>
      </w:r>
      <w:r w:rsidR="00B24718">
        <w:rPr>
          <w:color w:val="000000" w:themeColor="text1"/>
          <w:szCs w:val="28"/>
        </w:rPr>
        <w:t>,</w:t>
      </w:r>
      <w:r>
        <w:rPr>
          <w:color w:val="000000" w:themeColor="text1"/>
          <w:szCs w:val="28"/>
        </w:rPr>
        <w:t xml:space="preserve"> производится путем внесения записи в журнал регистрации в день подачи заявления и документов.</w:t>
      </w:r>
    </w:p>
    <w:p w:rsidR="00DD775D" w:rsidRDefault="00DD775D" w:rsidP="00DD775D">
      <w:pPr>
        <w:tabs>
          <w:tab w:val="left" w:pos="0"/>
        </w:tabs>
        <w:ind w:firstLine="709"/>
        <w:jc w:val="both"/>
        <w:rPr>
          <w:color w:val="000000" w:themeColor="text1"/>
          <w:szCs w:val="28"/>
        </w:rPr>
      </w:pPr>
      <w:r>
        <w:rPr>
          <w:color w:val="000000" w:themeColor="text1"/>
          <w:szCs w:val="28"/>
        </w:rPr>
        <w:t xml:space="preserve">40. </w:t>
      </w:r>
      <w:r>
        <w:rPr>
          <w:rFonts w:eastAsia="ヒラギノ角ゴ Pro W3"/>
          <w:color w:val="000000" w:themeColor="text1"/>
          <w:szCs w:val="28"/>
        </w:rPr>
        <w:t xml:space="preserve">Специалист </w:t>
      </w:r>
      <w:r>
        <w:rPr>
          <w:color w:val="000000" w:themeColor="text1"/>
          <w:szCs w:val="28"/>
        </w:rPr>
        <w:t>отдела, ответственный за прием документов, передает заявителю первый экземпляр заявления с указанием даты и времени поступления заявления, а второй помещает в учетное дело.</w:t>
      </w:r>
    </w:p>
    <w:p w:rsidR="00DD775D" w:rsidRDefault="00DD775D" w:rsidP="00DD775D">
      <w:pPr>
        <w:ind w:firstLine="709"/>
        <w:jc w:val="both"/>
        <w:rPr>
          <w:color w:val="000000" w:themeColor="text1"/>
          <w:szCs w:val="28"/>
        </w:rPr>
      </w:pPr>
      <w:r>
        <w:rPr>
          <w:color w:val="000000" w:themeColor="text1"/>
          <w:szCs w:val="28"/>
        </w:rPr>
        <w:t>41. Результатом административной процедуры является регистрация заявления и документов в журнале.</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 </w:t>
      </w:r>
    </w:p>
    <w:p w:rsidR="00B24718" w:rsidRDefault="00B24718" w:rsidP="00DD775D">
      <w:pPr>
        <w:tabs>
          <w:tab w:val="left" w:pos="1260"/>
        </w:tabs>
        <w:adjustRightInd w:val="0"/>
        <w:ind w:firstLine="709"/>
        <w:jc w:val="both"/>
        <w:rPr>
          <w:color w:val="000000" w:themeColor="text1"/>
          <w:szCs w:val="28"/>
        </w:rPr>
      </w:pPr>
    </w:p>
    <w:p w:rsidR="00DD775D" w:rsidRDefault="00DD775D" w:rsidP="00DD775D">
      <w:pPr>
        <w:jc w:val="center"/>
        <w:rPr>
          <w:color w:val="000000" w:themeColor="text1"/>
          <w:szCs w:val="28"/>
        </w:rPr>
      </w:pPr>
      <w:r>
        <w:rPr>
          <w:color w:val="000000" w:themeColor="text1"/>
          <w:szCs w:val="28"/>
        </w:rPr>
        <w:lastRenderedPageBreak/>
        <w:t>Рассмотрение документов и проверка содержащихся в них сведений</w:t>
      </w:r>
    </w:p>
    <w:p w:rsidR="00DD775D" w:rsidRDefault="00DD775D" w:rsidP="00DD775D">
      <w:pPr>
        <w:jc w:val="center"/>
        <w:rPr>
          <w:color w:val="000000" w:themeColor="text1"/>
          <w:szCs w:val="28"/>
        </w:rPr>
      </w:pPr>
    </w:p>
    <w:p w:rsidR="00DD775D" w:rsidRDefault="00DD775D" w:rsidP="00DD775D">
      <w:pPr>
        <w:ind w:firstLine="709"/>
        <w:jc w:val="both"/>
        <w:rPr>
          <w:color w:val="000000" w:themeColor="text1"/>
          <w:szCs w:val="28"/>
        </w:rPr>
      </w:pPr>
      <w:r>
        <w:rPr>
          <w:color w:val="000000" w:themeColor="text1"/>
          <w:szCs w:val="28"/>
        </w:rPr>
        <w:t xml:space="preserve">42. Основанием для начала административной процедуры является поступление заявления и документов, прошедших регистрацию, на рассмотрение специалисту отдела, ответственному за рассмотрение документов. </w:t>
      </w:r>
    </w:p>
    <w:p w:rsidR="00DD775D" w:rsidRDefault="00DD775D" w:rsidP="00DD775D">
      <w:pPr>
        <w:shd w:val="clear" w:color="auto" w:fill="FFFFFF"/>
        <w:ind w:firstLine="709"/>
        <w:jc w:val="both"/>
        <w:rPr>
          <w:color w:val="000000" w:themeColor="text1"/>
          <w:szCs w:val="28"/>
        </w:rPr>
      </w:pPr>
      <w:r>
        <w:rPr>
          <w:color w:val="000000" w:themeColor="text1"/>
          <w:szCs w:val="28"/>
        </w:rPr>
        <w:t>В случае непредоставления заявителем документов, указанных в пункте 21 регламента, специалист отдела запрашивает указанные документы в порядке межведомственного взаимодействия.</w:t>
      </w:r>
    </w:p>
    <w:p w:rsidR="00DD775D" w:rsidRDefault="00DD775D" w:rsidP="00DD775D">
      <w:pPr>
        <w:shd w:val="clear" w:color="auto" w:fill="FFFFFF"/>
        <w:ind w:firstLine="709"/>
        <w:jc w:val="both"/>
        <w:rPr>
          <w:color w:val="000000" w:themeColor="text1"/>
          <w:szCs w:val="28"/>
        </w:rPr>
      </w:pPr>
      <w:r>
        <w:rPr>
          <w:color w:val="000000" w:themeColor="text1"/>
          <w:szCs w:val="28"/>
        </w:rPr>
        <w:t>Срок направления межведомственных запросов составляет 3 дня со дня регистрации заявления и документов в журнале регистрации.</w:t>
      </w:r>
    </w:p>
    <w:p w:rsidR="00DD775D" w:rsidRDefault="00DD775D" w:rsidP="00DD775D">
      <w:pPr>
        <w:ind w:firstLine="709"/>
        <w:jc w:val="both"/>
        <w:rPr>
          <w:color w:val="000000" w:themeColor="text1"/>
          <w:szCs w:val="28"/>
        </w:rPr>
      </w:pPr>
      <w:r>
        <w:rPr>
          <w:color w:val="000000" w:themeColor="text1"/>
          <w:szCs w:val="28"/>
        </w:rPr>
        <w:t>Отдел осуществляет проверку сведений, содержащихся в документах, представленных заявителем, а также полученных по межведомственным запросам, устанавливает факт полноты представления заявителем необходимых документов, указанных в пункте 17 регламента, устанавливает соответствие документов требованиям, установленным в пунктах 17,18 регламента.</w:t>
      </w:r>
    </w:p>
    <w:p w:rsidR="00DD775D" w:rsidRDefault="00DD775D" w:rsidP="00DD775D">
      <w:pPr>
        <w:ind w:firstLine="709"/>
        <w:jc w:val="both"/>
        <w:rPr>
          <w:color w:val="000000" w:themeColor="text1"/>
          <w:szCs w:val="28"/>
        </w:rPr>
      </w:pPr>
      <w:r>
        <w:rPr>
          <w:color w:val="000000" w:themeColor="text1"/>
          <w:szCs w:val="28"/>
        </w:rPr>
        <w:t>43. Максимальный срок выполнения административной процедуры составляет не более 20 рабочих дней.</w:t>
      </w:r>
    </w:p>
    <w:p w:rsidR="00DD775D" w:rsidRDefault="00DD775D" w:rsidP="00DD775D">
      <w:pPr>
        <w:jc w:val="both"/>
        <w:rPr>
          <w:color w:val="000000" w:themeColor="text1"/>
          <w:szCs w:val="28"/>
        </w:rPr>
      </w:pPr>
    </w:p>
    <w:p w:rsidR="00DD775D" w:rsidRDefault="00DD775D" w:rsidP="00DD775D">
      <w:pPr>
        <w:jc w:val="center"/>
        <w:rPr>
          <w:color w:val="000000" w:themeColor="text1"/>
          <w:szCs w:val="28"/>
        </w:rPr>
      </w:pPr>
      <w:r>
        <w:rPr>
          <w:color w:val="000000" w:themeColor="text1"/>
          <w:szCs w:val="28"/>
        </w:rPr>
        <w:t xml:space="preserve">Принятие решения о признании (об отказе в признании) </w:t>
      </w:r>
    </w:p>
    <w:p w:rsidR="00DD775D" w:rsidRDefault="00DD775D" w:rsidP="00DD775D">
      <w:pPr>
        <w:jc w:val="center"/>
        <w:rPr>
          <w:color w:val="000000" w:themeColor="text1"/>
          <w:szCs w:val="28"/>
        </w:rPr>
      </w:pPr>
      <w:r>
        <w:rPr>
          <w:color w:val="000000" w:themeColor="text1"/>
          <w:szCs w:val="28"/>
        </w:rPr>
        <w:t xml:space="preserve">молодой семьи нуждающейся в улучшении жилищных условий </w:t>
      </w:r>
    </w:p>
    <w:p w:rsidR="00DD775D" w:rsidRDefault="00DD775D" w:rsidP="00DD775D">
      <w:pPr>
        <w:jc w:val="center"/>
        <w:rPr>
          <w:color w:val="000000" w:themeColor="text1"/>
          <w:szCs w:val="28"/>
        </w:rPr>
      </w:pPr>
    </w:p>
    <w:p w:rsidR="00DD775D" w:rsidRDefault="00DD775D" w:rsidP="00DD775D">
      <w:pPr>
        <w:ind w:firstLine="709"/>
        <w:jc w:val="both"/>
        <w:rPr>
          <w:color w:val="000000" w:themeColor="text1"/>
          <w:szCs w:val="28"/>
        </w:rPr>
      </w:pPr>
      <w:r>
        <w:rPr>
          <w:color w:val="000000" w:themeColor="text1"/>
          <w:szCs w:val="28"/>
        </w:rPr>
        <w:t>44. Основанием для начала административной процедуры является завершение процедуры рассмотрения документов.</w:t>
      </w:r>
    </w:p>
    <w:p w:rsidR="00DD775D" w:rsidRDefault="00DD775D" w:rsidP="00DD775D">
      <w:pPr>
        <w:ind w:firstLine="709"/>
        <w:jc w:val="both"/>
        <w:rPr>
          <w:color w:val="000000" w:themeColor="text1"/>
          <w:szCs w:val="28"/>
        </w:rPr>
      </w:pPr>
      <w:r>
        <w:rPr>
          <w:color w:val="000000" w:themeColor="text1"/>
          <w:szCs w:val="28"/>
        </w:rPr>
        <w:t xml:space="preserve">45. При наличии оснований для отказа в признании молодой семьи нуждающейся в улучшении жилищных условий специалист отдела, ответственный за рассмотрение документов, готовит уведомление об отказе в признании молодой семьи нуждающейся в улучшении жилищных условий. </w:t>
      </w:r>
    </w:p>
    <w:p w:rsidR="00DD775D" w:rsidRDefault="00DD775D" w:rsidP="00DD775D">
      <w:pPr>
        <w:ind w:firstLine="709"/>
        <w:jc w:val="both"/>
        <w:rPr>
          <w:color w:val="000000" w:themeColor="text1"/>
          <w:szCs w:val="28"/>
        </w:rPr>
      </w:pPr>
      <w:r>
        <w:rPr>
          <w:rFonts w:eastAsia="ヒラギノ角ゴ Pro W3"/>
          <w:color w:val="000000" w:themeColor="text1"/>
          <w:szCs w:val="28"/>
        </w:rPr>
        <w:t xml:space="preserve">46. </w:t>
      </w:r>
      <w:r>
        <w:rPr>
          <w:color w:val="000000" w:themeColor="text1"/>
          <w:szCs w:val="28"/>
        </w:rPr>
        <w:t>В случае принятия решения о признании молодой семьи нуждающейся в улучшении жилищных условий ответственный специалист подготавливает постановление Администрации о признании молодой семьи нуждающейся в улучшении жилищных условий и представляет его на согласование и подписание в соответствии с установленным порядком</w:t>
      </w:r>
      <w:r>
        <w:rPr>
          <w:i/>
          <w:color w:val="000000" w:themeColor="text1"/>
          <w:szCs w:val="28"/>
        </w:rPr>
        <w:t>.</w:t>
      </w:r>
    </w:p>
    <w:p w:rsidR="00DD775D" w:rsidRDefault="00DD775D" w:rsidP="00DD775D">
      <w:pPr>
        <w:widowControl w:val="0"/>
        <w:tabs>
          <w:tab w:val="left" w:pos="0"/>
        </w:tabs>
        <w:adjustRightInd w:val="0"/>
        <w:ind w:firstLine="709"/>
        <w:jc w:val="both"/>
        <w:rPr>
          <w:color w:val="000000" w:themeColor="text1"/>
          <w:szCs w:val="28"/>
        </w:rPr>
      </w:pPr>
      <w:r>
        <w:rPr>
          <w:color w:val="000000" w:themeColor="text1"/>
          <w:szCs w:val="28"/>
        </w:rPr>
        <w:t>47. Результатом предоставления муниципальной услуги является принятие постановления Администрации о признании молодой семьи нуждающейся в улучшении жилищных условий или подготовка уведомления об отказе в признании молодой семьи нуждающейся в улучшении жилищных условий.</w:t>
      </w:r>
    </w:p>
    <w:p w:rsidR="00DD775D" w:rsidRDefault="00DD775D" w:rsidP="00DD775D">
      <w:pPr>
        <w:widowControl w:val="0"/>
        <w:tabs>
          <w:tab w:val="left" w:pos="0"/>
        </w:tabs>
        <w:adjustRightInd w:val="0"/>
        <w:ind w:firstLine="709"/>
        <w:jc w:val="both"/>
        <w:rPr>
          <w:color w:val="000000" w:themeColor="text1"/>
          <w:szCs w:val="28"/>
        </w:rPr>
      </w:pPr>
      <w:r>
        <w:rPr>
          <w:color w:val="000000" w:themeColor="text1"/>
          <w:szCs w:val="28"/>
        </w:rPr>
        <w:t xml:space="preserve">48. Решение о признании (об отказе в признании) молодой семьи нуждающейся в улучшении жилищных условий принимается не позднее 30 рабочих дней с даты предоставления заявителем необходимых документов. </w:t>
      </w:r>
    </w:p>
    <w:p w:rsidR="00DD775D" w:rsidRDefault="00DD775D" w:rsidP="00DD775D">
      <w:pPr>
        <w:widowControl w:val="0"/>
        <w:tabs>
          <w:tab w:val="left" w:pos="0"/>
        </w:tabs>
        <w:adjustRightInd w:val="0"/>
        <w:jc w:val="center"/>
        <w:rPr>
          <w:color w:val="000000" w:themeColor="text1"/>
          <w:szCs w:val="28"/>
        </w:rPr>
      </w:pPr>
      <w:r>
        <w:rPr>
          <w:color w:val="000000" w:themeColor="text1"/>
          <w:szCs w:val="28"/>
        </w:rPr>
        <w:t xml:space="preserve">Выдача (направление) заявителю результата предоставления муниципальной услуги </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49. Основанием для начала выполнения административной процедуры является принятие решения о признании (об отказе в признании) молодой семьи нуждающейся в улучшении жилищных условий.</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lastRenderedPageBreak/>
        <w:t>50. Принятое решение в течение 3 рабочих дней направляется заявителю по почте.</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При личном обращении решение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DD775D" w:rsidRDefault="00DD775D" w:rsidP="00DD775D">
      <w:pPr>
        <w:tabs>
          <w:tab w:val="left" w:pos="1260"/>
        </w:tabs>
        <w:adjustRightInd w:val="0"/>
        <w:ind w:firstLine="709"/>
        <w:jc w:val="both"/>
        <w:rPr>
          <w:color w:val="000000" w:themeColor="text1"/>
          <w:szCs w:val="28"/>
        </w:rPr>
      </w:pPr>
      <w:r>
        <w:rPr>
          <w:color w:val="000000" w:themeColor="text1"/>
          <w:szCs w:val="28"/>
        </w:rPr>
        <w:t>51. Результатом выполнения административной процедуры является выдача результата предоставления муниципальной услуги.</w:t>
      </w:r>
    </w:p>
    <w:p w:rsidR="00DD775D" w:rsidRDefault="00DD775D" w:rsidP="00DD775D">
      <w:pPr>
        <w:adjustRightInd w:val="0"/>
        <w:ind w:firstLine="709"/>
        <w:jc w:val="both"/>
        <w:rPr>
          <w:color w:val="000000" w:themeColor="text1"/>
          <w:szCs w:val="28"/>
        </w:rPr>
      </w:pPr>
      <w:r>
        <w:rPr>
          <w:color w:val="000000" w:themeColor="text1"/>
          <w:szCs w:val="28"/>
        </w:rPr>
        <w:t>52. Сведения о выполнении административной процедуры фиксируются в системе документооборота и делопроизводства отдела.</w:t>
      </w:r>
    </w:p>
    <w:p w:rsidR="00DD775D" w:rsidRDefault="00DD775D" w:rsidP="00DD775D">
      <w:pPr>
        <w:jc w:val="both"/>
        <w:rPr>
          <w:color w:val="000000" w:themeColor="text1"/>
          <w:szCs w:val="28"/>
        </w:rPr>
      </w:pPr>
      <w:r>
        <w:rPr>
          <w:color w:val="000000" w:themeColor="text1"/>
          <w:szCs w:val="28"/>
        </w:rPr>
        <w:t> </w:t>
      </w:r>
    </w:p>
    <w:p w:rsidR="00DD775D" w:rsidRDefault="00DD775D" w:rsidP="00B24718">
      <w:pPr>
        <w:jc w:val="center"/>
        <w:rPr>
          <w:b/>
          <w:szCs w:val="28"/>
        </w:rPr>
      </w:pPr>
      <w:r>
        <w:rPr>
          <w:b/>
          <w:szCs w:val="28"/>
        </w:rPr>
        <w:t>Административные процедуры (действия) по предоставлению муниципальной услуги в электронной форме</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53. Предоставление муниципальной услуги в электронной форме включает следующие административные процедуры:</w:t>
      </w:r>
    </w:p>
    <w:p w:rsidR="00DD775D" w:rsidRDefault="00DD775D" w:rsidP="00DD775D">
      <w:pPr>
        <w:ind w:firstLine="709"/>
        <w:jc w:val="both"/>
        <w:rPr>
          <w:szCs w:val="28"/>
        </w:rPr>
      </w:pPr>
      <w:r>
        <w:rPr>
          <w:szCs w:val="28"/>
        </w:rPr>
        <w:t>1) представление в установленном порядке информации заявителям и обеспечение доступа заявителей к сведениям о муниципальной услуге;</w:t>
      </w:r>
    </w:p>
    <w:p w:rsidR="00DD775D" w:rsidRDefault="00DD775D" w:rsidP="00DD775D">
      <w:pPr>
        <w:ind w:firstLine="709"/>
        <w:jc w:val="both"/>
        <w:rPr>
          <w:szCs w:val="28"/>
        </w:rPr>
      </w:pPr>
      <w:r>
        <w:rPr>
          <w:szCs w:val="28"/>
        </w:rPr>
        <w:t>2) формирование запроса о предоставлении муниципальной услуги;</w:t>
      </w:r>
    </w:p>
    <w:p w:rsidR="00DD775D" w:rsidRDefault="00DD775D" w:rsidP="00DD775D">
      <w:pPr>
        <w:ind w:firstLine="709"/>
        <w:jc w:val="both"/>
        <w:rPr>
          <w:szCs w:val="28"/>
        </w:rPr>
      </w:pPr>
      <w:r>
        <w:rPr>
          <w:szCs w:val="28"/>
        </w:rPr>
        <w:t>3) прием и регистрация заявления и иных документов, необходимых для предоставления муниципальной услуги;</w:t>
      </w:r>
    </w:p>
    <w:p w:rsidR="00DD775D" w:rsidRDefault="00DD775D" w:rsidP="00DD775D">
      <w:pPr>
        <w:ind w:firstLine="709"/>
        <w:jc w:val="both"/>
        <w:rPr>
          <w:szCs w:val="28"/>
        </w:rPr>
      </w:pPr>
      <w:r>
        <w:rPr>
          <w:szCs w:val="28"/>
        </w:rPr>
        <w:t>4) получение заявителем сведений о ходе выполнения запроса о предоставлении муниципальной услуги;</w:t>
      </w:r>
    </w:p>
    <w:p w:rsidR="00DD775D" w:rsidRDefault="00DD775D" w:rsidP="00DD775D">
      <w:pPr>
        <w:ind w:firstLine="709"/>
        <w:jc w:val="both"/>
        <w:rPr>
          <w:szCs w:val="28"/>
        </w:rPr>
      </w:pPr>
      <w:r>
        <w:rPr>
          <w:szCs w:val="28"/>
        </w:rPr>
        <w:t>5) направление межведомственных запросов.</w:t>
      </w:r>
    </w:p>
    <w:p w:rsidR="00DD775D" w:rsidRDefault="00DD775D" w:rsidP="00DD775D">
      <w:pPr>
        <w:ind w:firstLine="709"/>
        <w:jc w:val="both"/>
        <w:rPr>
          <w:szCs w:val="28"/>
        </w:rPr>
      </w:pPr>
      <w:r>
        <w:rPr>
          <w:szCs w:val="28"/>
        </w:rPr>
        <w:t>Результат предоставления муниципальной услуги в форме электронного документа не предоставляется.</w:t>
      </w:r>
    </w:p>
    <w:p w:rsidR="00DD775D" w:rsidRDefault="00DD775D" w:rsidP="00DD775D">
      <w:pPr>
        <w:ind w:firstLine="709"/>
        <w:jc w:val="both"/>
        <w:rPr>
          <w:szCs w:val="28"/>
        </w:rPr>
      </w:pPr>
    </w:p>
    <w:p w:rsidR="00DD775D" w:rsidRDefault="00DD775D" w:rsidP="00DD775D">
      <w:pPr>
        <w:jc w:val="center"/>
        <w:rPr>
          <w:szCs w:val="28"/>
        </w:rPr>
      </w:pPr>
      <w:r>
        <w:rPr>
          <w:szCs w:val="28"/>
        </w:rPr>
        <w:t xml:space="preserve">Представление в установленном порядке информации заявителям и </w:t>
      </w:r>
    </w:p>
    <w:p w:rsidR="00DD775D" w:rsidRDefault="00DD775D" w:rsidP="00DD775D">
      <w:pPr>
        <w:jc w:val="center"/>
        <w:rPr>
          <w:szCs w:val="28"/>
        </w:rPr>
      </w:pPr>
      <w:r>
        <w:rPr>
          <w:szCs w:val="28"/>
        </w:rPr>
        <w:t>обеспечение доступа заявителей к сведениям о муниципальной услуге</w:t>
      </w:r>
    </w:p>
    <w:p w:rsidR="00DD775D" w:rsidRDefault="00DD775D" w:rsidP="00DD775D">
      <w:pPr>
        <w:ind w:firstLine="709"/>
        <w:jc w:val="both"/>
        <w:rPr>
          <w:b/>
          <w:szCs w:val="28"/>
        </w:rPr>
      </w:pPr>
    </w:p>
    <w:p w:rsidR="00DD775D" w:rsidRDefault="00DD775D" w:rsidP="00DD775D">
      <w:pPr>
        <w:ind w:firstLine="709"/>
        <w:jc w:val="both"/>
        <w:rPr>
          <w:szCs w:val="28"/>
        </w:rPr>
      </w:pPr>
      <w:r>
        <w:rPr>
          <w:szCs w:val="28"/>
        </w:rPr>
        <w:t>54. На Едином портале размещается следующая информация:</w:t>
      </w:r>
    </w:p>
    <w:p w:rsidR="00DD775D" w:rsidRDefault="00DD775D" w:rsidP="00DD775D">
      <w:pPr>
        <w:ind w:firstLine="709"/>
        <w:jc w:val="both"/>
        <w:rPr>
          <w:szCs w:val="28"/>
        </w:rPr>
      </w:pPr>
      <w:r>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D775D" w:rsidRDefault="00DD775D" w:rsidP="00DD775D">
      <w:pPr>
        <w:ind w:firstLine="709"/>
        <w:jc w:val="both"/>
        <w:rPr>
          <w:szCs w:val="28"/>
        </w:rPr>
      </w:pPr>
      <w:r>
        <w:rPr>
          <w:szCs w:val="28"/>
        </w:rPr>
        <w:t>2) круг заявителей;</w:t>
      </w:r>
    </w:p>
    <w:p w:rsidR="00DD775D" w:rsidRDefault="00DD775D" w:rsidP="00DD775D">
      <w:pPr>
        <w:ind w:firstLine="709"/>
        <w:jc w:val="both"/>
        <w:rPr>
          <w:szCs w:val="28"/>
        </w:rPr>
      </w:pPr>
      <w:r>
        <w:rPr>
          <w:szCs w:val="28"/>
        </w:rPr>
        <w:t>3) срок предоставления муниципальной услуги;</w:t>
      </w:r>
    </w:p>
    <w:p w:rsidR="00DD775D" w:rsidRDefault="00DD775D" w:rsidP="00DD775D">
      <w:pPr>
        <w:ind w:firstLine="709"/>
        <w:jc w:val="both"/>
        <w:rPr>
          <w:szCs w:val="28"/>
        </w:rPr>
      </w:pPr>
      <w:r>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D775D" w:rsidRDefault="00DD775D" w:rsidP="00DD775D">
      <w:pPr>
        <w:ind w:firstLine="709"/>
        <w:jc w:val="both"/>
        <w:rPr>
          <w:szCs w:val="28"/>
        </w:rPr>
      </w:pPr>
      <w:r>
        <w:rPr>
          <w:szCs w:val="28"/>
        </w:rPr>
        <w:t>5) исчерпывающий перечень оснований для отказа в предоставлении муниципальной услуги;</w:t>
      </w:r>
    </w:p>
    <w:p w:rsidR="00DD775D" w:rsidRDefault="00DD775D" w:rsidP="00DD775D">
      <w:pPr>
        <w:ind w:firstLine="709"/>
        <w:jc w:val="both"/>
        <w:rPr>
          <w:szCs w:val="28"/>
        </w:rPr>
      </w:pPr>
      <w:r>
        <w:rPr>
          <w:szCs w:val="28"/>
        </w:rPr>
        <w:lastRenderedPageBreak/>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D775D" w:rsidRDefault="00DD775D" w:rsidP="00DD775D">
      <w:pPr>
        <w:ind w:firstLine="709"/>
        <w:jc w:val="both"/>
        <w:rPr>
          <w:szCs w:val="28"/>
        </w:rPr>
      </w:pPr>
      <w:r>
        <w:rPr>
          <w:szCs w:val="28"/>
        </w:rPr>
        <w:t>7) формы заявок, используемых при предоставлении муниципальной услуги.</w:t>
      </w:r>
    </w:p>
    <w:p w:rsidR="00DD775D" w:rsidRDefault="00DD775D" w:rsidP="00DD775D">
      <w:pPr>
        <w:ind w:firstLine="709"/>
        <w:jc w:val="both"/>
        <w:rPr>
          <w:szCs w:val="28"/>
        </w:rPr>
      </w:pPr>
      <w:r>
        <w:rPr>
          <w:szCs w:val="28"/>
        </w:rPr>
        <w:t>Информация о порядке и сроках предоставления муниципальной услуги представляется заявителю бесплатно.</w:t>
      </w:r>
    </w:p>
    <w:p w:rsidR="00DD775D" w:rsidRDefault="00DD775D" w:rsidP="00DD775D">
      <w:pPr>
        <w:ind w:firstLine="709"/>
        <w:jc w:val="both"/>
        <w:rPr>
          <w:szCs w:val="28"/>
        </w:rPr>
      </w:pPr>
    </w:p>
    <w:p w:rsidR="00DD775D" w:rsidRDefault="00DD775D" w:rsidP="00DD775D">
      <w:pPr>
        <w:jc w:val="center"/>
        <w:rPr>
          <w:szCs w:val="28"/>
        </w:rPr>
      </w:pPr>
      <w:r>
        <w:rPr>
          <w:szCs w:val="28"/>
        </w:rPr>
        <w:t>Формирование запроса о предоставлении муниципальной услуги</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55. Формирование запроса заявитель осуществляет посредством заполнения электронной формы запроса на Едином портале.</w:t>
      </w:r>
    </w:p>
    <w:p w:rsidR="00DD775D" w:rsidRDefault="00DD775D" w:rsidP="00DD775D">
      <w:pPr>
        <w:ind w:firstLine="709"/>
        <w:jc w:val="both"/>
        <w:rPr>
          <w:szCs w:val="28"/>
        </w:rPr>
      </w:pPr>
      <w:r>
        <w:rPr>
          <w:szCs w:val="28"/>
        </w:rPr>
        <w:t>На Едином портале размещаются образцы заполнения электронной формы заявки.</w:t>
      </w:r>
    </w:p>
    <w:p w:rsidR="00DD775D" w:rsidRDefault="00DD775D" w:rsidP="00DD775D">
      <w:pPr>
        <w:ind w:firstLine="709"/>
        <w:jc w:val="both"/>
        <w:rPr>
          <w:szCs w:val="28"/>
        </w:rPr>
      </w:pPr>
      <w:r>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775D" w:rsidRDefault="00DD775D" w:rsidP="00DD775D">
      <w:pPr>
        <w:ind w:firstLine="709"/>
        <w:jc w:val="both"/>
        <w:rPr>
          <w:szCs w:val="28"/>
        </w:rPr>
      </w:pPr>
      <w:r>
        <w:rPr>
          <w:szCs w:val="28"/>
        </w:rPr>
        <w:t>При формировании запроса заявителю обеспечивается:</w:t>
      </w:r>
    </w:p>
    <w:p w:rsidR="00DD775D" w:rsidRDefault="00DD775D" w:rsidP="00DD775D">
      <w:pPr>
        <w:ind w:firstLine="709"/>
        <w:jc w:val="both"/>
        <w:rPr>
          <w:szCs w:val="28"/>
        </w:rPr>
      </w:pPr>
      <w:r>
        <w:rPr>
          <w:szCs w:val="28"/>
        </w:rPr>
        <w:t>1) возможность копирования и сохранения запроса и иных документов, необходимых для предоставления муниципальной услуги;</w:t>
      </w:r>
    </w:p>
    <w:p w:rsidR="00DD775D" w:rsidRDefault="00DD775D" w:rsidP="00DD775D">
      <w:pPr>
        <w:ind w:firstLine="709"/>
        <w:jc w:val="both"/>
        <w:rPr>
          <w:szCs w:val="28"/>
        </w:rPr>
      </w:pPr>
      <w:r>
        <w:rPr>
          <w:szCs w:val="28"/>
        </w:rPr>
        <w:t>2) возможность печати на бумажном носителе копии электронной формы запроса;</w:t>
      </w:r>
    </w:p>
    <w:p w:rsidR="00DD775D" w:rsidRDefault="00DD775D" w:rsidP="00DD775D">
      <w:pPr>
        <w:ind w:firstLine="709"/>
        <w:jc w:val="both"/>
        <w:rPr>
          <w:szCs w:val="28"/>
        </w:rPr>
      </w:pPr>
      <w:r>
        <w:rPr>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775D" w:rsidRDefault="00DD775D" w:rsidP="00DD775D">
      <w:pPr>
        <w:ind w:firstLine="709"/>
        <w:jc w:val="both"/>
        <w:rPr>
          <w:szCs w:val="28"/>
        </w:rPr>
      </w:pPr>
      <w:r>
        <w:rPr>
          <w:szCs w:val="28"/>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единой системе идентификации и аутентификации;</w:t>
      </w:r>
    </w:p>
    <w:p w:rsidR="00DD775D" w:rsidRDefault="00DD775D" w:rsidP="00DD775D">
      <w:pPr>
        <w:ind w:firstLine="709"/>
        <w:jc w:val="both"/>
        <w:rPr>
          <w:szCs w:val="28"/>
        </w:rPr>
      </w:pPr>
      <w:r>
        <w:rPr>
          <w:szCs w:val="28"/>
        </w:rPr>
        <w:t>5) возможность вернуться на любой из этапов заполнения электронной формы запроса без потери ранее введенной информации;</w:t>
      </w:r>
    </w:p>
    <w:p w:rsidR="00DD775D" w:rsidRDefault="00DD775D" w:rsidP="00DD775D">
      <w:pPr>
        <w:ind w:firstLine="709"/>
        <w:jc w:val="both"/>
        <w:rPr>
          <w:szCs w:val="28"/>
        </w:rPr>
      </w:pPr>
      <w:r>
        <w:rPr>
          <w:szCs w:val="28"/>
        </w:rPr>
        <w:t>6) возможность доступа заявителя к ранее поданным им запросам в течение одного года, а также к частично сформированным запросам - в течение трех месяцев.</w:t>
      </w:r>
    </w:p>
    <w:p w:rsidR="00DD775D" w:rsidRDefault="00DD775D" w:rsidP="00DD775D">
      <w:pPr>
        <w:ind w:firstLine="709"/>
        <w:jc w:val="both"/>
        <w:rPr>
          <w:szCs w:val="28"/>
        </w:rPr>
      </w:pPr>
    </w:p>
    <w:p w:rsidR="00DD775D" w:rsidRDefault="00DD775D" w:rsidP="00DD775D">
      <w:pPr>
        <w:jc w:val="center"/>
        <w:rPr>
          <w:szCs w:val="28"/>
        </w:rPr>
      </w:pPr>
      <w:r>
        <w:rPr>
          <w:szCs w:val="28"/>
        </w:rPr>
        <w:lastRenderedPageBreak/>
        <w:t>Прием и регистрация заявления и иных документов, необходимых для предоставления муниципальной услуги</w:t>
      </w:r>
    </w:p>
    <w:p w:rsidR="00B24718" w:rsidRDefault="00B24718" w:rsidP="00DD775D">
      <w:pPr>
        <w:jc w:val="center"/>
        <w:rPr>
          <w:szCs w:val="28"/>
        </w:rPr>
      </w:pPr>
    </w:p>
    <w:p w:rsidR="00DD775D" w:rsidRDefault="00DD775D" w:rsidP="00DD775D">
      <w:pPr>
        <w:ind w:firstLine="709"/>
        <w:jc w:val="both"/>
        <w:rPr>
          <w:szCs w:val="28"/>
        </w:rPr>
      </w:pPr>
      <w:r>
        <w:rPr>
          <w:szCs w:val="28"/>
        </w:rPr>
        <w:t>56. Основанием для начала выполнения административной процедуры является поступление в Администрацию заявления и других документов, необходимых для получения муниципальной услуги, с использованием Единого портала в форме электронных документов.</w:t>
      </w:r>
    </w:p>
    <w:p w:rsidR="00DD775D" w:rsidRDefault="00DD775D" w:rsidP="00DD775D">
      <w:pPr>
        <w:ind w:firstLine="709"/>
        <w:jc w:val="both"/>
        <w:rPr>
          <w:szCs w:val="28"/>
        </w:rPr>
      </w:pPr>
      <w:r>
        <w:rPr>
          <w:szCs w:val="28"/>
        </w:rPr>
        <w:t>Электронные образы документов, необходимые для предоставления муниципальной услуги, предоставляются заявителем в соответствии с перечнем, предусмотренным в пункте 17 регламента.</w:t>
      </w:r>
    </w:p>
    <w:p w:rsidR="00DD775D" w:rsidRDefault="00DD775D" w:rsidP="00DD775D">
      <w:pPr>
        <w:ind w:firstLine="709"/>
        <w:jc w:val="both"/>
        <w:rPr>
          <w:szCs w:val="28"/>
        </w:rPr>
      </w:pPr>
      <w:r>
        <w:rPr>
          <w:szCs w:val="28"/>
        </w:rPr>
        <w:t>Документы, необходимые для предоставления муниципальной услуги, представляются Заявителем на бумажном носителе в течение 10 рабочих дней со дня подачи запроса посредством Единого портала.</w:t>
      </w:r>
    </w:p>
    <w:p w:rsidR="00DD775D" w:rsidRDefault="00DD775D" w:rsidP="00DD775D">
      <w:pPr>
        <w:ind w:firstLine="709"/>
        <w:jc w:val="both"/>
        <w:rPr>
          <w:szCs w:val="28"/>
        </w:rPr>
      </w:pPr>
      <w:r>
        <w:rPr>
          <w:szCs w:val="28"/>
        </w:rPr>
        <w:t>57. При получении запроса в электронной форме в автоматическом режиме осуществляются форматно-логический контроль запроса и следующие действия:</w:t>
      </w:r>
    </w:p>
    <w:p w:rsidR="00DD775D" w:rsidRDefault="00DD775D" w:rsidP="00DD775D">
      <w:pPr>
        <w:ind w:firstLine="709"/>
        <w:jc w:val="both"/>
        <w:rPr>
          <w:szCs w:val="28"/>
        </w:rPr>
      </w:pPr>
      <w:r>
        <w:rPr>
          <w:szCs w:val="28"/>
        </w:rPr>
        <w:t>1) при наличии оснований для отказа в предоставлении муниципальной услуги специалист, ответственный за рассмотрение документов, в срок, не превышающий срок предоставления муниципальной услуги, подготавливает письмо об отказе в предоставлении муниципальной услуги;</w:t>
      </w:r>
    </w:p>
    <w:p w:rsidR="00DD775D" w:rsidRDefault="00DD775D" w:rsidP="00DD775D">
      <w:pPr>
        <w:ind w:firstLine="709"/>
        <w:jc w:val="both"/>
        <w:rPr>
          <w:szCs w:val="28"/>
        </w:rPr>
      </w:pPr>
      <w:r>
        <w:rPr>
          <w:szCs w:val="28"/>
        </w:rPr>
        <w:t>2) при отсутствии оснований для отказа в предоставлении муниципальной услуги заявителю сообщается присвоенный запросу в электронной форме уникальный номер, по которому в соответствующем разделе на Едином портале заявителю будет предоставлена информация о ходе выполнения указанного запроса.</w:t>
      </w:r>
    </w:p>
    <w:p w:rsidR="00DD775D" w:rsidRDefault="00DD775D" w:rsidP="00DD775D">
      <w:pPr>
        <w:ind w:firstLine="709"/>
        <w:jc w:val="both"/>
        <w:rPr>
          <w:szCs w:val="28"/>
        </w:rPr>
      </w:pPr>
      <w:r>
        <w:rPr>
          <w:szCs w:val="28"/>
        </w:rPr>
        <w:t>Прием и регистрация запроса осуществляются специалистом отдела, в обязанности которого входит прием и регистрация документов.</w:t>
      </w:r>
    </w:p>
    <w:p w:rsidR="00DD775D" w:rsidRDefault="00DD775D" w:rsidP="00DD775D">
      <w:pPr>
        <w:ind w:firstLine="709"/>
        <w:jc w:val="both"/>
        <w:rPr>
          <w:szCs w:val="28"/>
        </w:rPr>
      </w:pPr>
      <w:r>
        <w:rPr>
          <w:szCs w:val="28"/>
        </w:rPr>
        <w:t>Срок регистрации запроса - один рабочий день со дня его получения.</w:t>
      </w:r>
    </w:p>
    <w:p w:rsidR="00DD775D" w:rsidRDefault="00DD775D" w:rsidP="00DD775D">
      <w:pPr>
        <w:ind w:firstLine="709"/>
        <w:jc w:val="both"/>
        <w:rPr>
          <w:szCs w:val="28"/>
        </w:rPr>
      </w:pPr>
      <w:r>
        <w:rPr>
          <w:szCs w:val="28"/>
        </w:rPr>
        <w:t>После регистрации запрос направляется специалисту, ответственному за рассмотрение документов.</w:t>
      </w:r>
    </w:p>
    <w:p w:rsidR="00DD775D" w:rsidRDefault="00DD775D" w:rsidP="00DD775D">
      <w:pPr>
        <w:ind w:firstLine="709"/>
        <w:jc w:val="both"/>
        <w:rPr>
          <w:szCs w:val="28"/>
        </w:rPr>
      </w:pPr>
      <w:r>
        <w:rPr>
          <w:szCs w:val="28"/>
        </w:rPr>
        <w:t>После принятия запроса заявителя специалист, ответственный за рассмотрение документов, обновляет статус запроса заявителя в личном кабинете на Едином портале до статуса «принято».</w:t>
      </w:r>
    </w:p>
    <w:p w:rsidR="00DD775D" w:rsidRDefault="00DD775D" w:rsidP="00DD775D">
      <w:pPr>
        <w:ind w:firstLine="709"/>
        <w:jc w:val="both"/>
        <w:rPr>
          <w:szCs w:val="28"/>
        </w:rPr>
      </w:pPr>
    </w:p>
    <w:p w:rsidR="00DD775D" w:rsidRDefault="00DD775D" w:rsidP="00DD775D">
      <w:pPr>
        <w:jc w:val="center"/>
        <w:rPr>
          <w:szCs w:val="28"/>
        </w:rPr>
      </w:pPr>
      <w:r>
        <w:rPr>
          <w:szCs w:val="28"/>
        </w:rPr>
        <w:t xml:space="preserve">Получение заявителем сведений о ходе выполнения запроса </w:t>
      </w:r>
    </w:p>
    <w:p w:rsidR="00DD775D" w:rsidRDefault="00DD775D" w:rsidP="00DD775D">
      <w:pPr>
        <w:jc w:val="center"/>
        <w:rPr>
          <w:szCs w:val="28"/>
        </w:rPr>
      </w:pPr>
      <w:r>
        <w:rPr>
          <w:szCs w:val="28"/>
        </w:rPr>
        <w:t>о предоставлении муниципальной услуги</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58. Заявитель имеет возможность получения информации о ходе предоставления муниципальной услуги.</w:t>
      </w:r>
    </w:p>
    <w:p w:rsidR="00DD775D" w:rsidRDefault="00DD775D" w:rsidP="00DD775D">
      <w:pPr>
        <w:ind w:firstLine="709"/>
        <w:jc w:val="both"/>
        <w:rPr>
          <w:szCs w:val="28"/>
        </w:rPr>
      </w:pPr>
      <w:r>
        <w:rPr>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D775D" w:rsidRDefault="00DD775D" w:rsidP="00DD775D">
      <w:pPr>
        <w:ind w:firstLine="709"/>
        <w:jc w:val="both"/>
        <w:rPr>
          <w:szCs w:val="28"/>
        </w:rPr>
      </w:pPr>
      <w:r>
        <w:rPr>
          <w:szCs w:val="28"/>
        </w:rPr>
        <w:t>При предоставлении муниципальной услуги в электронной форме заявителю направляется:</w:t>
      </w:r>
    </w:p>
    <w:p w:rsidR="00DD775D" w:rsidRDefault="00DD775D" w:rsidP="00DD775D">
      <w:pPr>
        <w:ind w:firstLine="709"/>
        <w:jc w:val="both"/>
        <w:rPr>
          <w:szCs w:val="28"/>
        </w:rPr>
      </w:pPr>
      <w:r>
        <w:rPr>
          <w:szCs w:val="28"/>
        </w:rPr>
        <w:lastRenderedPageBreak/>
        <w:t>1) уведомление о приеме и регистрации запроса и иных документов, необходимых для предоставления муниципальной услуги;</w:t>
      </w:r>
    </w:p>
    <w:p w:rsidR="00DD775D" w:rsidRDefault="00DD775D" w:rsidP="00DD775D">
      <w:pPr>
        <w:ind w:firstLine="709"/>
        <w:jc w:val="both"/>
        <w:rPr>
          <w:szCs w:val="28"/>
        </w:rPr>
      </w:pPr>
      <w:r>
        <w:rPr>
          <w:szCs w:val="2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775D" w:rsidRDefault="00DD775D" w:rsidP="00DD775D">
      <w:pPr>
        <w:ind w:firstLine="709"/>
        <w:jc w:val="both"/>
        <w:rPr>
          <w:szCs w:val="28"/>
        </w:rPr>
      </w:pPr>
    </w:p>
    <w:p w:rsidR="00DD775D" w:rsidRDefault="00DD775D" w:rsidP="00DD775D">
      <w:pPr>
        <w:jc w:val="center"/>
        <w:rPr>
          <w:szCs w:val="28"/>
        </w:rPr>
      </w:pPr>
      <w:r>
        <w:rPr>
          <w:szCs w:val="28"/>
        </w:rPr>
        <w:t>Направление межведомственных запросов</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59. Межведомственное информационное взаимодействие осуществляется в порядке, предусмотренном пунктом 42 регламента.</w:t>
      </w:r>
    </w:p>
    <w:p w:rsidR="00DD775D" w:rsidRDefault="00DD775D" w:rsidP="00DD775D">
      <w:pPr>
        <w:adjustRightInd w:val="0"/>
        <w:ind w:firstLine="540"/>
        <w:jc w:val="both"/>
        <w:rPr>
          <w:rFonts w:cs="PT Astra Serif"/>
          <w:szCs w:val="28"/>
        </w:rPr>
      </w:pPr>
    </w:p>
    <w:p w:rsidR="00DD775D" w:rsidRDefault="00DD775D" w:rsidP="00DD775D">
      <w:pPr>
        <w:adjustRightInd w:val="0"/>
        <w:jc w:val="center"/>
        <w:rPr>
          <w:rFonts w:cs="PT Astra Serif"/>
          <w:szCs w:val="28"/>
        </w:rPr>
      </w:pPr>
      <w:r>
        <w:rPr>
          <w:rFonts w:cs="PT Astra Serif"/>
          <w:szCs w:val="28"/>
        </w:rPr>
        <w:t>Административные процедуры (действия), выполняемые многофункциональным центром в рамках предоставления муниципальной услуги</w:t>
      </w:r>
    </w:p>
    <w:p w:rsidR="00DD775D" w:rsidRDefault="00DD775D" w:rsidP="00DD775D">
      <w:pPr>
        <w:adjustRightInd w:val="0"/>
        <w:ind w:firstLine="540"/>
        <w:jc w:val="both"/>
        <w:rPr>
          <w:rFonts w:cs="PT Astra Serif"/>
          <w:szCs w:val="28"/>
        </w:rPr>
      </w:pPr>
    </w:p>
    <w:p w:rsidR="00DD775D" w:rsidRDefault="00DD775D" w:rsidP="00DD775D">
      <w:pPr>
        <w:adjustRightInd w:val="0"/>
        <w:ind w:firstLine="540"/>
        <w:jc w:val="both"/>
        <w:rPr>
          <w:rFonts w:cs="PT Astra Serif"/>
          <w:szCs w:val="28"/>
        </w:rPr>
      </w:pPr>
      <w:r>
        <w:rPr>
          <w:rFonts w:cs="PT Astra Serif"/>
          <w:szCs w:val="28"/>
        </w:rPr>
        <w:t>60. Последовательность административных процедур (действий), выполняемых многофункциональным центром, включает:</w:t>
      </w:r>
    </w:p>
    <w:p w:rsidR="00DD775D" w:rsidRDefault="00DD775D" w:rsidP="00DD775D">
      <w:pPr>
        <w:adjustRightInd w:val="0"/>
        <w:ind w:firstLine="540"/>
        <w:jc w:val="both"/>
        <w:rPr>
          <w:rFonts w:cs="PT Astra Serif"/>
          <w:szCs w:val="28"/>
        </w:rPr>
      </w:pPr>
      <w:r>
        <w:rPr>
          <w:rFonts w:cs="PT Astra Serif"/>
          <w:szCs w:val="28"/>
        </w:rPr>
        <w:t>1)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775D" w:rsidRDefault="00DD775D" w:rsidP="00DD775D">
      <w:pPr>
        <w:adjustRightInd w:val="0"/>
        <w:ind w:firstLine="540"/>
        <w:jc w:val="both"/>
        <w:rPr>
          <w:rFonts w:cs="PT Astra Serif"/>
          <w:szCs w:val="28"/>
        </w:rPr>
      </w:pPr>
      <w:r>
        <w:rPr>
          <w:rFonts w:cs="PT Astra Serif"/>
          <w:szCs w:val="28"/>
        </w:rPr>
        <w:t>2) прием запросов заявителей и иных документов, необходимых для предоставления муниципальной услуги;</w:t>
      </w:r>
    </w:p>
    <w:p w:rsidR="00DD775D" w:rsidRDefault="00DD775D" w:rsidP="00DD775D">
      <w:pPr>
        <w:adjustRightInd w:val="0"/>
        <w:ind w:firstLine="540"/>
        <w:jc w:val="both"/>
        <w:rPr>
          <w:rFonts w:cs="PT Astra Serif"/>
          <w:szCs w:val="28"/>
        </w:rPr>
      </w:pPr>
      <w:r>
        <w:rPr>
          <w:rFonts w:cs="PT Astra Serif"/>
          <w:szCs w:val="28"/>
        </w:rPr>
        <w:t>3) формирование и направление запроса в Администрацию;</w:t>
      </w:r>
    </w:p>
    <w:p w:rsidR="00DD775D" w:rsidRDefault="00DD775D" w:rsidP="00DD775D">
      <w:pPr>
        <w:adjustRightInd w:val="0"/>
        <w:ind w:firstLine="540"/>
        <w:jc w:val="both"/>
        <w:rPr>
          <w:rFonts w:cs="PT Astra Serif"/>
          <w:szCs w:val="28"/>
        </w:rPr>
      </w:pPr>
      <w:r>
        <w:rPr>
          <w:rFonts w:cs="PT Astra Serif"/>
          <w:szCs w:val="28"/>
        </w:rPr>
        <w:t>4) получение результата предоставления муниципальной услуги;</w:t>
      </w:r>
    </w:p>
    <w:p w:rsidR="00DD775D" w:rsidRDefault="00DD775D" w:rsidP="00DD775D">
      <w:pPr>
        <w:adjustRightInd w:val="0"/>
        <w:ind w:firstLine="540"/>
        <w:jc w:val="both"/>
        <w:rPr>
          <w:rFonts w:cs="PT Astra Serif"/>
          <w:szCs w:val="28"/>
        </w:rPr>
      </w:pPr>
      <w:r>
        <w:rPr>
          <w:rFonts w:cs="PT Astra Serif"/>
          <w:szCs w:val="28"/>
        </w:rPr>
        <w:t>5) выдача заявителю результата предоставления муниципальной услуги.</w:t>
      </w:r>
    </w:p>
    <w:p w:rsidR="00DD775D" w:rsidRDefault="00DD775D" w:rsidP="00DD775D">
      <w:pPr>
        <w:ind w:firstLine="709"/>
        <w:jc w:val="both"/>
        <w:rPr>
          <w:rFonts w:eastAsiaTheme="minorEastAsia"/>
          <w:szCs w:val="28"/>
          <w:lang w:eastAsia="ru-RU"/>
        </w:rPr>
      </w:pPr>
    </w:p>
    <w:p w:rsidR="00DD775D" w:rsidRDefault="00DD775D" w:rsidP="00DD775D">
      <w:pPr>
        <w:jc w:val="center"/>
        <w:rPr>
          <w:szCs w:val="28"/>
        </w:rPr>
      </w:pPr>
      <w:r>
        <w:rPr>
          <w:szCs w:val="28"/>
        </w:rPr>
        <w:t>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 xml:space="preserve">61. Работник </w:t>
      </w:r>
      <w:r>
        <w:rPr>
          <w:rFonts w:cs="PT Astra Serif"/>
          <w:szCs w:val="28"/>
        </w:rPr>
        <w:t>многофункционального центра</w:t>
      </w:r>
      <w:r>
        <w:rPr>
          <w:szCs w:val="28"/>
        </w:rPr>
        <w:t xml:space="preserve"> осуществляет информирование заявителей о порядке предоставления муниципальной услуги,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cs="PT Astra Serif"/>
          <w:szCs w:val="28"/>
        </w:rPr>
        <w:t>многофункциональном центре.</w:t>
      </w:r>
    </w:p>
    <w:p w:rsidR="00DD775D" w:rsidRDefault="00DD775D" w:rsidP="00DD775D">
      <w:pPr>
        <w:adjustRightInd w:val="0"/>
        <w:ind w:firstLine="709"/>
        <w:jc w:val="both"/>
        <w:rPr>
          <w:color w:val="FF0000"/>
          <w:szCs w:val="28"/>
        </w:rPr>
      </w:pPr>
    </w:p>
    <w:p w:rsidR="00B24718" w:rsidRDefault="00B24718" w:rsidP="00DD775D">
      <w:pPr>
        <w:adjustRightInd w:val="0"/>
        <w:ind w:firstLine="709"/>
        <w:jc w:val="both"/>
        <w:rPr>
          <w:color w:val="FF0000"/>
          <w:szCs w:val="28"/>
        </w:rPr>
      </w:pPr>
    </w:p>
    <w:p w:rsidR="00B24718" w:rsidRDefault="00B24718" w:rsidP="00DD775D">
      <w:pPr>
        <w:adjustRightInd w:val="0"/>
        <w:ind w:firstLine="709"/>
        <w:jc w:val="both"/>
        <w:rPr>
          <w:color w:val="FF0000"/>
          <w:szCs w:val="28"/>
        </w:rPr>
      </w:pPr>
    </w:p>
    <w:p w:rsidR="00DD775D" w:rsidRDefault="00DD775D" w:rsidP="00DD775D">
      <w:pPr>
        <w:jc w:val="center"/>
        <w:rPr>
          <w:rFonts w:cs="PT Astra Serif"/>
          <w:szCs w:val="28"/>
        </w:rPr>
      </w:pPr>
      <w:r>
        <w:rPr>
          <w:rFonts w:cs="PT Astra Serif"/>
          <w:szCs w:val="28"/>
        </w:rPr>
        <w:lastRenderedPageBreak/>
        <w:t xml:space="preserve">Прием запросов заявителей и иных документов, необходимых </w:t>
      </w:r>
    </w:p>
    <w:p w:rsidR="00DD775D" w:rsidRDefault="00DD775D" w:rsidP="00DD775D">
      <w:pPr>
        <w:jc w:val="center"/>
        <w:rPr>
          <w:rFonts w:cs="PT Astra Serif"/>
          <w:szCs w:val="28"/>
        </w:rPr>
      </w:pPr>
      <w:r>
        <w:rPr>
          <w:rFonts w:cs="PT Astra Serif"/>
          <w:szCs w:val="28"/>
        </w:rPr>
        <w:t>для предоставления муниципальной услуги</w:t>
      </w:r>
    </w:p>
    <w:p w:rsidR="00DD775D" w:rsidRDefault="00DD775D" w:rsidP="00DD775D">
      <w:pPr>
        <w:jc w:val="center"/>
        <w:rPr>
          <w:rFonts w:eastAsiaTheme="minorEastAsia"/>
          <w:szCs w:val="28"/>
          <w:lang w:eastAsia="ru-RU"/>
        </w:rPr>
      </w:pPr>
    </w:p>
    <w:p w:rsidR="00DD775D" w:rsidRDefault="00DD775D" w:rsidP="00DD775D">
      <w:pPr>
        <w:ind w:firstLine="709"/>
        <w:jc w:val="both"/>
        <w:rPr>
          <w:szCs w:val="28"/>
        </w:rPr>
      </w:pPr>
      <w:r>
        <w:rPr>
          <w:szCs w:val="28"/>
        </w:rPr>
        <w:t>62. Основанием для начала выполнения административной процедуры является поступление запроса заявителя в многофункциональный центр.</w:t>
      </w:r>
    </w:p>
    <w:p w:rsidR="00DD775D" w:rsidRDefault="00DD775D" w:rsidP="00DD775D">
      <w:pPr>
        <w:ind w:firstLine="709"/>
        <w:jc w:val="both"/>
        <w:rPr>
          <w:szCs w:val="28"/>
        </w:rPr>
      </w:pPr>
      <w:r>
        <w:rPr>
          <w:szCs w:val="28"/>
        </w:rPr>
        <w:t>В случае наличия основания для отказа в приеме документов, необходимых для предоставления муниципальной услуги, сотрудник многофункционального центра отказывает в приеме документов, необходимых для предоставления муниципальной услуги.</w:t>
      </w:r>
    </w:p>
    <w:p w:rsidR="00DD775D" w:rsidRDefault="00DD775D" w:rsidP="00DD775D">
      <w:pPr>
        <w:ind w:firstLine="709"/>
        <w:jc w:val="both"/>
        <w:rPr>
          <w:szCs w:val="28"/>
        </w:rPr>
      </w:pPr>
      <w:r>
        <w:rPr>
          <w:szCs w:val="28"/>
        </w:rPr>
        <w:t>Сотрудник многофункционального центра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многофункциональный центр.</w:t>
      </w:r>
    </w:p>
    <w:p w:rsidR="00DD775D" w:rsidRDefault="00DD775D" w:rsidP="00DD775D">
      <w:pPr>
        <w:ind w:firstLine="709"/>
        <w:jc w:val="both"/>
        <w:rPr>
          <w:szCs w:val="28"/>
        </w:rPr>
      </w:pPr>
      <w:r>
        <w:rPr>
          <w:szCs w:val="28"/>
        </w:rPr>
        <w:t>Поступивший в многофункциональный центр письменный запрос заявителя регистрируется путем проставления прямоугольного штампа с регистрационным номером многофункционального центра, рядом с оттиском штампа указывается дата приема, фамилия, инициалы и личная подпись оператора, принявшего запрос.</w:t>
      </w:r>
    </w:p>
    <w:p w:rsidR="00DD775D" w:rsidRDefault="00DD775D" w:rsidP="00DD775D">
      <w:pPr>
        <w:ind w:firstLine="709"/>
        <w:jc w:val="both"/>
        <w:rPr>
          <w:szCs w:val="28"/>
        </w:rPr>
      </w:pPr>
      <w:r>
        <w:rPr>
          <w:szCs w:val="28"/>
        </w:rPr>
        <w:t>Сотрудник многофункционального центра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D775D" w:rsidRDefault="00DD775D" w:rsidP="00DD775D">
      <w:pPr>
        <w:ind w:firstLine="709"/>
        <w:jc w:val="both"/>
        <w:rPr>
          <w:szCs w:val="28"/>
        </w:rPr>
      </w:pPr>
      <w:r>
        <w:rPr>
          <w:szCs w:val="28"/>
        </w:rPr>
        <w:t>Результатом выполнения административной процедуры является регистрация запроса заявителя.</w:t>
      </w:r>
    </w:p>
    <w:p w:rsidR="00DD775D" w:rsidRDefault="00DD775D" w:rsidP="00DD775D">
      <w:pPr>
        <w:ind w:firstLine="709"/>
        <w:jc w:val="both"/>
        <w:rPr>
          <w:szCs w:val="28"/>
        </w:rPr>
      </w:pPr>
      <w:r>
        <w:rPr>
          <w:szCs w:val="28"/>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DD775D" w:rsidRDefault="00DD775D" w:rsidP="00DD775D">
      <w:pPr>
        <w:ind w:firstLine="709"/>
        <w:jc w:val="both"/>
        <w:rPr>
          <w:szCs w:val="28"/>
        </w:rPr>
      </w:pPr>
    </w:p>
    <w:p w:rsidR="00DD775D" w:rsidRDefault="00DD775D" w:rsidP="00DD775D">
      <w:pPr>
        <w:jc w:val="center"/>
        <w:rPr>
          <w:szCs w:val="28"/>
        </w:rPr>
      </w:pPr>
      <w:r>
        <w:rPr>
          <w:rFonts w:cs="PT Astra Serif"/>
          <w:szCs w:val="28"/>
        </w:rPr>
        <w:t>Формирование и направление запроса в Администрацию</w:t>
      </w:r>
    </w:p>
    <w:p w:rsidR="00DD775D" w:rsidRDefault="00DD775D" w:rsidP="00DD775D">
      <w:pPr>
        <w:ind w:firstLine="709"/>
        <w:jc w:val="both"/>
        <w:rPr>
          <w:szCs w:val="28"/>
        </w:rPr>
      </w:pPr>
    </w:p>
    <w:p w:rsidR="00DD775D" w:rsidRDefault="00DD775D" w:rsidP="00DD775D">
      <w:pPr>
        <w:ind w:firstLine="709"/>
        <w:jc w:val="both"/>
        <w:rPr>
          <w:szCs w:val="28"/>
        </w:rPr>
      </w:pPr>
      <w:r>
        <w:rPr>
          <w:szCs w:val="28"/>
        </w:rPr>
        <w:t>63. Основанием для начала выполнения административной процедуры является регистрация запроса заявителя в многофункциональном центре.</w:t>
      </w:r>
    </w:p>
    <w:p w:rsidR="00DD775D" w:rsidRDefault="00DD775D" w:rsidP="00DD775D">
      <w:pPr>
        <w:ind w:firstLine="709"/>
        <w:jc w:val="both"/>
        <w:rPr>
          <w:szCs w:val="28"/>
        </w:rPr>
      </w:pPr>
      <w:r>
        <w:rPr>
          <w:szCs w:val="28"/>
        </w:rPr>
        <w:t>Сотрудник многофункционального центра формирует запрос и документы, необходимые для предоставления муниципальной услуги, для направления в отдел.</w:t>
      </w:r>
    </w:p>
    <w:p w:rsidR="00DD775D" w:rsidRDefault="00DD775D" w:rsidP="00DD775D">
      <w:pPr>
        <w:ind w:firstLine="709"/>
        <w:jc w:val="both"/>
        <w:rPr>
          <w:szCs w:val="28"/>
        </w:rPr>
      </w:pPr>
      <w:r>
        <w:rPr>
          <w:szCs w:val="28"/>
        </w:rPr>
        <w:t>Сотрудник многофункционального центра направляет запрос и документы, необходимые для предоставления муниципальной услуги, в отдел в срок не позднее 1 (одного) рабочего дня, следующего после подачи документов в многофункциональный центр. Передача многофункциональным центром в отдел документов, полученных от заявителя, оформляется ведомостью приёма-передачи, оформленной передающей стороной. При наличии расхождений в ведомости приёма-передачи с принимаемыми документами, принимающей стороной делается отметка в обоих экземплярах ведомости.</w:t>
      </w:r>
    </w:p>
    <w:p w:rsidR="00DD775D" w:rsidRDefault="00DD775D" w:rsidP="00DD775D">
      <w:pPr>
        <w:ind w:firstLine="709"/>
        <w:jc w:val="both"/>
        <w:rPr>
          <w:szCs w:val="28"/>
        </w:rPr>
      </w:pPr>
      <w:r>
        <w:rPr>
          <w:szCs w:val="28"/>
        </w:rPr>
        <w:lastRenderedPageBreak/>
        <w:t>Результатом выполнения административной процедуры по получению является направление запроса в отдел.</w:t>
      </w:r>
    </w:p>
    <w:p w:rsidR="00DD775D" w:rsidRDefault="00DD775D" w:rsidP="00DD775D">
      <w:pPr>
        <w:ind w:firstLine="709"/>
        <w:jc w:val="both"/>
        <w:rPr>
          <w:szCs w:val="28"/>
        </w:rPr>
      </w:pPr>
      <w:r>
        <w:rPr>
          <w:szCs w:val="28"/>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B24718" w:rsidRDefault="00B24718" w:rsidP="00DD775D">
      <w:pPr>
        <w:jc w:val="center"/>
        <w:rPr>
          <w:rFonts w:cs="PT Astra Serif"/>
          <w:szCs w:val="28"/>
        </w:rPr>
      </w:pPr>
    </w:p>
    <w:p w:rsidR="00DD775D" w:rsidRDefault="00DD775D" w:rsidP="00DD775D">
      <w:pPr>
        <w:jc w:val="center"/>
        <w:rPr>
          <w:szCs w:val="28"/>
        </w:rPr>
      </w:pPr>
      <w:r>
        <w:rPr>
          <w:rFonts w:cs="PT Astra Serif"/>
          <w:szCs w:val="28"/>
        </w:rPr>
        <w:t>Получение результата предоставления муниципальной услуги</w:t>
      </w:r>
    </w:p>
    <w:p w:rsidR="00DD775D" w:rsidRDefault="00DD775D" w:rsidP="00DD775D">
      <w:pPr>
        <w:ind w:firstLine="709"/>
        <w:jc w:val="both"/>
        <w:rPr>
          <w:szCs w:val="28"/>
        </w:rPr>
      </w:pPr>
    </w:p>
    <w:p w:rsidR="00DD775D" w:rsidRDefault="00B24718" w:rsidP="00DD775D">
      <w:pPr>
        <w:ind w:firstLine="709"/>
        <w:jc w:val="both"/>
        <w:rPr>
          <w:szCs w:val="28"/>
        </w:rPr>
      </w:pPr>
      <w:r>
        <w:rPr>
          <w:szCs w:val="28"/>
        </w:rPr>
        <w:t xml:space="preserve">64. </w:t>
      </w:r>
      <w:r w:rsidR="00DD775D">
        <w:rPr>
          <w:szCs w:val="28"/>
        </w:rPr>
        <w:t>Основанием для начала выполнения административной процедуры является поступление результата предоставления муниципальной услуги в многофункциональный центр. Передача в многофункциональный центр готовых результатов оформляется ведомостью приёма-передачи, оформленной передающей стороной. При наличии расхождений в ведомости приёма-передачи с принимаемыми документами, принимающей стороной делается отметка в обоих экземплярах ведомости.</w:t>
      </w:r>
    </w:p>
    <w:p w:rsidR="00DD775D" w:rsidRDefault="00DD775D" w:rsidP="00DD775D">
      <w:pPr>
        <w:ind w:firstLine="709"/>
        <w:jc w:val="both"/>
        <w:rPr>
          <w:szCs w:val="28"/>
        </w:rPr>
      </w:pPr>
      <w:r>
        <w:rPr>
          <w:szCs w:val="28"/>
        </w:rPr>
        <w:t>Сотрудник многофункционального центра регистрирует получение результата предоставления муниципальной услуги в системе документооборота и делопроизводства.</w:t>
      </w:r>
    </w:p>
    <w:p w:rsidR="00DD775D" w:rsidRDefault="00DD775D" w:rsidP="00DD775D">
      <w:pPr>
        <w:ind w:firstLine="709"/>
        <w:jc w:val="both"/>
        <w:rPr>
          <w:szCs w:val="28"/>
        </w:rPr>
      </w:pPr>
      <w:r>
        <w:rPr>
          <w:szCs w:val="28"/>
        </w:rPr>
        <w:t>Результатом выполнения административной процедуры является регистрация получения результата предоставления муниципальной услуги из отдела.</w:t>
      </w:r>
    </w:p>
    <w:p w:rsidR="00DD775D" w:rsidRDefault="00DD775D" w:rsidP="00DD775D">
      <w:pPr>
        <w:ind w:firstLine="709"/>
        <w:jc w:val="both"/>
        <w:rPr>
          <w:szCs w:val="28"/>
        </w:rPr>
      </w:pPr>
      <w:r>
        <w:rPr>
          <w:szCs w:val="28"/>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DD775D" w:rsidRDefault="00DD775D" w:rsidP="00DD775D">
      <w:pPr>
        <w:ind w:firstLine="709"/>
        <w:jc w:val="both"/>
        <w:rPr>
          <w:szCs w:val="28"/>
        </w:rPr>
      </w:pPr>
    </w:p>
    <w:p w:rsidR="00DD775D" w:rsidRDefault="00DD775D" w:rsidP="00DD775D">
      <w:pPr>
        <w:jc w:val="center"/>
        <w:rPr>
          <w:rFonts w:cs="PT Astra Serif"/>
          <w:szCs w:val="28"/>
        </w:rPr>
      </w:pPr>
      <w:r>
        <w:rPr>
          <w:rFonts w:cs="PT Astra Serif"/>
          <w:szCs w:val="28"/>
        </w:rPr>
        <w:t>Выдача заявителю результата предоставления муниципальной услуги</w:t>
      </w:r>
    </w:p>
    <w:p w:rsidR="00DD775D" w:rsidRDefault="00DD775D" w:rsidP="00DD775D">
      <w:pPr>
        <w:jc w:val="center"/>
        <w:rPr>
          <w:rFonts w:eastAsiaTheme="minorEastAsia"/>
          <w:szCs w:val="28"/>
          <w:lang w:eastAsia="ru-RU"/>
        </w:rPr>
      </w:pPr>
    </w:p>
    <w:p w:rsidR="00DD775D" w:rsidRDefault="00DD775D" w:rsidP="00DD775D">
      <w:pPr>
        <w:ind w:firstLine="709"/>
        <w:jc w:val="both"/>
        <w:rPr>
          <w:szCs w:val="28"/>
        </w:rPr>
      </w:pPr>
      <w:r>
        <w:rPr>
          <w:szCs w:val="28"/>
        </w:rPr>
        <w:t>65. Основанием для начала выполнения административной процедуры по выдаче заявителю результата предоставления муниципальной услуги является обращение заявителя за результатом предоставления муниципальной услуги в многофункциональный центр.</w:t>
      </w:r>
    </w:p>
    <w:p w:rsidR="00DD775D" w:rsidRDefault="00DD775D" w:rsidP="00DD775D">
      <w:pPr>
        <w:ind w:firstLine="709"/>
        <w:jc w:val="both"/>
        <w:rPr>
          <w:szCs w:val="28"/>
        </w:rPr>
      </w:pPr>
      <w:r>
        <w:rPr>
          <w:szCs w:val="28"/>
        </w:rPr>
        <w:t>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DD775D" w:rsidRDefault="00DD775D" w:rsidP="00DD775D">
      <w:pPr>
        <w:ind w:firstLine="709"/>
        <w:jc w:val="both"/>
        <w:rPr>
          <w:szCs w:val="28"/>
        </w:rPr>
      </w:pPr>
      <w:r>
        <w:rPr>
          <w:szCs w:val="28"/>
        </w:rPr>
        <w:t>Результатом выполнения административной процедуры является выдача ответа заявителю.</w:t>
      </w:r>
    </w:p>
    <w:p w:rsidR="00DD775D" w:rsidRDefault="00DD775D" w:rsidP="00DD775D">
      <w:pPr>
        <w:ind w:firstLine="709"/>
        <w:jc w:val="both"/>
        <w:rPr>
          <w:szCs w:val="28"/>
        </w:rPr>
      </w:pPr>
      <w:r>
        <w:rPr>
          <w:szCs w:val="28"/>
        </w:rPr>
        <w:t>Сведения о выполнении административной процедуры фиксируются в системе документооборота и делопроизводства многофункционального центра.</w:t>
      </w:r>
    </w:p>
    <w:p w:rsidR="00DD775D" w:rsidRDefault="00DD775D" w:rsidP="00DD775D">
      <w:pPr>
        <w:adjustRightInd w:val="0"/>
        <w:jc w:val="both"/>
        <w:rPr>
          <w:color w:val="000000" w:themeColor="text1"/>
          <w:szCs w:val="28"/>
        </w:rPr>
      </w:pPr>
    </w:p>
    <w:p w:rsidR="00DD775D" w:rsidRDefault="00DD775D" w:rsidP="00DD775D">
      <w:pPr>
        <w:adjustRightInd w:val="0"/>
        <w:jc w:val="center"/>
        <w:outlineLvl w:val="1"/>
        <w:rPr>
          <w:b/>
          <w:color w:val="000000" w:themeColor="text1"/>
          <w:szCs w:val="28"/>
        </w:rPr>
      </w:pPr>
      <w:r>
        <w:rPr>
          <w:b/>
          <w:color w:val="000000" w:themeColor="text1"/>
          <w:szCs w:val="28"/>
        </w:rPr>
        <w:t>Порядок исправления допущенных опечаток и ошибок в выданных в результате предоставления муниципальной услуги документах</w:t>
      </w:r>
    </w:p>
    <w:p w:rsidR="00DD775D" w:rsidRDefault="00DD775D" w:rsidP="00DD775D">
      <w:pPr>
        <w:adjustRightInd w:val="0"/>
        <w:ind w:right="-711"/>
        <w:outlineLvl w:val="1"/>
        <w:rPr>
          <w:b/>
          <w:color w:val="000000" w:themeColor="text1"/>
          <w:szCs w:val="28"/>
        </w:rPr>
      </w:pPr>
    </w:p>
    <w:p w:rsidR="00DD775D" w:rsidRDefault="00DD775D" w:rsidP="00DD775D">
      <w:pPr>
        <w:adjustRightInd w:val="0"/>
        <w:ind w:firstLine="709"/>
        <w:jc w:val="both"/>
        <w:rPr>
          <w:color w:val="000000" w:themeColor="text1"/>
          <w:szCs w:val="28"/>
          <w:lang w:eastAsia="ru-RU"/>
        </w:rPr>
      </w:pPr>
      <w:r>
        <w:rPr>
          <w:color w:val="000000" w:themeColor="text1"/>
          <w:szCs w:val="28"/>
        </w:rPr>
        <w:t xml:space="preserve">66. Основанием для начала административной процедуры является представление (направление) заявителем запроса об исправлении опечаток </w:t>
      </w:r>
      <w:r>
        <w:rPr>
          <w:color w:val="000000" w:themeColor="text1"/>
          <w:szCs w:val="28"/>
        </w:rPr>
        <w:lastRenderedPageBreak/>
        <w:t>и (или) ошибок, допущенных в выданных в результате предоставления муниципальной услуги документах.</w:t>
      </w:r>
    </w:p>
    <w:p w:rsidR="00DD775D" w:rsidRDefault="00DD775D" w:rsidP="00DD775D">
      <w:pPr>
        <w:adjustRightInd w:val="0"/>
        <w:ind w:firstLine="709"/>
        <w:jc w:val="both"/>
        <w:rPr>
          <w:color w:val="000000" w:themeColor="text1"/>
          <w:szCs w:val="28"/>
        </w:rPr>
      </w:pPr>
      <w:r>
        <w:rPr>
          <w:color w:val="000000" w:themeColor="text1"/>
          <w:szCs w:val="28"/>
        </w:rPr>
        <w:t>67. Сотрудник отдела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DD775D" w:rsidRDefault="00DD775D" w:rsidP="00DD775D">
      <w:pPr>
        <w:adjustRightInd w:val="0"/>
        <w:ind w:firstLine="709"/>
        <w:jc w:val="both"/>
        <w:rPr>
          <w:color w:val="000000" w:themeColor="text1"/>
          <w:szCs w:val="28"/>
        </w:rPr>
      </w:pPr>
      <w:r>
        <w:rPr>
          <w:color w:val="000000" w:themeColor="text1"/>
          <w:szCs w:val="28"/>
        </w:rPr>
        <w:t>68. Критерием принятия решения по административной процедуре является наличие или отсутствие таких опечаток и (или) ошибок.</w:t>
      </w:r>
    </w:p>
    <w:p w:rsidR="00DD775D" w:rsidRDefault="00DD775D" w:rsidP="00DD775D">
      <w:pPr>
        <w:adjustRightInd w:val="0"/>
        <w:ind w:firstLine="709"/>
        <w:jc w:val="both"/>
        <w:rPr>
          <w:color w:val="000000" w:themeColor="text1"/>
          <w:szCs w:val="28"/>
        </w:rPr>
      </w:pPr>
      <w:r>
        <w:rPr>
          <w:color w:val="000000" w:themeColor="text1"/>
          <w:szCs w:val="28"/>
        </w:rPr>
        <w:t xml:space="preserve">69. В случае выявления допущенных опечаток и (или) ошибок в выданном в результате предоставления муниципальной услуги постановлении Администрации сотрудник отдела осуществляет подготовку правового акта о внесении изменений в постановление в срок, не превышающий пяти рабочих дней с момента регистрации соответствующего запроса. </w:t>
      </w:r>
    </w:p>
    <w:p w:rsidR="00DD775D" w:rsidRDefault="00DD775D" w:rsidP="00DD775D">
      <w:pPr>
        <w:adjustRightInd w:val="0"/>
        <w:ind w:firstLine="709"/>
        <w:jc w:val="both"/>
        <w:rPr>
          <w:color w:val="000000" w:themeColor="text1"/>
          <w:szCs w:val="28"/>
        </w:rPr>
      </w:pPr>
      <w:r>
        <w:rPr>
          <w:color w:val="000000" w:themeColor="text1"/>
          <w:szCs w:val="28"/>
        </w:rPr>
        <w:t xml:space="preserve">70. В случае отсутствия опечаток и (или) ошибок в документах, выданных в результате предоставления муниципальной услуги, работник отдела письменно сообщает заявителю об отсутствии таких опечаток и (или) ошибок в срок, не превышающий пяти рабочих дней с момента регистрации соответствующего запроса. </w:t>
      </w:r>
    </w:p>
    <w:p w:rsidR="00DD775D" w:rsidRDefault="00DD775D" w:rsidP="00DD775D">
      <w:pPr>
        <w:adjustRightInd w:val="0"/>
        <w:ind w:firstLine="709"/>
        <w:jc w:val="both"/>
        <w:rPr>
          <w:color w:val="000000" w:themeColor="text1"/>
          <w:szCs w:val="28"/>
        </w:rPr>
      </w:pPr>
      <w:r>
        <w:rPr>
          <w:color w:val="000000" w:themeColor="text1"/>
          <w:szCs w:val="28"/>
        </w:rPr>
        <w:t xml:space="preserve">71. Сведения о выполнении административной процедуры фиксируются в системе документооборота и делопроизводства отдела. </w:t>
      </w:r>
    </w:p>
    <w:p w:rsidR="00DD775D" w:rsidRDefault="00DD775D" w:rsidP="00DD775D">
      <w:pPr>
        <w:adjustRightInd w:val="0"/>
        <w:ind w:firstLine="709"/>
        <w:jc w:val="both"/>
        <w:rPr>
          <w:color w:val="000000" w:themeColor="text1"/>
          <w:szCs w:val="28"/>
        </w:rPr>
      </w:pPr>
      <w:r>
        <w:rPr>
          <w:color w:val="000000" w:themeColor="text1"/>
          <w:szCs w:val="28"/>
        </w:rPr>
        <w:t>72. Направление (вручение) заявителю правового акта о внесении изменений в постановление или уведомления об отсутствии опечаток и (или) ошибок осуществляется в порядке, предусмотренном пунктом 50 регламента.</w:t>
      </w:r>
    </w:p>
    <w:p w:rsidR="00DD775D" w:rsidRDefault="00DD775D" w:rsidP="00DD775D">
      <w:pPr>
        <w:tabs>
          <w:tab w:val="left" w:pos="1536"/>
        </w:tabs>
        <w:adjustRightInd w:val="0"/>
        <w:jc w:val="both"/>
        <w:rPr>
          <w:color w:val="000000" w:themeColor="text1"/>
          <w:szCs w:val="28"/>
        </w:rPr>
      </w:pPr>
    </w:p>
    <w:p w:rsidR="00DD775D" w:rsidRDefault="00DD775D" w:rsidP="00DD775D">
      <w:pPr>
        <w:widowControl w:val="0"/>
        <w:adjustRightInd w:val="0"/>
        <w:ind w:right="50"/>
        <w:jc w:val="center"/>
        <w:outlineLvl w:val="1"/>
        <w:rPr>
          <w:b/>
          <w:color w:val="000000" w:themeColor="text1"/>
          <w:szCs w:val="28"/>
        </w:rPr>
      </w:pPr>
      <w:r>
        <w:rPr>
          <w:b/>
          <w:color w:val="000000" w:themeColor="text1"/>
          <w:szCs w:val="28"/>
        </w:rPr>
        <w:t>Раздел 4. Формы контроля за исполнением регламента</w:t>
      </w:r>
    </w:p>
    <w:p w:rsidR="00DD775D" w:rsidRDefault="00DD775D" w:rsidP="00DD775D">
      <w:pPr>
        <w:widowControl w:val="0"/>
        <w:adjustRightInd w:val="0"/>
        <w:ind w:right="50"/>
        <w:rPr>
          <w:color w:val="000000" w:themeColor="text1"/>
          <w:szCs w:val="28"/>
        </w:rPr>
      </w:pP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Порядок осуществления текущего контроля за соблюдением и исполнением органом, предоставляющим муниципальную услугу, его должностными лицами, муниципальными 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775D" w:rsidRDefault="00DD775D" w:rsidP="00DD775D">
      <w:pPr>
        <w:adjustRightInd w:val="0"/>
        <w:ind w:right="50" w:firstLine="709"/>
        <w:jc w:val="both"/>
        <w:rPr>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73.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отделом на постоянной основе, заместителем Главы Администрации, а также Главой Североуральского городского округа.</w:t>
      </w:r>
    </w:p>
    <w:p w:rsidR="00DD775D" w:rsidRDefault="00DD775D" w:rsidP="00DD775D">
      <w:pPr>
        <w:adjustRightInd w:val="0"/>
        <w:ind w:right="50" w:firstLine="709"/>
        <w:jc w:val="both"/>
        <w:rPr>
          <w:color w:val="000000" w:themeColor="text1"/>
          <w:szCs w:val="28"/>
        </w:rPr>
      </w:pPr>
      <w:r>
        <w:rPr>
          <w:color w:val="000000" w:themeColor="text1"/>
          <w:szCs w:val="28"/>
        </w:rPr>
        <w:t>Лица, ответственные за текущий контроль, проверяют исполнение лицами, ответственными за предоставление муниципальной услуги, положений настоящего регламента.</w:t>
      </w:r>
    </w:p>
    <w:p w:rsidR="00DD775D" w:rsidRDefault="00DD775D" w:rsidP="00DD775D">
      <w:pPr>
        <w:widowControl w:val="0"/>
        <w:adjustRightInd w:val="0"/>
        <w:ind w:right="50"/>
        <w:outlineLvl w:val="2"/>
        <w:rPr>
          <w:b/>
          <w:color w:val="000000" w:themeColor="text1"/>
          <w:szCs w:val="28"/>
        </w:rPr>
      </w:pP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r>
        <w:rPr>
          <w:b/>
          <w:color w:val="000000" w:themeColor="text1"/>
          <w:szCs w:val="28"/>
        </w:rPr>
        <w:br/>
        <w:t xml:space="preserve">в том числе порядок и формы контроля за полнотой и качеством </w:t>
      </w:r>
      <w:r>
        <w:rPr>
          <w:b/>
          <w:color w:val="000000" w:themeColor="text1"/>
          <w:szCs w:val="28"/>
        </w:rPr>
        <w:lastRenderedPageBreak/>
        <w:t>предоставления муниципальной услуги</w:t>
      </w:r>
    </w:p>
    <w:p w:rsidR="00DD775D" w:rsidRDefault="00DD775D" w:rsidP="00DD775D">
      <w:pPr>
        <w:adjustRightInd w:val="0"/>
        <w:ind w:right="50"/>
        <w:rPr>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74.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w:t>
      </w:r>
    </w:p>
    <w:p w:rsidR="00DD775D" w:rsidRDefault="00DD775D" w:rsidP="00DD775D">
      <w:pPr>
        <w:adjustRightInd w:val="0"/>
        <w:ind w:right="50" w:firstLine="709"/>
        <w:jc w:val="both"/>
        <w:rPr>
          <w:color w:val="000000" w:themeColor="text1"/>
          <w:szCs w:val="28"/>
        </w:rPr>
      </w:pPr>
      <w:r>
        <w:rPr>
          <w:color w:val="000000" w:themeColor="text1"/>
          <w:szCs w:val="28"/>
        </w:rPr>
        <w:t>Проверки могут быть плановыми (осуществляться на основании годовых планов работы Администрации) и внеплановыми, в том числе по конкретному обращению заявителя.</w:t>
      </w:r>
    </w:p>
    <w:p w:rsidR="00DD775D" w:rsidRDefault="00DD775D" w:rsidP="00DD775D">
      <w:pPr>
        <w:adjustRightInd w:val="0"/>
        <w:ind w:right="50" w:firstLine="709"/>
        <w:jc w:val="both"/>
        <w:rPr>
          <w:color w:val="000000" w:themeColor="text1"/>
          <w:szCs w:val="28"/>
        </w:rPr>
      </w:pPr>
      <w:r>
        <w:rPr>
          <w:color w:val="000000" w:themeColor="text1"/>
          <w:szCs w:val="28"/>
        </w:rPr>
        <w:t>Результаты проверок оформляются в виде акта, в котором отмечаются выявленные недостатки и предложения по их устранению.</w:t>
      </w:r>
    </w:p>
    <w:p w:rsidR="00DD775D" w:rsidRDefault="00DD775D" w:rsidP="00DD775D">
      <w:pPr>
        <w:adjustRightInd w:val="0"/>
        <w:ind w:right="50" w:firstLine="709"/>
        <w:jc w:val="both"/>
        <w:rPr>
          <w:color w:val="000000" w:themeColor="text1"/>
          <w:szCs w:val="28"/>
        </w:rPr>
      </w:pP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 xml:space="preserve">Ответственность органа, предоставляющего муниципальную услугу, его должностных лиц, муниципальных служащих и работников, за решения и действия (бездействие), принимаемые (осуществляемые) </w:t>
      </w: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ими в ходе предоставления муниципальной услуги</w:t>
      </w:r>
    </w:p>
    <w:p w:rsidR="00DD775D" w:rsidRDefault="00DD775D" w:rsidP="00DD775D">
      <w:pPr>
        <w:adjustRightInd w:val="0"/>
        <w:ind w:right="50" w:firstLine="709"/>
        <w:jc w:val="both"/>
        <w:rPr>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75.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DD775D" w:rsidRDefault="00DD775D" w:rsidP="00DD775D">
      <w:pPr>
        <w:adjustRightInd w:val="0"/>
        <w:ind w:right="50"/>
        <w:rPr>
          <w:b/>
          <w:bCs/>
          <w:color w:val="000000" w:themeColor="text1"/>
          <w:szCs w:val="28"/>
          <w:lang w:eastAsia="ru-RU"/>
        </w:rPr>
      </w:pP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Положения, характеризующие требования к порядку и формам</w:t>
      </w: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контроля за предоставлением муниципальной услуги,</w:t>
      </w:r>
    </w:p>
    <w:p w:rsidR="00DD775D" w:rsidRDefault="00DD775D" w:rsidP="00DD775D">
      <w:pPr>
        <w:widowControl w:val="0"/>
        <w:adjustRightInd w:val="0"/>
        <w:ind w:right="50"/>
        <w:jc w:val="center"/>
        <w:outlineLvl w:val="2"/>
        <w:rPr>
          <w:b/>
          <w:color w:val="000000" w:themeColor="text1"/>
          <w:szCs w:val="28"/>
        </w:rPr>
      </w:pPr>
      <w:r>
        <w:rPr>
          <w:b/>
          <w:color w:val="000000" w:themeColor="text1"/>
          <w:szCs w:val="28"/>
        </w:rPr>
        <w:t>в том числе со стороны граждан, их объединений и организаций</w:t>
      </w:r>
    </w:p>
    <w:p w:rsidR="00DD775D" w:rsidRDefault="00DD775D" w:rsidP="00DD775D">
      <w:pPr>
        <w:widowControl w:val="0"/>
        <w:adjustRightInd w:val="0"/>
        <w:ind w:right="50"/>
        <w:jc w:val="center"/>
        <w:outlineLvl w:val="2"/>
        <w:rPr>
          <w:b/>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76.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органа, предоставляющего муниципальную услугу,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DD775D" w:rsidRDefault="00DD775D" w:rsidP="00DD775D">
      <w:pPr>
        <w:adjustRightInd w:val="0"/>
        <w:ind w:right="50" w:firstLine="709"/>
        <w:jc w:val="both"/>
        <w:rPr>
          <w:color w:val="000000" w:themeColor="text1"/>
          <w:szCs w:val="28"/>
        </w:rPr>
      </w:pPr>
      <w:r>
        <w:rPr>
          <w:color w:val="000000" w:themeColor="text1"/>
          <w:szCs w:val="28"/>
        </w:rPr>
        <w:t>77. Контроль за предоставлением муниципальной услуги может осуществляться со стороны заявителей путем направления в адрес органов местного самоуправления:</w:t>
      </w:r>
    </w:p>
    <w:p w:rsidR="00DD775D" w:rsidRDefault="00DD775D" w:rsidP="00DD775D">
      <w:pPr>
        <w:adjustRightInd w:val="0"/>
        <w:ind w:right="50" w:firstLine="709"/>
        <w:jc w:val="both"/>
        <w:rPr>
          <w:color w:val="000000" w:themeColor="text1"/>
          <w:szCs w:val="28"/>
        </w:rPr>
      </w:pPr>
      <w:r>
        <w:rPr>
          <w:color w:val="000000" w:themeColor="text1"/>
          <w:szCs w:val="28"/>
        </w:rPr>
        <w:t>1) предложений по совершенствованию нормативных правовых актов, регламентирующих предоставление муниципальной услуги;</w:t>
      </w:r>
    </w:p>
    <w:p w:rsidR="00DD775D" w:rsidRDefault="00DD775D" w:rsidP="00DD775D">
      <w:pPr>
        <w:adjustRightInd w:val="0"/>
        <w:ind w:right="50" w:firstLine="709"/>
        <w:jc w:val="both"/>
        <w:rPr>
          <w:color w:val="000000" w:themeColor="text1"/>
          <w:szCs w:val="28"/>
        </w:rPr>
      </w:pPr>
      <w:r>
        <w:rPr>
          <w:color w:val="000000" w:themeColor="text1"/>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отдела, его должностных лиц;</w:t>
      </w:r>
    </w:p>
    <w:p w:rsidR="00DD775D" w:rsidRDefault="00DD775D" w:rsidP="00DD775D">
      <w:pPr>
        <w:adjustRightInd w:val="0"/>
        <w:ind w:right="50" w:firstLine="709"/>
        <w:jc w:val="both"/>
        <w:rPr>
          <w:color w:val="000000" w:themeColor="text1"/>
          <w:szCs w:val="28"/>
        </w:rPr>
      </w:pPr>
      <w:r>
        <w:rPr>
          <w:color w:val="000000" w:themeColor="text1"/>
          <w:szCs w:val="28"/>
        </w:rPr>
        <w:lastRenderedPageBreak/>
        <w:t>3) жалоб по фактам нарушения должностными лицами свобод или законных интересов заявителей.</w:t>
      </w:r>
    </w:p>
    <w:p w:rsidR="00DD775D" w:rsidRDefault="00DD775D" w:rsidP="00DD775D">
      <w:pPr>
        <w:adjustRightInd w:val="0"/>
        <w:ind w:right="50" w:firstLine="709"/>
        <w:jc w:val="both"/>
        <w:rPr>
          <w:color w:val="000000" w:themeColor="text1"/>
          <w:szCs w:val="28"/>
          <w:lang w:eastAsia="ru-RU"/>
        </w:rPr>
      </w:pPr>
    </w:p>
    <w:p w:rsidR="00DD775D" w:rsidRDefault="00DD775D" w:rsidP="00DD775D">
      <w:pPr>
        <w:widowControl w:val="0"/>
        <w:ind w:right="50"/>
        <w:jc w:val="center"/>
        <w:rPr>
          <w:b/>
          <w:color w:val="000000" w:themeColor="text1"/>
          <w:szCs w:val="28"/>
        </w:rPr>
      </w:pPr>
      <w:r>
        <w:rPr>
          <w:b/>
          <w:color w:val="000000" w:themeColor="text1"/>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и работников</w:t>
      </w:r>
    </w:p>
    <w:p w:rsidR="00DD775D" w:rsidRDefault="00DD775D" w:rsidP="00DD775D">
      <w:pPr>
        <w:widowControl w:val="0"/>
        <w:ind w:right="50"/>
        <w:jc w:val="center"/>
        <w:rPr>
          <w:b/>
          <w:color w:val="000000" w:themeColor="text1"/>
          <w:szCs w:val="28"/>
        </w:rPr>
      </w:pPr>
      <w:r>
        <w:rPr>
          <w:b/>
          <w:color w:val="000000" w:themeColor="text1"/>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DD775D" w:rsidRDefault="00DD775D" w:rsidP="00DD775D">
      <w:pPr>
        <w:widowControl w:val="0"/>
        <w:ind w:right="50" w:firstLine="540"/>
        <w:jc w:val="center"/>
        <w:rPr>
          <w:b/>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78. Заявитель вправе обжаловать решения и действия (бездействие) органа, предоставляющего муниципальную услугу, его должностных лиц, муниципальных служащих и работников в досудебном (внесудебном) порядке, предусмотренном главой 2.1 Федерального закона № 210-ФЗ.</w:t>
      </w:r>
    </w:p>
    <w:p w:rsidR="00DD775D" w:rsidRDefault="00DD775D" w:rsidP="00DD775D">
      <w:pPr>
        <w:adjustRightInd w:val="0"/>
        <w:ind w:right="50" w:firstLine="709"/>
        <w:jc w:val="both"/>
        <w:rPr>
          <w:color w:val="000000" w:themeColor="text1"/>
          <w:szCs w:val="28"/>
        </w:rPr>
      </w:pPr>
    </w:p>
    <w:p w:rsidR="00DD775D" w:rsidRDefault="00DD775D" w:rsidP="00DD775D">
      <w:pPr>
        <w:widowControl w:val="0"/>
        <w:ind w:right="50"/>
        <w:jc w:val="center"/>
        <w:rPr>
          <w:b/>
          <w:color w:val="000000" w:themeColor="text1"/>
          <w:szCs w:val="28"/>
          <w:lang w:eastAsia="ru-RU"/>
        </w:rPr>
      </w:pPr>
      <w:r>
        <w:rPr>
          <w:b/>
          <w:color w:val="000000" w:themeColor="text1"/>
          <w:szCs w:val="28"/>
        </w:rPr>
        <w:t xml:space="preserve">Органы местного самоуправления, организации и уполномоченные </w:t>
      </w:r>
    </w:p>
    <w:p w:rsidR="00DD775D" w:rsidRDefault="00DD775D" w:rsidP="00DD775D">
      <w:pPr>
        <w:widowControl w:val="0"/>
        <w:ind w:right="50"/>
        <w:jc w:val="center"/>
        <w:rPr>
          <w:b/>
          <w:color w:val="000000" w:themeColor="text1"/>
          <w:szCs w:val="28"/>
        </w:rPr>
      </w:pPr>
      <w:r>
        <w:rPr>
          <w:b/>
          <w:color w:val="000000" w:themeColor="text1"/>
          <w:szCs w:val="28"/>
        </w:rPr>
        <w:t>на рассмотрение жалобы лица, которым может быть направлена жалоба заявителя в досудебном (внесудебном) порядке</w:t>
      </w:r>
    </w:p>
    <w:p w:rsidR="00DD775D" w:rsidRDefault="00DD775D" w:rsidP="00DD775D">
      <w:pPr>
        <w:adjustRightInd w:val="0"/>
        <w:ind w:right="50" w:firstLine="709"/>
        <w:jc w:val="both"/>
        <w:rPr>
          <w:color w:val="000000" w:themeColor="text1"/>
          <w:szCs w:val="28"/>
        </w:rPr>
      </w:pPr>
    </w:p>
    <w:p w:rsidR="00DD775D" w:rsidRDefault="00DD775D" w:rsidP="00DD775D">
      <w:pPr>
        <w:adjustRightInd w:val="0"/>
        <w:ind w:right="50" w:firstLine="709"/>
        <w:jc w:val="both"/>
        <w:rPr>
          <w:color w:val="000000" w:themeColor="text1"/>
          <w:szCs w:val="28"/>
        </w:rPr>
      </w:pPr>
      <w:r>
        <w:rPr>
          <w:color w:val="000000" w:themeColor="text1"/>
          <w:szCs w:val="28"/>
        </w:rPr>
        <w:t xml:space="preserve">79. Жалоба подается Главе Североуральского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DD775D" w:rsidRDefault="00DD775D" w:rsidP="00DD775D">
      <w:pPr>
        <w:adjustRightInd w:val="0"/>
        <w:ind w:right="50"/>
        <w:jc w:val="both"/>
        <w:rPr>
          <w:color w:val="000000" w:themeColor="text1"/>
          <w:szCs w:val="28"/>
        </w:rPr>
      </w:pPr>
    </w:p>
    <w:p w:rsidR="00DD775D" w:rsidRDefault="00DD775D" w:rsidP="00B24718">
      <w:pPr>
        <w:ind w:right="50"/>
        <w:jc w:val="center"/>
        <w:rPr>
          <w:b/>
          <w:color w:val="000000" w:themeColor="text1"/>
          <w:szCs w:val="28"/>
          <w:lang w:eastAsia="ru-RU"/>
        </w:rPr>
      </w:pPr>
      <w:r>
        <w:rPr>
          <w:b/>
          <w:color w:val="000000" w:themeColor="text1"/>
          <w:szCs w:val="28"/>
        </w:rPr>
        <w:t>Способы информирования заявителей о порядке подачи и рассмотрения жалобы, в том числе с использованием Единого портала</w:t>
      </w: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r>
        <w:rPr>
          <w:color w:val="000000" w:themeColor="text1"/>
          <w:szCs w:val="28"/>
        </w:rPr>
        <w:t>80. Отдел обеспечивает:</w:t>
      </w:r>
    </w:p>
    <w:p w:rsidR="00DD775D" w:rsidRDefault="00DD775D" w:rsidP="00DD775D">
      <w:pPr>
        <w:ind w:right="50" w:firstLine="709"/>
        <w:jc w:val="both"/>
        <w:rPr>
          <w:color w:val="000000" w:themeColor="text1"/>
          <w:szCs w:val="28"/>
        </w:rPr>
      </w:pPr>
      <w:r>
        <w:rPr>
          <w:color w:val="000000" w:themeColor="text1"/>
          <w:szCs w:val="28"/>
        </w:rPr>
        <w:t>1) 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и работников посредством размещения информации:</w:t>
      </w:r>
    </w:p>
    <w:p w:rsidR="00DD775D" w:rsidRDefault="00DD775D" w:rsidP="00DD775D">
      <w:pPr>
        <w:ind w:right="50" w:firstLine="709"/>
        <w:jc w:val="both"/>
        <w:rPr>
          <w:color w:val="000000" w:themeColor="text1"/>
          <w:szCs w:val="28"/>
        </w:rPr>
      </w:pPr>
      <w:r>
        <w:rPr>
          <w:color w:val="000000" w:themeColor="text1"/>
          <w:szCs w:val="28"/>
        </w:rPr>
        <w:t>на стендах в местах предоставления муниципальных услуг;</w:t>
      </w:r>
    </w:p>
    <w:p w:rsidR="00DD775D" w:rsidRDefault="00DD775D" w:rsidP="00DD775D">
      <w:pPr>
        <w:ind w:right="50" w:firstLine="709"/>
        <w:jc w:val="both"/>
        <w:rPr>
          <w:color w:val="000000" w:themeColor="text1"/>
          <w:szCs w:val="28"/>
        </w:rPr>
      </w:pPr>
      <w:r>
        <w:rPr>
          <w:color w:val="000000" w:themeColor="text1"/>
          <w:szCs w:val="28"/>
        </w:rPr>
        <w:t>на официальном сайте Администрации;</w:t>
      </w:r>
    </w:p>
    <w:p w:rsidR="00DD775D" w:rsidRDefault="00DD775D" w:rsidP="00DD775D">
      <w:pPr>
        <w:ind w:right="50" w:firstLine="709"/>
        <w:jc w:val="both"/>
        <w:rPr>
          <w:color w:val="000000" w:themeColor="text1"/>
          <w:szCs w:val="28"/>
        </w:rPr>
      </w:pPr>
      <w:r>
        <w:rPr>
          <w:color w:val="000000" w:themeColor="text1"/>
          <w:szCs w:val="28"/>
        </w:rPr>
        <w:t>на Едином портале в разделе «Дополнительная информация» соответствующей муниципальной услуги;</w:t>
      </w:r>
    </w:p>
    <w:p w:rsidR="00DD775D" w:rsidRDefault="00DD775D" w:rsidP="00DD775D">
      <w:pPr>
        <w:ind w:right="50" w:firstLine="709"/>
        <w:jc w:val="both"/>
        <w:rPr>
          <w:color w:val="000000" w:themeColor="text1"/>
          <w:szCs w:val="28"/>
        </w:rPr>
      </w:pPr>
      <w:r>
        <w:rPr>
          <w:color w:val="000000" w:themeColor="text1"/>
          <w:szCs w:val="28"/>
        </w:rPr>
        <w:t>2) 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и работников в том числе по телефону, электронной почте, при личном приеме.</w:t>
      </w:r>
    </w:p>
    <w:p w:rsidR="00DD775D" w:rsidRDefault="00DD775D" w:rsidP="00DD775D">
      <w:pPr>
        <w:adjustRightInd w:val="0"/>
        <w:ind w:right="50" w:firstLine="709"/>
        <w:jc w:val="both"/>
        <w:rPr>
          <w:color w:val="000000" w:themeColor="text1"/>
          <w:szCs w:val="28"/>
          <w:lang w:eastAsia="ru-RU"/>
        </w:rPr>
      </w:pPr>
    </w:p>
    <w:p w:rsidR="00B24718" w:rsidRDefault="00B24718" w:rsidP="00DD775D">
      <w:pPr>
        <w:adjustRightInd w:val="0"/>
        <w:ind w:right="50" w:firstLine="709"/>
        <w:jc w:val="both"/>
        <w:rPr>
          <w:color w:val="000000" w:themeColor="text1"/>
          <w:szCs w:val="28"/>
          <w:lang w:eastAsia="ru-RU"/>
        </w:rPr>
      </w:pPr>
    </w:p>
    <w:p w:rsidR="00B24718" w:rsidRDefault="00B24718" w:rsidP="00DD775D">
      <w:pPr>
        <w:adjustRightInd w:val="0"/>
        <w:ind w:right="50" w:firstLine="709"/>
        <w:jc w:val="both"/>
        <w:rPr>
          <w:color w:val="000000" w:themeColor="text1"/>
          <w:szCs w:val="28"/>
          <w:lang w:eastAsia="ru-RU"/>
        </w:rPr>
      </w:pPr>
    </w:p>
    <w:p w:rsidR="00DD775D" w:rsidRDefault="00DD775D" w:rsidP="00B24718">
      <w:pPr>
        <w:widowControl w:val="0"/>
        <w:ind w:right="50"/>
        <w:jc w:val="center"/>
        <w:rPr>
          <w:b/>
          <w:color w:val="000000" w:themeColor="text1"/>
          <w:szCs w:val="28"/>
        </w:rPr>
      </w:pPr>
      <w:r>
        <w:rPr>
          <w:b/>
          <w:color w:val="000000" w:themeColor="text1"/>
          <w:szCs w:val="28"/>
        </w:rPr>
        <w:lastRenderedPageBreak/>
        <w:t xml:space="preserve">Перечень нормативных правовых актов, регулирующих порядок досудебного (внесудебного) обжалования </w:t>
      </w:r>
    </w:p>
    <w:p w:rsidR="00DD775D" w:rsidRDefault="00DD775D" w:rsidP="00DD775D">
      <w:pPr>
        <w:widowControl w:val="0"/>
        <w:ind w:right="50" w:firstLine="540"/>
        <w:jc w:val="center"/>
        <w:rPr>
          <w:color w:val="000000" w:themeColor="text1"/>
          <w:szCs w:val="28"/>
        </w:rPr>
      </w:pPr>
    </w:p>
    <w:p w:rsidR="00DD775D" w:rsidRDefault="00DD775D" w:rsidP="00DD775D">
      <w:pPr>
        <w:ind w:right="50" w:firstLine="709"/>
        <w:jc w:val="both"/>
        <w:rPr>
          <w:color w:val="000000" w:themeColor="text1"/>
          <w:szCs w:val="28"/>
        </w:rPr>
      </w:pPr>
      <w:r>
        <w:rPr>
          <w:color w:val="000000" w:themeColor="text1"/>
          <w:szCs w:val="28"/>
        </w:rPr>
        <w:t>81. Порядок досудебного (внесудебного) обжалования регулируется следующими нормативными правовыми актами:</w:t>
      </w:r>
    </w:p>
    <w:p w:rsidR="00DD775D" w:rsidRDefault="00DD775D" w:rsidP="00DD775D">
      <w:pPr>
        <w:ind w:right="50" w:firstLine="709"/>
        <w:jc w:val="both"/>
        <w:rPr>
          <w:color w:val="000000" w:themeColor="text1"/>
          <w:szCs w:val="28"/>
        </w:rPr>
      </w:pPr>
      <w:r>
        <w:rPr>
          <w:color w:val="000000" w:themeColor="text1"/>
          <w:szCs w:val="28"/>
        </w:rPr>
        <w:t>1) Федеральным законом №210-ФЗ (глава 2.1);</w:t>
      </w:r>
    </w:p>
    <w:p w:rsidR="00DD775D" w:rsidRDefault="00DD775D" w:rsidP="00DD775D">
      <w:pPr>
        <w:adjustRightInd w:val="0"/>
        <w:ind w:firstLine="709"/>
        <w:jc w:val="both"/>
        <w:rPr>
          <w:rFonts w:cs="Arial"/>
          <w:color w:val="000000" w:themeColor="text1"/>
          <w:szCs w:val="28"/>
          <w:lang w:eastAsia="ru-RU"/>
        </w:rPr>
      </w:pPr>
      <w:r>
        <w:rPr>
          <w:color w:val="000000" w:themeColor="text1"/>
          <w:szCs w:val="28"/>
        </w:rPr>
        <w:t>2) постановлением Администрации Североураль</w:t>
      </w:r>
      <w:r w:rsidR="00B24718">
        <w:rPr>
          <w:color w:val="000000" w:themeColor="text1"/>
          <w:szCs w:val="28"/>
        </w:rPr>
        <w:t xml:space="preserve">ского городского округа </w:t>
      </w:r>
      <w:r>
        <w:rPr>
          <w:color w:val="000000" w:themeColor="text1"/>
          <w:szCs w:val="28"/>
        </w:rPr>
        <w:t>от 01.02.2019 № 103 «</w:t>
      </w:r>
      <w:r>
        <w:rPr>
          <w:rFonts w:cs="Arial"/>
          <w:color w:val="000000" w:themeColor="text1"/>
          <w:szCs w:val="28"/>
          <w:lang w:val="x-none"/>
        </w:rPr>
        <w:t>Об утверждении Положения об особенностях подачи и рассмотрения жалоб на решения и действия (бездействие) отраслевых (функциональных) органов, структурных подразделений администрации Североуральского городского округа, предоставляющих муниципальные услуги, их должностных лиц и муниципальных служащих</w:t>
      </w:r>
      <w:r>
        <w:rPr>
          <w:rFonts w:cs="Arial"/>
          <w:color w:val="000000" w:themeColor="text1"/>
          <w:szCs w:val="28"/>
        </w:rPr>
        <w:t>».</w:t>
      </w:r>
    </w:p>
    <w:p w:rsidR="00DD775D" w:rsidRDefault="00DD775D" w:rsidP="00DD775D">
      <w:pPr>
        <w:adjustRightInd w:val="0"/>
        <w:ind w:firstLine="709"/>
        <w:jc w:val="both"/>
        <w:rPr>
          <w:color w:val="000000" w:themeColor="text1"/>
          <w:szCs w:val="28"/>
        </w:rPr>
      </w:pPr>
      <w:r>
        <w:rPr>
          <w:rFonts w:cs="Arial"/>
          <w:color w:val="000000" w:themeColor="text1"/>
          <w:szCs w:val="28"/>
        </w:rPr>
        <w:t>82. Порядок досудебного (внесудебного) обжалования решений и действий (бездействия) многофункционального центра, его работников регламентируется п</w:t>
      </w:r>
      <w:r>
        <w:rPr>
          <w:color w:val="000000" w:themeColor="text1"/>
          <w:szCs w:val="28"/>
        </w:rPr>
        <w:t>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D775D" w:rsidRDefault="00DD775D" w:rsidP="00DD775D">
      <w:pPr>
        <w:ind w:right="50" w:firstLine="709"/>
        <w:jc w:val="both"/>
        <w:rPr>
          <w:color w:val="000000" w:themeColor="text1"/>
          <w:szCs w:val="28"/>
        </w:rPr>
      </w:pPr>
      <w:r>
        <w:rPr>
          <w:color w:val="000000" w:themeColor="text1"/>
          <w:szCs w:val="28"/>
        </w:rPr>
        <w:t>83. Полная информация о порядке подачи и рассмотрении жалоб размещена в разделе «Дополнительная информация» на Едином портале соответствующей муниципальной услуги по адресу (</w:t>
      </w:r>
      <w:hyperlink r:id="rId18" w:history="1">
        <w:r w:rsidRPr="00B24718">
          <w:rPr>
            <w:rStyle w:val="a5"/>
            <w:rFonts w:ascii="PT Astra Serif" w:hAnsi="PT Astra Serif"/>
            <w:color w:val="000000" w:themeColor="text1"/>
            <w:u w:val="none"/>
          </w:rPr>
          <w:t>https://www.gosuslugi.ru/14602/</w:t>
        </w:r>
      </w:hyperlink>
      <w:r w:rsidRPr="00B24718">
        <w:rPr>
          <w:rStyle w:val="a5"/>
          <w:rFonts w:ascii="PT Astra Serif" w:hAnsi="PT Astra Serif"/>
          <w:color w:val="000000" w:themeColor="text1"/>
          <w:u w:val="none"/>
        </w:rPr>
        <w:t>1</w:t>
      </w:r>
      <w:r>
        <w:rPr>
          <w:color w:val="000000" w:themeColor="text1"/>
          <w:szCs w:val="28"/>
        </w:rPr>
        <w:t>).</w:t>
      </w: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p>
    <w:p w:rsidR="00DD775D" w:rsidRDefault="00DD775D" w:rsidP="00DD775D">
      <w:pPr>
        <w:ind w:right="50" w:firstLine="709"/>
        <w:jc w:val="both"/>
        <w:rPr>
          <w:color w:val="000000" w:themeColor="text1"/>
          <w:szCs w:val="28"/>
        </w:rPr>
      </w:pPr>
    </w:p>
    <w:p w:rsidR="00DD775D" w:rsidRDefault="00DD775D" w:rsidP="00DD775D">
      <w:pPr>
        <w:ind w:left="5103"/>
        <w:rPr>
          <w:szCs w:val="28"/>
          <w:lang w:eastAsia="ru-RU"/>
        </w:rPr>
      </w:pPr>
      <w:r>
        <w:rPr>
          <w:szCs w:val="28"/>
        </w:rPr>
        <w:lastRenderedPageBreak/>
        <w:t xml:space="preserve">Приложение </w:t>
      </w:r>
    </w:p>
    <w:p w:rsidR="00DD775D" w:rsidRDefault="00DD775D" w:rsidP="00DD775D">
      <w:pPr>
        <w:ind w:left="5103"/>
        <w:rPr>
          <w:szCs w:val="28"/>
        </w:rPr>
      </w:pPr>
      <w:r>
        <w:rPr>
          <w:szCs w:val="28"/>
        </w:rPr>
        <w:t>к Административному регламенту</w:t>
      </w:r>
    </w:p>
    <w:p w:rsidR="00DD775D" w:rsidRDefault="00DD775D" w:rsidP="00DD775D">
      <w:pPr>
        <w:ind w:left="5103"/>
        <w:rPr>
          <w:szCs w:val="28"/>
        </w:rPr>
      </w:pPr>
      <w:r>
        <w:rPr>
          <w:szCs w:val="28"/>
        </w:rPr>
        <w:t>предоставления муниципальной услуги «Признание молодых семей нуждающимися в улучшении жилищных условий»</w:t>
      </w:r>
    </w:p>
    <w:p w:rsidR="00DD775D" w:rsidRDefault="00DD775D" w:rsidP="00DD775D">
      <w:pPr>
        <w:jc w:val="center"/>
        <w:rPr>
          <w:szCs w:val="28"/>
        </w:rPr>
      </w:pPr>
    </w:p>
    <w:p w:rsidR="00DD775D" w:rsidRDefault="00DD775D" w:rsidP="00DD775D">
      <w:pPr>
        <w:jc w:val="center"/>
        <w:rPr>
          <w:szCs w:val="28"/>
        </w:rPr>
      </w:pPr>
      <w:r>
        <w:rPr>
          <w:szCs w:val="28"/>
        </w:rPr>
        <w:t>ФОРМА</w:t>
      </w:r>
    </w:p>
    <w:p w:rsidR="00DD775D" w:rsidRDefault="00DD775D" w:rsidP="00DD775D">
      <w:pPr>
        <w:jc w:val="center"/>
        <w:rPr>
          <w:szCs w:val="28"/>
        </w:rPr>
      </w:pPr>
      <w:r>
        <w:rPr>
          <w:szCs w:val="28"/>
        </w:rPr>
        <w:t>ЗАЯВЛЕНИЯ О ПРИЗНАНИИ МОЛОДОЙ СЕМЬИ</w:t>
      </w:r>
    </w:p>
    <w:p w:rsidR="00DD775D" w:rsidRDefault="00DD775D" w:rsidP="00DD775D">
      <w:pPr>
        <w:jc w:val="center"/>
        <w:rPr>
          <w:szCs w:val="28"/>
        </w:rPr>
      </w:pPr>
      <w:r>
        <w:rPr>
          <w:szCs w:val="28"/>
        </w:rPr>
        <w:t>НУЖДАЮЩЕЙСЯ В УЛУЧШЕНИИ ЖИЛИЩНЫХ УСЛОВИЙ</w:t>
      </w:r>
    </w:p>
    <w:p w:rsidR="00DD775D" w:rsidRDefault="00DD775D" w:rsidP="00DD775D">
      <w:pPr>
        <w:ind w:firstLine="5040"/>
        <w:jc w:val="right"/>
        <w:rPr>
          <w:szCs w:val="28"/>
        </w:rPr>
      </w:pPr>
    </w:p>
    <w:p w:rsidR="00DD775D" w:rsidRDefault="00DD775D" w:rsidP="00DD775D">
      <w:pPr>
        <w:ind w:left="5103"/>
        <w:rPr>
          <w:szCs w:val="28"/>
        </w:rPr>
      </w:pPr>
      <w:r>
        <w:rPr>
          <w:szCs w:val="28"/>
        </w:rPr>
        <w:t> В Админист</w:t>
      </w:r>
      <w:r w:rsidR="00B24718">
        <w:rPr>
          <w:szCs w:val="28"/>
        </w:rPr>
        <w:t>р</w:t>
      </w:r>
      <w:r>
        <w:rPr>
          <w:szCs w:val="28"/>
        </w:rPr>
        <w:t xml:space="preserve">ацию Североуральского городского округа </w:t>
      </w:r>
    </w:p>
    <w:p w:rsidR="00DD775D" w:rsidRDefault="00DD775D" w:rsidP="00DD775D">
      <w:pPr>
        <w:ind w:left="5103"/>
        <w:rPr>
          <w:szCs w:val="28"/>
        </w:rPr>
      </w:pPr>
      <w:r>
        <w:rPr>
          <w:szCs w:val="28"/>
        </w:rPr>
        <w:t>____</w:t>
      </w:r>
      <w:r w:rsidR="00B24718">
        <w:rPr>
          <w:szCs w:val="28"/>
        </w:rPr>
        <w:t>_____________________________</w:t>
      </w:r>
    </w:p>
    <w:p w:rsidR="00DD775D" w:rsidRDefault="00DD775D" w:rsidP="00DD775D">
      <w:pPr>
        <w:ind w:left="5103"/>
        <w:jc w:val="center"/>
        <w:rPr>
          <w:szCs w:val="28"/>
          <w:vertAlign w:val="superscript"/>
        </w:rPr>
      </w:pPr>
      <w:r>
        <w:rPr>
          <w:szCs w:val="28"/>
          <w:vertAlign w:val="superscript"/>
        </w:rPr>
        <w:t>(фамилия, имя, отчество)</w:t>
      </w:r>
    </w:p>
    <w:p w:rsidR="00DD775D" w:rsidRDefault="00B24718" w:rsidP="00DD775D">
      <w:pPr>
        <w:ind w:left="5103"/>
        <w:rPr>
          <w:szCs w:val="28"/>
        </w:rPr>
      </w:pPr>
      <w:r>
        <w:rPr>
          <w:szCs w:val="28"/>
        </w:rPr>
        <w:t>___________________________</w:t>
      </w:r>
      <w:r w:rsidR="00DD775D">
        <w:rPr>
          <w:szCs w:val="28"/>
        </w:rPr>
        <w:t>______</w:t>
      </w:r>
    </w:p>
    <w:p w:rsidR="00DD775D" w:rsidRDefault="00DD775D" w:rsidP="00DD775D">
      <w:pPr>
        <w:ind w:left="5103"/>
        <w:jc w:val="center"/>
        <w:rPr>
          <w:szCs w:val="28"/>
          <w:vertAlign w:val="superscript"/>
        </w:rPr>
      </w:pPr>
      <w:r>
        <w:rPr>
          <w:szCs w:val="28"/>
        </w:rPr>
        <w:t>____</w:t>
      </w:r>
      <w:r w:rsidR="00B24718">
        <w:rPr>
          <w:szCs w:val="28"/>
        </w:rPr>
        <w:t>_____________________________</w:t>
      </w:r>
      <w:r>
        <w:rPr>
          <w:szCs w:val="28"/>
          <w:vertAlign w:val="superscript"/>
        </w:rPr>
        <w:t xml:space="preserve"> проживающего(ей) по адресу</w:t>
      </w:r>
    </w:p>
    <w:p w:rsidR="00DD775D" w:rsidRDefault="00B24718" w:rsidP="00DD775D">
      <w:pPr>
        <w:ind w:left="5103"/>
        <w:jc w:val="center"/>
        <w:rPr>
          <w:szCs w:val="28"/>
        </w:rPr>
      </w:pPr>
      <w:r>
        <w:rPr>
          <w:szCs w:val="28"/>
        </w:rPr>
        <w:t>______________________</w:t>
      </w:r>
      <w:r w:rsidR="00DD775D">
        <w:rPr>
          <w:szCs w:val="28"/>
        </w:rPr>
        <w:t>__________,</w:t>
      </w:r>
    </w:p>
    <w:p w:rsidR="00DD775D" w:rsidRDefault="00DD775D" w:rsidP="00DD775D">
      <w:pPr>
        <w:ind w:left="5103"/>
        <w:jc w:val="center"/>
        <w:rPr>
          <w:szCs w:val="28"/>
        </w:rPr>
      </w:pPr>
      <w:r>
        <w:rPr>
          <w:szCs w:val="28"/>
        </w:rPr>
        <w:t>тел. ________________________________</w:t>
      </w:r>
    </w:p>
    <w:p w:rsidR="00DD775D" w:rsidRDefault="00DD775D" w:rsidP="00DD775D">
      <w:pPr>
        <w:jc w:val="center"/>
        <w:rPr>
          <w:szCs w:val="28"/>
        </w:rPr>
      </w:pPr>
      <w:bookmarkStart w:id="1" w:name="Par729"/>
      <w:bookmarkEnd w:id="1"/>
    </w:p>
    <w:p w:rsidR="00DD775D" w:rsidRDefault="00DD775D" w:rsidP="00DD775D">
      <w:pPr>
        <w:jc w:val="center"/>
        <w:rPr>
          <w:szCs w:val="28"/>
        </w:rPr>
      </w:pPr>
      <w:r>
        <w:rPr>
          <w:szCs w:val="28"/>
        </w:rPr>
        <w:t>ЗАЯВЛЕНИЕ</w:t>
      </w:r>
    </w:p>
    <w:p w:rsidR="00DD775D" w:rsidRDefault="00DD775D" w:rsidP="00DD775D">
      <w:pPr>
        <w:jc w:val="center"/>
        <w:rPr>
          <w:szCs w:val="28"/>
        </w:rPr>
      </w:pPr>
      <w:r>
        <w:rPr>
          <w:szCs w:val="28"/>
        </w:rPr>
        <w:t> </w:t>
      </w:r>
    </w:p>
    <w:p w:rsidR="00DD775D" w:rsidRDefault="00DD775D" w:rsidP="00DD775D">
      <w:pPr>
        <w:ind w:firstLine="708"/>
        <w:rPr>
          <w:szCs w:val="28"/>
        </w:rPr>
      </w:pPr>
      <w:r>
        <w:rPr>
          <w:szCs w:val="28"/>
        </w:rPr>
        <w:t>В связи с 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jc w:val="center"/>
        <w:rPr>
          <w:szCs w:val="28"/>
        </w:rPr>
      </w:pPr>
      <w:r>
        <w:rPr>
          <w:szCs w:val="28"/>
          <w:vertAlign w:val="superscript"/>
        </w:rPr>
        <w:t>(указать основание для признания нуждающимися в улучшении жилищных условий)</w:t>
      </w:r>
    </w:p>
    <w:p w:rsidR="00DD775D" w:rsidRDefault="00DD775D" w:rsidP="00DD775D">
      <w:pPr>
        <w:ind w:firstLine="709"/>
        <w:jc w:val="both"/>
        <w:rPr>
          <w:szCs w:val="28"/>
        </w:rPr>
      </w:pPr>
      <w:r>
        <w:rPr>
          <w:szCs w:val="28"/>
        </w:rPr>
        <w:t xml:space="preserve">прошу признать мою семью нуждающейся в улучшении жилищных условий в целях предоставления социальных выплат для приобретения (строительства) жилья. </w:t>
      </w:r>
    </w:p>
    <w:p w:rsidR="00DD775D" w:rsidRDefault="00DD775D" w:rsidP="00DD775D">
      <w:pPr>
        <w:ind w:firstLine="709"/>
        <w:rPr>
          <w:szCs w:val="28"/>
        </w:rPr>
      </w:pPr>
      <w:r>
        <w:rPr>
          <w:szCs w:val="28"/>
        </w:rPr>
        <w:t> </w:t>
      </w:r>
    </w:p>
    <w:p w:rsidR="00DD775D" w:rsidRDefault="00DD775D" w:rsidP="00DD775D">
      <w:pPr>
        <w:ind w:firstLine="709"/>
        <w:rPr>
          <w:szCs w:val="28"/>
        </w:rPr>
      </w:pPr>
      <w:r>
        <w:rPr>
          <w:szCs w:val="28"/>
        </w:rPr>
        <w:t>1. О себе сообщаю, что я являюсь гражданином __________________________</w:t>
      </w:r>
    </w:p>
    <w:p w:rsidR="00DD775D" w:rsidRDefault="00DD775D" w:rsidP="00DD775D">
      <w:pPr>
        <w:rPr>
          <w:szCs w:val="28"/>
        </w:rPr>
      </w:pPr>
      <w:r>
        <w:rPr>
          <w:szCs w:val="28"/>
        </w:rPr>
        <w:t>Данные</w:t>
      </w:r>
      <w:r w:rsidR="00B24718">
        <w:rPr>
          <w:szCs w:val="28"/>
        </w:rPr>
        <w:t xml:space="preserve"> паспорта: серия ______________</w:t>
      </w:r>
      <w:r>
        <w:rPr>
          <w:szCs w:val="28"/>
        </w:rPr>
        <w:t xml:space="preserve"> номер _______________выдан___________ кем _________________________________________</w:t>
      </w:r>
      <w:r w:rsidR="00B24718">
        <w:rPr>
          <w:szCs w:val="28"/>
        </w:rPr>
        <w:t>____________________________.</w:t>
      </w:r>
    </w:p>
    <w:p w:rsidR="00DD775D" w:rsidRDefault="00DD775D" w:rsidP="00DD775D">
      <w:pPr>
        <w:ind w:firstLine="709"/>
        <w:rPr>
          <w:szCs w:val="28"/>
        </w:rPr>
      </w:pPr>
      <w:r>
        <w:rPr>
          <w:szCs w:val="28"/>
        </w:rPr>
        <w:t>Моя семья состоит из __________ человек, из них:</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jc w:val="center"/>
        <w:rPr>
          <w:szCs w:val="28"/>
          <w:vertAlign w:val="superscript"/>
        </w:rPr>
      </w:pPr>
      <w:r>
        <w:rPr>
          <w:szCs w:val="28"/>
          <w:vertAlign w:val="superscript"/>
        </w:rPr>
        <w:t>(указать Ф.И.О., степень родства, год рождения, гражданство, данные паспорта кажд</w:t>
      </w:r>
      <w:r w:rsidR="00B24718">
        <w:rPr>
          <w:szCs w:val="28"/>
          <w:vertAlign w:val="superscript"/>
        </w:rPr>
        <w:t xml:space="preserve">ого </w:t>
      </w:r>
      <w:r>
        <w:rPr>
          <w:szCs w:val="28"/>
          <w:vertAlign w:val="superscript"/>
        </w:rPr>
        <w:t>совместно проживающего члена семьи)</w:t>
      </w:r>
    </w:p>
    <w:p w:rsidR="00DD775D" w:rsidRDefault="00DD775D" w:rsidP="00DD775D">
      <w:pPr>
        <w:jc w:val="center"/>
        <w:rPr>
          <w:szCs w:val="28"/>
        </w:rPr>
      </w:pPr>
      <w:r>
        <w:rPr>
          <w:szCs w:val="28"/>
        </w:rPr>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___________________________________________________________________</w:t>
      </w:r>
      <w:r w:rsidR="00B24718">
        <w:rPr>
          <w:szCs w:val="28"/>
        </w:rPr>
        <w:t>__</w:t>
      </w:r>
    </w:p>
    <w:p w:rsidR="00DD775D" w:rsidRDefault="00DD775D" w:rsidP="00DD775D">
      <w:pPr>
        <w:rPr>
          <w:szCs w:val="28"/>
        </w:rPr>
      </w:pPr>
      <w:r>
        <w:rPr>
          <w:szCs w:val="28"/>
        </w:rPr>
        <w:lastRenderedPageBreak/>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DD775D" w:rsidP="00DD775D">
      <w:pPr>
        <w:rPr>
          <w:szCs w:val="28"/>
        </w:rPr>
      </w:pPr>
      <w:r>
        <w:rPr>
          <w:szCs w:val="28"/>
        </w:rPr>
        <w:t>_________________________________________</w:t>
      </w:r>
      <w:r w:rsidR="00B24718">
        <w:rPr>
          <w:szCs w:val="28"/>
        </w:rPr>
        <w:t>____________________________</w:t>
      </w:r>
    </w:p>
    <w:p w:rsidR="00DD775D" w:rsidRDefault="00B24718" w:rsidP="00DD775D">
      <w:pPr>
        <w:ind w:firstLine="709"/>
        <w:rPr>
          <w:szCs w:val="28"/>
        </w:rPr>
      </w:pPr>
      <w:r>
        <w:rPr>
          <w:szCs w:val="28"/>
        </w:rPr>
        <w:t xml:space="preserve">2. </w:t>
      </w:r>
      <w:r w:rsidR="00DD775D">
        <w:rPr>
          <w:szCs w:val="28"/>
        </w:rPr>
        <w:t>Я и члены моей семьи:</w:t>
      </w:r>
    </w:p>
    <w:p w:rsidR="00DD775D" w:rsidRDefault="00DD775D" w:rsidP="00DD775D">
      <w:pPr>
        <w:ind w:firstLine="709"/>
        <w:jc w:val="both"/>
        <w:rPr>
          <w:szCs w:val="28"/>
        </w:rPr>
      </w:pPr>
      <w:r>
        <w:rPr>
          <w:szCs w:val="28"/>
        </w:rPr>
        <w:t>- являемся (не являемся) нанимателями жилых помещений по договорам социального найма (нужное подчеркнуть), расположенного по адресу:___________________________________</w:t>
      </w:r>
      <w:r w:rsidR="00B24718">
        <w:rPr>
          <w:szCs w:val="28"/>
        </w:rPr>
        <w:t>____________________________</w:t>
      </w:r>
    </w:p>
    <w:p w:rsidR="00DD775D" w:rsidRDefault="00DD775D" w:rsidP="00DD775D">
      <w:pPr>
        <w:ind w:firstLine="709"/>
        <w:jc w:val="center"/>
        <w:rPr>
          <w:szCs w:val="28"/>
        </w:rPr>
      </w:pPr>
      <w:r>
        <w:rPr>
          <w:szCs w:val="28"/>
          <w:vertAlign w:val="superscript"/>
        </w:rPr>
        <w:t>(указать местонахождение жилого помещения нанимателя)</w:t>
      </w:r>
    </w:p>
    <w:p w:rsidR="00DD775D" w:rsidRDefault="00DD775D" w:rsidP="00DD775D">
      <w:pPr>
        <w:ind w:firstLine="709"/>
        <w:jc w:val="both"/>
        <w:rPr>
          <w:szCs w:val="28"/>
        </w:rPr>
      </w:pPr>
      <w:r>
        <w:rPr>
          <w:szCs w:val="28"/>
        </w:rPr>
        <w:t>- являемся (не являемся) собственниками жилых помещений (нужное подчеркнуть), расположенного по адресу:___________________________________</w:t>
      </w:r>
      <w:r w:rsidR="00B24718">
        <w:rPr>
          <w:szCs w:val="28"/>
        </w:rPr>
        <w:t>____________________________</w:t>
      </w:r>
    </w:p>
    <w:p w:rsidR="00DD775D" w:rsidRDefault="00DD775D" w:rsidP="00DD775D">
      <w:pPr>
        <w:ind w:firstLine="709"/>
        <w:jc w:val="center"/>
        <w:rPr>
          <w:szCs w:val="28"/>
        </w:rPr>
      </w:pPr>
      <w:r>
        <w:rPr>
          <w:szCs w:val="28"/>
          <w:vertAlign w:val="superscript"/>
        </w:rPr>
        <w:t>(указать местонахождение жилого помещения собственника)</w:t>
      </w:r>
    </w:p>
    <w:p w:rsidR="00DD775D" w:rsidRDefault="00DD775D" w:rsidP="00DD775D">
      <w:pPr>
        <w:ind w:firstLine="709"/>
        <w:rPr>
          <w:szCs w:val="28"/>
        </w:rPr>
      </w:pPr>
      <w:r>
        <w:rPr>
          <w:szCs w:val="28"/>
        </w:rPr>
        <w:t>3. Я и члены моей семьи намеренно ___</w:t>
      </w:r>
      <w:r w:rsidR="00B24718">
        <w:rPr>
          <w:szCs w:val="28"/>
        </w:rPr>
        <w:t>____________________________</w:t>
      </w:r>
      <w:r>
        <w:rPr>
          <w:szCs w:val="28"/>
        </w:rPr>
        <w:t>__</w:t>
      </w:r>
    </w:p>
    <w:p w:rsidR="00DD775D" w:rsidRDefault="00DD775D" w:rsidP="00DD775D">
      <w:pPr>
        <w:ind w:firstLine="709"/>
        <w:jc w:val="center"/>
        <w:rPr>
          <w:szCs w:val="28"/>
        </w:rPr>
      </w:pPr>
      <w:r>
        <w:rPr>
          <w:szCs w:val="28"/>
          <w:vertAlign w:val="superscript"/>
        </w:rPr>
        <w:t xml:space="preserve">                                                                                            (совершали, не совершали)</w:t>
      </w:r>
    </w:p>
    <w:p w:rsidR="00DD775D" w:rsidRDefault="00DD775D" w:rsidP="00DD775D">
      <w:pPr>
        <w:jc w:val="both"/>
        <w:rPr>
          <w:szCs w:val="28"/>
        </w:rPr>
      </w:pPr>
      <w:r>
        <w:rPr>
          <w:szCs w:val="28"/>
        </w:rPr>
        <w:t>в течение 5 лет, предшествующих дню подачи заявления о признании нуждающимися в улучшении жилищных условий действий, приведших к ухудшению жилищных условий, а именно, к уменьшению размера занимаемого жилого помещения либо к отчуждению жилых помещений, а именно:__________________________________</w:t>
      </w:r>
      <w:r w:rsidR="00B24718">
        <w:rPr>
          <w:szCs w:val="28"/>
        </w:rPr>
        <w:t>____________________________</w:t>
      </w:r>
    </w:p>
    <w:p w:rsidR="00DD775D" w:rsidRDefault="00DD775D" w:rsidP="00DD775D">
      <w:pPr>
        <w:ind w:firstLine="709"/>
        <w:jc w:val="center"/>
        <w:rPr>
          <w:szCs w:val="28"/>
        </w:rPr>
      </w:pPr>
      <w:r>
        <w:rPr>
          <w:szCs w:val="28"/>
          <w:vertAlign w:val="superscript"/>
        </w:rPr>
        <w:t>(указать Ф.И.О. членов семьи, совершавших указанные действия, какие действия совершались, дата)</w:t>
      </w:r>
    </w:p>
    <w:p w:rsidR="00DD775D" w:rsidRDefault="00DD775D" w:rsidP="00DD775D">
      <w:pPr>
        <w:ind w:firstLine="709"/>
        <w:rPr>
          <w:szCs w:val="28"/>
        </w:rPr>
      </w:pPr>
      <w:r>
        <w:rPr>
          <w:szCs w:val="28"/>
        </w:rPr>
        <w:t>4. Дополнительные сведения:</w:t>
      </w:r>
    </w:p>
    <w:p w:rsidR="00DD775D" w:rsidRDefault="00DD775D" w:rsidP="00DD775D">
      <w:pPr>
        <w:ind w:firstLine="709"/>
        <w:rPr>
          <w:szCs w:val="28"/>
        </w:rPr>
      </w:pPr>
      <w:r>
        <w:rPr>
          <w:szCs w:val="28"/>
        </w:rPr>
        <w:t>____________________________________</w:t>
      </w:r>
      <w:r w:rsidR="00B24718">
        <w:rPr>
          <w:szCs w:val="28"/>
        </w:rPr>
        <w:t>____________________________</w:t>
      </w:r>
    </w:p>
    <w:p w:rsidR="00DD775D" w:rsidRDefault="00DD775D" w:rsidP="00DD775D">
      <w:pPr>
        <w:ind w:firstLine="709"/>
        <w:rPr>
          <w:szCs w:val="28"/>
        </w:rPr>
      </w:pPr>
      <w:r>
        <w:rPr>
          <w:szCs w:val="28"/>
        </w:rPr>
        <w:t>____________________________________</w:t>
      </w:r>
      <w:r w:rsidR="00B24718">
        <w:rPr>
          <w:szCs w:val="28"/>
        </w:rPr>
        <w:t>____________________________</w:t>
      </w:r>
    </w:p>
    <w:p w:rsidR="00DD775D" w:rsidRDefault="00DD775D" w:rsidP="00DD775D">
      <w:pPr>
        <w:ind w:firstLine="709"/>
        <w:rPr>
          <w:szCs w:val="28"/>
        </w:rPr>
      </w:pPr>
      <w:r>
        <w:rPr>
          <w:szCs w:val="28"/>
        </w:rPr>
        <w:t>____________________________________</w:t>
      </w:r>
      <w:r w:rsidR="00B24718">
        <w:rPr>
          <w:szCs w:val="28"/>
        </w:rPr>
        <w:t>____________________________</w:t>
      </w:r>
    </w:p>
    <w:p w:rsidR="00DD775D" w:rsidRDefault="00DD775D" w:rsidP="00DD775D">
      <w:pPr>
        <w:ind w:firstLine="709"/>
        <w:rPr>
          <w:szCs w:val="28"/>
        </w:rPr>
      </w:pPr>
      <w:r>
        <w:rPr>
          <w:szCs w:val="28"/>
        </w:rPr>
        <w:t>____________________________________________________________</w:t>
      </w:r>
      <w:r w:rsidR="00B24718">
        <w:rPr>
          <w:szCs w:val="28"/>
        </w:rPr>
        <w:t>____</w:t>
      </w:r>
    </w:p>
    <w:p w:rsidR="00DD775D" w:rsidRDefault="00DD775D" w:rsidP="00DD775D">
      <w:pPr>
        <w:ind w:firstLine="709"/>
        <w:rPr>
          <w:szCs w:val="28"/>
        </w:rPr>
      </w:pPr>
      <w:r>
        <w:rPr>
          <w:szCs w:val="28"/>
        </w:rPr>
        <w:t>____________________________________</w:t>
      </w:r>
      <w:r w:rsidR="00B24718">
        <w:rPr>
          <w:szCs w:val="28"/>
        </w:rPr>
        <w:t>____________________________</w:t>
      </w:r>
    </w:p>
    <w:p w:rsidR="00DD775D" w:rsidRDefault="00DD775D" w:rsidP="00DD775D">
      <w:pPr>
        <w:ind w:firstLine="709"/>
        <w:rPr>
          <w:szCs w:val="28"/>
        </w:rPr>
      </w:pPr>
      <w:r>
        <w:rPr>
          <w:szCs w:val="28"/>
        </w:rPr>
        <w:t>указываются следующие сведения в случае необходимости:</w:t>
      </w:r>
    </w:p>
    <w:p w:rsidR="00DD775D" w:rsidRDefault="00DD775D" w:rsidP="00DD775D">
      <w:pPr>
        <w:tabs>
          <w:tab w:val="left" w:pos="567"/>
        </w:tabs>
        <w:ind w:firstLine="709"/>
        <w:jc w:val="both"/>
        <w:rPr>
          <w:szCs w:val="28"/>
        </w:rPr>
      </w:pPr>
      <w:r>
        <w:rPr>
          <w:szCs w:val="28"/>
        </w:rPr>
        <w:t>1) если граждане и члены их семьи проживают в помещениях, не отвечающих установленным для жилых помещений требованиям,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w:t>
      </w:r>
    </w:p>
    <w:p w:rsidR="00DD775D" w:rsidRDefault="00DD775D" w:rsidP="00DD775D">
      <w:pPr>
        <w:tabs>
          <w:tab w:val="left" w:pos="567"/>
        </w:tabs>
        <w:ind w:firstLine="709"/>
        <w:jc w:val="both"/>
        <w:rPr>
          <w:szCs w:val="28"/>
        </w:rPr>
      </w:pPr>
      <w:r>
        <w:rPr>
          <w:szCs w:val="28"/>
        </w:rPr>
        <w:t>2) если граждане проживают в квартире, занятой несколькими семьями, в составе которых имеется больной, страдающий тяжёлой формой хронического заболевания, при которой совместное проживание с ним в одной квартире невозможно, и не имеют иного жилого помещения, указываются сведения о таких обстоятельствах.</w:t>
      </w:r>
    </w:p>
    <w:p w:rsidR="00DD775D" w:rsidRDefault="00DD775D" w:rsidP="00DD775D">
      <w:pPr>
        <w:ind w:firstLine="709"/>
        <w:jc w:val="both"/>
        <w:rPr>
          <w:szCs w:val="28"/>
        </w:rPr>
      </w:pPr>
      <w:r>
        <w:rPr>
          <w:szCs w:val="28"/>
        </w:rPr>
        <w:t>5. Перечень документов, прилагаемых к заявлени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4718">
        <w:rPr>
          <w:szCs w:val="28"/>
        </w:rPr>
        <w:t>______________</w:t>
      </w:r>
      <w:r>
        <w:rPr>
          <w:szCs w:val="28"/>
        </w:rPr>
        <w:t>__</w:t>
      </w:r>
    </w:p>
    <w:p w:rsidR="00DD775D" w:rsidRDefault="00DD775D" w:rsidP="00DD775D">
      <w:pPr>
        <w:ind w:firstLine="709"/>
        <w:rPr>
          <w:szCs w:val="28"/>
        </w:rPr>
      </w:pPr>
      <w:r>
        <w:rPr>
          <w:szCs w:val="28"/>
        </w:rPr>
        <w:t> </w:t>
      </w:r>
    </w:p>
    <w:p w:rsidR="00DD775D" w:rsidRDefault="00DD775D" w:rsidP="00DD775D">
      <w:pPr>
        <w:ind w:firstLine="709"/>
        <w:rPr>
          <w:szCs w:val="28"/>
        </w:rPr>
      </w:pPr>
      <w:r>
        <w:rPr>
          <w:szCs w:val="28"/>
        </w:rPr>
        <w:t>    Даем согласие на обработку наших персональных данных:</w:t>
      </w:r>
    </w:p>
    <w:p w:rsidR="00DD775D" w:rsidRDefault="00DD775D" w:rsidP="00DD775D">
      <w:pPr>
        <w:ind w:firstLine="709"/>
        <w:rPr>
          <w:szCs w:val="28"/>
        </w:rPr>
      </w:pPr>
      <w:r>
        <w:rPr>
          <w:szCs w:val="28"/>
        </w:rPr>
        <w:t>1. ______________________________________________________________</w:t>
      </w:r>
      <w:r w:rsidR="00B24718">
        <w:rPr>
          <w:szCs w:val="28"/>
        </w:rPr>
        <w:t>____</w:t>
      </w:r>
      <w:r>
        <w:rPr>
          <w:szCs w:val="28"/>
        </w:rPr>
        <w:t>__</w:t>
      </w:r>
    </w:p>
    <w:p w:rsidR="00DD775D" w:rsidRDefault="00DD775D" w:rsidP="00DD775D">
      <w:pPr>
        <w:ind w:firstLine="709"/>
        <w:rPr>
          <w:szCs w:val="28"/>
          <w:vertAlign w:val="superscript"/>
        </w:rPr>
      </w:pPr>
      <w:r>
        <w:rPr>
          <w:szCs w:val="28"/>
          <w:vertAlign w:val="superscript"/>
        </w:rPr>
        <w:t>                                                /Ф.И.О. совершеннолетнего члена семьи/     /подпись/       /дата/</w:t>
      </w:r>
    </w:p>
    <w:p w:rsidR="00DD775D" w:rsidRDefault="00DD775D" w:rsidP="00DD775D">
      <w:pPr>
        <w:ind w:firstLine="709"/>
        <w:rPr>
          <w:szCs w:val="28"/>
        </w:rPr>
      </w:pPr>
      <w:r>
        <w:rPr>
          <w:szCs w:val="28"/>
        </w:rPr>
        <w:t> 2.________________________________</w:t>
      </w:r>
      <w:r w:rsidR="00B24718">
        <w:rPr>
          <w:szCs w:val="28"/>
        </w:rPr>
        <w:t>______________________________</w:t>
      </w:r>
    </w:p>
    <w:p w:rsidR="00DD775D" w:rsidRDefault="00DD775D" w:rsidP="00DD775D">
      <w:pPr>
        <w:ind w:firstLine="709"/>
        <w:rPr>
          <w:szCs w:val="28"/>
          <w:vertAlign w:val="superscript"/>
        </w:rPr>
      </w:pPr>
      <w:r>
        <w:rPr>
          <w:szCs w:val="28"/>
        </w:rPr>
        <w:t xml:space="preserve">                                  </w:t>
      </w:r>
      <w:r>
        <w:rPr>
          <w:szCs w:val="28"/>
          <w:vertAlign w:val="superscript"/>
        </w:rPr>
        <w:t>/Ф.И.О. совершеннолетнего члена семьи/     /подпись/       /дата/</w:t>
      </w:r>
    </w:p>
    <w:p w:rsidR="00DD775D" w:rsidRDefault="00DD775D" w:rsidP="00DD775D">
      <w:pPr>
        <w:rPr>
          <w:szCs w:val="28"/>
        </w:rPr>
      </w:pPr>
      <w:r>
        <w:rPr>
          <w:szCs w:val="28"/>
        </w:rPr>
        <w:t> </w:t>
      </w:r>
    </w:p>
    <w:p w:rsidR="00DD775D" w:rsidRDefault="00DD775D" w:rsidP="00DD775D">
      <w:pPr>
        <w:rPr>
          <w:szCs w:val="28"/>
        </w:rPr>
      </w:pPr>
      <w:r>
        <w:rPr>
          <w:szCs w:val="28"/>
        </w:rPr>
        <w:t> </w:t>
      </w:r>
    </w:p>
    <w:p w:rsidR="00DD775D" w:rsidRDefault="00DD775D" w:rsidP="00DD775D">
      <w:pPr>
        <w:rPr>
          <w:szCs w:val="28"/>
        </w:rPr>
      </w:pPr>
      <w:r>
        <w:rPr>
          <w:szCs w:val="28"/>
        </w:rPr>
        <w:t xml:space="preserve"> «__» ______________ 20__ г.        </w:t>
      </w:r>
    </w:p>
    <w:sectPr w:rsidR="00DD775D" w:rsidSect="00A464CB">
      <w:headerReference w:type="default" r:id="rId19"/>
      <w:pgSz w:w="11907" w:h="16840" w:code="9"/>
      <w:pgMar w:top="1134" w:right="709" w:bottom="1134" w:left="1418" w:header="720" w:footer="720" w:gutter="0"/>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54" w:rsidRDefault="00763854" w:rsidP="00DD775D">
      <w:r>
        <w:separator/>
      </w:r>
    </w:p>
  </w:endnote>
  <w:endnote w:type="continuationSeparator" w:id="0">
    <w:p w:rsidR="00763854" w:rsidRDefault="00763854" w:rsidP="00DD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54" w:rsidRDefault="00763854" w:rsidP="00DD775D">
      <w:r>
        <w:separator/>
      </w:r>
    </w:p>
  </w:footnote>
  <w:footnote w:type="continuationSeparator" w:id="0">
    <w:p w:rsidR="00763854" w:rsidRDefault="00763854" w:rsidP="00DD7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903001"/>
      <w:docPartObj>
        <w:docPartGallery w:val="Page Numbers (Top of Page)"/>
        <w:docPartUnique/>
      </w:docPartObj>
    </w:sdtPr>
    <w:sdtEndPr/>
    <w:sdtContent>
      <w:p w:rsidR="00DD775D" w:rsidRDefault="00DD775D">
        <w:pPr>
          <w:pStyle w:val="a6"/>
          <w:jc w:val="center"/>
        </w:pPr>
        <w:r>
          <w:fldChar w:fldCharType="begin"/>
        </w:r>
        <w:r>
          <w:instrText>PAGE   \* MERGEFORMAT</w:instrText>
        </w:r>
        <w:r>
          <w:fldChar w:fldCharType="separate"/>
        </w:r>
        <w:r w:rsidR="00A464CB">
          <w:rPr>
            <w:noProof/>
          </w:rPr>
          <w:t>11</w:t>
        </w:r>
        <w:r>
          <w:fldChar w:fldCharType="end"/>
        </w:r>
      </w:p>
    </w:sdtContent>
  </w:sdt>
  <w:p w:rsidR="00DD775D" w:rsidRDefault="00DD775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7C"/>
    <w:rsid w:val="0000379C"/>
    <w:rsid w:val="00217E09"/>
    <w:rsid w:val="002E4E81"/>
    <w:rsid w:val="00421C4B"/>
    <w:rsid w:val="004877B4"/>
    <w:rsid w:val="004F3578"/>
    <w:rsid w:val="00524F8B"/>
    <w:rsid w:val="00566B11"/>
    <w:rsid w:val="00763854"/>
    <w:rsid w:val="00766ABA"/>
    <w:rsid w:val="007A7EE2"/>
    <w:rsid w:val="007F097C"/>
    <w:rsid w:val="008C4B8C"/>
    <w:rsid w:val="009869D7"/>
    <w:rsid w:val="00A315F2"/>
    <w:rsid w:val="00A32D57"/>
    <w:rsid w:val="00A464CB"/>
    <w:rsid w:val="00A96B2C"/>
    <w:rsid w:val="00B24718"/>
    <w:rsid w:val="00B85B4C"/>
    <w:rsid w:val="00C5181B"/>
    <w:rsid w:val="00C86C01"/>
    <w:rsid w:val="00CA2FF8"/>
    <w:rsid w:val="00CB43D7"/>
    <w:rsid w:val="00D637E7"/>
    <w:rsid w:val="00DD775D"/>
    <w:rsid w:val="00E3605F"/>
    <w:rsid w:val="00ED4460"/>
    <w:rsid w:val="00F065E1"/>
    <w:rsid w:val="00F13B94"/>
    <w:rsid w:val="00F469AC"/>
    <w:rsid w:val="00FC5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9BC89-D3BA-4D92-BA1F-7746A4640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460"/>
    <w:pPr>
      <w:autoSpaceDE w:val="0"/>
      <w:autoSpaceDN w:val="0"/>
      <w:spacing w:after="0" w:line="240" w:lineRule="auto"/>
    </w:pPr>
  </w:style>
  <w:style w:type="paragraph" w:styleId="1">
    <w:name w:val="heading 1"/>
    <w:basedOn w:val="a"/>
    <w:next w:val="a"/>
    <w:link w:val="10"/>
    <w:qFormat/>
    <w:rsid w:val="00ED4460"/>
    <w:pPr>
      <w:keepNext/>
      <w:ind w:left="-567" w:firstLine="993"/>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460"/>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ED4460"/>
    <w:rPr>
      <w:rFonts w:ascii="Tahoma" w:hAnsi="Tahoma" w:cs="Tahoma"/>
      <w:sz w:val="16"/>
      <w:szCs w:val="16"/>
    </w:rPr>
  </w:style>
  <w:style w:type="character" w:customStyle="1" w:styleId="a4">
    <w:name w:val="Текст выноски Знак"/>
    <w:basedOn w:val="a0"/>
    <w:link w:val="a3"/>
    <w:uiPriority w:val="99"/>
    <w:semiHidden/>
    <w:rsid w:val="00ED4460"/>
    <w:rPr>
      <w:rFonts w:ascii="Tahoma" w:eastAsia="Times New Roman" w:hAnsi="Tahoma" w:cs="Tahoma"/>
      <w:sz w:val="16"/>
      <w:szCs w:val="16"/>
      <w:lang w:eastAsia="ru-RU"/>
    </w:rPr>
  </w:style>
  <w:style w:type="character" w:styleId="a5">
    <w:name w:val="Hyperlink"/>
    <w:basedOn w:val="a0"/>
    <w:uiPriority w:val="99"/>
    <w:semiHidden/>
    <w:unhideWhenUsed/>
    <w:rsid w:val="00DD775D"/>
    <w:rPr>
      <w:rFonts w:ascii="Times New Roman" w:hAnsi="Times New Roman" w:cs="Times New Roman" w:hint="default"/>
      <w:color w:val="0000FF" w:themeColor="hyperlink"/>
      <w:u w:val="single"/>
    </w:rPr>
  </w:style>
  <w:style w:type="paragraph" w:styleId="a6">
    <w:name w:val="header"/>
    <w:basedOn w:val="a"/>
    <w:link w:val="a7"/>
    <w:uiPriority w:val="99"/>
    <w:unhideWhenUsed/>
    <w:rsid w:val="00DD775D"/>
    <w:pPr>
      <w:tabs>
        <w:tab w:val="center" w:pos="4677"/>
        <w:tab w:val="right" w:pos="9355"/>
      </w:tabs>
    </w:pPr>
  </w:style>
  <w:style w:type="character" w:customStyle="1" w:styleId="a7">
    <w:name w:val="Верхний колонтитул Знак"/>
    <w:basedOn w:val="a0"/>
    <w:link w:val="a6"/>
    <w:uiPriority w:val="99"/>
    <w:rsid w:val="00DD775D"/>
  </w:style>
  <w:style w:type="paragraph" w:styleId="a8">
    <w:name w:val="footer"/>
    <w:basedOn w:val="a"/>
    <w:link w:val="a9"/>
    <w:uiPriority w:val="99"/>
    <w:unhideWhenUsed/>
    <w:rsid w:val="00DD775D"/>
    <w:pPr>
      <w:tabs>
        <w:tab w:val="center" w:pos="4677"/>
        <w:tab w:val="right" w:pos="9355"/>
      </w:tabs>
    </w:pPr>
  </w:style>
  <w:style w:type="character" w:customStyle="1" w:styleId="a9">
    <w:name w:val="Нижний колонтитул Знак"/>
    <w:basedOn w:val="a0"/>
    <w:link w:val="a8"/>
    <w:uiPriority w:val="99"/>
    <w:rsid w:val="00DD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BC32F7EC24F85AC0E98BEDE9D89D4BF6600C8E9FDD03FD44CF525C38F38DE2E75A0A93EBC8698CDF8BE33E9vDwEE" TargetMode="External"/><Relationship Id="rId13" Type="http://schemas.openxmlformats.org/officeDocument/2006/relationships/hyperlink" Target="http://www.mfc66.ru" TargetMode="External"/><Relationship Id="rId18" Type="http://schemas.openxmlformats.org/officeDocument/2006/relationships/hyperlink" Target="https://www.gosuslugi.ru/1460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AFBC32F7EC24F85AC0E98BEDE9D89D4BF6600C0E1F7D03FD44CF525C38F38DE2E75A0A93EBC8698CDF8BE33E9vDwEE" TargetMode="External"/><Relationship Id="rId12" Type="http://schemas.openxmlformats.org/officeDocument/2006/relationships/hyperlink" Target="http://adm-severouralsk.ru" TargetMode="External"/><Relationship Id="rId17" Type="http://schemas.openxmlformats.org/officeDocument/2006/relationships/hyperlink" Target="consultantplus://offline/ref=57404196146A043C039F07659DF0CDD89CD66968B166C731E8EBE93320E952F2C1A554A77FC7A5DF08U8I" TargetMode="External"/><Relationship Id="rId2" Type="http://schemas.openxmlformats.org/officeDocument/2006/relationships/settings" Target="settings.xml"/><Relationship Id="rId16" Type="http://schemas.openxmlformats.org/officeDocument/2006/relationships/hyperlink" Target="consultantplus://offline/ref=57404196146A043C039F07659DF0CDD89CD66968B166C731E8EBE93320E952F2C1A554A77FC7A5D108U9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suslugi.ru/" TargetMode="External"/><Relationship Id="rId5" Type="http://schemas.openxmlformats.org/officeDocument/2006/relationships/endnotes" Target="endnotes.xml"/><Relationship Id="rId15" Type="http://schemas.openxmlformats.org/officeDocument/2006/relationships/hyperlink" Target="consultantplus://offline/ref=2BF97E6AFD2CB6DD4758182C8D3AFBAE774B980FBC7B8CC0DDF6E473CE6C990DA7E6DAC078B8EFF7D92F3DD9CC7166A528143EC4F405E24B69D0340663q6N" TargetMode="External"/><Relationship Id="rId10" Type="http://schemas.openxmlformats.org/officeDocument/2006/relationships/hyperlink" Target="consultantplus://offline/ref=D8164750AB77F73C516B4204AB3FA4BBF89073D98FE21AEB5E427205ECF3DD22CB872E04A8FB2FFAFD1D34VEb2F"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B589AE19956D32CB2913C344F32070C993022CFE76F674648098676CE2B71F1A94C04FEDB55F5A0256EDACA794DEDA12F921EE7EDDDA2ADE459ABD19w8E4K" TargetMode="External"/><Relationship Id="rId14" Type="http://schemas.openxmlformats.org/officeDocument/2006/relationships/hyperlink" Target="consultantplus://offline/ref=42F8076CB48C4CA82189C5BCF3CC6831FBD9C5C2AF75CB60376C081D00FC3273DB4D83BB9B39950Cp9c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9099</Words>
  <Characters>51870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Князева Валентина Александровна</cp:lastModifiedBy>
  <cp:revision>35</cp:revision>
  <cp:lastPrinted>2019-11-08T09:27:00Z</cp:lastPrinted>
  <dcterms:created xsi:type="dcterms:W3CDTF">2014-04-14T10:25:00Z</dcterms:created>
  <dcterms:modified xsi:type="dcterms:W3CDTF">2019-11-08T09:28:00Z</dcterms:modified>
</cp:coreProperties>
</file>