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Pr="00A315F2" w:rsidRDefault="004867D5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08.1</w:t>
            </w:r>
            <w:r w:rsidR="00752AA4">
              <w:rPr>
                <w:u w:val="single"/>
              </w:rPr>
              <w:t>0</w:t>
            </w:r>
            <w:r w:rsidR="00752AA4" w:rsidRPr="00A315F2">
              <w:rPr>
                <w:u w:val="single"/>
              </w:rPr>
              <w:t>.201</w:t>
            </w:r>
            <w:r w:rsidR="00752AA4">
              <w:rPr>
                <w:u w:val="single"/>
              </w:rPr>
              <w:t>9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</w:t>
            </w:r>
            <w:r w:rsidR="00FE3792">
              <w:rPr>
                <w:b/>
                <w:sz w:val="24"/>
              </w:rPr>
              <w:t xml:space="preserve">                       </w:t>
            </w:r>
            <w:r w:rsidR="004867D5">
              <w:rPr>
                <w:b/>
                <w:sz w:val="24"/>
              </w:rPr>
              <w:t xml:space="preserve">  </w:t>
            </w:r>
            <w:r>
              <w:rPr>
                <w:u w:val="single"/>
              </w:rPr>
              <w:t xml:space="preserve">№ </w:t>
            </w:r>
            <w:r w:rsidR="004867D5">
              <w:rPr>
                <w:u w:val="single"/>
              </w:rPr>
              <w:t>33</w:t>
            </w:r>
          </w:p>
        </w:tc>
        <w:bookmarkStart w:id="0" w:name="_GoBack"/>
        <w:bookmarkEnd w:id="0"/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Pr="004867D5" w:rsidRDefault="00752AA4" w:rsidP="00752AA4">
      <w:pPr>
        <w:jc w:val="center"/>
        <w:rPr>
          <w:b/>
          <w:sz w:val="24"/>
          <w:szCs w:val="24"/>
        </w:rPr>
      </w:pPr>
    </w:p>
    <w:p w:rsidR="004867D5" w:rsidRPr="004867D5" w:rsidRDefault="004867D5" w:rsidP="004867D5">
      <w:pPr>
        <w:adjustRightInd w:val="0"/>
        <w:ind w:firstLine="540"/>
        <w:jc w:val="center"/>
        <w:outlineLvl w:val="0"/>
        <w:rPr>
          <w:rFonts w:eastAsia="Arial Unicode MS"/>
          <w:b/>
          <w:color w:val="000000"/>
          <w:sz w:val="27"/>
          <w:szCs w:val="27"/>
          <w:lang w:eastAsia="ru-RU"/>
        </w:rPr>
      </w:pP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t xml:space="preserve">О назначении публичных слушаний по проекту внесения изменений </w:t>
      </w:r>
      <w:r>
        <w:rPr>
          <w:rFonts w:eastAsia="Arial Unicode MS"/>
          <w:b/>
          <w:color w:val="000000"/>
          <w:sz w:val="27"/>
          <w:szCs w:val="27"/>
          <w:lang w:eastAsia="ru-RU"/>
        </w:rPr>
        <w:br/>
      </w: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t xml:space="preserve">в проект планировки и межевания территории квартала в границах </w:t>
      </w:r>
      <w:r>
        <w:rPr>
          <w:rFonts w:eastAsia="Arial Unicode MS"/>
          <w:b/>
          <w:color w:val="000000"/>
          <w:sz w:val="27"/>
          <w:szCs w:val="27"/>
          <w:lang w:eastAsia="ru-RU"/>
        </w:rPr>
        <w:br/>
      </w: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t>улиц Каржавина –</w:t>
      </w:r>
      <w:r w:rsidR="0035549C">
        <w:rPr>
          <w:rFonts w:eastAsia="Arial Unicode MS"/>
          <w:b/>
          <w:color w:val="000000"/>
          <w:sz w:val="27"/>
          <w:szCs w:val="27"/>
          <w:lang w:eastAsia="ru-RU"/>
        </w:rPr>
        <w:t xml:space="preserve"> </w:t>
      </w: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t>Буденного</w:t>
      </w:r>
      <w:r w:rsidR="0035549C">
        <w:rPr>
          <w:rFonts w:eastAsia="Arial Unicode MS"/>
          <w:b/>
          <w:color w:val="000000"/>
          <w:sz w:val="27"/>
          <w:szCs w:val="27"/>
          <w:lang w:eastAsia="ru-RU"/>
        </w:rPr>
        <w:t xml:space="preserve"> – </w:t>
      </w: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t>Шахтерская</w:t>
      </w:r>
      <w:r w:rsidR="0035549C">
        <w:rPr>
          <w:rFonts w:eastAsia="Arial Unicode MS"/>
          <w:b/>
          <w:color w:val="000000"/>
          <w:sz w:val="27"/>
          <w:szCs w:val="27"/>
          <w:lang w:eastAsia="ru-RU"/>
        </w:rPr>
        <w:t xml:space="preserve"> </w:t>
      </w: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t>-</w:t>
      </w:r>
      <w:r w:rsidR="0035549C">
        <w:rPr>
          <w:rFonts w:eastAsia="Arial Unicode MS"/>
          <w:b/>
          <w:color w:val="000000"/>
          <w:sz w:val="27"/>
          <w:szCs w:val="27"/>
          <w:lang w:eastAsia="ru-RU"/>
        </w:rPr>
        <w:t xml:space="preserve"> </w:t>
      </w: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t>Ватутина</w:t>
      </w:r>
      <w:r w:rsidR="0035549C">
        <w:rPr>
          <w:rFonts w:eastAsia="Arial Unicode MS"/>
          <w:b/>
          <w:color w:val="000000"/>
          <w:sz w:val="27"/>
          <w:szCs w:val="27"/>
          <w:lang w:eastAsia="ru-RU"/>
        </w:rPr>
        <w:t xml:space="preserve"> </w:t>
      </w: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t>-</w:t>
      </w:r>
      <w:r w:rsidR="0035549C">
        <w:rPr>
          <w:rFonts w:eastAsia="Arial Unicode MS"/>
          <w:b/>
          <w:color w:val="000000"/>
          <w:sz w:val="27"/>
          <w:szCs w:val="27"/>
          <w:lang w:eastAsia="ru-RU"/>
        </w:rPr>
        <w:t xml:space="preserve"> </w:t>
      </w: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t xml:space="preserve">Циолковского </w:t>
      </w:r>
      <w:r w:rsidRPr="004867D5">
        <w:rPr>
          <w:rFonts w:eastAsia="Arial Unicode MS"/>
          <w:b/>
          <w:color w:val="000000"/>
          <w:sz w:val="27"/>
          <w:szCs w:val="27"/>
          <w:lang w:eastAsia="ru-RU"/>
        </w:rPr>
        <w:br/>
        <w:t>в городе Североуральске</w:t>
      </w:r>
    </w:p>
    <w:p w:rsidR="004867D5" w:rsidRPr="004867D5" w:rsidRDefault="004867D5" w:rsidP="004867D5">
      <w:pPr>
        <w:tabs>
          <w:tab w:val="left" w:pos="426"/>
          <w:tab w:val="left" w:pos="709"/>
        </w:tabs>
        <w:adjustRightInd w:val="0"/>
        <w:ind w:firstLine="540"/>
        <w:jc w:val="center"/>
        <w:outlineLvl w:val="0"/>
        <w:rPr>
          <w:rFonts w:eastAsia="Arial Unicode MS"/>
          <w:b/>
          <w:color w:val="000000"/>
          <w:sz w:val="27"/>
          <w:szCs w:val="27"/>
          <w:lang w:eastAsia="ru-RU"/>
        </w:rPr>
      </w:pPr>
    </w:p>
    <w:p w:rsidR="004867D5" w:rsidRPr="004867D5" w:rsidRDefault="004867D5" w:rsidP="004867D5">
      <w:pPr>
        <w:widowControl w:val="0"/>
        <w:tabs>
          <w:tab w:val="left" w:pos="426"/>
          <w:tab w:val="left" w:pos="709"/>
        </w:tabs>
        <w:autoSpaceDE/>
        <w:autoSpaceDN/>
        <w:ind w:right="160" w:firstLine="708"/>
        <w:jc w:val="both"/>
        <w:rPr>
          <w:color w:val="000000"/>
          <w:sz w:val="27"/>
          <w:szCs w:val="27"/>
          <w:shd w:val="clear" w:color="auto" w:fill="FFFFFF"/>
        </w:rPr>
      </w:pPr>
      <w:bookmarkStart w:id="1" w:name="bookmark2"/>
      <w:r w:rsidRPr="004867D5">
        <w:rPr>
          <w:color w:val="000000"/>
          <w:sz w:val="27"/>
          <w:szCs w:val="27"/>
          <w:shd w:val="clear" w:color="auto" w:fill="FFFFFF"/>
        </w:rPr>
        <w:t xml:space="preserve"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утверждения Положения </w:t>
      </w:r>
      <w:r>
        <w:rPr>
          <w:color w:val="000000"/>
          <w:sz w:val="27"/>
          <w:szCs w:val="27"/>
          <w:shd w:val="clear" w:color="auto" w:fill="FFFFFF"/>
        </w:rPr>
        <w:br/>
      </w:r>
      <w:r w:rsidRPr="004867D5">
        <w:rPr>
          <w:color w:val="000000"/>
          <w:sz w:val="27"/>
          <w:szCs w:val="27"/>
          <w:shd w:val="clear" w:color="auto" w:fill="FFFFFF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</w:t>
      </w:r>
    </w:p>
    <w:p w:rsidR="004867D5" w:rsidRPr="004867D5" w:rsidRDefault="004867D5" w:rsidP="004867D5">
      <w:pPr>
        <w:widowControl w:val="0"/>
        <w:tabs>
          <w:tab w:val="left" w:pos="426"/>
          <w:tab w:val="left" w:pos="709"/>
        </w:tabs>
        <w:autoSpaceDE/>
        <w:autoSpaceDN/>
        <w:ind w:right="160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4867D5">
        <w:rPr>
          <w:b/>
          <w:bCs/>
          <w:color w:val="000000"/>
          <w:sz w:val="27"/>
          <w:szCs w:val="27"/>
          <w:shd w:val="clear" w:color="auto" w:fill="FFFFFF"/>
        </w:rPr>
        <w:t>ПОСТАНОВЛЯЮ:</w:t>
      </w:r>
      <w:bookmarkEnd w:id="1"/>
    </w:p>
    <w:p w:rsidR="004867D5" w:rsidRPr="004867D5" w:rsidRDefault="004867D5" w:rsidP="0035549C">
      <w:pPr>
        <w:widowControl w:val="0"/>
        <w:tabs>
          <w:tab w:val="left" w:pos="0"/>
          <w:tab w:val="left" w:pos="709"/>
        </w:tabs>
        <w:autoSpaceDE/>
        <w:autoSpaceDN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4867D5">
        <w:rPr>
          <w:b/>
          <w:bCs/>
          <w:color w:val="000000"/>
          <w:sz w:val="27"/>
          <w:szCs w:val="27"/>
          <w:shd w:val="clear" w:color="auto" w:fill="FFFFFF"/>
        </w:rPr>
        <w:tab/>
      </w:r>
      <w:r w:rsidRPr="004867D5">
        <w:rPr>
          <w:bCs/>
          <w:color w:val="000000"/>
          <w:sz w:val="27"/>
          <w:szCs w:val="27"/>
          <w:shd w:val="clear" w:color="auto" w:fill="FFFFFF"/>
        </w:rPr>
        <w:t>1. Назначить публичные слушания</w:t>
      </w:r>
      <w:r w:rsidRPr="004867D5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4867D5">
        <w:rPr>
          <w:sz w:val="27"/>
          <w:szCs w:val="27"/>
        </w:rPr>
        <w:t xml:space="preserve">по проекту внесения изменений </w:t>
      </w:r>
      <w:r w:rsidR="0035549C">
        <w:rPr>
          <w:sz w:val="27"/>
          <w:szCs w:val="27"/>
        </w:rPr>
        <w:br/>
      </w:r>
      <w:r w:rsidRPr="004867D5">
        <w:rPr>
          <w:sz w:val="27"/>
          <w:szCs w:val="27"/>
        </w:rPr>
        <w:t>в проект планировки и межевания территории квартала в границах улиц Каржавина –</w:t>
      </w:r>
      <w:r w:rsidR="0035549C">
        <w:rPr>
          <w:sz w:val="27"/>
          <w:szCs w:val="27"/>
        </w:rPr>
        <w:t xml:space="preserve"> </w:t>
      </w:r>
      <w:r w:rsidRPr="004867D5">
        <w:rPr>
          <w:sz w:val="27"/>
          <w:szCs w:val="27"/>
        </w:rPr>
        <w:t>Буденного</w:t>
      </w:r>
      <w:r w:rsidR="0035549C">
        <w:rPr>
          <w:sz w:val="27"/>
          <w:szCs w:val="27"/>
        </w:rPr>
        <w:t xml:space="preserve"> – </w:t>
      </w:r>
      <w:r w:rsidRPr="004867D5">
        <w:rPr>
          <w:sz w:val="27"/>
          <w:szCs w:val="27"/>
        </w:rPr>
        <w:t>Шахтерская</w:t>
      </w:r>
      <w:r w:rsidR="0035549C">
        <w:rPr>
          <w:sz w:val="27"/>
          <w:szCs w:val="27"/>
        </w:rPr>
        <w:t xml:space="preserve"> – </w:t>
      </w:r>
      <w:r w:rsidRPr="004867D5">
        <w:rPr>
          <w:sz w:val="27"/>
          <w:szCs w:val="27"/>
        </w:rPr>
        <w:t>Ватутина</w:t>
      </w:r>
      <w:r w:rsidR="0035549C">
        <w:rPr>
          <w:sz w:val="27"/>
          <w:szCs w:val="27"/>
        </w:rPr>
        <w:t xml:space="preserve"> - </w:t>
      </w:r>
      <w:r w:rsidRPr="004867D5">
        <w:rPr>
          <w:sz w:val="27"/>
          <w:szCs w:val="27"/>
        </w:rPr>
        <w:t>Циолковского в городе Североуральске</w:t>
      </w:r>
      <w:r w:rsidRPr="004867D5">
        <w:rPr>
          <w:bCs/>
          <w:sz w:val="27"/>
          <w:szCs w:val="27"/>
          <w:shd w:val="clear" w:color="auto" w:fill="FFFFFF"/>
        </w:rPr>
        <w:t xml:space="preserve"> (далее</w:t>
      </w:r>
      <w:r w:rsidR="0035549C">
        <w:rPr>
          <w:bCs/>
          <w:sz w:val="27"/>
          <w:szCs w:val="27"/>
          <w:shd w:val="clear" w:color="auto" w:fill="FFFFFF"/>
        </w:rPr>
        <w:t xml:space="preserve"> </w:t>
      </w:r>
      <w:r w:rsidRPr="004867D5">
        <w:rPr>
          <w:bCs/>
          <w:sz w:val="27"/>
          <w:szCs w:val="27"/>
          <w:shd w:val="clear" w:color="auto" w:fill="FFFFFF"/>
        </w:rPr>
        <w:t>-</w:t>
      </w:r>
      <w:r w:rsidR="0035549C">
        <w:rPr>
          <w:bCs/>
          <w:sz w:val="27"/>
          <w:szCs w:val="27"/>
          <w:shd w:val="clear" w:color="auto" w:fill="FFFFFF"/>
        </w:rPr>
        <w:t xml:space="preserve"> </w:t>
      </w:r>
      <w:r w:rsidRPr="004867D5">
        <w:rPr>
          <w:bCs/>
          <w:sz w:val="27"/>
          <w:szCs w:val="27"/>
          <w:shd w:val="clear" w:color="auto" w:fill="FFFFFF"/>
        </w:rPr>
        <w:t>Проекты).</w:t>
      </w:r>
    </w:p>
    <w:p w:rsidR="004867D5" w:rsidRPr="004867D5" w:rsidRDefault="004867D5" w:rsidP="004867D5">
      <w:pPr>
        <w:widowControl w:val="0"/>
        <w:tabs>
          <w:tab w:val="left" w:pos="709"/>
        </w:tabs>
        <w:autoSpaceDE/>
        <w:autoSpaceDN/>
        <w:ind w:right="160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4867D5">
        <w:rPr>
          <w:b/>
          <w:color w:val="000000"/>
          <w:sz w:val="27"/>
          <w:szCs w:val="27"/>
          <w:shd w:val="clear" w:color="auto" w:fill="FFFFFF"/>
        </w:rPr>
        <w:tab/>
      </w:r>
      <w:r w:rsidRPr="004867D5">
        <w:rPr>
          <w:bCs/>
          <w:sz w:val="27"/>
          <w:szCs w:val="27"/>
          <w:shd w:val="clear" w:color="auto" w:fill="FFFFFF"/>
        </w:rPr>
        <w:t>2. Провести собрание участников публичных слушаний 21 октября 2019 года в 13.15 по адресу: Свердловская область, город Североуральск, улица Чайковского, 15 (зал заседания).</w:t>
      </w:r>
    </w:p>
    <w:p w:rsidR="004867D5" w:rsidRPr="004867D5" w:rsidRDefault="004867D5" w:rsidP="004867D5">
      <w:pPr>
        <w:widowControl w:val="0"/>
        <w:tabs>
          <w:tab w:val="left" w:pos="426"/>
          <w:tab w:val="left" w:pos="709"/>
        </w:tabs>
        <w:autoSpaceDE/>
        <w:autoSpaceDN/>
        <w:ind w:right="160" w:firstLine="709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t>3. Установить, что срок проведения публичных слушаний по Проектам со дня оповещения жителей муниципального образования об их проведении до дня опубликования заключения о результатах публичных слушаний составляет один месяц.</w:t>
      </w:r>
    </w:p>
    <w:p w:rsidR="004867D5" w:rsidRPr="004867D5" w:rsidRDefault="004867D5" w:rsidP="004867D5">
      <w:pPr>
        <w:widowControl w:val="0"/>
        <w:shd w:val="clear" w:color="auto" w:fill="FFFFFF"/>
        <w:tabs>
          <w:tab w:val="left" w:pos="426"/>
          <w:tab w:val="left" w:pos="709"/>
        </w:tabs>
        <w:autoSpaceDE/>
        <w:autoSpaceDN/>
        <w:spacing w:line="322" w:lineRule="exact"/>
        <w:ind w:right="160" w:firstLine="708"/>
        <w:jc w:val="both"/>
        <w:rPr>
          <w:bCs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t xml:space="preserve">4. Назначить председателям публичных слушаний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4867D5">
        <w:rPr>
          <w:bCs/>
          <w:sz w:val="27"/>
          <w:szCs w:val="27"/>
          <w:shd w:val="clear" w:color="auto" w:fill="FFFFFF"/>
        </w:rPr>
        <w:t>Гарибова</w:t>
      </w:r>
      <w:proofErr w:type="spellEnd"/>
      <w:r w:rsidRPr="004867D5">
        <w:rPr>
          <w:bCs/>
          <w:sz w:val="27"/>
          <w:szCs w:val="27"/>
          <w:shd w:val="clear" w:color="auto" w:fill="FFFFFF"/>
        </w:rPr>
        <w:t>.</w:t>
      </w:r>
    </w:p>
    <w:p w:rsidR="004867D5" w:rsidRPr="004867D5" w:rsidRDefault="004867D5" w:rsidP="004867D5">
      <w:pPr>
        <w:widowControl w:val="0"/>
        <w:shd w:val="clear" w:color="auto" w:fill="FFFFFF"/>
        <w:tabs>
          <w:tab w:val="left" w:pos="426"/>
          <w:tab w:val="left" w:pos="709"/>
        </w:tabs>
        <w:autoSpaceDE/>
        <w:autoSpaceDN/>
        <w:spacing w:line="322" w:lineRule="exact"/>
        <w:ind w:right="160" w:firstLine="708"/>
        <w:jc w:val="both"/>
        <w:rPr>
          <w:bCs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t xml:space="preserve">5. Назначить докладчиками на публичные слушания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4867D5">
        <w:rPr>
          <w:bCs/>
          <w:sz w:val="27"/>
          <w:szCs w:val="27"/>
          <w:shd w:val="clear" w:color="auto" w:fill="FFFFFF"/>
        </w:rPr>
        <w:t>Гарибова</w:t>
      </w:r>
      <w:proofErr w:type="spellEnd"/>
      <w:r w:rsidRPr="004867D5">
        <w:rPr>
          <w:bCs/>
          <w:sz w:val="27"/>
          <w:szCs w:val="27"/>
          <w:shd w:val="clear" w:color="auto" w:fill="FFFFFF"/>
        </w:rPr>
        <w:t xml:space="preserve">, содокладчиками – представителей </w:t>
      </w:r>
      <w:r w:rsidRPr="004867D5">
        <w:rPr>
          <w:rFonts w:cs="Arial"/>
          <w:color w:val="000000" w:themeColor="text1"/>
          <w:sz w:val="27"/>
          <w:szCs w:val="27"/>
          <w:shd w:val="clear" w:color="auto" w:fill="FFFFFF"/>
        </w:rPr>
        <w:t>общества с ограниченной ответственностью</w:t>
      </w:r>
      <w:r w:rsidRPr="004867D5">
        <w:rPr>
          <w:bCs/>
          <w:sz w:val="27"/>
          <w:szCs w:val="27"/>
          <w:shd w:val="clear" w:color="auto" w:fill="FFFFFF"/>
        </w:rPr>
        <w:t xml:space="preserve"> «АС КВАДРАТ».</w:t>
      </w:r>
    </w:p>
    <w:p w:rsidR="004867D5" w:rsidRPr="004867D5" w:rsidRDefault="004867D5" w:rsidP="004867D5">
      <w:pPr>
        <w:widowControl w:val="0"/>
        <w:shd w:val="clear" w:color="auto" w:fill="FFFFFF"/>
        <w:tabs>
          <w:tab w:val="left" w:pos="426"/>
          <w:tab w:val="left" w:pos="709"/>
        </w:tabs>
        <w:autoSpaceDE/>
        <w:autoSpaceDN/>
        <w:spacing w:line="322" w:lineRule="exact"/>
        <w:ind w:right="160" w:firstLine="708"/>
        <w:jc w:val="both"/>
        <w:rPr>
          <w:bCs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t>6. Возложить организацию проведение публичных слушаний на отдел градостроительства, архитектуры и землепользования Администрации Североуральского городского округа.</w:t>
      </w:r>
    </w:p>
    <w:p w:rsidR="004867D5" w:rsidRPr="004867D5" w:rsidRDefault="004867D5" w:rsidP="004867D5">
      <w:pPr>
        <w:widowControl w:val="0"/>
        <w:shd w:val="clear" w:color="auto" w:fill="FFFFFF"/>
        <w:tabs>
          <w:tab w:val="left" w:pos="426"/>
          <w:tab w:val="left" w:pos="709"/>
        </w:tabs>
        <w:autoSpaceDE/>
        <w:autoSpaceDN/>
        <w:spacing w:line="322" w:lineRule="exact"/>
        <w:ind w:right="160" w:firstLine="708"/>
        <w:jc w:val="both"/>
        <w:rPr>
          <w:bCs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lastRenderedPageBreak/>
        <w:t>7. Установить, что участниками публичных слушаний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867D5" w:rsidRPr="004867D5" w:rsidRDefault="004867D5" w:rsidP="004867D5">
      <w:pPr>
        <w:widowControl w:val="0"/>
        <w:shd w:val="clear" w:color="auto" w:fill="FFFFFF"/>
        <w:tabs>
          <w:tab w:val="left" w:pos="426"/>
          <w:tab w:val="left" w:pos="709"/>
        </w:tabs>
        <w:autoSpaceDE/>
        <w:autoSpaceDN/>
        <w:spacing w:line="322" w:lineRule="exact"/>
        <w:ind w:right="160" w:firstLine="708"/>
        <w:jc w:val="both"/>
        <w:rPr>
          <w:bCs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t>8. Участники публичных слушаний до 20.10.2019 включительно в праве вносить предложения и замечания, касающиеся Проектов:</w:t>
      </w:r>
    </w:p>
    <w:p w:rsidR="004867D5" w:rsidRPr="004867D5" w:rsidRDefault="004867D5" w:rsidP="004867D5">
      <w:pPr>
        <w:widowControl w:val="0"/>
        <w:shd w:val="clear" w:color="auto" w:fill="FFFFFF"/>
        <w:tabs>
          <w:tab w:val="left" w:pos="426"/>
          <w:tab w:val="left" w:pos="709"/>
        </w:tabs>
        <w:autoSpaceDE/>
        <w:autoSpaceDN/>
        <w:spacing w:line="322" w:lineRule="exact"/>
        <w:ind w:right="160" w:firstLine="708"/>
        <w:jc w:val="both"/>
        <w:rPr>
          <w:bCs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t>1) в письменной или устной форме в ходе проведения собрания участников публичных слушаний;</w:t>
      </w:r>
    </w:p>
    <w:p w:rsidR="004867D5" w:rsidRPr="004867D5" w:rsidRDefault="004867D5" w:rsidP="004867D5">
      <w:pPr>
        <w:widowControl w:val="0"/>
        <w:shd w:val="clear" w:color="auto" w:fill="FFFFFF"/>
        <w:tabs>
          <w:tab w:val="left" w:pos="426"/>
          <w:tab w:val="left" w:pos="709"/>
        </w:tabs>
        <w:autoSpaceDE/>
        <w:autoSpaceDN/>
        <w:spacing w:line="322" w:lineRule="exact"/>
        <w:ind w:right="160" w:firstLine="708"/>
        <w:jc w:val="both"/>
        <w:rPr>
          <w:bCs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t>2) в письменной форме и (или) электроном виде с указанием фамилии, имени, отчества, контактного телефона и адрес проживания (для физических лиц), наименование, основного государственного регистрационного номера, места нахождения и адрес (для юридических лиц).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строительства, в Администрацию Североуральского городского округа по адресу: Свердловская область, город Североуральск, улица Чайковского, 15, кабинет № 7;</w:t>
      </w:r>
    </w:p>
    <w:p w:rsidR="004867D5" w:rsidRPr="004867D5" w:rsidRDefault="004867D5" w:rsidP="004867D5">
      <w:pPr>
        <w:widowControl w:val="0"/>
        <w:shd w:val="clear" w:color="auto" w:fill="FFFFFF"/>
        <w:tabs>
          <w:tab w:val="left" w:pos="426"/>
          <w:tab w:val="left" w:pos="709"/>
        </w:tabs>
        <w:autoSpaceDE/>
        <w:autoSpaceDN/>
        <w:spacing w:line="322" w:lineRule="exact"/>
        <w:ind w:right="160" w:firstLine="708"/>
        <w:jc w:val="both"/>
        <w:rPr>
          <w:bCs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t>3) посредствам записи в книге (журнале) учета посетителей при проведении экспозиции Проектов, подлежащих рассмотрению на публичных слушаниях.</w:t>
      </w:r>
    </w:p>
    <w:p w:rsidR="004867D5" w:rsidRPr="004867D5" w:rsidRDefault="004867D5" w:rsidP="004867D5">
      <w:pPr>
        <w:widowControl w:val="0"/>
        <w:shd w:val="clear" w:color="auto" w:fill="FFFFFF"/>
        <w:tabs>
          <w:tab w:val="left" w:pos="426"/>
          <w:tab w:val="left" w:pos="709"/>
        </w:tabs>
        <w:autoSpaceDE/>
        <w:autoSpaceDN/>
        <w:spacing w:line="322" w:lineRule="exact"/>
        <w:ind w:right="160" w:firstLine="708"/>
        <w:jc w:val="both"/>
        <w:rPr>
          <w:bCs/>
          <w:sz w:val="27"/>
          <w:szCs w:val="27"/>
          <w:shd w:val="clear" w:color="auto" w:fill="FFFFFF"/>
        </w:rPr>
      </w:pPr>
      <w:r w:rsidRPr="004867D5">
        <w:rPr>
          <w:bCs/>
          <w:sz w:val="27"/>
          <w:szCs w:val="27"/>
          <w:shd w:val="clear" w:color="auto" w:fill="FFFFFF"/>
        </w:rPr>
        <w:t>9. Экспозиция Проектов, подлежащих рассмотрению на публичных слушаниях, проводится по адресу: Свердловская область, город Североуральск, улица Чайковского, 15, кабинет № 7. Рабочее время: понедельник- четверг с 08.00.до 17.15, пятница с 08.00 до 16.00. Также с Проектами можно ознакомиться на официальном сайте Администрации Североуральского городского округа.</w:t>
      </w:r>
    </w:p>
    <w:p w:rsidR="004867D5" w:rsidRPr="004867D5" w:rsidRDefault="004867D5" w:rsidP="004867D5">
      <w:pPr>
        <w:widowControl w:val="0"/>
        <w:tabs>
          <w:tab w:val="left" w:pos="709"/>
        </w:tabs>
        <w:autoSpaceDE/>
        <w:autoSpaceDN/>
        <w:jc w:val="both"/>
        <w:rPr>
          <w:rFonts w:eastAsia="Arial Unicode MS"/>
          <w:color w:val="000000"/>
          <w:sz w:val="27"/>
          <w:szCs w:val="27"/>
          <w:lang w:eastAsia="ru-RU"/>
        </w:rPr>
      </w:pPr>
      <w:r w:rsidRPr="004867D5">
        <w:rPr>
          <w:rFonts w:eastAsia="Arial Unicode MS"/>
          <w:color w:val="000000"/>
          <w:sz w:val="27"/>
          <w:szCs w:val="27"/>
          <w:lang w:eastAsia="ru-RU"/>
        </w:rPr>
        <w:tab/>
        <w:t xml:space="preserve">10. Контроль за исполнением настоящего постановления возложить </w:t>
      </w:r>
      <w:r>
        <w:rPr>
          <w:rFonts w:eastAsia="Arial Unicode MS"/>
          <w:color w:val="000000"/>
          <w:sz w:val="27"/>
          <w:szCs w:val="27"/>
          <w:lang w:eastAsia="ru-RU"/>
        </w:rPr>
        <w:br/>
      </w:r>
      <w:r w:rsidRPr="004867D5">
        <w:rPr>
          <w:rFonts w:eastAsia="Arial Unicode MS"/>
          <w:color w:val="000000"/>
          <w:sz w:val="27"/>
          <w:szCs w:val="27"/>
          <w:lang w:eastAsia="ru-RU"/>
        </w:rPr>
        <w:t>на Заместителя Главы Администрации Североуральского городского округа</w:t>
      </w:r>
      <w:r w:rsidRPr="004867D5">
        <w:rPr>
          <w:rFonts w:eastAsia="Arial Unicode MS"/>
          <w:color w:val="000000"/>
          <w:sz w:val="27"/>
          <w:szCs w:val="27"/>
          <w:lang w:eastAsia="ru-RU"/>
        </w:rPr>
        <w:br/>
        <w:t>В.В. Паслера.</w:t>
      </w:r>
    </w:p>
    <w:p w:rsidR="004867D5" w:rsidRPr="004867D5" w:rsidRDefault="004867D5" w:rsidP="004867D5">
      <w:pPr>
        <w:widowControl w:val="0"/>
        <w:tabs>
          <w:tab w:val="left" w:pos="709"/>
        </w:tabs>
        <w:autoSpaceDE/>
        <w:autoSpaceDN/>
        <w:jc w:val="both"/>
        <w:rPr>
          <w:rFonts w:ascii="Arial Unicode MS" w:eastAsia="Arial Unicode MS" w:hAnsi="Arial Unicode MS" w:cs="Arial Unicode MS"/>
          <w:color w:val="000000"/>
          <w:sz w:val="27"/>
          <w:szCs w:val="27"/>
          <w:lang w:eastAsia="ru-RU"/>
        </w:rPr>
      </w:pPr>
      <w:r w:rsidRPr="004867D5">
        <w:rPr>
          <w:rFonts w:eastAsia="Arial Unicode MS"/>
          <w:color w:val="000000"/>
          <w:sz w:val="27"/>
          <w:szCs w:val="27"/>
          <w:lang w:eastAsia="ru-RU"/>
        </w:rPr>
        <w:tab/>
        <w:t>11. Разместить настоящее постановление на официальном сайте Администрации Североуральского городского округа.</w:t>
      </w:r>
    </w:p>
    <w:p w:rsidR="004867D5" w:rsidRPr="004867D5" w:rsidRDefault="004867D5" w:rsidP="004867D5">
      <w:pPr>
        <w:widowControl w:val="0"/>
        <w:tabs>
          <w:tab w:val="left" w:pos="426"/>
          <w:tab w:val="left" w:pos="709"/>
          <w:tab w:val="left" w:pos="1007"/>
        </w:tabs>
        <w:autoSpaceDE/>
        <w:autoSpaceDN/>
        <w:jc w:val="both"/>
        <w:rPr>
          <w:sz w:val="27"/>
          <w:szCs w:val="27"/>
        </w:rPr>
      </w:pPr>
    </w:p>
    <w:p w:rsidR="004867D5" w:rsidRPr="004867D5" w:rsidRDefault="004867D5" w:rsidP="004867D5">
      <w:pPr>
        <w:widowControl w:val="0"/>
        <w:tabs>
          <w:tab w:val="left" w:pos="426"/>
          <w:tab w:val="left" w:pos="709"/>
          <w:tab w:val="left" w:pos="1007"/>
        </w:tabs>
        <w:autoSpaceDE/>
        <w:autoSpaceDN/>
        <w:jc w:val="both"/>
        <w:rPr>
          <w:sz w:val="27"/>
          <w:szCs w:val="27"/>
        </w:rPr>
      </w:pPr>
    </w:p>
    <w:p w:rsidR="004867D5" w:rsidRPr="004867D5" w:rsidRDefault="004867D5" w:rsidP="004867D5">
      <w:pPr>
        <w:widowControl w:val="0"/>
        <w:tabs>
          <w:tab w:val="left" w:pos="426"/>
          <w:tab w:val="left" w:pos="709"/>
        </w:tabs>
        <w:autoSpaceDE/>
        <w:autoSpaceDN/>
        <w:rPr>
          <w:color w:val="000000"/>
          <w:sz w:val="27"/>
          <w:szCs w:val="27"/>
          <w:shd w:val="clear" w:color="auto" w:fill="FFFFFF"/>
        </w:rPr>
      </w:pPr>
      <w:r w:rsidRPr="004867D5">
        <w:rPr>
          <w:color w:val="000000"/>
          <w:sz w:val="27"/>
          <w:szCs w:val="27"/>
          <w:shd w:val="clear" w:color="auto" w:fill="FFFFFF"/>
        </w:rPr>
        <w:t xml:space="preserve">Глава </w:t>
      </w:r>
    </w:p>
    <w:p w:rsidR="004867D5" w:rsidRPr="004867D5" w:rsidRDefault="004867D5" w:rsidP="004867D5">
      <w:pPr>
        <w:widowControl w:val="0"/>
        <w:tabs>
          <w:tab w:val="left" w:pos="426"/>
          <w:tab w:val="left" w:pos="709"/>
        </w:tabs>
        <w:autoSpaceDE/>
        <w:autoSpaceDN/>
        <w:rPr>
          <w:sz w:val="27"/>
          <w:szCs w:val="27"/>
        </w:rPr>
      </w:pPr>
      <w:r w:rsidRPr="004867D5">
        <w:rPr>
          <w:color w:val="000000"/>
          <w:sz w:val="27"/>
          <w:szCs w:val="27"/>
          <w:shd w:val="clear" w:color="auto" w:fill="FFFFFF"/>
        </w:rPr>
        <w:t xml:space="preserve">Североуральского городского округа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4867D5">
        <w:rPr>
          <w:color w:val="000000"/>
          <w:sz w:val="27"/>
          <w:szCs w:val="27"/>
          <w:shd w:val="clear" w:color="auto" w:fill="FFFFFF"/>
        </w:rPr>
        <w:t xml:space="preserve">    В.П. Матюшенко</w:t>
      </w:r>
    </w:p>
    <w:sectPr w:rsidR="004867D5" w:rsidRPr="004867D5" w:rsidSect="00FE379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04" w:rsidRDefault="00101604" w:rsidP="004867D5">
      <w:r>
        <w:separator/>
      </w:r>
    </w:p>
  </w:endnote>
  <w:endnote w:type="continuationSeparator" w:id="0">
    <w:p w:rsidR="00101604" w:rsidRDefault="00101604" w:rsidP="0048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04" w:rsidRDefault="00101604" w:rsidP="004867D5">
      <w:r>
        <w:separator/>
      </w:r>
    </w:p>
  </w:footnote>
  <w:footnote w:type="continuationSeparator" w:id="0">
    <w:p w:rsidR="00101604" w:rsidRDefault="00101604" w:rsidP="0048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505900"/>
      <w:docPartObj>
        <w:docPartGallery w:val="Page Numbers (Top of Page)"/>
        <w:docPartUnique/>
      </w:docPartObj>
    </w:sdtPr>
    <w:sdtEndPr/>
    <w:sdtContent>
      <w:p w:rsidR="004867D5" w:rsidRDefault="004867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92">
          <w:rPr>
            <w:noProof/>
          </w:rPr>
          <w:t>2</w:t>
        </w:r>
        <w:r>
          <w:fldChar w:fldCharType="end"/>
        </w:r>
      </w:p>
    </w:sdtContent>
  </w:sdt>
  <w:p w:rsidR="004867D5" w:rsidRDefault="00486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101604"/>
    <w:rsid w:val="0035549C"/>
    <w:rsid w:val="004867D5"/>
    <w:rsid w:val="00723509"/>
    <w:rsid w:val="00752AA4"/>
    <w:rsid w:val="00F562FA"/>
    <w:rsid w:val="00F66C21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86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7D5"/>
    <w:rPr>
      <w:rFonts w:ascii="PT Astra Serif" w:hAnsi="PT Astra Serif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86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7D5"/>
    <w:rPr>
      <w:rFonts w:ascii="PT Astra Serif" w:hAnsi="PT Astra Serif" w:cs="Times New Roman"/>
      <w:sz w:val="28"/>
    </w:rPr>
  </w:style>
  <w:style w:type="paragraph" w:styleId="a7">
    <w:name w:val="List Paragraph"/>
    <w:basedOn w:val="a"/>
    <w:uiPriority w:val="34"/>
    <w:qFormat/>
    <w:rsid w:val="004867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67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5</cp:revision>
  <cp:lastPrinted>2019-10-09T05:56:00Z</cp:lastPrinted>
  <dcterms:created xsi:type="dcterms:W3CDTF">2019-10-08T10:28:00Z</dcterms:created>
  <dcterms:modified xsi:type="dcterms:W3CDTF">2019-10-10T10:46:00Z</dcterms:modified>
</cp:coreProperties>
</file>