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050CCE" w:rsidTr="003B4BD5">
        <w:trPr>
          <w:gridAfter w:val="1"/>
          <w:wAfter w:w="36" w:type="dxa"/>
          <w:trHeight w:val="360"/>
        </w:trPr>
        <w:tc>
          <w:tcPr>
            <w:tcW w:w="9995" w:type="dxa"/>
            <w:gridSpan w:val="2"/>
          </w:tcPr>
          <w:p w:rsidR="00050CCE" w:rsidRDefault="00050CCE" w:rsidP="004D3366">
            <w:pPr>
              <w:jc w:val="center"/>
              <w:rPr>
                <w:b/>
                <w:noProof/>
              </w:rPr>
            </w:pPr>
            <w:r w:rsidRPr="00F15669">
              <w:rPr>
                <w:b/>
                <w:noProof/>
              </w:rPr>
              <w:t>ПРОЕКТ</w:t>
            </w:r>
          </w:p>
          <w:p w:rsidR="00050CCE" w:rsidRPr="00F15669" w:rsidRDefault="00050CCE" w:rsidP="004D33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  <w:tr w:rsidR="00050CCE" w:rsidTr="004D336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0CCE" w:rsidRPr="00553ACD" w:rsidRDefault="00050CCE" w:rsidP="004D3366">
            <w:pPr>
              <w:pStyle w:val="Heading1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АДМИНИСТРАЦИ</w:t>
            </w:r>
            <w:r>
              <w:rPr>
                <w:sz w:val="32"/>
                <w:szCs w:val="32"/>
              </w:rPr>
              <w:t>И</w:t>
            </w:r>
            <w:r w:rsidRPr="00553ACD">
              <w:rPr>
                <w:sz w:val="32"/>
                <w:szCs w:val="32"/>
              </w:rPr>
              <w:t xml:space="preserve"> </w:t>
            </w:r>
          </w:p>
          <w:p w:rsidR="00050CCE" w:rsidRPr="00553ACD" w:rsidRDefault="00050CCE" w:rsidP="004D3366">
            <w:pPr>
              <w:pStyle w:val="Heading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050CCE" w:rsidRDefault="00050CCE" w:rsidP="004D3366">
            <w:pPr>
              <w:jc w:val="center"/>
              <w:rPr>
                <w:b/>
                <w:sz w:val="28"/>
              </w:rPr>
            </w:pPr>
          </w:p>
          <w:p w:rsidR="00050CCE" w:rsidRDefault="00050CCE" w:rsidP="004D33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050CCE" w:rsidTr="004D3366">
        <w:trPr>
          <w:cantSplit/>
          <w:trHeight w:val="503"/>
        </w:trPr>
        <w:tc>
          <w:tcPr>
            <w:tcW w:w="2802" w:type="dxa"/>
          </w:tcPr>
          <w:p w:rsidR="00050CCE" w:rsidRDefault="00050CCE" w:rsidP="004D3366">
            <w:pPr>
              <w:pStyle w:val="Heading1"/>
              <w:rPr>
                <w:b w:val="0"/>
                <w:sz w:val="24"/>
              </w:rPr>
            </w:pPr>
          </w:p>
          <w:p w:rsidR="00050CCE" w:rsidRDefault="00050CCE" w:rsidP="00541D34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26.04.2014г.  №</w:t>
            </w:r>
          </w:p>
        </w:tc>
        <w:tc>
          <w:tcPr>
            <w:tcW w:w="7229" w:type="dxa"/>
            <w:gridSpan w:val="2"/>
          </w:tcPr>
          <w:p w:rsidR="00050CCE" w:rsidRDefault="00050CCE" w:rsidP="004D3366"/>
          <w:p w:rsidR="00050CCE" w:rsidRDefault="00050CCE" w:rsidP="004D3366"/>
        </w:tc>
      </w:tr>
      <w:tr w:rsidR="00050CCE" w:rsidTr="004D336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050CCE" w:rsidRDefault="00050CCE" w:rsidP="004D3366">
            <w:pPr>
              <w:pStyle w:val="Heading1"/>
              <w:rPr>
                <w:b w:val="0"/>
                <w:sz w:val="20"/>
              </w:rPr>
            </w:pPr>
            <w:r>
              <w:t xml:space="preserve"> </w:t>
            </w:r>
          </w:p>
          <w:p w:rsidR="00050CCE" w:rsidRDefault="00050CCE" w:rsidP="004D3366">
            <w:r>
              <w:t>г. Североуральск</w:t>
            </w:r>
          </w:p>
        </w:tc>
      </w:tr>
      <w:tr w:rsidR="00050CCE" w:rsidTr="004D336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050CCE" w:rsidRDefault="00050CCE" w:rsidP="004D3366">
            <w:pPr>
              <w:pStyle w:val="Heading1"/>
              <w:ind w:left="0" w:firstLine="0"/>
            </w:pPr>
          </w:p>
        </w:tc>
      </w:tr>
    </w:tbl>
    <w:p w:rsidR="00050CCE" w:rsidRDefault="00050CCE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 внесении изменений в муниципальную </w:t>
      </w:r>
    </w:p>
    <w:p w:rsidR="00050CCE" w:rsidRDefault="00050CCE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программу </w:t>
      </w:r>
      <w:r w:rsidRPr="00541D34">
        <w:rPr>
          <w:b/>
          <w:bCs/>
          <w:color w:val="000000"/>
          <w:spacing w:val="3"/>
          <w:sz w:val="28"/>
          <w:szCs w:val="28"/>
        </w:rPr>
        <w:t xml:space="preserve">Североуральского городского округа «Развитие </w:t>
      </w:r>
    </w:p>
    <w:p w:rsidR="00050CCE" w:rsidRDefault="00050CCE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41D34">
        <w:rPr>
          <w:b/>
          <w:bCs/>
          <w:color w:val="000000"/>
          <w:spacing w:val="3"/>
          <w:sz w:val="28"/>
          <w:szCs w:val="28"/>
        </w:rPr>
        <w:t xml:space="preserve">жилищно-коммунального хозяйства и транспортного обслуживания населения, повышение энергетической эффективности </w:t>
      </w:r>
    </w:p>
    <w:p w:rsidR="00050CCE" w:rsidRDefault="00050CCE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41D34">
        <w:rPr>
          <w:b/>
          <w:bCs/>
          <w:color w:val="000000"/>
          <w:spacing w:val="3"/>
          <w:sz w:val="28"/>
          <w:szCs w:val="28"/>
        </w:rPr>
        <w:t>и охрана окружающей среды» на 2014-2020 годы</w:t>
      </w:r>
      <w:r>
        <w:rPr>
          <w:b/>
          <w:bCs/>
          <w:color w:val="000000"/>
          <w:spacing w:val="3"/>
          <w:sz w:val="28"/>
          <w:szCs w:val="28"/>
        </w:rPr>
        <w:t>, утвержденную</w:t>
      </w:r>
      <w:r w:rsidRPr="0085771A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постановлением Администрации Североуральского </w:t>
      </w:r>
    </w:p>
    <w:p w:rsidR="00050CCE" w:rsidRPr="00541D34" w:rsidRDefault="00050CCE" w:rsidP="006F564C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городского округа от 07.11.2013 г. № 1581</w:t>
      </w:r>
    </w:p>
    <w:p w:rsidR="00050CCE" w:rsidRPr="00541D34" w:rsidRDefault="00050CCE" w:rsidP="007E211B">
      <w:pPr>
        <w:adjustRightInd w:val="0"/>
        <w:ind w:firstLine="709"/>
        <w:jc w:val="both"/>
        <w:rPr>
          <w:sz w:val="28"/>
          <w:szCs w:val="28"/>
        </w:rPr>
      </w:pPr>
    </w:p>
    <w:p w:rsidR="00050CCE" w:rsidRPr="007B6B48" w:rsidRDefault="00050CCE" w:rsidP="007E211B">
      <w:pPr>
        <w:adjustRightInd w:val="0"/>
        <w:ind w:firstLine="709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28 декабря 2013 года, Уставом Североуральского городского округа (газета «Наше слово», 2005, 15 августа, № 95) с изменениями на 11 июля 2013 года, постановлени</w:t>
      </w:r>
      <w:r>
        <w:rPr>
          <w:sz w:val="28"/>
          <w:szCs w:val="28"/>
        </w:rPr>
        <w:t>ями</w:t>
      </w:r>
      <w:r w:rsidRPr="007E211B">
        <w:rPr>
          <w:sz w:val="28"/>
          <w:szCs w:val="28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 (газета «Наше слово», 2013, 13 сентября, № 70)</w:t>
      </w:r>
      <w:r w:rsidRPr="000C031F">
        <w:rPr>
          <w:rStyle w:val="Strong"/>
          <w:b w:val="0"/>
          <w:bCs/>
          <w:sz w:val="28"/>
          <w:szCs w:val="28"/>
        </w:rPr>
        <w:t xml:space="preserve"> </w:t>
      </w:r>
      <w:r w:rsidRPr="007B6B48">
        <w:rPr>
          <w:rStyle w:val="Strong"/>
          <w:b w:val="0"/>
          <w:bCs/>
          <w:sz w:val="28"/>
          <w:szCs w:val="28"/>
        </w:rPr>
        <w:t xml:space="preserve">с изменениями на </w:t>
      </w:r>
      <w:r>
        <w:rPr>
          <w:rStyle w:val="Strong"/>
          <w:b w:val="0"/>
          <w:bCs/>
          <w:sz w:val="28"/>
          <w:szCs w:val="28"/>
        </w:rPr>
        <w:t>26 февраля</w:t>
      </w:r>
      <w:r w:rsidRPr="007B6B48">
        <w:rPr>
          <w:rStyle w:val="Strong"/>
          <w:b w:val="0"/>
          <w:bCs/>
          <w:sz w:val="28"/>
          <w:szCs w:val="28"/>
        </w:rPr>
        <w:t xml:space="preserve"> 2014 года</w:t>
      </w:r>
      <w:r w:rsidRPr="007E211B">
        <w:rPr>
          <w:sz w:val="28"/>
          <w:szCs w:val="28"/>
        </w:rPr>
        <w:t>,</w:t>
      </w:r>
      <w:r>
        <w:rPr>
          <w:sz w:val="28"/>
          <w:szCs w:val="28"/>
        </w:rPr>
        <w:t xml:space="preserve"> от 23.09.2013г. №1339 «Об утверждении Перечня муниципальных программ Североуральского городского округа» (газета «Наше слово», 2013, 04 октября, № 76) с изменениями на 17 марта 2014 года,</w:t>
      </w:r>
      <w:r w:rsidRPr="00541D34">
        <w:t xml:space="preserve"> </w:t>
      </w:r>
      <w:r w:rsidRPr="007B6B48">
        <w:rPr>
          <w:sz w:val="28"/>
          <w:szCs w:val="28"/>
        </w:rPr>
        <w:t>в целях приведения объе</w:t>
      </w:r>
      <w:r>
        <w:rPr>
          <w:sz w:val="28"/>
          <w:szCs w:val="28"/>
        </w:rPr>
        <w:t>мов</w:t>
      </w:r>
      <w:r w:rsidRPr="007B6B48">
        <w:rPr>
          <w:sz w:val="28"/>
          <w:szCs w:val="28"/>
        </w:rPr>
        <w:t xml:space="preserve"> финансирования муниципальной программы в соответствие с Решением Думы Североуральского городского округа от 18 декабря 2013 год</w:t>
      </w:r>
      <w:r>
        <w:rPr>
          <w:sz w:val="28"/>
          <w:szCs w:val="28"/>
        </w:rPr>
        <w:t>а</w:t>
      </w:r>
      <w:r w:rsidRPr="007B6B48">
        <w:rPr>
          <w:sz w:val="28"/>
          <w:szCs w:val="28"/>
        </w:rPr>
        <w:t xml:space="preserve"> № 125 «О бюджете Североуральского городского округа на 2014 года и плановый</w:t>
      </w:r>
      <w:r>
        <w:rPr>
          <w:sz w:val="28"/>
          <w:szCs w:val="28"/>
        </w:rPr>
        <w:t xml:space="preserve"> период 2015 и 2</w:t>
      </w:r>
      <w:r w:rsidRPr="007B6B48">
        <w:rPr>
          <w:sz w:val="28"/>
          <w:szCs w:val="28"/>
        </w:rPr>
        <w:t>016 годов» (газета «Наше слово», 2013, 20 декабря, № 101)</w:t>
      </w:r>
      <w:r>
        <w:rPr>
          <w:sz w:val="28"/>
          <w:szCs w:val="28"/>
        </w:rPr>
        <w:t xml:space="preserve"> с изменениями на 26 марта 2014 года </w:t>
      </w:r>
    </w:p>
    <w:p w:rsidR="00050CCE" w:rsidRDefault="00050CCE" w:rsidP="007E211B">
      <w:pPr>
        <w:pStyle w:val="ConsPlusNormal"/>
        <w:widowControl/>
        <w:ind w:firstLine="709"/>
        <w:jc w:val="both"/>
      </w:pPr>
    </w:p>
    <w:p w:rsidR="00050CCE" w:rsidRDefault="00050CCE" w:rsidP="00541D34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050CCE" w:rsidRDefault="00050CCE" w:rsidP="00541D34">
      <w:pPr>
        <w:jc w:val="both"/>
        <w:rPr>
          <w:sz w:val="28"/>
          <w:szCs w:val="28"/>
        </w:rPr>
      </w:pPr>
    </w:p>
    <w:p w:rsidR="00050CCE" w:rsidRDefault="00050CCE" w:rsidP="00DC29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80">
        <w:rPr>
          <w:sz w:val="28"/>
          <w:szCs w:val="28"/>
        </w:rPr>
        <w:t xml:space="preserve"> </w:t>
      </w:r>
      <w:r w:rsidRPr="00541D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Североуральского городского округа от </w:t>
      </w:r>
      <w:r w:rsidRPr="00D440B7">
        <w:rPr>
          <w:rFonts w:ascii="Times New Roman" w:hAnsi="Times New Roman" w:cs="Times New Roman"/>
          <w:sz w:val="28"/>
          <w:szCs w:val="28"/>
        </w:rPr>
        <w:t>07.11.2013г. №1581 «Об утверждении</w:t>
      </w:r>
      <w:r w:rsidRPr="00541D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1D3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1D34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 – 2020 годы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0CCE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1) в паспорте муниципальной программы </w:t>
      </w:r>
      <w:r w:rsidRPr="00541D34">
        <w:rPr>
          <w:sz w:val="28"/>
          <w:szCs w:val="28"/>
        </w:rPr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 – 2020 годы </w:t>
      </w:r>
      <w:r>
        <w:rPr>
          <w:rStyle w:val="Strong"/>
          <w:b w:val="0"/>
          <w:sz w:val="28"/>
          <w:szCs w:val="28"/>
        </w:rPr>
        <w:t>«Объем финансирования муниципальной программы по годам реализации, тыс.рублей» изложить в новой редакции:</w:t>
      </w:r>
    </w:p>
    <w:p w:rsidR="00050CCE" w:rsidRDefault="00050CCE" w:rsidP="00DC2997">
      <w:pPr>
        <w:pStyle w:val="a"/>
        <w:ind w:left="14" w:right="-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ВСЕГО: </w:t>
      </w:r>
      <w:r>
        <w:rPr>
          <w:rStyle w:val="Strong"/>
          <w:b w:val="0"/>
          <w:sz w:val="28"/>
          <w:szCs w:val="28"/>
        </w:rPr>
        <w:t>612 717,3</w:t>
      </w:r>
      <w:r w:rsidRPr="004A5277">
        <w:rPr>
          <w:rStyle w:val="Strong"/>
          <w:b w:val="0"/>
          <w:sz w:val="28"/>
          <w:szCs w:val="28"/>
        </w:rPr>
        <w:t xml:space="preserve"> тыс.рублей, в т.ч. 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  из средств местного бюджета </w:t>
      </w:r>
      <w:r>
        <w:rPr>
          <w:rStyle w:val="Strong"/>
          <w:b w:val="0"/>
          <w:sz w:val="28"/>
          <w:szCs w:val="28"/>
        </w:rPr>
        <w:t>572 468,0</w:t>
      </w:r>
      <w:r w:rsidRPr="004A5277">
        <w:rPr>
          <w:rStyle w:val="Strong"/>
          <w:b w:val="0"/>
          <w:sz w:val="28"/>
          <w:szCs w:val="28"/>
        </w:rPr>
        <w:t xml:space="preserve"> тыс.рублей, в т.ч. по годам реализации программы: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2014 году – </w:t>
      </w:r>
      <w:r>
        <w:rPr>
          <w:rStyle w:val="Strong"/>
          <w:b w:val="0"/>
          <w:sz w:val="28"/>
          <w:szCs w:val="28"/>
        </w:rPr>
        <w:t>98 231,0</w:t>
      </w:r>
      <w:r w:rsidRPr="004A5277">
        <w:rPr>
          <w:rStyle w:val="Strong"/>
          <w:b w:val="0"/>
          <w:sz w:val="28"/>
          <w:szCs w:val="28"/>
        </w:rPr>
        <w:t xml:space="preserve"> тыс. 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2015 году – </w:t>
      </w:r>
      <w:r>
        <w:rPr>
          <w:rStyle w:val="Strong"/>
          <w:b w:val="0"/>
          <w:sz w:val="28"/>
          <w:szCs w:val="28"/>
        </w:rPr>
        <w:t>86 918,5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2016 году – </w:t>
      </w:r>
      <w:r>
        <w:rPr>
          <w:rStyle w:val="Strong"/>
          <w:b w:val="0"/>
          <w:sz w:val="28"/>
          <w:szCs w:val="28"/>
        </w:rPr>
        <w:t>55 974,5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2017-2020 годах – </w:t>
      </w:r>
      <w:r>
        <w:rPr>
          <w:rStyle w:val="Strong"/>
          <w:b w:val="0"/>
          <w:sz w:val="28"/>
          <w:szCs w:val="28"/>
        </w:rPr>
        <w:t>331 344,0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  из средств областного бюджета всего </w:t>
      </w:r>
      <w:r>
        <w:rPr>
          <w:rStyle w:val="Strong"/>
          <w:b w:val="0"/>
          <w:sz w:val="28"/>
          <w:szCs w:val="28"/>
        </w:rPr>
        <w:t>14 576,0</w:t>
      </w:r>
      <w:r w:rsidRPr="004A5277">
        <w:rPr>
          <w:rStyle w:val="Strong"/>
          <w:b w:val="0"/>
          <w:sz w:val="28"/>
          <w:szCs w:val="28"/>
        </w:rPr>
        <w:t xml:space="preserve"> тыс. рублей, в т.ч. по годам реализации программы: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2014 году – </w:t>
      </w:r>
      <w:r>
        <w:rPr>
          <w:rStyle w:val="Strong"/>
          <w:b w:val="0"/>
          <w:sz w:val="28"/>
          <w:szCs w:val="28"/>
        </w:rPr>
        <w:t>14 174,0</w:t>
      </w:r>
      <w:r w:rsidRPr="004A5277">
        <w:rPr>
          <w:rStyle w:val="Strong"/>
          <w:b w:val="0"/>
          <w:sz w:val="28"/>
          <w:szCs w:val="28"/>
        </w:rPr>
        <w:t xml:space="preserve"> тыс. 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2015 году – </w:t>
      </w:r>
      <w:r>
        <w:rPr>
          <w:rStyle w:val="Strong"/>
          <w:b w:val="0"/>
          <w:sz w:val="28"/>
          <w:szCs w:val="28"/>
        </w:rPr>
        <w:t>67,0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2016 году – </w:t>
      </w:r>
      <w:r>
        <w:rPr>
          <w:rStyle w:val="Strong"/>
          <w:b w:val="0"/>
          <w:sz w:val="28"/>
          <w:szCs w:val="28"/>
        </w:rPr>
        <w:t>67,0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2017-2020 годах – </w:t>
      </w:r>
      <w:r>
        <w:rPr>
          <w:rStyle w:val="Strong"/>
          <w:b w:val="0"/>
          <w:sz w:val="28"/>
          <w:szCs w:val="28"/>
        </w:rPr>
        <w:t>268,0</w:t>
      </w:r>
      <w:r w:rsidRPr="004A5277">
        <w:rPr>
          <w:rStyle w:val="Strong"/>
          <w:b w:val="0"/>
          <w:sz w:val="28"/>
          <w:szCs w:val="28"/>
        </w:rPr>
        <w:t xml:space="preserve">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  из средств </w:t>
      </w:r>
      <w:r>
        <w:rPr>
          <w:rStyle w:val="Strong"/>
          <w:b w:val="0"/>
          <w:sz w:val="28"/>
          <w:szCs w:val="28"/>
        </w:rPr>
        <w:t>федерального</w:t>
      </w:r>
      <w:r w:rsidRPr="004A5277">
        <w:rPr>
          <w:rStyle w:val="Strong"/>
          <w:b w:val="0"/>
          <w:sz w:val="28"/>
          <w:szCs w:val="28"/>
        </w:rPr>
        <w:t xml:space="preserve"> бюджета всего </w:t>
      </w:r>
      <w:r>
        <w:rPr>
          <w:rStyle w:val="Strong"/>
          <w:b w:val="0"/>
          <w:sz w:val="28"/>
          <w:szCs w:val="28"/>
        </w:rPr>
        <w:t>25 673,3</w:t>
      </w:r>
      <w:r w:rsidRPr="004A5277">
        <w:rPr>
          <w:rStyle w:val="Strong"/>
          <w:b w:val="0"/>
          <w:sz w:val="28"/>
          <w:szCs w:val="28"/>
        </w:rPr>
        <w:t xml:space="preserve"> тыс. рублей, в т.ч. по годам реализации программы: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2014 году – </w:t>
      </w:r>
      <w:r>
        <w:rPr>
          <w:rStyle w:val="Strong"/>
          <w:b w:val="0"/>
          <w:sz w:val="28"/>
          <w:szCs w:val="28"/>
        </w:rPr>
        <w:t xml:space="preserve">25 673,3 </w:t>
      </w:r>
      <w:r w:rsidRPr="004A5277">
        <w:rPr>
          <w:rStyle w:val="Strong"/>
          <w:b w:val="0"/>
          <w:sz w:val="28"/>
          <w:szCs w:val="28"/>
        </w:rPr>
        <w:t>тыс. 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2015 году – </w:t>
      </w:r>
      <w:r>
        <w:rPr>
          <w:rStyle w:val="Strong"/>
          <w:b w:val="0"/>
          <w:sz w:val="28"/>
          <w:szCs w:val="28"/>
        </w:rPr>
        <w:t>0</w:t>
      </w:r>
      <w:r w:rsidRPr="004A5277">
        <w:rPr>
          <w:rStyle w:val="Strong"/>
          <w:b w:val="0"/>
          <w:sz w:val="28"/>
          <w:szCs w:val="28"/>
        </w:rPr>
        <w:t>,0 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2016 году – </w:t>
      </w:r>
      <w:r>
        <w:rPr>
          <w:rStyle w:val="Strong"/>
          <w:b w:val="0"/>
          <w:sz w:val="28"/>
          <w:szCs w:val="28"/>
        </w:rPr>
        <w:t xml:space="preserve">0,0 </w:t>
      </w:r>
      <w:r w:rsidRPr="004A5277">
        <w:rPr>
          <w:rStyle w:val="Strong"/>
          <w:b w:val="0"/>
          <w:sz w:val="28"/>
          <w:szCs w:val="28"/>
        </w:rPr>
        <w:t>тыс.рублей;</w:t>
      </w:r>
    </w:p>
    <w:p w:rsidR="00050CCE" w:rsidRPr="004A5277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 w:rsidRPr="004A5277">
        <w:rPr>
          <w:rStyle w:val="Strong"/>
          <w:b w:val="0"/>
          <w:sz w:val="28"/>
          <w:szCs w:val="28"/>
        </w:rPr>
        <w:t xml:space="preserve">в 2017-2020 годах – </w:t>
      </w:r>
      <w:r>
        <w:rPr>
          <w:rStyle w:val="Strong"/>
          <w:b w:val="0"/>
          <w:sz w:val="28"/>
          <w:szCs w:val="28"/>
        </w:rPr>
        <w:t>0,0</w:t>
      </w:r>
      <w:r w:rsidRPr="004A5277">
        <w:rPr>
          <w:rStyle w:val="Strong"/>
          <w:b w:val="0"/>
          <w:sz w:val="28"/>
          <w:szCs w:val="28"/>
        </w:rPr>
        <w:t xml:space="preserve"> тыс.рублей.</w:t>
      </w:r>
    </w:p>
    <w:p w:rsidR="00050CCE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</w:p>
    <w:p w:rsidR="00050CCE" w:rsidRPr="00BB4AFF" w:rsidRDefault="00050CCE" w:rsidP="00DC2997">
      <w:pPr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2) приложение №2 к муниципальной программы </w:t>
      </w:r>
      <w:r w:rsidRPr="00541D34">
        <w:rPr>
          <w:sz w:val="28"/>
          <w:szCs w:val="28"/>
        </w:rPr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на 2014 – 2020 годы </w:t>
      </w:r>
      <w:r>
        <w:rPr>
          <w:rStyle w:val="Strong"/>
          <w:b w:val="0"/>
          <w:sz w:val="28"/>
          <w:szCs w:val="28"/>
        </w:rPr>
        <w:t>изложить в новой редакции (прилагается).</w:t>
      </w:r>
    </w:p>
    <w:p w:rsidR="00050CCE" w:rsidRPr="00BB4AFF" w:rsidRDefault="00050CCE" w:rsidP="00DC2997">
      <w:pPr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BB4AFF">
        <w:rPr>
          <w:rStyle w:val="Strong"/>
          <w:b w:val="0"/>
          <w:bCs/>
          <w:sz w:val="28"/>
          <w:szCs w:val="28"/>
        </w:rPr>
        <w:t xml:space="preserve">2. </w:t>
      </w:r>
      <w:r w:rsidRPr="00BB4AFF">
        <w:rPr>
          <w:rStyle w:val="Strong"/>
          <w:b w:val="0"/>
          <w:sz w:val="28"/>
          <w:szCs w:val="28"/>
        </w:rPr>
        <w:t xml:space="preserve">Опубликовать настоящее постановление в газете «Наше слово» и на официальном сайте Администрации Североуральского городского округа </w:t>
      </w:r>
      <w:r w:rsidRPr="00BB4AFF">
        <w:rPr>
          <w:sz w:val="28"/>
          <w:szCs w:val="28"/>
        </w:rPr>
        <w:t>www.а</w:t>
      </w:r>
      <w:r w:rsidRPr="00BB4AFF">
        <w:rPr>
          <w:sz w:val="28"/>
          <w:szCs w:val="28"/>
          <w:lang w:val="en-US"/>
        </w:rPr>
        <w:t>dm</w:t>
      </w:r>
      <w:r w:rsidRPr="00BB4AFF">
        <w:rPr>
          <w:sz w:val="28"/>
          <w:szCs w:val="28"/>
        </w:rPr>
        <w:t>-</w:t>
      </w:r>
      <w:r w:rsidRPr="00BB4AFF">
        <w:rPr>
          <w:sz w:val="28"/>
          <w:szCs w:val="28"/>
          <w:lang w:val="en-US"/>
        </w:rPr>
        <w:t>severouralsk</w:t>
      </w:r>
      <w:r w:rsidRPr="00BB4AFF">
        <w:rPr>
          <w:sz w:val="28"/>
          <w:szCs w:val="28"/>
        </w:rPr>
        <w:t xml:space="preserve">.ru </w:t>
      </w:r>
      <w:r w:rsidRPr="00BB4AFF">
        <w:rPr>
          <w:rStyle w:val="Strong"/>
          <w:b w:val="0"/>
          <w:sz w:val="28"/>
          <w:szCs w:val="28"/>
        </w:rPr>
        <w:t>в сети Интернет.</w:t>
      </w:r>
    </w:p>
    <w:p w:rsidR="00050CCE" w:rsidRDefault="00050CCE" w:rsidP="00DC2997">
      <w:pPr>
        <w:ind w:firstLine="709"/>
        <w:jc w:val="both"/>
        <w:rPr>
          <w:sz w:val="28"/>
          <w:szCs w:val="28"/>
        </w:rPr>
      </w:pPr>
      <w:r w:rsidRPr="00541D34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Североуральского городского округа по городскому хозяйству и землепользованию Матюшенко В.П.</w:t>
      </w:r>
    </w:p>
    <w:p w:rsidR="00050CCE" w:rsidRDefault="00050CCE" w:rsidP="00541D34">
      <w:pPr>
        <w:ind w:firstLine="709"/>
        <w:jc w:val="both"/>
        <w:rPr>
          <w:sz w:val="28"/>
          <w:szCs w:val="28"/>
        </w:rPr>
      </w:pPr>
    </w:p>
    <w:p w:rsidR="00050CCE" w:rsidRDefault="00050CCE" w:rsidP="00541D34">
      <w:pPr>
        <w:jc w:val="both"/>
        <w:rPr>
          <w:sz w:val="28"/>
          <w:szCs w:val="28"/>
        </w:rPr>
      </w:pPr>
    </w:p>
    <w:p w:rsidR="00050CCE" w:rsidRDefault="00050CCE" w:rsidP="00541D34">
      <w:pPr>
        <w:jc w:val="both"/>
        <w:rPr>
          <w:sz w:val="28"/>
          <w:szCs w:val="28"/>
        </w:rPr>
      </w:pPr>
    </w:p>
    <w:p w:rsidR="00050CCE" w:rsidRDefault="00050CCE" w:rsidP="00541D34">
      <w:pPr>
        <w:jc w:val="both"/>
        <w:rPr>
          <w:sz w:val="28"/>
          <w:szCs w:val="28"/>
        </w:rPr>
      </w:pPr>
    </w:p>
    <w:p w:rsidR="00050CCE" w:rsidRDefault="00050CCE" w:rsidP="00541D34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</w:t>
      </w:r>
      <w:r>
        <w:rPr>
          <w:b/>
          <w:sz w:val="28"/>
          <w:szCs w:val="28"/>
        </w:rPr>
        <w:t xml:space="preserve">Администрации </w:t>
      </w:r>
    </w:p>
    <w:p w:rsidR="00050CCE" w:rsidRPr="00541D34" w:rsidRDefault="00050CCE" w:rsidP="00541D34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В.А. Ильиных</w:t>
      </w:r>
    </w:p>
    <w:sectPr w:rsidR="00050CCE" w:rsidRPr="00541D34" w:rsidSect="002D5248">
      <w:headerReference w:type="default" r:id="rId6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CE" w:rsidRDefault="00050CCE" w:rsidP="00475E91">
      <w:r>
        <w:separator/>
      </w:r>
    </w:p>
  </w:endnote>
  <w:endnote w:type="continuationSeparator" w:id="0">
    <w:p w:rsidR="00050CCE" w:rsidRDefault="00050CCE" w:rsidP="0047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CE" w:rsidRDefault="00050CCE" w:rsidP="00475E91">
      <w:r>
        <w:separator/>
      </w:r>
    </w:p>
  </w:footnote>
  <w:footnote w:type="continuationSeparator" w:id="0">
    <w:p w:rsidR="00050CCE" w:rsidRDefault="00050CCE" w:rsidP="00475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CE" w:rsidRPr="002D5248" w:rsidRDefault="00050CCE">
    <w:pPr>
      <w:pStyle w:val="Header"/>
      <w:jc w:val="center"/>
      <w:rPr>
        <w:sz w:val="24"/>
      </w:rPr>
    </w:pPr>
    <w:r w:rsidRPr="002D5248">
      <w:rPr>
        <w:sz w:val="24"/>
      </w:rPr>
      <w:fldChar w:fldCharType="begin"/>
    </w:r>
    <w:r w:rsidRPr="002D5248">
      <w:rPr>
        <w:sz w:val="24"/>
      </w:rPr>
      <w:instrText>PAGE   \* MERGEFORMAT</w:instrText>
    </w:r>
    <w:r w:rsidRPr="002D5248">
      <w:rPr>
        <w:sz w:val="24"/>
      </w:rPr>
      <w:fldChar w:fldCharType="separate"/>
    </w:r>
    <w:r>
      <w:rPr>
        <w:noProof/>
        <w:sz w:val="24"/>
      </w:rPr>
      <w:t>2</w:t>
    </w:r>
    <w:r w:rsidRPr="002D5248">
      <w:rPr>
        <w:sz w:val="24"/>
      </w:rPr>
      <w:fldChar w:fldCharType="end"/>
    </w:r>
  </w:p>
  <w:p w:rsidR="00050CCE" w:rsidRDefault="00050C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F9F"/>
    <w:rsid w:val="00050CCE"/>
    <w:rsid w:val="0005344F"/>
    <w:rsid w:val="0006048E"/>
    <w:rsid w:val="000978D1"/>
    <w:rsid w:val="000C031F"/>
    <w:rsid w:val="00106F48"/>
    <w:rsid w:val="00191CBB"/>
    <w:rsid w:val="00256775"/>
    <w:rsid w:val="002A6A89"/>
    <w:rsid w:val="002C6349"/>
    <w:rsid w:val="002D5248"/>
    <w:rsid w:val="003B4BD5"/>
    <w:rsid w:val="003C0E29"/>
    <w:rsid w:val="003F160D"/>
    <w:rsid w:val="00413652"/>
    <w:rsid w:val="00475E91"/>
    <w:rsid w:val="004A5277"/>
    <w:rsid w:val="004C09F0"/>
    <w:rsid w:val="004D3366"/>
    <w:rsid w:val="00500416"/>
    <w:rsid w:val="00541D34"/>
    <w:rsid w:val="00553ACD"/>
    <w:rsid w:val="005B6930"/>
    <w:rsid w:val="005D6439"/>
    <w:rsid w:val="005E6441"/>
    <w:rsid w:val="00624403"/>
    <w:rsid w:val="006468F7"/>
    <w:rsid w:val="006877BC"/>
    <w:rsid w:val="006F564C"/>
    <w:rsid w:val="0072520F"/>
    <w:rsid w:val="00771D58"/>
    <w:rsid w:val="00772907"/>
    <w:rsid w:val="00777EA7"/>
    <w:rsid w:val="007925B5"/>
    <w:rsid w:val="007B6B48"/>
    <w:rsid w:val="007E211B"/>
    <w:rsid w:val="00802FD0"/>
    <w:rsid w:val="00841764"/>
    <w:rsid w:val="0085771A"/>
    <w:rsid w:val="008609F2"/>
    <w:rsid w:val="0088748A"/>
    <w:rsid w:val="00914EB5"/>
    <w:rsid w:val="00935478"/>
    <w:rsid w:val="00961D1A"/>
    <w:rsid w:val="009E0F9F"/>
    <w:rsid w:val="00AC6545"/>
    <w:rsid w:val="00B06CA5"/>
    <w:rsid w:val="00BB4AFF"/>
    <w:rsid w:val="00C51091"/>
    <w:rsid w:val="00C83B1C"/>
    <w:rsid w:val="00CF4280"/>
    <w:rsid w:val="00D30D1B"/>
    <w:rsid w:val="00D440B7"/>
    <w:rsid w:val="00DA5EEB"/>
    <w:rsid w:val="00DC2997"/>
    <w:rsid w:val="00DE0860"/>
    <w:rsid w:val="00E31743"/>
    <w:rsid w:val="00E54FA4"/>
    <w:rsid w:val="00E64F7B"/>
    <w:rsid w:val="00EE4385"/>
    <w:rsid w:val="00F15669"/>
    <w:rsid w:val="00F25B0D"/>
    <w:rsid w:val="00F51115"/>
    <w:rsid w:val="00F6234D"/>
    <w:rsid w:val="00FA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3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D34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D3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41D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3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D3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41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CF4280"/>
    <w:rPr>
      <w:rFonts w:cs="Times New Roman"/>
      <w:b/>
    </w:rPr>
  </w:style>
  <w:style w:type="paragraph" w:customStyle="1" w:styleId="a">
    <w:name w:val="Без интервала"/>
    <w:uiPriority w:val="99"/>
    <w:rsid w:val="00DC2997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587</Words>
  <Characters>3351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ЖКХ</cp:lastModifiedBy>
  <cp:revision>11</cp:revision>
  <cp:lastPrinted>2014-03-21T03:16:00Z</cp:lastPrinted>
  <dcterms:created xsi:type="dcterms:W3CDTF">2014-04-16T03:29:00Z</dcterms:created>
  <dcterms:modified xsi:type="dcterms:W3CDTF">2014-04-16T04:59:00Z</dcterms:modified>
</cp:coreProperties>
</file>