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1464C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25.11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1268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1464CC" w:rsidRPr="001464CC" w:rsidRDefault="001464CC" w:rsidP="001464CC">
      <w:pPr>
        <w:widowControl w:val="0"/>
        <w:autoSpaceDE/>
        <w:autoSpaceDN/>
        <w:jc w:val="center"/>
        <w:rPr>
          <w:rFonts w:ascii="PT Astra Serif" w:eastAsia="Arial Unicode MS" w:hAnsi="PT Astra Serif"/>
          <w:b/>
          <w:color w:val="000000"/>
          <w:sz w:val="28"/>
          <w:szCs w:val="28"/>
        </w:rPr>
      </w:pPr>
      <w:r w:rsidRPr="001464CC">
        <w:rPr>
          <w:rFonts w:ascii="PT Astra Serif" w:eastAsia="Arial Unicode MS" w:hAnsi="PT Astra Serif"/>
          <w:b/>
          <w:color w:val="000000"/>
          <w:sz w:val="28"/>
          <w:szCs w:val="28"/>
        </w:rPr>
        <w:t>О внесении информации</w:t>
      </w:r>
    </w:p>
    <w:p w:rsidR="001464CC" w:rsidRPr="001464CC" w:rsidRDefault="001464CC" w:rsidP="001464CC">
      <w:pPr>
        <w:widowControl w:val="0"/>
        <w:autoSpaceDE/>
        <w:autoSpaceDN/>
        <w:jc w:val="center"/>
        <w:rPr>
          <w:rFonts w:ascii="PT Astra Serif" w:eastAsia="Arial Unicode MS" w:hAnsi="PT Astra Serif"/>
          <w:b/>
          <w:color w:val="000000"/>
          <w:sz w:val="28"/>
          <w:szCs w:val="28"/>
        </w:rPr>
      </w:pPr>
      <w:r w:rsidRPr="001464CC">
        <w:rPr>
          <w:rFonts w:ascii="PT Astra Serif" w:eastAsia="Arial Unicode MS" w:hAnsi="PT Astra Serif"/>
          <w:b/>
          <w:color w:val="000000"/>
          <w:sz w:val="28"/>
          <w:szCs w:val="28"/>
        </w:rPr>
        <w:t>в федеральную информационную адресную систему</w:t>
      </w:r>
    </w:p>
    <w:p w:rsidR="00DC4A4B" w:rsidRPr="008E0208" w:rsidRDefault="00DC4A4B" w:rsidP="0025058E">
      <w:pPr>
        <w:spacing w:after="24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E0208" w:rsidRPr="008E0208" w:rsidRDefault="008E0208" w:rsidP="008E020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proofErr w:type="gramStart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</w:t>
      </w:r>
      <w:proofErr w:type="gramEnd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proofErr w:type="gramStart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 xml:space="preserve">сокращенного наименования </w:t>
      </w:r>
      <w:proofErr w:type="spellStart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>адресообразующих</w:t>
      </w:r>
      <w:proofErr w:type="spellEnd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 по результатам инвентаризации государственного адресного реестра, проведенной в соответствии</w:t>
      </w:r>
      <w:proofErr w:type="gramEnd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 xml:space="preserve"> с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>утратившими</w:t>
      </w:r>
      <w:proofErr w:type="gramEnd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 xml:space="preserve"> силу некоторых актов Правительства Российской Федерации»</w:t>
      </w:r>
      <w:r>
        <w:rPr>
          <w:rFonts w:ascii="PT Astra Serif" w:eastAsia="Arial Unicode MS" w:hAnsi="PT Astra Serif"/>
          <w:color w:val="000000"/>
          <w:sz w:val="28"/>
          <w:szCs w:val="28"/>
        </w:rPr>
        <w:t>,</w:t>
      </w:r>
      <w:r w:rsidRPr="008E0208">
        <w:rPr>
          <w:rFonts w:ascii="PT Astra Serif" w:eastAsia="Arial Unicode MS" w:hAnsi="PT Astra Serif"/>
          <w:color w:val="000000"/>
          <w:sz w:val="28"/>
          <w:szCs w:val="28"/>
        </w:rPr>
        <w:t xml:space="preserve">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8E0208" w:rsidRPr="008E0208" w:rsidRDefault="0025058E" w:rsidP="008E020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1. </w:t>
      </w:r>
      <w:r w:rsidR="008E0208" w:rsidRPr="008E0208">
        <w:rPr>
          <w:rFonts w:ascii="PT Astra Serif" w:eastAsia="Arial Unicode MS" w:hAnsi="PT Astra Serif"/>
          <w:color w:val="000000"/>
          <w:sz w:val="28"/>
          <w:szCs w:val="28"/>
        </w:rPr>
        <w:t>Внести в федеральную информационную адресную систему информацию об элементе планировочной структуры тип территория, расположенном по адресу: Российская Федерация, Свердловская область, Североуральский городской округ, наименование - санаторий – профилакторий «Серебряный меридиан».</w:t>
      </w:r>
    </w:p>
    <w:p w:rsidR="008E0208" w:rsidRPr="008E0208" w:rsidRDefault="008E0208" w:rsidP="008E020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E0208">
        <w:rPr>
          <w:rFonts w:ascii="PT Astra Serif" w:eastAsia="Arial Unicode MS" w:hAnsi="PT Astra Serif"/>
          <w:color w:val="000000"/>
          <w:sz w:val="28"/>
          <w:szCs w:val="28"/>
        </w:rPr>
        <w:t xml:space="preserve">2. </w:t>
      </w:r>
      <w:proofErr w:type="gramStart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>Контроль за</w:t>
      </w:r>
      <w:proofErr w:type="gramEnd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                   </w:t>
      </w:r>
      <w:r w:rsidRPr="008E0208">
        <w:rPr>
          <w:rFonts w:ascii="PT Astra Serif" w:eastAsia="Arial Unicode MS" w:hAnsi="PT Astra Serif"/>
          <w:color w:val="000000"/>
          <w:sz w:val="28"/>
          <w:szCs w:val="28"/>
        </w:rPr>
        <w:t xml:space="preserve"> В.В. </w:t>
      </w:r>
      <w:proofErr w:type="spellStart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>Паслера</w:t>
      </w:r>
      <w:proofErr w:type="spellEnd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>.</w:t>
      </w:r>
    </w:p>
    <w:p w:rsidR="008E0208" w:rsidRPr="008E0208" w:rsidRDefault="008E0208" w:rsidP="008E0208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8E0208">
        <w:rPr>
          <w:rFonts w:ascii="PT Astra Serif" w:eastAsia="Arial Unicode MS" w:hAnsi="PT Astra Serif"/>
          <w:color w:val="000000"/>
          <w:sz w:val="28"/>
          <w:szCs w:val="28"/>
        </w:rPr>
        <w:lastRenderedPageBreak/>
        <w:t xml:space="preserve">3. </w:t>
      </w:r>
      <w:proofErr w:type="gramStart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>Разместить</w:t>
      </w:r>
      <w:proofErr w:type="gramEnd"/>
      <w:r w:rsidRPr="008E0208">
        <w:rPr>
          <w:rFonts w:ascii="PT Astra Serif" w:eastAsia="Arial Unicode MS" w:hAnsi="PT Astra Serif"/>
          <w:color w:val="000000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2346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44" w:rsidRDefault="007F6544" w:rsidP="00610542">
      <w:r>
        <w:separator/>
      </w:r>
    </w:p>
  </w:endnote>
  <w:endnote w:type="continuationSeparator" w:id="0">
    <w:p w:rsidR="007F6544" w:rsidRDefault="007F654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44" w:rsidRDefault="007F6544" w:rsidP="00610542">
      <w:r>
        <w:separator/>
      </w:r>
    </w:p>
  </w:footnote>
  <w:footnote w:type="continuationSeparator" w:id="0">
    <w:p w:rsidR="007F6544" w:rsidRDefault="007F654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58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1464CC"/>
    <w:rsid w:val="0023466D"/>
    <w:rsid w:val="0025058E"/>
    <w:rsid w:val="003B46EB"/>
    <w:rsid w:val="00402C71"/>
    <w:rsid w:val="00522906"/>
    <w:rsid w:val="00525316"/>
    <w:rsid w:val="00610542"/>
    <w:rsid w:val="006D7463"/>
    <w:rsid w:val="00703121"/>
    <w:rsid w:val="007F6544"/>
    <w:rsid w:val="00845964"/>
    <w:rsid w:val="008642FE"/>
    <w:rsid w:val="0087715F"/>
    <w:rsid w:val="008E0208"/>
    <w:rsid w:val="008E2D6F"/>
    <w:rsid w:val="00A15972"/>
    <w:rsid w:val="00A40444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2019-11-28T10:19:00Z</cp:lastPrinted>
  <dcterms:created xsi:type="dcterms:W3CDTF">2017-11-20T11:34:00Z</dcterms:created>
  <dcterms:modified xsi:type="dcterms:W3CDTF">2019-11-28T10:20:00Z</dcterms:modified>
</cp:coreProperties>
</file>