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00" w:rsidRDefault="000A2100" w:rsidP="000A2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A2100" w:rsidRDefault="000A2100" w:rsidP="000A2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A2100" w:rsidRDefault="000A2100" w:rsidP="000A2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от 31.08.2015г. № 1476 </w:t>
      </w:r>
    </w:p>
    <w:p w:rsidR="000A2100" w:rsidRDefault="000A2100" w:rsidP="000A2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План мероприятий («дорожной карты») </w:t>
      </w:r>
    </w:p>
    <w:p w:rsidR="000A2100" w:rsidRDefault="000A2100" w:rsidP="000A2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«Изменения в отраслях социальной сферы, </w:t>
      </w:r>
    </w:p>
    <w:p w:rsidR="000A2100" w:rsidRDefault="000A2100" w:rsidP="000A2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направленные на повышение эффективности сферы </w:t>
      </w:r>
    </w:p>
    <w:p w:rsidR="000A2100" w:rsidRDefault="000A2100" w:rsidP="000A2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культуры на территории Североуральского городского округа», </w:t>
      </w:r>
    </w:p>
    <w:p w:rsidR="000A2100" w:rsidRDefault="000A2100" w:rsidP="000A2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DA5AAE" w:rsidRDefault="000A2100" w:rsidP="000A2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 от 23.06.2014г. № 821</w:t>
      </w:r>
    </w:p>
    <w:p w:rsidR="000A2100" w:rsidRPr="00A5560E" w:rsidRDefault="000A2100" w:rsidP="000A210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0A2100" w:rsidRPr="000A2100" w:rsidRDefault="000A2100" w:rsidP="000A2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6. Показатели повышения средней заработной платы работников учреждений культуры</w:t>
      </w:r>
    </w:p>
    <w:p w:rsidR="000A2100" w:rsidRPr="000A2100" w:rsidRDefault="000A2100" w:rsidP="000A2100">
      <w:pPr>
        <w:ind w:firstLine="7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A2100" w:rsidRDefault="000A2100" w:rsidP="000A2100">
      <w:pPr>
        <w:spacing w:after="0" w:line="240" w:lineRule="auto"/>
        <w:ind w:firstLine="709"/>
        <w:jc w:val="right"/>
        <w:rPr>
          <w:rFonts w:ascii="Verdana" w:eastAsia="Times New Roman" w:hAnsi="Verdana" w:cs="Times New Roman"/>
          <w:sz w:val="24"/>
          <w:lang w:eastAsia="ru-RU"/>
        </w:rPr>
      </w:pPr>
      <w:r w:rsidRPr="000A210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17</w:t>
      </w:r>
    </w:p>
    <w:p w:rsidR="000A2100" w:rsidRPr="000A2100" w:rsidRDefault="000A2100" w:rsidP="000A2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2100">
        <w:rPr>
          <w:rFonts w:ascii="Times New Roman" w:eastAsia="Times New Roman" w:hAnsi="Times New Roman" w:cs="Times New Roman"/>
          <w:sz w:val="28"/>
          <w:lang w:eastAsia="ru-RU"/>
        </w:rPr>
        <w:t>Категория работников: работники учреждений культуры</w:t>
      </w:r>
      <w:r w:rsidRPr="000A2100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4371"/>
        <w:gridCol w:w="1134"/>
        <w:gridCol w:w="1134"/>
        <w:gridCol w:w="1134"/>
        <w:gridCol w:w="1134"/>
        <w:gridCol w:w="1134"/>
        <w:gridCol w:w="1275"/>
        <w:gridCol w:w="1276"/>
        <w:gridCol w:w="851"/>
        <w:gridCol w:w="850"/>
      </w:tblGrid>
      <w:tr w:rsidR="000A2100" w:rsidRPr="000A2100" w:rsidTr="00A30ACF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5B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</w:t>
            </w:r>
            <w:r w:rsidR="00A30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A5560E" w:rsidP="005B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</w:t>
            </w:r>
            <w:r w:rsidR="00A30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A2100"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0A2100"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0A2100" w:rsidRPr="000A2100" w:rsidTr="00A30AC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A2100" w:rsidRPr="000A2100" w:rsidTr="00A30ACF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получателей услуг,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43 947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42 619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A2100" w:rsidRPr="000A2100" w:rsidTr="00A30AC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Среднесписочная численность </w:t>
            </w: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 учреждений культуры: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A2100" w:rsidRPr="000A2100" w:rsidTr="00A30ACF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 муниципального образования,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43 947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42 619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A2100" w:rsidRPr="000A2100" w:rsidTr="000A210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средней заработной платы отдельной категории работников и средней заработной платы в субъекте Российской Федерации </w:t>
            </w:r>
          </w:p>
        </w:tc>
        <w:tc>
          <w:tcPr>
            <w:tcW w:w="99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60E" w:rsidRPr="000A2100" w:rsidTr="00A5560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поэтапного совершенствования систем оплаты труда в государственных (муниципальных) учреждениях на 2012-2018 годы,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5560E" w:rsidRPr="000A2100" w:rsidTr="00A5560E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 Свердловской области,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5560E" w:rsidRPr="000A2100" w:rsidTr="00A5560E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муниципальному образованию,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5560E" w:rsidRPr="000A2100" w:rsidTr="00A5560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333333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25 138,8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333333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27 978,5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333333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29 744,0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333333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29 744,0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333333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36 300,0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333333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40 044,0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43 942,0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5560E" w:rsidRPr="000A2100" w:rsidTr="00A5560E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5560E" w:rsidRPr="000A2100" w:rsidTr="00A5560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 работников учреждений культуры муниципального образования,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20581,4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29911,2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40044,0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5560E" w:rsidRPr="000A2100" w:rsidTr="00A5560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5560E" w:rsidRPr="000A2100" w:rsidTr="00A5560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5560E" w:rsidRPr="000A2100" w:rsidTr="00A5560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начислений на фонд оплаты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1,302</w:t>
            </w:r>
          </w:p>
        </w:tc>
      </w:tr>
      <w:tr w:rsidR="00A5560E" w:rsidRPr="000A2100" w:rsidTr="00A5560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с начислениями, млн.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269,5</w:t>
            </w:r>
          </w:p>
        </w:tc>
      </w:tr>
      <w:tr w:rsidR="00A5560E" w:rsidRPr="000A2100" w:rsidTr="00A5560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фонда опл</w:t>
            </w:r>
            <w:r w:rsidR="00A5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 труда с начислениями к 2013</w:t>
            </w: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г., </w:t>
            </w:r>
            <w:proofErr w:type="spellStart"/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*,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</w:tr>
      <w:tr w:rsidR="00A5560E" w:rsidRPr="000A2100" w:rsidTr="00A5560E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60E" w:rsidRPr="000A2100" w:rsidTr="00A5560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A5560E" w:rsidP="000A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</w:t>
            </w:r>
            <w:r w:rsidR="000A2100"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Североуральского городского округа,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</w:t>
            </w:r>
          </w:p>
        </w:tc>
      </w:tr>
      <w:tr w:rsidR="00A5560E" w:rsidRPr="000A2100" w:rsidTr="00A5560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17,77</w:t>
            </w:r>
          </w:p>
        </w:tc>
      </w:tr>
      <w:tr w:rsidR="00A5560E" w:rsidRPr="000A2100" w:rsidTr="00A556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реструктуризации сети, млн.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5560E" w:rsidRPr="000A2100" w:rsidTr="00A5560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17,76</w:t>
            </w:r>
          </w:p>
        </w:tc>
      </w:tr>
      <w:tr w:rsidR="00A5560E" w:rsidRPr="000A2100" w:rsidTr="00A5560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5560E" w:rsidRPr="000A2100" w:rsidTr="00A5560E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от приносящей доход деятельности,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A5560E" w:rsidRPr="000A2100" w:rsidTr="00A5560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иных источников (решений), включая </w:t>
            </w:r>
            <w:r w:rsidR="00A5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корректировку местного бюджета </w:t>
            </w: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соответствующий год, млн.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5560E" w:rsidRPr="000A2100" w:rsidTr="00A5560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Итого, объем средств, предусмотренный на повышение оплаты труда, млн. руб. (стр. 17+22+23)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</w:tr>
      <w:tr w:rsidR="00A5560E" w:rsidRPr="000A2100" w:rsidTr="00A5560E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 18/стр. 24*100%)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0" w:rsidRPr="000A2100" w:rsidRDefault="000A2100" w:rsidP="000A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</w:tbl>
    <w:p w:rsidR="000A2100" w:rsidRPr="000A2100" w:rsidRDefault="000A2100" w:rsidP="000A21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00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прирост фонда оплаты труда с на</w:t>
      </w:r>
      <w:r w:rsidR="00A556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числениями за 2013 год к 2012 году.</w:t>
      </w:r>
    </w:p>
    <w:p w:rsidR="000A2100" w:rsidRPr="000A2100" w:rsidRDefault="000A2100" w:rsidP="000A2100">
      <w:pPr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0A2100" w:rsidRPr="000A2100" w:rsidRDefault="000A2100" w:rsidP="000A2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A2100" w:rsidRPr="000A2100" w:rsidSect="00A5560E">
      <w:headerReference w:type="default" r:id="rId7"/>
      <w:pgSz w:w="16838" w:h="11906" w:orient="landscape"/>
      <w:pgMar w:top="568" w:right="53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B1" w:rsidRDefault="00154CB1" w:rsidP="00A5560E">
      <w:pPr>
        <w:spacing w:after="0" w:line="240" w:lineRule="auto"/>
      </w:pPr>
      <w:r>
        <w:separator/>
      </w:r>
    </w:p>
  </w:endnote>
  <w:endnote w:type="continuationSeparator" w:id="0">
    <w:p w:rsidR="00154CB1" w:rsidRDefault="00154CB1" w:rsidP="00A5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B1" w:rsidRDefault="00154CB1" w:rsidP="00A5560E">
      <w:pPr>
        <w:spacing w:after="0" w:line="240" w:lineRule="auto"/>
      </w:pPr>
      <w:r>
        <w:separator/>
      </w:r>
    </w:p>
  </w:footnote>
  <w:footnote w:type="continuationSeparator" w:id="0">
    <w:p w:rsidR="00154CB1" w:rsidRDefault="00154CB1" w:rsidP="00A5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5863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5560E" w:rsidRPr="00A5560E" w:rsidRDefault="00A5560E" w:rsidP="00A5560E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A5560E">
          <w:rPr>
            <w:rFonts w:ascii="Times New Roman" w:hAnsi="Times New Roman" w:cs="Times New Roman"/>
            <w:sz w:val="24"/>
          </w:rPr>
          <w:fldChar w:fldCharType="begin"/>
        </w:r>
        <w:r w:rsidRPr="00A5560E">
          <w:rPr>
            <w:rFonts w:ascii="Times New Roman" w:hAnsi="Times New Roman" w:cs="Times New Roman"/>
            <w:sz w:val="24"/>
          </w:rPr>
          <w:instrText>PAGE   \* MERGEFORMAT</w:instrText>
        </w:r>
        <w:r w:rsidRPr="00A5560E">
          <w:rPr>
            <w:rFonts w:ascii="Times New Roman" w:hAnsi="Times New Roman" w:cs="Times New Roman"/>
            <w:sz w:val="24"/>
          </w:rPr>
          <w:fldChar w:fldCharType="separate"/>
        </w:r>
        <w:r w:rsidR="005B0054">
          <w:rPr>
            <w:rFonts w:ascii="Times New Roman" w:hAnsi="Times New Roman" w:cs="Times New Roman"/>
            <w:noProof/>
            <w:sz w:val="24"/>
          </w:rPr>
          <w:t>2</w:t>
        </w:r>
        <w:r w:rsidRPr="00A5560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C0"/>
    <w:rsid w:val="000A2100"/>
    <w:rsid w:val="00154CB1"/>
    <w:rsid w:val="005B0054"/>
    <w:rsid w:val="00856BC0"/>
    <w:rsid w:val="008E4785"/>
    <w:rsid w:val="00A30ACF"/>
    <w:rsid w:val="00A5560E"/>
    <w:rsid w:val="00D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60E"/>
  </w:style>
  <w:style w:type="paragraph" w:styleId="a5">
    <w:name w:val="footer"/>
    <w:basedOn w:val="a"/>
    <w:link w:val="a6"/>
    <w:uiPriority w:val="99"/>
    <w:unhideWhenUsed/>
    <w:rsid w:val="00A5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60E"/>
  </w:style>
  <w:style w:type="paragraph" w:styleId="a5">
    <w:name w:val="footer"/>
    <w:basedOn w:val="a"/>
    <w:link w:val="a6"/>
    <w:uiPriority w:val="99"/>
    <w:unhideWhenUsed/>
    <w:rsid w:val="00A5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2015-08-25T10:24:00Z</dcterms:created>
  <dcterms:modified xsi:type="dcterms:W3CDTF">2015-09-02T09:51:00Z</dcterms:modified>
</cp:coreProperties>
</file>