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D" w:rsidRDefault="00F668BD" w:rsidP="00F668BD">
      <w:pPr>
        <w:pBdr>
          <w:bottom w:val="thickThinSmallGap" w:sz="24" w:space="3" w:color="auto"/>
        </w:pBdr>
        <w:jc w:val="center"/>
        <w:rPr>
          <w:b/>
        </w:rPr>
      </w:pPr>
      <w:r w:rsidRPr="0096799B"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BD" w:rsidRDefault="00F668BD" w:rsidP="00F668BD">
      <w:pPr>
        <w:pBdr>
          <w:bottom w:val="thickThinSmallGap" w:sz="24" w:space="3" w:color="auto"/>
        </w:pBdr>
        <w:jc w:val="center"/>
        <w:rPr>
          <w:b/>
        </w:rPr>
      </w:pPr>
    </w:p>
    <w:p w:rsidR="00F668BD" w:rsidRPr="00BD0FF8" w:rsidRDefault="00F668BD" w:rsidP="00F668B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D0FF8">
        <w:rPr>
          <w:b/>
          <w:sz w:val="28"/>
          <w:szCs w:val="28"/>
        </w:rPr>
        <w:t>РОССИЙСКАЯ ФЕДЕРАЦИЯ</w:t>
      </w:r>
    </w:p>
    <w:p w:rsidR="00F668BD" w:rsidRPr="006768B8" w:rsidRDefault="00F668BD" w:rsidP="00F668BD">
      <w:pPr>
        <w:pBdr>
          <w:bottom w:val="thickThinSmallGap" w:sz="24" w:space="3" w:color="auto"/>
        </w:pBdr>
        <w:jc w:val="center"/>
        <w:rPr>
          <w:b/>
          <w:sz w:val="23"/>
          <w:szCs w:val="23"/>
        </w:rPr>
      </w:pPr>
      <w:r w:rsidRPr="006768B8">
        <w:rPr>
          <w:b/>
          <w:sz w:val="23"/>
          <w:szCs w:val="23"/>
        </w:rPr>
        <w:t>Свердловская область</w:t>
      </w:r>
    </w:p>
    <w:p w:rsidR="00F668BD" w:rsidRDefault="00F668BD" w:rsidP="00F668BD">
      <w:pPr>
        <w:pBdr>
          <w:bottom w:val="thickThinSmallGap" w:sz="24" w:space="3" w:color="auto"/>
        </w:pBdr>
        <w:jc w:val="center"/>
        <w:rPr>
          <w:b/>
        </w:rPr>
      </w:pPr>
    </w:p>
    <w:p w:rsidR="00F668BD" w:rsidRPr="002A5278" w:rsidRDefault="00F668BD" w:rsidP="00F668BD">
      <w:pPr>
        <w:pBdr>
          <w:bottom w:val="thickThinSmallGap" w:sz="24" w:space="3" w:color="auto"/>
        </w:pBdr>
        <w:jc w:val="center"/>
        <w:rPr>
          <w:b/>
        </w:rPr>
      </w:pPr>
    </w:p>
    <w:p w:rsidR="00F668BD" w:rsidRPr="006768B8" w:rsidRDefault="00F668BD" w:rsidP="00F668B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6768B8">
        <w:rPr>
          <w:b/>
          <w:sz w:val="28"/>
          <w:szCs w:val="28"/>
        </w:rPr>
        <w:t>ДУМА СЕВЕРОУРАЛЬСКОГО ГОРОДСКОГО ОКРУГА</w:t>
      </w:r>
    </w:p>
    <w:p w:rsidR="00F668BD" w:rsidRPr="006768B8" w:rsidRDefault="00F668BD" w:rsidP="00F668BD">
      <w:pPr>
        <w:ind w:right="11"/>
        <w:jc w:val="center"/>
        <w:rPr>
          <w:b/>
          <w:sz w:val="10"/>
          <w:szCs w:val="10"/>
        </w:rPr>
      </w:pPr>
    </w:p>
    <w:p w:rsidR="00F668BD" w:rsidRPr="002A5278" w:rsidRDefault="00F668BD" w:rsidP="00F668BD">
      <w:pPr>
        <w:ind w:right="11"/>
        <w:jc w:val="center"/>
        <w:rPr>
          <w:b/>
          <w:sz w:val="28"/>
          <w:szCs w:val="28"/>
        </w:rPr>
      </w:pPr>
      <w:r w:rsidRPr="002A5278">
        <w:rPr>
          <w:b/>
          <w:sz w:val="28"/>
          <w:szCs w:val="28"/>
        </w:rPr>
        <w:t>РЕШЕНИЕ</w:t>
      </w:r>
    </w:p>
    <w:p w:rsidR="00F668BD" w:rsidRDefault="00F668BD" w:rsidP="00F668BD">
      <w:pPr>
        <w:ind w:right="11"/>
        <w:jc w:val="center"/>
        <w:rPr>
          <w:sz w:val="26"/>
        </w:rPr>
      </w:pPr>
    </w:p>
    <w:p w:rsidR="00F668BD" w:rsidRPr="00CC55B4" w:rsidRDefault="00F668BD" w:rsidP="00F668BD">
      <w:pPr>
        <w:ind w:right="11"/>
        <w:jc w:val="both"/>
        <w:rPr>
          <w:sz w:val="28"/>
          <w:szCs w:val="28"/>
        </w:rPr>
      </w:pPr>
      <w:r w:rsidRPr="002A52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февраля </w:t>
      </w:r>
      <w:r w:rsidRPr="002A527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2A5278">
        <w:rPr>
          <w:sz w:val="28"/>
          <w:szCs w:val="28"/>
        </w:rPr>
        <w:t xml:space="preserve"> года</w:t>
      </w:r>
      <w:r w:rsidRPr="002A527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2A5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A5278">
        <w:rPr>
          <w:b/>
          <w:sz w:val="28"/>
          <w:szCs w:val="28"/>
        </w:rPr>
        <w:t xml:space="preserve">№ </w:t>
      </w:r>
      <w:r w:rsidR="0009467F">
        <w:rPr>
          <w:b/>
          <w:sz w:val="28"/>
          <w:szCs w:val="28"/>
        </w:rPr>
        <w:t>8</w:t>
      </w:r>
      <w:bookmarkStart w:id="0" w:name="_GoBack"/>
      <w:bookmarkEnd w:id="0"/>
      <w:r w:rsidRPr="002A5278">
        <w:rPr>
          <w:b/>
          <w:sz w:val="28"/>
          <w:szCs w:val="28"/>
        </w:rPr>
        <w:t xml:space="preserve"> </w:t>
      </w:r>
    </w:p>
    <w:p w:rsidR="00F668BD" w:rsidRPr="002A5278" w:rsidRDefault="00F668BD" w:rsidP="00F668BD">
      <w:pPr>
        <w:ind w:right="11"/>
        <w:jc w:val="both"/>
        <w:rPr>
          <w:sz w:val="28"/>
          <w:szCs w:val="28"/>
        </w:rPr>
      </w:pPr>
      <w:r w:rsidRPr="002A5278">
        <w:rPr>
          <w:sz w:val="28"/>
          <w:szCs w:val="28"/>
        </w:rPr>
        <w:t>г. Североуральск</w:t>
      </w:r>
    </w:p>
    <w:p w:rsidR="00F668BD" w:rsidRDefault="00F668BD" w:rsidP="00F668BD">
      <w:pPr>
        <w:pStyle w:val="1"/>
        <w:rPr>
          <w:b/>
          <w:sz w:val="16"/>
          <w:szCs w:val="16"/>
        </w:rPr>
      </w:pPr>
    </w:p>
    <w:p w:rsidR="000943EE" w:rsidRPr="00F668BD" w:rsidRDefault="00A33038" w:rsidP="00BF1F77">
      <w:pPr>
        <w:suppressAutoHyphens/>
        <w:overflowPunct/>
        <w:adjustRightInd/>
        <w:ind w:right="3968" w:firstLine="851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F668BD">
        <w:rPr>
          <w:rFonts w:eastAsia="Arial" w:cs="Arial"/>
          <w:kern w:val="3"/>
          <w:sz w:val="28"/>
          <w:szCs w:val="28"/>
          <w:lang w:eastAsia="en-US"/>
        </w:rPr>
        <w:t>О внесении изменений в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>П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>ереч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>ень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 xml:space="preserve"> должностных лиц органов местного</w:t>
      </w:r>
      <w:r w:rsidR="00BF1F77" w:rsidRPr="00F668BD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>самоуправления Североуральского городского округа, уполномоченных составлять протоколы об а</w:t>
      </w:r>
      <w:r w:rsidR="0047702B" w:rsidRPr="00F668BD">
        <w:rPr>
          <w:rFonts w:eastAsia="Arial" w:cs="Arial"/>
          <w:kern w:val="3"/>
          <w:sz w:val="28"/>
          <w:szCs w:val="28"/>
          <w:lang w:eastAsia="en-US"/>
        </w:rPr>
        <w:t>дминистративных правонарушениях, предусмотренных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 xml:space="preserve"> Законом Свердловской области от 14.06.2005</w:t>
      </w:r>
      <w:r w:rsidR="00BF1F77" w:rsidRPr="00F668BD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>года № 52-ОЗ «Об административных правонарушениях на территории Свердловской области»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 xml:space="preserve">, утвержденный </w:t>
      </w:r>
      <w:r w:rsidR="00E55F23">
        <w:rPr>
          <w:rFonts w:eastAsia="Arial" w:cs="Arial"/>
          <w:kern w:val="3"/>
          <w:sz w:val="28"/>
          <w:szCs w:val="28"/>
          <w:lang w:eastAsia="en-US"/>
        </w:rPr>
        <w:t>Р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 xml:space="preserve">ешением Думы Североуральского городского округа от 28.03.2018 </w:t>
      </w:r>
      <w:r w:rsidR="00E55F23">
        <w:rPr>
          <w:rFonts w:eastAsia="Arial" w:cs="Arial"/>
          <w:kern w:val="3"/>
          <w:sz w:val="28"/>
          <w:szCs w:val="28"/>
          <w:lang w:eastAsia="en-US"/>
        </w:rPr>
        <w:t xml:space="preserve">года 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>№ 17</w:t>
      </w:r>
    </w:p>
    <w:p w:rsidR="000943EE" w:rsidRPr="00F668BD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265324" w:rsidRPr="00F668BD" w:rsidRDefault="000943EE" w:rsidP="004B40F8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F668BD">
        <w:rPr>
          <w:rFonts w:eastAsia="Arial" w:cs="Arial"/>
          <w:kern w:val="3"/>
          <w:sz w:val="28"/>
          <w:szCs w:val="28"/>
          <w:lang w:eastAsia="en-US"/>
        </w:rPr>
        <w:t>Руководствуясь</w:t>
      </w:r>
      <w:r w:rsidR="009E1EE2" w:rsidRPr="00F668BD">
        <w:rPr>
          <w:sz w:val="28"/>
          <w:szCs w:val="28"/>
        </w:rPr>
        <w:t xml:space="preserve"> </w:t>
      </w:r>
      <w:r w:rsidR="000D04B8" w:rsidRPr="00F668BD">
        <w:rPr>
          <w:rFonts w:eastAsia="Arial" w:cs="Arial"/>
          <w:kern w:val="3"/>
          <w:sz w:val="28"/>
          <w:szCs w:val="28"/>
          <w:lang w:eastAsia="en-US"/>
        </w:rPr>
        <w:t>Законом Свердловской области от 21.12.2018 N 158-ОЗ «О внесении изменения в статью 16 Закона Свердловской области «Об административных правонарушениях на территории Свердловской области»,</w:t>
      </w:r>
      <w:r w:rsidR="00631700" w:rsidRPr="00F668BD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>Дума Североуральского городского округа</w:t>
      </w:r>
    </w:p>
    <w:p w:rsidR="00F668BD" w:rsidRPr="00F668BD" w:rsidRDefault="00F668BD" w:rsidP="004B40F8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16"/>
          <w:szCs w:val="16"/>
          <w:lang w:eastAsia="en-US"/>
        </w:rPr>
      </w:pPr>
    </w:p>
    <w:p w:rsidR="00265324" w:rsidRDefault="000943EE" w:rsidP="004B40F8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F668BD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F668BD" w:rsidRPr="00F668BD" w:rsidRDefault="00F668BD" w:rsidP="004B40F8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16"/>
          <w:szCs w:val="16"/>
          <w:lang w:eastAsia="en-US"/>
        </w:rPr>
      </w:pPr>
    </w:p>
    <w:p w:rsidR="009E1EE2" w:rsidRPr="00F668BD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F668BD">
        <w:rPr>
          <w:rFonts w:eastAsia="Arial"/>
          <w:kern w:val="3"/>
          <w:sz w:val="28"/>
          <w:szCs w:val="28"/>
          <w:lang w:eastAsia="en-US"/>
        </w:rPr>
        <w:t xml:space="preserve">1. </w:t>
      </w:r>
      <w:r w:rsidR="00A33038" w:rsidRPr="00F668BD">
        <w:rPr>
          <w:rFonts w:eastAsia="Arial"/>
          <w:kern w:val="3"/>
          <w:sz w:val="28"/>
          <w:szCs w:val="28"/>
          <w:lang w:eastAsia="en-US"/>
        </w:rPr>
        <w:t>Внести в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 Перечень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r w:rsidR="00A33038" w:rsidRPr="00F668BD">
        <w:rPr>
          <w:rFonts w:eastAsia="Arial"/>
          <w:kern w:val="3"/>
          <w:sz w:val="28"/>
          <w:szCs w:val="28"/>
          <w:lang w:eastAsia="en-US"/>
        </w:rPr>
        <w:t xml:space="preserve">, утвержденный </w:t>
      </w:r>
      <w:r w:rsidR="000300CD">
        <w:rPr>
          <w:rFonts w:eastAsia="Arial"/>
          <w:kern w:val="3"/>
          <w:sz w:val="28"/>
          <w:szCs w:val="28"/>
          <w:lang w:eastAsia="en-US"/>
        </w:rPr>
        <w:t>Р</w:t>
      </w:r>
      <w:r w:rsidR="00A33038" w:rsidRPr="00F668BD">
        <w:rPr>
          <w:rFonts w:eastAsia="Arial"/>
          <w:kern w:val="3"/>
          <w:sz w:val="28"/>
          <w:szCs w:val="28"/>
          <w:lang w:eastAsia="en-US"/>
        </w:rPr>
        <w:t>ешением Думы Североуральского городского округа от 28.03.2018</w:t>
      </w:r>
      <w:r w:rsidR="000300CD">
        <w:rPr>
          <w:rFonts w:eastAsia="Arial"/>
          <w:kern w:val="3"/>
          <w:sz w:val="28"/>
          <w:szCs w:val="28"/>
          <w:lang w:eastAsia="en-US"/>
        </w:rPr>
        <w:t xml:space="preserve"> года</w:t>
      </w:r>
      <w:r w:rsidR="00A33038" w:rsidRPr="00F668BD">
        <w:rPr>
          <w:rFonts w:eastAsia="Arial"/>
          <w:kern w:val="3"/>
          <w:sz w:val="28"/>
          <w:szCs w:val="28"/>
          <w:lang w:eastAsia="en-US"/>
        </w:rPr>
        <w:t xml:space="preserve"> № 17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 xml:space="preserve"> (с изменениями, внесенными </w:t>
      </w:r>
      <w:r w:rsidR="00010652">
        <w:rPr>
          <w:rFonts w:eastAsia="Arial"/>
          <w:kern w:val="3"/>
          <w:sz w:val="28"/>
          <w:szCs w:val="28"/>
          <w:lang w:eastAsia="en-US"/>
        </w:rPr>
        <w:t>Р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>ешени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ями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 xml:space="preserve"> Думы Североуральского городского округа от 27.06.2018 N 41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, от</w:t>
      </w:r>
      <w:r w:rsidR="000D04B8" w:rsidRPr="00F668BD">
        <w:rPr>
          <w:sz w:val="28"/>
          <w:szCs w:val="28"/>
        </w:rPr>
        <w:t xml:space="preserve"> 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24.10.2018 N 73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>),</w:t>
      </w:r>
      <w:r w:rsidR="009E1EE2" w:rsidRPr="00F668BD">
        <w:rPr>
          <w:rFonts w:eastAsia="Arial"/>
          <w:kern w:val="3"/>
          <w:sz w:val="28"/>
          <w:szCs w:val="28"/>
          <w:lang w:eastAsia="en-US"/>
        </w:rPr>
        <w:t xml:space="preserve"> следующие изменения:</w:t>
      </w:r>
    </w:p>
    <w:p w:rsidR="009E1EE2" w:rsidRPr="00F668BD" w:rsidRDefault="009E1EE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F668BD">
        <w:rPr>
          <w:rFonts w:eastAsia="Arial"/>
          <w:kern w:val="3"/>
          <w:sz w:val="28"/>
          <w:szCs w:val="28"/>
          <w:lang w:eastAsia="en-US"/>
        </w:rPr>
        <w:t>1) строк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и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>1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, 6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после цифр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 «1</w:t>
      </w:r>
      <w:r w:rsidR="00720EEF" w:rsidRPr="00F668BD">
        <w:rPr>
          <w:rFonts w:eastAsia="Arial"/>
          <w:kern w:val="3"/>
          <w:sz w:val="28"/>
          <w:szCs w:val="28"/>
          <w:lang w:eastAsia="en-US"/>
        </w:rPr>
        <w:t>2</w:t>
      </w:r>
      <w:r w:rsidRPr="00F668BD">
        <w:rPr>
          <w:rFonts w:eastAsia="Arial"/>
          <w:kern w:val="3"/>
          <w:sz w:val="28"/>
          <w:szCs w:val="28"/>
          <w:lang w:eastAsia="en-US"/>
        </w:rPr>
        <w:t>-1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5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» 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дополнить цифр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>ами</w:t>
      </w:r>
      <w:r w:rsidRPr="00F668BD">
        <w:rPr>
          <w:rFonts w:eastAsia="Arial"/>
          <w:kern w:val="3"/>
          <w:sz w:val="28"/>
          <w:szCs w:val="28"/>
          <w:lang w:eastAsia="en-US"/>
        </w:rPr>
        <w:t xml:space="preserve"> «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 xml:space="preserve">, 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16</w:t>
      </w:r>
      <w:r w:rsidRPr="00F668BD">
        <w:rPr>
          <w:rFonts w:eastAsia="Arial"/>
          <w:kern w:val="3"/>
          <w:sz w:val="28"/>
          <w:szCs w:val="28"/>
          <w:lang w:eastAsia="en-US"/>
        </w:rPr>
        <w:t>»;</w:t>
      </w:r>
    </w:p>
    <w:p w:rsidR="00054F38" w:rsidRPr="00F668BD" w:rsidRDefault="00720EEF" w:rsidP="00054F38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F668BD">
        <w:rPr>
          <w:rFonts w:eastAsia="Arial"/>
          <w:kern w:val="3"/>
          <w:sz w:val="28"/>
          <w:szCs w:val="28"/>
          <w:lang w:eastAsia="en-US"/>
        </w:rPr>
        <w:t>2) строк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 xml:space="preserve">и 11, 13-15, 16-1, 18, 19 после 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>цифр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 xml:space="preserve"> «15» дополнить 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>цифрами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 xml:space="preserve"> «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 xml:space="preserve">, </w:t>
      </w:r>
      <w:r w:rsidR="000D04B8" w:rsidRPr="00F668BD">
        <w:rPr>
          <w:rFonts w:eastAsia="Arial"/>
          <w:kern w:val="3"/>
          <w:sz w:val="28"/>
          <w:szCs w:val="28"/>
          <w:lang w:eastAsia="en-US"/>
        </w:rPr>
        <w:t>16»</w:t>
      </w:r>
      <w:r w:rsidR="004B40F8" w:rsidRPr="00F668BD">
        <w:rPr>
          <w:rFonts w:eastAsia="Arial"/>
          <w:kern w:val="3"/>
          <w:sz w:val="28"/>
          <w:szCs w:val="28"/>
          <w:lang w:eastAsia="en-US"/>
        </w:rPr>
        <w:t>.</w:t>
      </w:r>
    </w:p>
    <w:p w:rsidR="000943EE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F668BD">
        <w:rPr>
          <w:rFonts w:eastAsia="Arial"/>
          <w:kern w:val="3"/>
          <w:sz w:val="28"/>
          <w:szCs w:val="28"/>
          <w:lang w:eastAsia="en-US"/>
        </w:rPr>
        <w:lastRenderedPageBreak/>
        <w:t>2</w:t>
      </w:r>
      <w:r w:rsidR="00E81765" w:rsidRPr="00F668BD">
        <w:rPr>
          <w:rFonts w:eastAsia="Arial"/>
          <w:kern w:val="3"/>
          <w:sz w:val="28"/>
          <w:szCs w:val="28"/>
          <w:lang w:eastAsia="en-US"/>
        </w:rPr>
        <w:t xml:space="preserve">. </w:t>
      </w:r>
      <w:r w:rsidRPr="00F668BD">
        <w:rPr>
          <w:rFonts w:eastAsia="Arial"/>
          <w:kern w:val="3"/>
          <w:sz w:val="28"/>
          <w:szCs w:val="28"/>
          <w:lang w:eastAsia="en-US"/>
        </w:rPr>
        <w:t>Опубликовать</w:t>
      </w:r>
      <w:r w:rsidR="002E1592" w:rsidRPr="00F668BD">
        <w:rPr>
          <w:rFonts w:eastAsia="Arial" w:cs="Arial"/>
          <w:kern w:val="3"/>
          <w:sz w:val="28"/>
          <w:szCs w:val="28"/>
          <w:lang w:eastAsia="en-US"/>
        </w:rPr>
        <w:t xml:space="preserve"> настоящее </w:t>
      </w:r>
      <w:r w:rsidR="00F668BD">
        <w:rPr>
          <w:rFonts w:eastAsia="Arial" w:cs="Arial"/>
          <w:kern w:val="3"/>
          <w:sz w:val="28"/>
          <w:szCs w:val="28"/>
          <w:lang w:eastAsia="en-US"/>
        </w:rPr>
        <w:t>Р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 xml:space="preserve">ешение </w:t>
      </w:r>
      <w:r w:rsidRPr="00F668BD">
        <w:rPr>
          <w:rFonts w:eastAsia="Arial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 w:rsidRPr="00F668BD">
        <w:rPr>
          <w:rFonts w:eastAsia="Arial" w:cs="Arial"/>
          <w:kern w:val="3"/>
          <w:sz w:val="28"/>
          <w:szCs w:val="28"/>
          <w:lang w:eastAsia="en-US"/>
        </w:rPr>
        <w:t>на официальном сайте Администрации Североуральского городского округа</w:t>
      </w:r>
      <w:r w:rsidR="000943EE" w:rsidRPr="00F668BD">
        <w:rPr>
          <w:rFonts w:eastAsia="Arial" w:cs="Arial"/>
          <w:kern w:val="3"/>
          <w:sz w:val="28"/>
          <w:szCs w:val="28"/>
          <w:lang w:eastAsia="en-US"/>
        </w:rPr>
        <w:t>.</w:t>
      </w:r>
    </w:p>
    <w:p w:rsidR="00F668BD" w:rsidRPr="00F668BD" w:rsidRDefault="00F668BD" w:rsidP="00F668BD">
      <w:pPr>
        <w:ind w:right="-1" w:firstLine="709"/>
        <w:jc w:val="both"/>
        <w:rPr>
          <w:rFonts w:eastAsia="Arial" w:cs="Arial"/>
          <w:kern w:val="3"/>
          <w:sz w:val="16"/>
          <w:szCs w:val="16"/>
          <w:lang w:eastAsia="en-US"/>
        </w:rPr>
      </w:pPr>
    </w:p>
    <w:p w:rsidR="00F668BD" w:rsidRPr="00974040" w:rsidRDefault="00F668BD" w:rsidP="00F668BD">
      <w:pPr>
        <w:ind w:right="-1" w:firstLine="567"/>
        <w:jc w:val="both"/>
        <w:rPr>
          <w:sz w:val="28"/>
          <w:szCs w:val="28"/>
        </w:rPr>
      </w:pPr>
      <w:r>
        <w:rPr>
          <w:rFonts w:eastAsia="Arial" w:cs="Arial"/>
          <w:kern w:val="3"/>
          <w:sz w:val="28"/>
          <w:szCs w:val="28"/>
          <w:lang w:eastAsia="en-US"/>
        </w:rPr>
        <w:t xml:space="preserve">3. </w:t>
      </w:r>
      <w:r w:rsidRPr="00974040">
        <w:rPr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F668BD" w:rsidRPr="00F668BD" w:rsidRDefault="00F668BD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0943EE" w:rsidRPr="00F668BD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RPr="00F668BD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4F38" w:rsidRPr="00F668BD" w:rsidRDefault="00054F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668BD" w:rsidRPr="00F668BD" w:rsidRDefault="00F668BD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4F38" w:rsidRPr="00F668BD" w:rsidRDefault="00054F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F668BD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A33038"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33038"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33038" w:rsidRDefault="00F668BD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33038"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F668BD" w:rsidRPr="00F668BD" w:rsidRDefault="00F668BD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A33038" w:rsidP="00257C7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33038" w:rsidRPr="00F668BD" w:rsidRDefault="00A33038" w:rsidP="00F668BD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F668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 Злобин</w:t>
            </w:r>
          </w:p>
        </w:tc>
      </w:tr>
    </w:tbl>
    <w:p w:rsidR="00E81765" w:rsidRDefault="00E81765" w:rsidP="006E04EA">
      <w:pPr>
        <w:suppressAutoHyphens/>
        <w:overflowPunct/>
        <w:adjustRightInd/>
        <w:textAlignment w:val="baseline"/>
        <w:rPr>
          <w:rFonts w:eastAsia="Arial"/>
          <w:kern w:val="3"/>
          <w:sz w:val="24"/>
          <w:szCs w:val="24"/>
          <w:lang w:eastAsia="en-US"/>
        </w:rPr>
      </w:pPr>
    </w:p>
    <w:sectPr w:rsidR="00E81765" w:rsidSect="00444086">
      <w:headerReference w:type="default" r:id="rId9"/>
      <w:footerReference w:type="default" r:id="rId10"/>
      <w:headerReference w:type="firs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F9" w:rsidRDefault="008B5DF9" w:rsidP="000943EE">
      <w:r>
        <w:separator/>
      </w:r>
    </w:p>
  </w:endnote>
  <w:endnote w:type="continuationSeparator" w:id="0">
    <w:p w:rsidR="008B5DF9" w:rsidRDefault="008B5DF9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5" w:rsidRDefault="008555A5">
    <w:pPr>
      <w:pStyle w:val="a7"/>
      <w:jc w:val="right"/>
    </w:pPr>
  </w:p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F9" w:rsidRDefault="008B5DF9" w:rsidP="000943EE">
      <w:r>
        <w:separator/>
      </w:r>
    </w:p>
  </w:footnote>
  <w:footnote w:type="continuationSeparator" w:id="0">
    <w:p w:rsidR="008B5DF9" w:rsidRDefault="008B5DF9" w:rsidP="0009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97149"/>
      <w:docPartObj>
        <w:docPartGallery w:val="Page Numbers (Top of Page)"/>
        <w:docPartUnique/>
      </w:docPartObj>
    </w:sdtPr>
    <w:sdtEndPr/>
    <w:sdtContent>
      <w:p w:rsidR="00444086" w:rsidRDefault="00444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7F">
          <w:rPr>
            <w:noProof/>
          </w:rPr>
          <w:t>2</w:t>
        </w:r>
        <w:r>
          <w:fldChar w:fldCharType="end"/>
        </w:r>
      </w:p>
    </w:sdtContent>
  </w:sdt>
  <w:p w:rsidR="00444086" w:rsidRDefault="00444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11" w:rsidRDefault="00A95D11">
    <w:pPr>
      <w:pStyle w:val="a5"/>
      <w:jc w:val="center"/>
    </w:pPr>
  </w:p>
  <w:p w:rsidR="00444086" w:rsidRDefault="00444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10652"/>
    <w:rsid w:val="00026BBA"/>
    <w:rsid w:val="000300CD"/>
    <w:rsid w:val="00053ACB"/>
    <w:rsid w:val="00054F38"/>
    <w:rsid w:val="000943EE"/>
    <w:rsid w:val="0009467F"/>
    <w:rsid w:val="000A43CE"/>
    <w:rsid w:val="000B37E8"/>
    <w:rsid w:val="000D04B8"/>
    <w:rsid w:val="000D431F"/>
    <w:rsid w:val="000E6F98"/>
    <w:rsid w:val="00145F0B"/>
    <w:rsid w:val="0017004B"/>
    <w:rsid w:val="0019226C"/>
    <w:rsid w:val="00196931"/>
    <w:rsid w:val="00221D31"/>
    <w:rsid w:val="002366C7"/>
    <w:rsid w:val="0024552B"/>
    <w:rsid w:val="0026011C"/>
    <w:rsid w:val="00265324"/>
    <w:rsid w:val="002A00A3"/>
    <w:rsid w:val="002C74FC"/>
    <w:rsid w:val="002E1592"/>
    <w:rsid w:val="002F5DD1"/>
    <w:rsid w:val="00336183"/>
    <w:rsid w:val="00360D61"/>
    <w:rsid w:val="00364767"/>
    <w:rsid w:val="00372308"/>
    <w:rsid w:val="003A5247"/>
    <w:rsid w:val="003D08CB"/>
    <w:rsid w:val="003E4947"/>
    <w:rsid w:val="00403AC1"/>
    <w:rsid w:val="00412F68"/>
    <w:rsid w:val="0041694F"/>
    <w:rsid w:val="00420148"/>
    <w:rsid w:val="00423274"/>
    <w:rsid w:val="00426E28"/>
    <w:rsid w:val="00444086"/>
    <w:rsid w:val="00445FFE"/>
    <w:rsid w:val="0047702B"/>
    <w:rsid w:val="004B40F8"/>
    <w:rsid w:val="00501134"/>
    <w:rsid w:val="005467A3"/>
    <w:rsid w:val="00566339"/>
    <w:rsid w:val="005A6A4D"/>
    <w:rsid w:val="005C7D55"/>
    <w:rsid w:val="005D3F4C"/>
    <w:rsid w:val="005F1908"/>
    <w:rsid w:val="00631700"/>
    <w:rsid w:val="00653218"/>
    <w:rsid w:val="00654BF8"/>
    <w:rsid w:val="00655967"/>
    <w:rsid w:val="006A4254"/>
    <w:rsid w:val="006C2ABC"/>
    <w:rsid w:val="006E04EA"/>
    <w:rsid w:val="00720EEF"/>
    <w:rsid w:val="007212C1"/>
    <w:rsid w:val="00723D2F"/>
    <w:rsid w:val="00736B1B"/>
    <w:rsid w:val="007431CD"/>
    <w:rsid w:val="00752D6F"/>
    <w:rsid w:val="00786EA4"/>
    <w:rsid w:val="00791859"/>
    <w:rsid w:val="007C22AD"/>
    <w:rsid w:val="007C3CF9"/>
    <w:rsid w:val="007D272E"/>
    <w:rsid w:val="007E3DB2"/>
    <w:rsid w:val="007E3E61"/>
    <w:rsid w:val="007E4A51"/>
    <w:rsid w:val="007F1DCC"/>
    <w:rsid w:val="008447DD"/>
    <w:rsid w:val="008555A5"/>
    <w:rsid w:val="0086025E"/>
    <w:rsid w:val="0086271F"/>
    <w:rsid w:val="00865CDD"/>
    <w:rsid w:val="00872EC1"/>
    <w:rsid w:val="008B0D3E"/>
    <w:rsid w:val="008B5DF9"/>
    <w:rsid w:val="00913170"/>
    <w:rsid w:val="00917E1C"/>
    <w:rsid w:val="00920743"/>
    <w:rsid w:val="009312CF"/>
    <w:rsid w:val="009331D5"/>
    <w:rsid w:val="0096730C"/>
    <w:rsid w:val="009923B5"/>
    <w:rsid w:val="009C3237"/>
    <w:rsid w:val="009D13D7"/>
    <w:rsid w:val="009E1EE2"/>
    <w:rsid w:val="00A032EE"/>
    <w:rsid w:val="00A33038"/>
    <w:rsid w:val="00A55B54"/>
    <w:rsid w:val="00A85CB5"/>
    <w:rsid w:val="00A90D9F"/>
    <w:rsid w:val="00A95D11"/>
    <w:rsid w:val="00AB5DE2"/>
    <w:rsid w:val="00B1326B"/>
    <w:rsid w:val="00B40F2C"/>
    <w:rsid w:val="00B83E9C"/>
    <w:rsid w:val="00B849C4"/>
    <w:rsid w:val="00B86CD2"/>
    <w:rsid w:val="00BB2828"/>
    <w:rsid w:val="00BD717D"/>
    <w:rsid w:val="00BE7D34"/>
    <w:rsid w:val="00BF1F77"/>
    <w:rsid w:val="00C31EE2"/>
    <w:rsid w:val="00C352AC"/>
    <w:rsid w:val="00C41C34"/>
    <w:rsid w:val="00C46482"/>
    <w:rsid w:val="00C906EC"/>
    <w:rsid w:val="00C9339C"/>
    <w:rsid w:val="00CD4F95"/>
    <w:rsid w:val="00CE1582"/>
    <w:rsid w:val="00CE7AFA"/>
    <w:rsid w:val="00D0643A"/>
    <w:rsid w:val="00D300C3"/>
    <w:rsid w:val="00D404FA"/>
    <w:rsid w:val="00D65571"/>
    <w:rsid w:val="00D71AF5"/>
    <w:rsid w:val="00D7503A"/>
    <w:rsid w:val="00DA30D1"/>
    <w:rsid w:val="00DF2FC8"/>
    <w:rsid w:val="00E13595"/>
    <w:rsid w:val="00E37398"/>
    <w:rsid w:val="00E55F23"/>
    <w:rsid w:val="00E81765"/>
    <w:rsid w:val="00EC0354"/>
    <w:rsid w:val="00F06CD8"/>
    <w:rsid w:val="00F14B9C"/>
    <w:rsid w:val="00F43AEB"/>
    <w:rsid w:val="00F467AC"/>
    <w:rsid w:val="00F63B7B"/>
    <w:rsid w:val="00F668BD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8BD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68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8386-C5DD-4290-AFEA-4A0AB58B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11</cp:revision>
  <cp:lastPrinted>2018-03-15T10:28:00Z</cp:lastPrinted>
  <dcterms:created xsi:type="dcterms:W3CDTF">2019-02-25T08:22:00Z</dcterms:created>
  <dcterms:modified xsi:type="dcterms:W3CDTF">2019-02-27T10:55:00Z</dcterms:modified>
</cp:coreProperties>
</file>