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AD2ACD" w:rsidTr="00402E4F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AD2ACD" w:rsidRDefault="00AD2ACD" w:rsidP="00402E4F">
            <w:pPr>
              <w:jc w:val="center"/>
            </w:pPr>
            <w:r>
              <w:rPr>
                <w:noProof/>
                <w:lang w:eastAsia="ru-RU"/>
              </w:rPr>
              <w:t>проект</w:t>
            </w:r>
          </w:p>
        </w:tc>
      </w:tr>
      <w:tr w:rsidR="00AD2ACD" w:rsidTr="00402E4F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AD2ACD" w:rsidRPr="00C86C01" w:rsidRDefault="00AD2ACD" w:rsidP="00402E4F">
            <w:pPr>
              <w:pStyle w:val="1"/>
              <w:ind w:left="-72" w:firstLine="0"/>
              <w:jc w:val="center"/>
            </w:pPr>
            <w:r>
              <w:t>АДМИНИСТРАЦИЯ СЕВЕРОУРАЛЬСКОГО ГОРОДСКОГО ОКРУГА</w:t>
            </w:r>
          </w:p>
          <w:p w:rsidR="00AD2ACD" w:rsidRPr="00C86C01" w:rsidRDefault="00AD2ACD" w:rsidP="00402E4F">
            <w:pPr>
              <w:jc w:val="center"/>
              <w:rPr>
                <w:szCs w:val="28"/>
              </w:rPr>
            </w:pPr>
          </w:p>
          <w:p w:rsidR="00AD2ACD" w:rsidRPr="00F065E1" w:rsidRDefault="00E462CB" w:rsidP="00402E4F">
            <w:pPr>
              <w:pStyle w:val="1"/>
              <w:ind w:left="-72" w:firstLine="0"/>
              <w:jc w:val="center"/>
            </w:pPr>
            <w:r>
              <w:t>ПОСТАНОВЛЕНИЕ</w:t>
            </w:r>
          </w:p>
        </w:tc>
      </w:tr>
      <w:tr w:rsidR="00AD2ACD" w:rsidTr="00402E4F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AD2ACD" w:rsidRDefault="00AD2ACD" w:rsidP="00402E4F">
            <w:pPr>
              <w:pStyle w:val="1"/>
              <w:rPr>
                <w:b w:val="0"/>
                <w:sz w:val="24"/>
              </w:rPr>
            </w:pPr>
          </w:p>
          <w:p w:rsidR="00AD2ACD" w:rsidRPr="00A315F2" w:rsidRDefault="00AD2ACD" w:rsidP="00AD2ACD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 xml:space="preserve">  .</w:t>
            </w:r>
            <w:r w:rsidR="002D610E">
              <w:rPr>
                <w:u w:val="single"/>
              </w:rPr>
              <w:t>0</w:t>
            </w:r>
            <w:r w:rsidR="00E462CB">
              <w:rPr>
                <w:u w:val="single"/>
              </w:rPr>
              <w:t>2</w:t>
            </w:r>
            <w:r>
              <w:rPr>
                <w:u w:val="single"/>
              </w:rPr>
              <w:t>.202</w:t>
            </w:r>
            <w:r w:rsidR="002D610E">
              <w:rPr>
                <w:u w:val="single"/>
              </w:rPr>
              <w:t>4</w:t>
            </w:r>
            <w:r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D2ACD" w:rsidRDefault="00AD2ACD" w:rsidP="00402E4F"/>
          <w:p w:rsidR="00AD2ACD" w:rsidRPr="00C5181B" w:rsidRDefault="00AD2ACD" w:rsidP="00402E4F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    </w:t>
            </w:r>
            <w:r>
              <w:rPr>
                <w:u w:val="single"/>
              </w:rPr>
              <w:t xml:space="preserve">№ </w:t>
            </w:r>
          </w:p>
        </w:tc>
      </w:tr>
      <w:tr w:rsidR="00AD2ACD" w:rsidTr="00402E4F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AD2ACD" w:rsidRDefault="00AD2ACD" w:rsidP="00402E4F">
            <w:pPr>
              <w:jc w:val="center"/>
            </w:pPr>
            <w:r w:rsidRPr="00C5181B">
              <w:t>г. Североуральск</w:t>
            </w:r>
          </w:p>
        </w:tc>
      </w:tr>
    </w:tbl>
    <w:p w:rsidR="00AD2ACD" w:rsidRDefault="00AD2ACD" w:rsidP="00AD2ACD">
      <w:pPr>
        <w:jc w:val="center"/>
        <w:rPr>
          <w:b/>
          <w:szCs w:val="28"/>
        </w:rPr>
      </w:pPr>
    </w:p>
    <w:p w:rsidR="002D610E" w:rsidRPr="002D610E" w:rsidRDefault="002D610E" w:rsidP="002D610E">
      <w:pPr>
        <w:autoSpaceDE/>
        <w:jc w:val="center"/>
        <w:rPr>
          <w:b/>
          <w:szCs w:val="28"/>
        </w:rPr>
      </w:pPr>
      <w:bookmarkStart w:id="0" w:name="_Hlk155860041"/>
      <w:r w:rsidRPr="002D610E">
        <w:rPr>
          <w:b/>
          <w:szCs w:val="28"/>
        </w:rPr>
        <w:t>О</w:t>
      </w:r>
      <w:r>
        <w:rPr>
          <w:b/>
          <w:szCs w:val="28"/>
        </w:rPr>
        <w:t xml:space="preserve">б утверждении Порядка проведения антикоррупционной экспертизы нормативных правовых актов и проектов нормативных правовых актов </w:t>
      </w:r>
      <w:bookmarkStart w:id="1" w:name="_Hlk155859799"/>
      <w:r>
        <w:rPr>
          <w:b/>
          <w:szCs w:val="28"/>
        </w:rPr>
        <w:t xml:space="preserve">Администрации </w:t>
      </w:r>
      <w:proofErr w:type="spellStart"/>
      <w:r>
        <w:rPr>
          <w:b/>
          <w:szCs w:val="28"/>
        </w:rPr>
        <w:t>Североуральского</w:t>
      </w:r>
      <w:proofErr w:type="spellEnd"/>
      <w:r>
        <w:rPr>
          <w:b/>
          <w:szCs w:val="28"/>
        </w:rPr>
        <w:t xml:space="preserve"> городского округа </w:t>
      </w:r>
      <w:bookmarkEnd w:id="1"/>
    </w:p>
    <w:bookmarkEnd w:id="0"/>
    <w:p w:rsidR="00AD2ACD" w:rsidRDefault="00AD2ACD" w:rsidP="00AD2ACD">
      <w:pPr>
        <w:autoSpaceDE/>
        <w:jc w:val="center"/>
        <w:rPr>
          <w:b/>
          <w:szCs w:val="28"/>
        </w:rPr>
      </w:pPr>
    </w:p>
    <w:p w:rsidR="00AD2ACD" w:rsidRDefault="00AD2ACD" w:rsidP="00AD2ACD">
      <w:pPr>
        <w:tabs>
          <w:tab w:val="left" w:pos="709"/>
        </w:tabs>
        <w:autoSpaceDE/>
        <w:jc w:val="both"/>
        <w:rPr>
          <w:rFonts w:eastAsia="Calibri"/>
          <w:szCs w:val="28"/>
        </w:rPr>
      </w:pPr>
      <w:r>
        <w:rPr>
          <w:szCs w:val="28"/>
        </w:rPr>
        <w:tab/>
      </w:r>
      <w:r w:rsidR="002D610E" w:rsidRPr="002D610E">
        <w:rPr>
          <w:rFonts w:eastAsia="Calibri"/>
          <w:szCs w:val="28"/>
        </w:rPr>
        <w:t xml:space="preserve">В соответствии с </w:t>
      </w:r>
      <w:r w:rsidR="00A42380">
        <w:rPr>
          <w:rFonts w:eastAsia="Calibri"/>
          <w:szCs w:val="28"/>
        </w:rPr>
        <w:t>ф</w:t>
      </w:r>
      <w:r w:rsidR="002D610E" w:rsidRPr="002D610E">
        <w:rPr>
          <w:rFonts w:eastAsia="Calibri"/>
          <w:szCs w:val="28"/>
        </w:rPr>
        <w:t>едеральным</w:t>
      </w:r>
      <w:r w:rsidR="00A42380">
        <w:rPr>
          <w:rFonts w:eastAsia="Calibri"/>
          <w:szCs w:val="28"/>
        </w:rPr>
        <w:t>и</w:t>
      </w:r>
      <w:r w:rsidR="002D610E" w:rsidRPr="002D610E">
        <w:rPr>
          <w:rFonts w:eastAsia="Calibri"/>
          <w:szCs w:val="28"/>
        </w:rPr>
        <w:t xml:space="preserve"> закон</w:t>
      </w:r>
      <w:r w:rsidR="00A42380">
        <w:rPr>
          <w:rFonts w:eastAsia="Calibri"/>
          <w:szCs w:val="28"/>
        </w:rPr>
        <w:t>ами</w:t>
      </w:r>
      <w:r w:rsidR="002D610E" w:rsidRPr="002D610E">
        <w:rPr>
          <w:rFonts w:eastAsia="Calibri"/>
          <w:szCs w:val="28"/>
        </w:rPr>
        <w:t xml:space="preserve"> от 25 декабря 2008 года N 273-ФЗ </w:t>
      </w:r>
      <w:r w:rsidR="002D610E">
        <w:rPr>
          <w:rFonts w:eastAsia="Calibri"/>
          <w:szCs w:val="28"/>
        </w:rPr>
        <w:t>«</w:t>
      </w:r>
      <w:r w:rsidR="002D610E" w:rsidRPr="002D610E">
        <w:rPr>
          <w:rFonts w:eastAsia="Calibri"/>
          <w:szCs w:val="28"/>
        </w:rPr>
        <w:t>О противодействии коррупции</w:t>
      </w:r>
      <w:r w:rsidR="002D610E">
        <w:rPr>
          <w:rFonts w:eastAsia="Calibri"/>
          <w:szCs w:val="28"/>
        </w:rPr>
        <w:t>»</w:t>
      </w:r>
      <w:r w:rsidR="002D610E" w:rsidRPr="002D610E">
        <w:rPr>
          <w:rFonts w:eastAsia="Calibri"/>
          <w:szCs w:val="28"/>
        </w:rPr>
        <w:t xml:space="preserve">, от 17 июля 2009 года N 172-ФЗ </w:t>
      </w:r>
      <w:r w:rsidR="002D610E">
        <w:rPr>
          <w:rFonts w:eastAsia="Calibri"/>
          <w:szCs w:val="28"/>
        </w:rPr>
        <w:t>«</w:t>
      </w:r>
      <w:r w:rsidR="002D610E" w:rsidRPr="002D610E">
        <w:rPr>
          <w:rFonts w:eastAsia="Calibri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2D610E">
        <w:rPr>
          <w:rFonts w:eastAsia="Calibri"/>
          <w:szCs w:val="28"/>
        </w:rPr>
        <w:t>»</w:t>
      </w:r>
      <w:r w:rsidR="002D610E" w:rsidRPr="002D610E">
        <w:rPr>
          <w:rFonts w:eastAsia="Calibri"/>
          <w:szCs w:val="28"/>
        </w:rPr>
        <w:t xml:space="preserve">, Постановлением Правительства Российской Федерации от 26.02.2010 N 96 </w:t>
      </w:r>
      <w:r w:rsidR="002D610E">
        <w:rPr>
          <w:rFonts w:eastAsia="Calibri"/>
          <w:szCs w:val="28"/>
        </w:rPr>
        <w:t>«</w:t>
      </w:r>
      <w:r w:rsidR="002D610E" w:rsidRPr="002D610E">
        <w:rPr>
          <w:rFonts w:eastAsia="Calibri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2D610E">
        <w:rPr>
          <w:rFonts w:eastAsia="Calibri"/>
          <w:szCs w:val="28"/>
        </w:rPr>
        <w:t>»</w:t>
      </w:r>
      <w:r w:rsidR="002D610E" w:rsidRPr="002D610E">
        <w:rPr>
          <w:rFonts w:eastAsia="Calibri"/>
          <w:szCs w:val="28"/>
        </w:rPr>
        <w:t xml:space="preserve">, Законом Свердловской области от 20 февраля 2009 года N 2-ОЗ </w:t>
      </w:r>
      <w:r w:rsidR="002D610E">
        <w:rPr>
          <w:rFonts w:eastAsia="Calibri"/>
          <w:szCs w:val="28"/>
        </w:rPr>
        <w:t>«</w:t>
      </w:r>
      <w:r w:rsidR="002D610E" w:rsidRPr="002D610E">
        <w:rPr>
          <w:rFonts w:eastAsia="Calibri"/>
          <w:szCs w:val="28"/>
        </w:rPr>
        <w:t>О противодействии коррупции в Свердловской области</w:t>
      </w:r>
      <w:r w:rsidR="002D610E">
        <w:rPr>
          <w:rFonts w:eastAsia="Calibri"/>
          <w:szCs w:val="28"/>
        </w:rPr>
        <w:t>»</w:t>
      </w:r>
      <w:r w:rsidR="00E462CB">
        <w:rPr>
          <w:rFonts w:eastAsia="Calibri"/>
          <w:szCs w:val="28"/>
        </w:rPr>
        <w:t xml:space="preserve"> Администрация </w:t>
      </w:r>
      <w:proofErr w:type="spellStart"/>
      <w:r w:rsidR="00E462CB">
        <w:rPr>
          <w:rFonts w:eastAsia="Calibri"/>
          <w:szCs w:val="28"/>
        </w:rPr>
        <w:t>Североуральского</w:t>
      </w:r>
      <w:proofErr w:type="spellEnd"/>
      <w:r w:rsidR="00E462CB">
        <w:rPr>
          <w:rFonts w:eastAsia="Calibri"/>
          <w:szCs w:val="28"/>
        </w:rPr>
        <w:t xml:space="preserve"> городского округа</w:t>
      </w:r>
    </w:p>
    <w:p w:rsidR="00E462CB" w:rsidRPr="00E462CB" w:rsidRDefault="00E462CB" w:rsidP="00E462CB">
      <w:pPr>
        <w:tabs>
          <w:tab w:val="left" w:pos="709"/>
        </w:tabs>
        <w:autoSpaceDE/>
        <w:ind w:firstLine="709"/>
        <w:jc w:val="both"/>
        <w:rPr>
          <w:b/>
        </w:rPr>
      </w:pPr>
      <w:r w:rsidRPr="00E462CB">
        <w:rPr>
          <w:b/>
        </w:rPr>
        <w:t>ПОСТАНОВЛЯЕТ:</w:t>
      </w:r>
    </w:p>
    <w:p w:rsidR="002D610E" w:rsidRDefault="002D610E" w:rsidP="002D610E">
      <w:pPr>
        <w:autoSpaceDE/>
        <w:ind w:firstLine="709"/>
        <w:jc w:val="both"/>
        <w:rPr>
          <w:rFonts w:eastAsia="Calibri"/>
          <w:szCs w:val="28"/>
        </w:rPr>
      </w:pPr>
      <w:r w:rsidRPr="002D610E">
        <w:rPr>
          <w:rFonts w:eastAsia="Calibri"/>
          <w:szCs w:val="28"/>
        </w:rPr>
        <w:t xml:space="preserve">1. Утвердить </w:t>
      </w:r>
      <w:bookmarkStart w:id="2" w:name="_Hlk155860053"/>
      <w:r w:rsidRPr="002D610E">
        <w:rPr>
          <w:rFonts w:eastAsia="Calibri"/>
          <w:szCs w:val="28"/>
        </w:rPr>
        <w:t xml:space="preserve">Порядок проведения антикоррупционной экспертизы нормативных правовых актов и проектов нормативных правовых актов Администрации </w:t>
      </w:r>
      <w:proofErr w:type="spellStart"/>
      <w:r w:rsidRPr="002D610E">
        <w:rPr>
          <w:rFonts w:eastAsia="Calibri"/>
          <w:szCs w:val="28"/>
        </w:rPr>
        <w:t>Североуральского</w:t>
      </w:r>
      <w:proofErr w:type="spellEnd"/>
      <w:r w:rsidRPr="002D610E">
        <w:rPr>
          <w:rFonts w:eastAsia="Calibri"/>
          <w:szCs w:val="28"/>
        </w:rPr>
        <w:t xml:space="preserve"> городского округа </w:t>
      </w:r>
      <w:bookmarkEnd w:id="2"/>
      <w:r w:rsidRPr="002D610E">
        <w:rPr>
          <w:rFonts w:eastAsia="Calibri"/>
          <w:szCs w:val="28"/>
        </w:rPr>
        <w:t>(прилагается).</w:t>
      </w:r>
    </w:p>
    <w:p w:rsidR="00AA5962" w:rsidRDefault="002D610E" w:rsidP="002D610E">
      <w:pPr>
        <w:autoSpaceDE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</w:t>
      </w:r>
      <w:bookmarkStart w:id="3" w:name="_GoBack"/>
      <w:bookmarkEnd w:id="3"/>
      <w:r w:rsidR="00AA5962">
        <w:rPr>
          <w:rFonts w:eastAsia="Calibri"/>
          <w:szCs w:val="28"/>
        </w:rPr>
        <w:t xml:space="preserve"> Установить, что настоящее постановление вступает в силу с 01.03.2024.</w:t>
      </w:r>
    </w:p>
    <w:p w:rsidR="00ED47BF" w:rsidRDefault="00ED47BF" w:rsidP="002D610E">
      <w:pPr>
        <w:autoSpaceDE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 </w:t>
      </w:r>
      <w:r w:rsidRPr="00ED47BF">
        <w:rPr>
          <w:rFonts w:eastAsia="Calibri"/>
          <w:szCs w:val="28"/>
        </w:rPr>
        <w:t>Контроль за исполнением настоящего постановления оставляю за собой.</w:t>
      </w:r>
    </w:p>
    <w:p w:rsidR="002D610E" w:rsidRDefault="00AA5962" w:rsidP="002D610E">
      <w:pPr>
        <w:autoSpaceDE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="002D610E">
        <w:rPr>
          <w:rFonts w:eastAsia="Calibri"/>
          <w:szCs w:val="28"/>
        </w:rPr>
        <w:t xml:space="preserve">. Разместить настоящее </w:t>
      </w:r>
      <w:r w:rsidR="00E462CB">
        <w:rPr>
          <w:rFonts w:eastAsia="Calibri"/>
          <w:szCs w:val="28"/>
        </w:rPr>
        <w:t>постановление</w:t>
      </w:r>
      <w:r w:rsidR="002D610E">
        <w:rPr>
          <w:rFonts w:eastAsia="Calibri"/>
          <w:szCs w:val="28"/>
        </w:rPr>
        <w:t xml:space="preserve"> на официальном сайте Администрации </w:t>
      </w:r>
      <w:proofErr w:type="spellStart"/>
      <w:r w:rsidR="002D610E">
        <w:rPr>
          <w:rFonts w:eastAsia="Calibri"/>
          <w:szCs w:val="28"/>
        </w:rPr>
        <w:t>Североуральского</w:t>
      </w:r>
      <w:proofErr w:type="spellEnd"/>
      <w:r w:rsidR="002D610E">
        <w:rPr>
          <w:rFonts w:eastAsia="Calibri"/>
          <w:szCs w:val="28"/>
        </w:rPr>
        <w:t xml:space="preserve"> городского округа.</w:t>
      </w:r>
    </w:p>
    <w:p w:rsidR="002D610E" w:rsidRPr="002D610E" w:rsidRDefault="002D610E" w:rsidP="002D610E">
      <w:pPr>
        <w:autoSpaceDE/>
        <w:ind w:firstLine="709"/>
        <w:jc w:val="both"/>
        <w:rPr>
          <w:rFonts w:eastAsia="Calibri"/>
          <w:szCs w:val="28"/>
        </w:rPr>
      </w:pPr>
    </w:p>
    <w:p w:rsidR="00AD2ACD" w:rsidRDefault="00AD2ACD" w:rsidP="00AD2ACD">
      <w:pPr>
        <w:autoSpaceDE/>
        <w:jc w:val="both"/>
        <w:rPr>
          <w:szCs w:val="28"/>
        </w:rPr>
      </w:pPr>
    </w:p>
    <w:p w:rsidR="00AD2ACD" w:rsidRDefault="00AD2ACD" w:rsidP="00AD2ACD">
      <w:pPr>
        <w:autoSpaceDE/>
        <w:jc w:val="both"/>
        <w:rPr>
          <w:szCs w:val="28"/>
        </w:rPr>
      </w:pPr>
      <w:r>
        <w:rPr>
          <w:szCs w:val="28"/>
        </w:rPr>
        <w:t>Глава</w:t>
      </w:r>
    </w:p>
    <w:p w:rsidR="00AD3A41" w:rsidRDefault="00AD2ACD" w:rsidP="00655FE4">
      <w:pPr>
        <w:autoSpaceDE/>
        <w:jc w:val="both"/>
        <w:rPr>
          <w:szCs w:val="28"/>
        </w:rPr>
      </w:pPr>
      <w:proofErr w:type="spellStart"/>
      <w:r>
        <w:rPr>
          <w:szCs w:val="28"/>
        </w:rPr>
        <w:t>Североуральского</w:t>
      </w:r>
      <w:proofErr w:type="spellEnd"/>
      <w:r>
        <w:rPr>
          <w:szCs w:val="28"/>
        </w:rPr>
        <w:t xml:space="preserve">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С.Н. Миронова</w:t>
      </w:r>
    </w:p>
    <w:p w:rsidR="002D610E" w:rsidRDefault="002D610E" w:rsidP="00655FE4">
      <w:pPr>
        <w:autoSpaceDE/>
        <w:jc w:val="both"/>
      </w:pPr>
    </w:p>
    <w:p w:rsidR="002D610E" w:rsidRDefault="002D610E" w:rsidP="00655FE4">
      <w:pPr>
        <w:autoSpaceDE/>
        <w:jc w:val="both"/>
      </w:pPr>
    </w:p>
    <w:p w:rsidR="002D610E" w:rsidRDefault="002D610E" w:rsidP="00655FE4">
      <w:pPr>
        <w:autoSpaceDE/>
        <w:jc w:val="both"/>
      </w:pPr>
    </w:p>
    <w:p w:rsidR="002D610E" w:rsidRDefault="002D610E" w:rsidP="00655FE4">
      <w:pPr>
        <w:autoSpaceDE/>
        <w:jc w:val="both"/>
      </w:pPr>
    </w:p>
    <w:p w:rsidR="002D610E" w:rsidRDefault="002D610E" w:rsidP="00655FE4">
      <w:pPr>
        <w:autoSpaceDE/>
        <w:jc w:val="both"/>
      </w:pPr>
    </w:p>
    <w:p w:rsidR="002D610E" w:rsidRDefault="002D610E" w:rsidP="00655FE4">
      <w:pPr>
        <w:autoSpaceDE/>
        <w:jc w:val="both"/>
      </w:pPr>
    </w:p>
    <w:p w:rsidR="002D610E" w:rsidRDefault="002D610E" w:rsidP="00655FE4">
      <w:pPr>
        <w:autoSpaceDE/>
        <w:jc w:val="both"/>
      </w:pPr>
    </w:p>
    <w:p w:rsidR="002D610E" w:rsidRDefault="002D610E" w:rsidP="00655FE4">
      <w:pPr>
        <w:autoSpaceDE/>
        <w:jc w:val="both"/>
      </w:pPr>
    </w:p>
    <w:p w:rsidR="002D610E" w:rsidRDefault="002D610E" w:rsidP="00655FE4">
      <w:pPr>
        <w:autoSpaceDE/>
        <w:jc w:val="both"/>
      </w:pPr>
    </w:p>
    <w:p w:rsidR="002D610E" w:rsidRDefault="002D610E" w:rsidP="00655FE4">
      <w:pPr>
        <w:autoSpaceDE/>
        <w:jc w:val="both"/>
      </w:pPr>
    </w:p>
    <w:p w:rsidR="002D610E" w:rsidRDefault="002D610E" w:rsidP="002D610E">
      <w:pPr>
        <w:pStyle w:val="ConsPlusNormal"/>
        <w:ind w:left="5103"/>
      </w:pPr>
      <w:bookmarkStart w:id="4" w:name="_Hlk155862889"/>
      <w:r>
        <w:lastRenderedPageBreak/>
        <w:t xml:space="preserve">УТВЕРЖДЕН </w:t>
      </w:r>
    </w:p>
    <w:p w:rsidR="002D610E" w:rsidRDefault="00E462CB" w:rsidP="002D610E">
      <w:pPr>
        <w:pStyle w:val="ConsPlusNormal"/>
        <w:ind w:left="5103"/>
      </w:pPr>
      <w:r>
        <w:t>постановлением</w:t>
      </w:r>
      <w:r w:rsidR="002D610E">
        <w:t xml:space="preserve"> Администрации </w:t>
      </w:r>
    </w:p>
    <w:p w:rsidR="002D610E" w:rsidRDefault="002D610E" w:rsidP="002D610E">
      <w:pPr>
        <w:pStyle w:val="ConsPlusNormal"/>
        <w:ind w:left="5103"/>
      </w:pPr>
      <w:proofErr w:type="spellStart"/>
      <w:r>
        <w:t>Североуральского</w:t>
      </w:r>
      <w:proofErr w:type="spellEnd"/>
      <w:r>
        <w:t xml:space="preserve"> городского округа </w:t>
      </w:r>
    </w:p>
    <w:p w:rsidR="002D610E" w:rsidRDefault="002D610E" w:rsidP="002D610E">
      <w:pPr>
        <w:pStyle w:val="ConsPlusNormal"/>
        <w:ind w:left="5103"/>
      </w:pPr>
      <w:r>
        <w:t>«___» ___</w:t>
      </w:r>
      <w:proofErr w:type="gramStart"/>
      <w:r>
        <w:t>_  2024</w:t>
      </w:r>
      <w:proofErr w:type="gramEnd"/>
      <w:r>
        <w:t xml:space="preserve"> № ___</w:t>
      </w:r>
    </w:p>
    <w:p w:rsidR="002D610E" w:rsidRDefault="002D610E" w:rsidP="002D610E">
      <w:pPr>
        <w:pStyle w:val="ConsPlusNormal"/>
        <w:ind w:left="5103"/>
      </w:pPr>
      <w:r>
        <w:t>«</w:t>
      </w:r>
      <w:r w:rsidRPr="002D610E">
        <w:t xml:space="preserve">Об утверждении Порядка проведения антикоррупционной экспертизы нормативных правовых актов и проектов нормативных правовых актов Администрации </w:t>
      </w:r>
      <w:proofErr w:type="spellStart"/>
      <w:r w:rsidRPr="002D610E">
        <w:t>Североуральского</w:t>
      </w:r>
      <w:proofErr w:type="spellEnd"/>
      <w:r w:rsidRPr="002D610E">
        <w:t xml:space="preserve"> городского округа</w:t>
      </w:r>
      <w:r>
        <w:t>»</w:t>
      </w:r>
    </w:p>
    <w:bookmarkEnd w:id="4"/>
    <w:p w:rsidR="002D610E" w:rsidRDefault="002D610E" w:rsidP="002D610E">
      <w:pPr>
        <w:pStyle w:val="ConsPlusNormal"/>
        <w:ind w:firstLine="709"/>
      </w:pPr>
    </w:p>
    <w:p w:rsidR="00A42380" w:rsidRDefault="00A42380" w:rsidP="002D610E">
      <w:pPr>
        <w:pStyle w:val="ConsPlusNormal"/>
        <w:ind w:firstLine="709"/>
      </w:pPr>
    </w:p>
    <w:p w:rsidR="002D610E" w:rsidRPr="00A42380" w:rsidRDefault="002D610E" w:rsidP="00A42380">
      <w:pPr>
        <w:autoSpaceDE/>
        <w:jc w:val="center"/>
        <w:rPr>
          <w:rFonts w:eastAsiaTheme="minorEastAsia" w:cs="PT Astra Serif"/>
          <w:b/>
          <w:szCs w:val="28"/>
          <w:lang w:eastAsia="ru-RU"/>
        </w:rPr>
      </w:pPr>
      <w:bookmarkStart w:id="5" w:name="P40"/>
      <w:bookmarkStart w:id="6" w:name="_Hlk155862939"/>
      <w:bookmarkEnd w:id="5"/>
      <w:r w:rsidRPr="00A42380">
        <w:rPr>
          <w:rFonts w:eastAsiaTheme="minorEastAsia" w:cs="PT Astra Serif"/>
          <w:b/>
          <w:szCs w:val="28"/>
          <w:lang w:eastAsia="ru-RU"/>
        </w:rPr>
        <w:t>Порядок</w:t>
      </w:r>
    </w:p>
    <w:p w:rsidR="002D610E" w:rsidRPr="00A42380" w:rsidRDefault="002D610E" w:rsidP="00A42380">
      <w:pPr>
        <w:autoSpaceDE/>
        <w:jc w:val="center"/>
        <w:rPr>
          <w:rFonts w:eastAsiaTheme="minorEastAsia" w:cs="PT Astra Serif"/>
          <w:b/>
          <w:szCs w:val="28"/>
          <w:lang w:eastAsia="ru-RU"/>
        </w:rPr>
      </w:pPr>
      <w:r w:rsidRPr="00A42380">
        <w:rPr>
          <w:rFonts w:eastAsiaTheme="minorEastAsia" w:cs="PT Astra Serif"/>
          <w:b/>
          <w:szCs w:val="28"/>
          <w:lang w:eastAsia="ru-RU"/>
        </w:rPr>
        <w:t xml:space="preserve">проведения антикоррупционной экспертизы нормативных правовых актов и проектов нормативных правовых актов Администрации </w:t>
      </w:r>
      <w:proofErr w:type="spellStart"/>
      <w:r w:rsidRPr="00A42380">
        <w:rPr>
          <w:rFonts w:eastAsiaTheme="minorEastAsia" w:cs="PT Astra Serif"/>
          <w:b/>
          <w:szCs w:val="28"/>
          <w:lang w:eastAsia="ru-RU"/>
        </w:rPr>
        <w:t>Североуральского</w:t>
      </w:r>
      <w:proofErr w:type="spellEnd"/>
      <w:r w:rsidRPr="00A42380">
        <w:rPr>
          <w:rFonts w:eastAsiaTheme="minorEastAsia" w:cs="PT Astra Serif"/>
          <w:b/>
          <w:szCs w:val="28"/>
          <w:lang w:eastAsia="ru-RU"/>
        </w:rPr>
        <w:t xml:space="preserve"> городского округа</w:t>
      </w:r>
    </w:p>
    <w:bookmarkEnd w:id="6"/>
    <w:p w:rsidR="002D610E" w:rsidRPr="00A42380" w:rsidRDefault="002D610E" w:rsidP="00A42380">
      <w:pPr>
        <w:autoSpaceDE/>
        <w:jc w:val="center"/>
        <w:rPr>
          <w:szCs w:val="28"/>
        </w:rPr>
      </w:pPr>
    </w:p>
    <w:p w:rsidR="002D610E" w:rsidRPr="00A42380" w:rsidRDefault="002D610E" w:rsidP="00A42380">
      <w:pPr>
        <w:pStyle w:val="ConsPlusTitle"/>
        <w:jc w:val="center"/>
        <w:outlineLvl w:val="1"/>
        <w:rPr>
          <w:szCs w:val="28"/>
        </w:rPr>
      </w:pPr>
      <w:r w:rsidRPr="00A42380">
        <w:rPr>
          <w:szCs w:val="28"/>
        </w:rPr>
        <w:t>Глава 1. Общие положения</w:t>
      </w:r>
    </w:p>
    <w:p w:rsidR="002D610E" w:rsidRPr="00A42380" w:rsidRDefault="002D610E" w:rsidP="00A42380">
      <w:pPr>
        <w:pStyle w:val="ConsPlusNormal"/>
        <w:rPr>
          <w:szCs w:val="28"/>
        </w:rPr>
      </w:pPr>
    </w:p>
    <w:p w:rsidR="002D610E" w:rsidRPr="00A42380" w:rsidRDefault="002D610E" w:rsidP="00A42380">
      <w:pPr>
        <w:pStyle w:val="ConsPlusNormal"/>
        <w:ind w:firstLine="540"/>
        <w:jc w:val="both"/>
        <w:rPr>
          <w:szCs w:val="28"/>
        </w:rPr>
      </w:pPr>
      <w:r w:rsidRPr="00A42380">
        <w:rPr>
          <w:szCs w:val="28"/>
        </w:rPr>
        <w:t xml:space="preserve">1. Настоящим Порядком определяются порядок проведения антикоррупционной экспертизы нормативных правовых актов и проектов нормативных правовых актов Администрации </w:t>
      </w:r>
      <w:proofErr w:type="spellStart"/>
      <w:r w:rsidRPr="00A42380">
        <w:rPr>
          <w:szCs w:val="28"/>
        </w:rPr>
        <w:t>Североуральского</w:t>
      </w:r>
      <w:proofErr w:type="spellEnd"/>
      <w:r w:rsidRPr="00A42380">
        <w:rPr>
          <w:szCs w:val="28"/>
        </w:rPr>
        <w:t xml:space="preserve"> городского округа (далее - Администрация), порядок проведения независимой антикоррупционной экспертизы, а также порядок подготовки и оформления заключений по результатам проведения антикоррупционной экспертизы.</w:t>
      </w:r>
    </w:p>
    <w:p w:rsidR="002D610E" w:rsidRPr="00A42380" w:rsidRDefault="002D610E" w:rsidP="00A42380">
      <w:pPr>
        <w:pStyle w:val="ConsPlusNormal"/>
        <w:ind w:firstLine="540"/>
        <w:jc w:val="both"/>
        <w:rPr>
          <w:szCs w:val="28"/>
        </w:rPr>
      </w:pPr>
      <w:r w:rsidRPr="00A42380">
        <w:rPr>
          <w:szCs w:val="28"/>
        </w:rPr>
        <w:t>2. Антикоррупционная экспертиза нормативных правовых актов и проектов нормативных правовых актов проводится в целях выявления в них коррупциогенных факторов и их последующего устранения.</w:t>
      </w:r>
    </w:p>
    <w:p w:rsidR="002D610E" w:rsidRPr="00A42380" w:rsidRDefault="002D610E" w:rsidP="00A42380">
      <w:pPr>
        <w:pStyle w:val="ConsPlusNormal"/>
        <w:ind w:firstLine="540"/>
        <w:jc w:val="both"/>
        <w:rPr>
          <w:szCs w:val="28"/>
        </w:rPr>
      </w:pPr>
      <w:r w:rsidRPr="00A42380">
        <w:rPr>
          <w:szCs w:val="28"/>
        </w:rPr>
        <w:t xml:space="preserve">Антикоррупционная экспертиза </w:t>
      </w:r>
      <w:r w:rsidRPr="00A42380">
        <w:rPr>
          <w:color w:val="000000" w:themeColor="text1"/>
          <w:szCs w:val="28"/>
        </w:rPr>
        <w:t xml:space="preserve">проводится </w:t>
      </w:r>
      <w:r w:rsidR="00A42380">
        <w:rPr>
          <w:color w:val="000000" w:themeColor="text1"/>
          <w:szCs w:val="28"/>
        </w:rPr>
        <w:t>в соответствии с</w:t>
      </w:r>
      <w:r w:rsidRPr="00A42380">
        <w:rPr>
          <w:color w:val="000000" w:themeColor="text1"/>
          <w:szCs w:val="28"/>
        </w:rPr>
        <w:t xml:space="preserve"> </w:t>
      </w:r>
      <w:hyperlink r:id="rId4">
        <w:r w:rsidRPr="00A42380">
          <w:rPr>
            <w:color w:val="000000" w:themeColor="text1"/>
            <w:szCs w:val="28"/>
          </w:rPr>
          <w:t>Методик</w:t>
        </w:r>
      </w:hyperlink>
      <w:r w:rsidR="00A42380">
        <w:rPr>
          <w:color w:val="000000" w:themeColor="text1"/>
          <w:szCs w:val="28"/>
        </w:rPr>
        <w:t xml:space="preserve">ой </w:t>
      </w:r>
      <w:r w:rsidRPr="00A42380">
        <w:rPr>
          <w:color w:val="000000" w:themeColor="text1"/>
          <w:szCs w:val="28"/>
        </w:rPr>
        <w:t xml:space="preserve">проведения </w:t>
      </w:r>
      <w:r w:rsidRPr="00A42380">
        <w:rPr>
          <w:szCs w:val="28"/>
        </w:rPr>
        <w:t>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«Об антикоррупционной экспертизе нормативных правовых актов и проектов нормативных правовых актов».</w:t>
      </w:r>
    </w:p>
    <w:p w:rsidR="002D610E" w:rsidRPr="00A42380" w:rsidRDefault="002D610E" w:rsidP="00A42380">
      <w:pPr>
        <w:pStyle w:val="ConsPlusNormal"/>
        <w:ind w:firstLine="540"/>
        <w:jc w:val="both"/>
        <w:rPr>
          <w:szCs w:val="28"/>
        </w:rPr>
      </w:pPr>
      <w:r w:rsidRPr="00A42380">
        <w:rPr>
          <w:szCs w:val="28"/>
        </w:rPr>
        <w:t>3.</w:t>
      </w:r>
      <w:r w:rsidR="006262F8">
        <w:rPr>
          <w:szCs w:val="28"/>
        </w:rPr>
        <w:t xml:space="preserve"> И</w:t>
      </w:r>
      <w:r w:rsidRPr="00A42380">
        <w:rPr>
          <w:szCs w:val="28"/>
        </w:rPr>
        <w:t>нститутами гражданского общества и гражданами Российской Федерации может быть проведена независимая антикоррупционная экспертиза</w:t>
      </w:r>
      <w:r w:rsidR="006262F8" w:rsidRPr="006262F8">
        <w:t xml:space="preserve"> </w:t>
      </w:r>
      <w:r w:rsidR="006262F8" w:rsidRPr="006262F8">
        <w:rPr>
          <w:szCs w:val="28"/>
        </w:rPr>
        <w:t>нормативных правовых актов и проектов нормативных правовых актов</w:t>
      </w:r>
      <w:r w:rsidRPr="00A42380">
        <w:rPr>
          <w:szCs w:val="28"/>
        </w:rPr>
        <w:t>.</w:t>
      </w:r>
    </w:p>
    <w:p w:rsidR="002D610E" w:rsidRPr="00A42380" w:rsidRDefault="002D610E" w:rsidP="00A42380">
      <w:pPr>
        <w:pStyle w:val="ConsPlusNormal"/>
        <w:ind w:firstLine="540"/>
        <w:jc w:val="both"/>
        <w:rPr>
          <w:szCs w:val="28"/>
        </w:rPr>
      </w:pPr>
      <w:r w:rsidRPr="00A42380">
        <w:rPr>
          <w:szCs w:val="28"/>
        </w:rPr>
        <w:t xml:space="preserve">4. </w:t>
      </w:r>
      <w:r w:rsidR="00AA5962">
        <w:rPr>
          <w:szCs w:val="28"/>
        </w:rPr>
        <w:t>Н</w:t>
      </w:r>
      <w:r w:rsidRPr="00A42380">
        <w:rPr>
          <w:szCs w:val="28"/>
        </w:rPr>
        <w:t>ормативные правовые акты</w:t>
      </w:r>
      <w:r w:rsidR="00AA5962">
        <w:t>, а также п</w:t>
      </w:r>
      <w:r w:rsidR="00AA5962" w:rsidRPr="00AA5962">
        <w:rPr>
          <w:szCs w:val="28"/>
        </w:rPr>
        <w:t>роекты нормативных правовых актов</w:t>
      </w:r>
      <w:r w:rsidRPr="00A42380">
        <w:rPr>
          <w:szCs w:val="28"/>
        </w:rPr>
        <w:t xml:space="preserve"> направляются в прокуратуру </w:t>
      </w:r>
      <w:r w:rsidR="00756A60" w:rsidRPr="00A42380">
        <w:rPr>
          <w:szCs w:val="28"/>
        </w:rPr>
        <w:t>города Североуральска</w:t>
      </w:r>
      <w:r w:rsidR="00AA5962">
        <w:rPr>
          <w:szCs w:val="28"/>
        </w:rPr>
        <w:t xml:space="preserve"> в сроки, установленные соответствующим соглашением о взаимодействии либо требованием прокуратуры города Североуральска</w:t>
      </w:r>
      <w:r w:rsidRPr="00A42380">
        <w:rPr>
          <w:szCs w:val="28"/>
        </w:rPr>
        <w:t>.</w:t>
      </w:r>
    </w:p>
    <w:p w:rsidR="002D610E" w:rsidRPr="00A42380" w:rsidRDefault="002D610E" w:rsidP="00A42380">
      <w:pPr>
        <w:pStyle w:val="ConsPlusNormal"/>
        <w:rPr>
          <w:szCs w:val="28"/>
        </w:rPr>
      </w:pPr>
    </w:p>
    <w:p w:rsidR="00756A60" w:rsidRPr="00A42380" w:rsidRDefault="002D610E" w:rsidP="00A42380">
      <w:pPr>
        <w:pStyle w:val="ConsPlusTitle"/>
        <w:jc w:val="center"/>
        <w:outlineLvl w:val="1"/>
        <w:rPr>
          <w:szCs w:val="28"/>
        </w:rPr>
      </w:pPr>
      <w:r w:rsidRPr="00A42380">
        <w:rPr>
          <w:szCs w:val="28"/>
        </w:rPr>
        <w:t xml:space="preserve">Глава 2. </w:t>
      </w:r>
      <w:r w:rsidR="00756A60" w:rsidRPr="00A42380">
        <w:rPr>
          <w:szCs w:val="28"/>
        </w:rPr>
        <w:t xml:space="preserve">Порядок проведения антикоррупционной экспертизы </w:t>
      </w:r>
    </w:p>
    <w:p w:rsidR="002D610E" w:rsidRPr="00A42380" w:rsidRDefault="00756A60" w:rsidP="00A42380">
      <w:pPr>
        <w:pStyle w:val="ConsPlusTitle"/>
        <w:jc w:val="center"/>
        <w:outlineLvl w:val="1"/>
        <w:rPr>
          <w:szCs w:val="28"/>
        </w:rPr>
      </w:pPr>
      <w:r w:rsidRPr="00A42380">
        <w:rPr>
          <w:szCs w:val="28"/>
        </w:rPr>
        <w:t xml:space="preserve">нормативных правовых актов </w:t>
      </w:r>
    </w:p>
    <w:p w:rsidR="002D610E" w:rsidRPr="00A42380" w:rsidRDefault="002D610E" w:rsidP="00A42380">
      <w:pPr>
        <w:pStyle w:val="ConsPlusNormal"/>
        <w:rPr>
          <w:szCs w:val="28"/>
        </w:rPr>
      </w:pPr>
    </w:p>
    <w:p w:rsidR="00756A60" w:rsidRPr="00A42380" w:rsidRDefault="002D610E" w:rsidP="00A42380">
      <w:pPr>
        <w:pStyle w:val="ConsPlusNormal"/>
        <w:ind w:firstLine="540"/>
        <w:jc w:val="both"/>
        <w:rPr>
          <w:szCs w:val="28"/>
        </w:rPr>
      </w:pPr>
      <w:r w:rsidRPr="00A42380">
        <w:rPr>
          <w:szCs w:val="28"/>
        </w:rPr>
        <w:lastRenderedPageBreak/>
        <w:t xml:space="preserve">5. Антикоррупционная экспертиза нормативных правовых актов проводится </w:t>
      </w:r>
      <w:r w:rsidR="00756A60" w:rsidRPr="00A42380">
        <w:rPr>
          <w:szCs w:val="28"/>
        </w:rPr>
        <w:t>юридической службой Администрации</w:t>
      </w:r>
      <w:r w:rsidR="00A42380">
        <w:rPr>
          <w:szCs w:val="28"/>
        </w:rPr>
        <w:t xml:space="preserve"> </w:t>
      </w:r>
      <w:r w:rsidR="00756A60" w:rsidRPr="00A42380">
        <w:rPr>
          <w:szCs w:val="28"/>
        </w:rPr>
        <w:t xml:space="preserve">по поручению Главы </w:t>
      </w:r>
      <w:proofErr w:type="spellStart"/>
      <w:r w:rsidR="00756A60" w:rsidRPr="00A42380">
        <w:rPr>
          <w:szCs w:val="28"/>
        </w:rPr>
        <w:t>Североуральского</w:t>
      </w:r>
      <w:proofErr w:type="spellEnd"/>
      <w:r w:rsidR="00756A60" w:rsidRPr="00A42380">
        <w:rPr>
          <w:szCs w:val="28"/>
        </w:rPr>
        <w:t xml:space="preserve"> городского округа.</w:t>
      </w:r>
    </w:p>
    <w:p w:rsidR="002D610E" w:rsidRPr="00A42380" w:rsidRDefault="00A42380" w:rsidP="00A42380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6</w:t>
      </w:r>
      <w:r w:rsidR="002D610E" w:rsidRPr="00A42380">
        <w:rPr>
          <w:szCs w:val="28"/>
        </w:rPr>
        <w:t>. При проведении антикоррупционной экспертизы осуществляется направленный на выявление коррупциогенных факторов анализ норм права, содержащихся в нормативных правовых актах, включающий оценку предмета правового регулирования анализируемого нормативного правового акта, его целей и задач.</w:t>
      </w:r>
    </w:p>
    <w:p w:rsidR="002D610E" w:rsidRPr="00A42380" w:rsidRDefault="00A42380" w:rsidP="00A42380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7</w:t>
      </w:r>
      <w:r w:rsidR="002D610E" w:rsidRPr="00A42380">
        <w:rPr>
          <w:szCs w:val="28"/>
        </w:rPr>
        <w:t>. В ходе проведения антикоррупционной экспертизы анализу подвергается каждая правовая норма нормативного правового акта, которая исследуется для выявления коррупциогенных факторов.</w:t>
      </w:r>
    </w:p>
    <w:p w:rsidR="002D610E" w:rsidRPr="00A42380" w:rsidRDefault="00A42380" w:rsidP="00A42380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8</w:t>
      </w:r>
      <w:r w:rsidR="002D610E" w:rsidRPr="00A42380">
        <w:rPr>
          <w:szCs w:val="28"/>
        </w:rPr>
        <w:t>. Результатом проведения антикоррупционной экспертизы нормативных правовых актов является вывод о наличии или об отсутствии в нормативных правовых актах коррупциогенных факторов.</w:t>
      </w:r>
    </w:p>
    <w:p w:rsidR="002D610E" w:rsidRPr="00A42380" w:rsidRDefault="002D610E" w:rsidP="00A42380">
      <w:pPr>
        <w:pStyle w:val="ConsPlusNormal"/>
        <w:rPr>
          <w:szCs w:val="28"/>
        </w:rPr>
      </w:pPr>
    </w:p>
    <w:p w:rsidR="00756A60" w:rsidRPr="00A42380" w:rsidRDefault="002D610E" w:rsidP="00A42380">
      <w:pPr>
        <w:pStyle w:val="ConsPlusTitle"/>
        <w:jc w:val="center"/>
        <w:outlineLvl w:val="1"/>
        <w:rPr>
          <w:szCs w:val="28"/>
        </w:rPr>
      </w:pPr>
      <w:r w:rsidRPr="00A42380">
        <w:rPr>
          <w:szCs w:val="28"/>
        </w:rPr>
        <w:t xml:space="preserve">Глава 3. </w:t>
      </w:r>
      <w:r w:rsidR="00756A60" w:rsidRPr="00A42380">
        <w:rPr>
          <w:szCs w:val="28"/>
        </w:rPr>
        <w:t xml:space="preserve">Порядок проведения антикоррупционной экспертизы </w:t>
      </w:r>
    </w:p>
    <w:p w:rsidR="002D610E" w:rsidRPr="00A42380" w:rsidRDefault="00756A60" w:rsidP="00A42380">
      <w:pPr>
        <w:pStyle w:val="ConsPlusTitle"/>
        <w:jc w:val="center"/>
        <w:outlineLvl w:val="1"/>
        <w:rPr>
          <w:szCs w:val="28"/>
        </w:rPr>
      </w:pPr>
      <w:r w:rsidRPr="00A42380">
        <w:rPr>
          <w:szCs w:val="28"/>
        </w:rPr>
        <w:t xml:space="preserve">проектов нормативных правовых актов </w:t>
      </w:r>
    </w:p>
    <w:p w:rsidR="002D610E" w:rsidRPr="00A42380" w:rsidRDefault="002D610E" w:rsidP="00A42380">
      <w:pPr>
        <w:pStyle w:val="ConsPlusNormal"/>
        <w:rPr>
          <w:szCs w:val="28"/>
        </w:rPr>
      </w:pPr>
    </w:p>
    <w:p w:rsidR="002D610E" w:rsidRPr="00A42380" w:rsidRDefault="00A42380" w:rsidP="00A42380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9</w:t>
      </w:r>
      <w:r w:rsidR="002D610E" w:rsidRPr="00A42380">
        <w:rPr>
          <w:szCs w:val="28"/>
        </w:rPr>
        <w:t xml:space="preserve">. Антикоррупционная экспертиза проектов нормативных правовых актов осуществляется </w:t>
      </w:r>
      <w:r w:rsidR="00756A60" w:rsidRPr="00A42380">
        <w:rPr>
          <w:szCs w:val="28"/>
        </w:rPr>
        <w:t xml:space="preserve">юридической службой Администрации </w:t>
      </w:r>
      <w:r w:rsidR="002D610E" w:rsidRPr="00A42380">
        <w:rPr>
          <w:szCs w:val="28"/>
        </w:rPr>
        <w:t xml:space="preserve">при </w:t>
      </w:r>
      <w:r w:rsidR="00756A60" w:rsidRPr="00A42380">
        <w:rPr>
          <w:szCs w:val="28"/>
        </w:rPr>
        <w:t xml:space="preserve">проведении правовой экспертизы </w:t>
      </w:r>
      <w:r w:rsidR="002D610E" w:rsidRPr="00A42380">
        <w:rPr>
          <w:szCs w:val="28"/>
        </w:rPr>
        <w:t>проект</w:t>
      </w:r>
      <w:r>
        <w:rPr>
          <w:szCs w:val="28"/>
        </w:rPr>
        <w:t>ов</w:t>
      </w:r>
      <w:r w:rsidR="002D610E" w:rsidRPr="00A42380">
        <w:rPr>
          <w:szCs w:val="28"/>
        </w:rPr>
        <w:t xml:space="preserve"> нормативн</w:t>
      </w:r>
      <w:r>
        <w:rPr>
          <w:szCs w:val="28"/>
        </w:rPr>
        <w:t>ых</w:t>
      </w:r>
      <w:r w:rsidR="002D610E" w:rsidRPr="00A42380">
        <w:rPr>
          <w:szCs w:val="28"/>
        </w:rPr>
        <w:t xml:space="preserve"> правов</w:t>
      </w:r>
      <w:r>
        <w:rPr>
          <w:szCs w:val="28"/>
        </w:rPr>
        <w:t>ых</w:t>
      </w:r>
      <w:r w:rsidR="002D610E" w:rsidRPr="00A42380">
        <w:rPr>
          <w:szCs w:val="28"/>
        </w:rPr>
        <w:t xml:space="preserve"> акт</w:t>
      </w:r>
      <w:r>
        <w:rPr>
          <w:szCs w:val="28"/>
        </w:rPr>
        <w:t>ов</w:t>
      </w:r>
      <w:r w:rsidR="002D610E" w:rsidRPr="00A42380">
        <w:rPr>
          <w:szCs w:val="28"/>
        </w:rPr>
        <w:t>.</w:t>
      </w:r>
    </w:p>
    <w:p w:rsidR="002D610E" w:rsidRPr="00A42380" w:rsidRDefault="002D610E" w:rsidP="00A42380">
      <w:pPr>
        <w:pStyle w:val="ConsPlusNormal"/>
        <w:ind w:firstLine="540"/>
        <w:jc w:val="both"/>
        <w:rPr>
          <w:szCs w:val="28"/>
        </w:rPr>
      </w:pPr>
      <w:r w:rsidRPr="00A42380">
        <w:rPr>
          <w:szCs w:val="28"/>
        </w:rPr>
        <w:t>1</w:t>
      </w:r>
      <w:r w:rsidR="00A42380">
        <w:rPr>
          <w:szCs w:val="28"/>
        </w:rPr>
        <w:t>0</w:t>
      </w:r>
      <w:r w:rsidRPr="00A42380">
        <w:rPr>
          <w:szCs w:val="28"/>
        </w:rPr>
        <w:t xml:space="preserve">. Структурное подразделение </w:t>
      </w:r>
      <w:r w:rsidR="00756A60" w:rsidRPr="00A42380">
        <w:rPr>
          <w:szCs w:val="28"/>
        </w:rPr>
        <w:t>(</w:t>
      </w:r>
      <w:bookmarkStart w:id="7" w:name="_Hlk155864924"/>
      <w:r w:rsidR="00A42380">
        <w:rPr>
          <w:szCs w:val="28"/>
        </w:rPr>
        <w:t xml:space="preserve">отраслевой, функциональный </w:t>
      </w:r>
      <w:r w:rsidR="00756A60" w:rsidRPr="00A42380">
        <w:rPr>
          <w:szCs w:val="28"/>
        </w:rPr>
        <w:t>орган</w:t>
      </w:r>
      <w:bookmarkEnd w:id="7"/>
      <w:r w:rsidR="00756A60" w:rsidRPr="00A42380">
        <w:rPr>
          <w:szCs w:val="28"/>
        </w:rPr>
        <w:t xml:space="preserve">) </w:t>
      </w:r>
      <w:r w:rsidRPr="00A42380">
        <w:rPr>
          <w:szCs w:val="28"/>
        </w:rPr>
        <w:t xml:space="preserve">Администрации, являющееся разработчиком проекта нормативного правового акта (далее - разработчик), </w:t>
      </w:r>
      <w:r w:rsidR="00756A60" w:rsidRPr="00A42380">
        <w:rPr>
          <w:szCs w:val="28"/>
        </w:rPr>
        <w:t xml:space="preserve">при направлении на согласование в юридическую службу проекта нормативного правового акта </w:t>
      </w:r>
      <w:r w:rsidRPr="00A42380">
        <w:rPr>
          <w:szCs w:val="28"/>
        </w:rPr>
        <w:t>прикладывает</w:t>
      </w:r>
      <w:r w:rsidR="00756A60" w:rsidRPr="00A42380">
        <w:rPr>
          <w:szCs w:val="28"/>
        </w:rPr>
        <w:t xml:space="preserve"> к проекту </w:t>
      </w:r>
      <w:r w:rsidRPr="00A42380">
        <w:rPr>
          <w:szCs w:val="28"/>
        </w:rPr>
        <w:t>графическое изображения снимка экрана (</w:t>
      </w:r>
      <w:r w:rsidR="00756A60" w:rsidRPr="00A42380">
        <w:rPr>
          <w:szCs w:val="28"/>
        </w:rPr>
        <w:t>«</w:t>
      </w:r>
      <w:r w:rsidRPr="00A42380">
        <w:rPr>
          <w:szCs w:val="28"/>
        </w:rPr>
        <w:t>скриншот</w:t>
      </w:r>
      <w:r w:rsidR="00756A60" w:rsidRPr="00A42380">
        <w:rPr>
          <w:szCs w:val="28"/>
        </w:rPr>
        <w:t>»</w:t>
      </w:r>
      <w:r w:rsidRPr="00A42380">
        <w:rPr>
          <w:szCs w:val="28"/>
        </w:rPr>
        <w:t xml:space="preserve">) страницы официального сайта Администрации в информационно-телекоммуникационной сети </w:t>
      </w:r>
      <w:r w:rsidR="00756A60" w:rsidRPr="00A42380">
        <w:rPr>
          <w:szCs w:val="28"/>
        </w:rPr>
        <w:t>«</w:t>
      </w:r>
      <w:r w:rsidRPr="00A42380">
        <w:rPr>
          <w:szCs w:val="28"/>
        </w:rPr>
        <w:t>Интернет</w:t>
      </w:r>
      <w:r w:rsidR="00756A60" w:rsidRPr="00A42380">
        <w:rPr>
          <w:szCs w:val="28"/>
        </w:rPr>
        <w:t>»</w:t>
      </w:r>
      <w:r w:rsidRPr="00A42380">
        <w:rPr>
          <w:szCs w:val="28"/>
        </w:rPr>
        <w:t xml:space="preserve"> (далее - официальный сайт), подтверждающего размещение проекта нормативного правового акта на официальном сайте в подразделе </w:t>
      </w:r>
      <w:r w:rsidR="00756A60" w:rsidRPr="00A42380">
        <w:rPr>
          <w:szCs w:val="28"/>
        </w:rPr>
        <w:t>«</w:t>
      </w:r>
      <w:r w:rsidRPr="00A42380">
        <w:rPr>
          <w:szCs w:val="28"/>
        </w:rPr>
        <w:t>Антикоррупционная экспертиза</w:t>
      </w:r>
      <w:r w:rsidR="00756A60" w:rsidRPr="00A42380">
        <w:rPr>
          <w:szCs w:val="28"/>
        </w:rPr>
        <w:t>»</w:t>
      </w:r>
      <w:r w:rsidRPr="00A42380">
        <w:rPr>
          <w:szCs w:val="28"/>
        </w:rPr>
        <w:t xml:space="preserve"> раздела </w:t>
      </w:r>
      <w:r w:rsidR="00756A60" w:rsidRPr="00A42380">
        <w:rPr>
          <w:szCs w:val="28"/>
        </w:rPr>
        <w:t>«</w:t>
      </w:r>
      <w:r w:rsidRPr="00A42380">
        <w:rPr>
          <w:szCs w:val="28"/>
        </w:rPr>
        <w:t>Противодействие коррупции</w:t>
      </w:r>
      <w:r w:rsidR="00756A60" w:rsidRPr="00A42380">
        <w:rPr>
          <w:szCs w:val="28"/>
        </w:rPr>
        <w:t>»</w:t>
      </w:r>
      <w:r w:rsidRPr="00A42380">
        <w:rPr>
          <w:szCs w:val="28"/>
        </w:rPr>
        <w:t xml:space="preserve"> в целях обеспечения возможности проведения независимой антикоррупционной экспертизы.</w:t>
      </w:r>
    </w:p>
    <w:p w:rsidR="002D610E" w:rsidRPr="00A42380" w:rsidRDefault="002D610E" w:rsidP="00A42380">
      <w:pPr>
        <w:pStyle w:val="ConsPlusNormal"/>
        <w:ind w:firstLine="540"/>
        <w:jc w:val="both"/>
        <w:rPr>
          <w:szCs w:val="28"/>
        </w:rPr>
      </w:pPr>
      <w:r w:rsidRPr="00A42380">
        <w:rPr>
          <w:szCs w:val="28"/>
        </w:rPr>
        <w:t>1</w:t>
      </w:r>
      <w:r w:rsidR="00A42380">
        <w:rPr>
          <w:szCs w:val="28"/>
        </w:rPr>
        <w:t>1</w:t>
      </w:r>
      <w:r w:rsidRPr="00A42380">
        <w:rPr>
          <w:szCs w:val="28"/>
        </w:rPr>
        <w:t xml:space="preserve">. Антикоррупционная экспертиза проектов нормативных правовых актов проводится в </w:t>
      </w:r>
      <w:r w:rsidR="00756A60" w:rsidRPr="00A42380">
        <w:rPr>
          <w:szCs w:val="28"/>
        </w:rPr>
        <w:t>сроки, установленные для проведения правовой экспертизы проектов нормативных правовых актов</w:t>
      </w:r>
      <w:r w:rsidRPr="00A42380">
        <w:rPr>
          <w:szCs w:val="28"/>
        </w:rPr>
        <w:t>.</w:t>
      </w:r>
    </w:p>
    <w:p w:rsidR="002D610E" w:rsidRPr="00A42380" w:rsidRDefault="002D610E" w:rsidP="00A42380">
      <w:pPr>
        <w:pStyle w:val="ConsPlusNormal"/>
        <w:ind w:firstLine="540"/>
        <w:jc w:val="both"/>
        <w:rPr>
          <w:szCs w:val="28"/>
        </w:rPr>
      </w:pPr>
      <w:r w:rsidRPr="00A42380">
        <w:rPr>
          <w:szCs w:val="28"/>
        </w:rPr>
        <w:t>1</w:t>
      </w:r>
      <w:r w:rsidR="00A42380">
        <w:rPr>
          <w:szCs w:val="28"/>
        </w:rPr>
        <w:t>2</w:t>
      </w:r>
      <w:r w:rsidRPr="00A42380">
        <w:rPr>
          <w:szCs w:val="28"/>
        </w:rPr>
        <w:t>. При проведении антикоррупционной экспертизы осуществляется направленный на выявление коррупциогенных факторов анализ норм права, содержащихся в проекте нормативного правового акта, включающий оценку предмета правового регулирования проекта нормативного правового акта, его целей и задач.</w:t>
      </w:r>
    </w:p>
    <w:p w:rsidR="002D610E" w:rsidRPr="00A42380" w:rsidRDefault="002D610E" w:rsidP="00A42380">
      <w:pPr>
        <w:pStyle w:val="ConsPlusNormal"/>
        <w:ind w:firstLine="540"/>
        <w:jc w:val="both"/>
        <w:rPr>
          <w:szCs w:val="28"/>
        </w:rPr>
      </w:pPr>
      <w:r w:rsidRPr="00A42380">
        <w:rPr>
          <w:szCs w:val="28"/>
        </w:rPr>
        <w:t>1</w:t>
      </w:r>
      <w:r w:rsidR="009A2F3F">
        <w:rPr>
          <w:szCs w:val="28"/>
        </w:rPr>
        <w:t>3</w:t>
      </w:r>
      <w:r w:rsidRPr="00A42380">
        <w:rPr>
          <w:szCs w:val="28"/>
        </w:rPr>
        <w:t>. В ходе проведения антикоррупционной экспертизы анализу подвергается каждая правовая норма проекта нормативного правового акта, которая исследуется для выявления коррупциогенных факторов.</w:t>
      </w:r>
    </w:p>
    <w:p w:rsidR="002D610E" w:rsidRPr="00A42380" w:rsidRDefault="002D610E" w:rsidP="00A42380">
      <w:pPr>
        <w:pStyle w:val="ConsPlusNormal"/>
        <w:ind w:firstLine="540"/>
        <w:jc w:val="both"/>
        <w:rPr>
          <w:szCs w:val="28"/>
        </w:rPr>
      </w:pPr>
      <w:r w:rsidRPr="00A42380">
        <w:rPr>
          <w:szCs w:val="28"/>
        </w:rPr>
        <w:t>1</w:t>
      </w:r>
      <w:r w:rsidR="008820FE">
        <w:rPr>
          <w:szCs w:val="28"/>
        </w:rPr>
        <w:t>4</w:t>
      </w:r>
      <w:r w:rsidRPr="00A42380">
        <w:rPr>
          <w:szCs w:val="28"/>
        </w:rPr>
        <w:t>. Результатом проведения антикоррупционной экспертизы проекта нормативного правового акта является вывод о наличии или об отсутствии в проекте нормативного правового акта коррупциогенных факторов.</w:t>
      </w:r>
    </w:p>
    <w:p w:rsidR="002D610E" w:rsidRPr="00A42380" w:rsidRDefault="002D610E" w:rsidP="00A42380">
      <w:pPr>
        <w:pStyle w:val="ConsPlusNormal"/>
        <w:rPr>
          <w:szCs w:val="28"/>
        </w:rPr>
      </w:pPr>
    </w:p>
    <w:p w:rsidR="002D610E" w:rsidRPr="00A42380" w:rsidRDefault="002D610E" w:rsidP="00A42380">
      <w:pPr>
        <w:pStyle w:val="ConsPlusTitle"/>
        <w:jc w:val="center"/>
        <w:outlineLvl w:val="1"/>
        <w:rPr>
          <w:szCs w:val="28"/>
        </w:rPr>
      </w:pPr>
      <w:r w:rsidRPr="00A42380">
        <w:rPr>
          <w:szCs w:val="28"/>
        </w:rPr>
        <w:t xml:space="preserve">Глава 4. </w:t>
      </w:r>
      <w:r w:rsidR="00756A60" w:rsidRPr="00A42380">
        <w:rPr>
          <w:szCs w:val="28"/>
        </w:rPr>
        <w:t xml:space="preserve">Порядок подготовки и оформления заключений </w:t>
      </w:r>
    </w:p>
    <w:p w:rsidR="002D610E" w:rsidRPr="00A42380" w:rsidRDefault="002D610E" w:rsidP="00A42380">
      <w:pPr>
        <w:pStyle w:val="ConsPlusNormal"/>
        <w:rPr>
          <w:szCs w:val="28"/>
        </w:rPr>
      </w:pPr>
    </w:p>
    <w:p w:rsidR="002D610E" w:rsidRPr="00A42380" w:rsidRDefault="002D610E" w:rsidP="00A42380">
      <w:pPr>
        <w:pStyle w:val="ConsPlusNormal"/>
        <w:ind w:firstLine="540"/>
        <w:jc w:val="both"/>
        <w:rPr>
          <w:szCs w:val="28"/>
        </w:rPr>
      </w:pPr>
      <w:r w:rsidRPr="00A42380">
        <w:rPr>
          <w:szCs w:val="28"/>
        </w:rPr>
        <w:t>1</w:t>
      </w:r>
      <w:r w:rsidR="006262F8">
        <w:rPr>
          <w:szCs w:val="28"/>
        </w:rPr>
        <w:t>5</w:t>
      </w:r>
      <w:r w:rsidRPr="00A42380">
        <w:rPr>
          <w:szCs w:val="28"/>
        </w:rPr>
        <w:t xml:space="preserve">. В случае если по результатам проведения антикоррупционной экспертизы в нормативных правовых актах, проектах нормативных правовых актов выявлены коррупциогенные факторы </w:t>
      </w:r>
      <w:r w:rsidRPr="00A42380">
        <w:rPr>
          <w:color w:val="000000" w:themeColor="text1"/>
          <w:szCs w:val="28"/>
        </w:rPr>
        <w:t xml:space="preserve">подготавливается </w:t>
      </w:r>
      <w:hyperlink w:anchor="P97">
        <w:r w:rsidRPr="00A42380">
          <w:rPr>
            <w:color w:val="000000" w:themeColor="text1"/>
            <w:szCs w:val="28"/>
          </w:rPr>
          <w:t>заключение</w:t>
        </w:r>
      </w:hyperlink>
      <w:r w:rsidRPr="00A42380">
        <w:rPr>
          <w:color w:val="000000" w:themeColor="text1"/>
          <w:szCs w:val="28"/>
        </w:rPr>
        <w:t xml:space="preserve"> по </w:t>
      </w:r>
      <w:r w:rsidRPr="00A42380">
        <w:rPr>
          <w:szCs w:val="28"/>
        </w:rPr>
        <w:t>форме согласно приложению к настоящему Порядку.</w:t>
      </w:r>
    </w:p>
    <w:p w:rsidR="002D610E" w:rsidRPr="00A42380" w:rsidRDefault="002D610E" w:rsidP="00A42380">
      <w:pPr>
        <w:pStyle w:val="ConsPlusNormal"/>
        <w:ind w:firstLine="540"/>
        <w:jc w:val="both"/>
        <w:rPr>
          <w:szCs w:val="28"/>
        </w:rPr>
      </w:pPr>
      <w:r w:rsidRPr="00A42380">
        <w:rPr>
          <w:szCs w:val="28"/>
        </w:rPr>
        <w:t>1</w:t>
      </w:r>
      <w:r w:rsidR="006262F8">
        <w:rPr>
          <w:szCs w:val="28"/>
        </w:rPr>
        <w:t>6</w:t>
      </w:r>
      <w:r w:rsidRPr="00A42380">
        <w:rPr>
          <w:szCs w:val="28"/>
        </w:rPr>
        <w:t xml:space="preserve">. В случае если по результатам проведенной антикоррупционной экспертизы коррупциогенные факторы не выявлены, заключение не подготавливается, на листе согласования </w:t>
      </w:r>
      <w:r w:rsidR="00CE3CE6" w:rsidRPr="00A42380">
        <w:rPr>
          <w:szCs w:val="28"/>
        </w:rPr>
        <w:t xml:space="preserve">либо в системе электронного документооборота </w:t>
      </w:r>
      <w:r w:rsidRPr="00A42380">
        <w:rPr>
          <w:szCs w:val="28"/>
        </w:rPr>
        <w:t xml:space="preserve">делается отметка </w:t>
      </w:r>
      <w:r w:rsidR="00CE3CE6" w:rsidRPr="00A42380">
        <w:rPr>
          <w:szCs w:val="28"/>
        </w:rPr>
        <w:t>«</w:t>
      </w:r>
      <w:r w:rsidRPr="00A42380">
        <w:rPr>
          <w:szCs w:val="28"/>
        </w:rPr>
        <w:t>Антикоррупционная экспертиза проведена, коррупциогенные факторы не выявлены</w:t>
      </w:r>
      <w:r w:rsidR="00CE3CE6" w:rsidRPr="00A42380">
        <w:rPr>
          <w:szCs w:val="28"/>
        </w:rPr>
        <w:t>»</w:t>
      </w:r>
      <w:r w:rsidRPr="00A42380">
        <w:rPr>
          <w:szCs w:val="28"/>
        </w:rPr>
        <w:t>.</w:t>
      </w:r>
    </w:p>
    <w:p w:rsidR="002D610E" w:rsidRPr="00A42380" w:rsidRDefault="002D610E" w:rsidP="00A42380">
      <w:pPr>
        <w:pStyle w:val="ConsPlusNormal"/>
        <w:ind w:firstLine="540"/>
        <w:jc w:val="both"/>
        <w:rPr>
          <w:szCs w:val="28"/>
        </w:rPr>
      </w:pPr>
      <w:r w:rsidRPr="00A42380">
        <w:rPr>
          <w:szCs w:val="28"/>
        </w:rPr>
        <w:t>1</w:t>
      </w:r>
      <w:r w:rsidR="006262F8">
        <w:rPr>
          <w:szCs w:val="28"/>
        </w:rPr>
        <w:t>7</w:t>
      </w:r>
      <w:r w:rsidRPr="00A42380">
        <w:rPr>
          <w:szCs w:val="28"/>
        </w:rPr>
        <w:t>. В случае выявления коррупциогенных факторов в заключении по результатам антикоррупционной экспертизы указывается структурный элемент нормативного правового акта, проекта нормативного правового акта и коррупциогенные факторы, которые в нем содержатся. При этом приводится обоснование выявления каждого из коррупциогенных факторов и рекомендации по его устранению.</w:t>
      </w:r>
    </w:p>
    <w:p w:rsidR="002D610E" w:rsidRPr="00A42380" w:rsidRDefault="002D610E" w:rsidP="00A42380">
      <w:pPr>
        <w:pStyle w:val="ConsPlusNormal"/>
        <w:ind w:firstLine="540"/>
        <w:jc w:val="both"/>
        <w:rPr>
          <w:szCs w:val="28"/>
        </w:rPr>
      </w:pPr>
      <w:r w:rsidRPr="00A42380">
        <w:rPr>
          <w:szCs w:val="28"/>
        </w:rPr>
        <w:t>1</w:t>
      </w:r>
      <w:r w:rsidR="006262F8">
        <w:rPr>
          <w:szCs w:val="28"/>
        </w:rPr>
        <w:t>8</w:t>
      </w:r>
      <w:r w:rsidRPr="00A42380">
        <w:rPr>
          <w:szCs w:val="28"/>
        </w:rPr>
        <w:t>. Заключение, содержащее результаты антикоррупционной экспертизы</w:t>
      </w:r>
      <w:r w:rsidR="00CE3CE6" w:rsidRPr="00A42380">
        <w:rPr>
          <w:szCs w:val="28"/>
        </w:rPr>
        <w:t>,</w:t>
      </w:r>
      <w:r w:rsidRPr="00A42380">
        <w:rPr>
          <w:szCs w:val="28"/>
        </w:rPr>
        <w:t xml:space="preserve"> в случае выявления в нем коррупциогенных факторов, направляется разработчику соответствующего проекта нормативного правового акта для устранения выявленных коррупциогенных факторов.</w:t>
      </w:r>
    </w:p>
    <w:p w:rsidR="002D610E" w:rsidRPr="00A42380" w:rsidRDefault="006262F8" w:rsidP="00A42380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19</w:t>
      </w:r>
      <w:r w:rsidR="002D610E" w:rsidRPr="00A42380">
        <w:rPr>
          <w:szCs w:val="28"/>
        </w:rPr>
        <w:t xml:space="preserve">. В случае несогласия разработчика с результатами антикоррупционной экспертизы проект нормативного правового акта вносится на рассмотрение </w:t>
      </w:r>
      <w:r w:rsidR="00CE3CE6" w:rsidRPr="00A42380">
        <w:rPr>
          <w:szCs w:val="28"/>
        </w:rPr>
        <w:t xml:space="preserve">Главе </w:t>
      </w:r>
      <w:proofErr w:type="spellStart"/>
      <w:r w:rsidR="00CE3CE6" w:rsidRPr="00A42380">
        <w:rPr>
          <w:szCs w:val="28"/>
        </w:rPr>
        <w:t>Североуральского</w:t>
      </w:r>
      <w:proofErr w:type="spellEnd"/>
      <w:r w:rsidR="00CE3CE6" w:rsidRPr="00A42380">
        <w:rPr>
          <w:szCs w:val="28"/>
        </w:rPr>
        <w:t xml:space="preserve"> городского </w:t>
      </w:r>
      <w:r w:rsidR="002D610E" w:rsidRPr="00A42380">
        <w:rPr>
          <w:szCs w:val="28"/>
        </w:rPr>
        <w:t>округа с приложением письменного возражения разработчика на заключение.</w:t>
      </w:r>
    </w:p>
    <w:p w:rsidR="002D610E" w:rsidRPr="00A42380" w:rsidRDefault="002D610E" w:rsidP="00A42380">
      <w:pPr>
        <w:pStyle w:val="ConsPlusNormal"/>
        <w:ind w:firstLine="540"/>
        <w:jc w:val="both"/>
        <w:rPr>
          <w:szCs w:val="28"/>
        </w:rPr>
      </w:pPr>
      <w:r w:rsidRPr="00A42380">
        <w:rPr>
          <w:szCs w:val="28"/>
        </w:rPr>
        <w:t>2</w:t>
      </w:r>
      <w:r w:rsidR="006262F8">
        <w:rPr>
          <w:szCs w:val="28"/>
        </w:rPr>
        <w:t>0</w:t>
      </w:r>
      <w:r w:rsidRPr="00A42380">
        <w:rPr>
          <w:szCs w:val="28"/>
        </w:rPr>
        <w:t xml:space="preserve">. Заключение, содержащее результаты антикоррупционной экспертизы нормативного правового акта, в случае выявления в нем коррупциогенных факторов, направляется </w:t>
      </w:r>
      <w:r w:rsidR="00CE3CE6" w:rsidRPr="00A42380">
        <w:rPr>
          <w:szCs w:val="28"/>
        </w:rPr>
        <w:t>в структурное подразделение (</w:t>
      </w:r>
      <w:r w:rsidR="006262F8" w:rsidRPr="006262F8">
        <w:rPr>
          <w:szCs w:val="28"/>
        </w:rPr>
        <w:t>отраслевой, функциональный орган</w:t>
      </w:r>
      <w:r w:rsidR="00CE3CE6" w:rsidRPr="00A42380">
        <w:rPr>
          <w:szCs w:val="28"/>
        </w:rPr>
        <w:t xml:space="preserve">) Администрации, являющееся разработчиком </w:t>
      </w:r>
      <w:r w:rsidR="006262F8">
        <w:rPr>
          <w:szCs w:val="28"/>
        </w:rPr>
        <w:t>проекта</w:t>
      </w:r>
      <w:r w:rsidR="00CE3CE6" w:rsidRPr="00A42380">
        <w:rPr>
          <w:szCs w:val="28"/>
        </w:rPr>
        <w:t>,</w:t>
      </w:r>
      <w:r w:rsidRPr="00A42380">
        <w:rPr>
          <w:szCs w:val="28"/>
        </w:rPr>
        <w:t xml:space="preserve"> с предложениями о внесении изменений в нормативный правовой акт с целью устранения выявленных коррупциогенных факторов.</w:t>
      </w:r>
    </w:p>
    <w:p w:rsidR="002D610E" w:rsidRPr="00A42380" w:rsidRDefault="002D610E" w:rsidP="00A42380">
      <w:pPr>
        <w:pStyle w:val="ConsPlusNormal"/>
        <w:rPr>
          <w:szCs w:val="28"/>
        </w:rPr>
      </w:pPr>
    </w:p>
    <w:p w:rsidR="002D610E" w:rsidRPr="00A42380" w:rsidRDefault="002D610E" w:rsidP="00A42380">
      <w:pPr>
        <w:pStyle w:val="ConsPlusTitle"/>
        <w:jc w:val="center"/>
        <w:outlineLvl w:val="1"/>
        <w:rPr>
          <w:szCs w:val="28"/>
        </w:rPr>
      </w:pPr>
      <w:r w:rsidRPr="00A42380">
        <w:rPr>
          <w:szCs w:val="28"/>
        </w:rPr>
        <w:t xml:space="preserve">Глава 5. </w:t>
      </w:r>
      <w:r w:rsidR="00CE3CE6" w:rsidRPr="00A42380">
        <w:rPr>
          <w:szCs w:val="28"/>
        </w:rPr>
        <w:t xml:space="preserve">Независимая антикоррупционная экспертиза </w:t>
      </w:r>
    </w:p>
    <w:p w:rsidR="002D610E" w:rsidRPr="00A42380" w:rsidRDefault="002D610E" w:rsidP="00A42380">
      <w:pPr>
        <w:pStyle w:val="ConsPlusNormal"/>
        <w:rPr>
          <w:szCs w:val="28"/>
        </w:rPr>
      </w:pPr>
    </w:p>
    <w:p w:rsidR="002D610E" w:rsidRPr="00A42380" w:rsidRDefault="002D610E" w:rsidP="00A42380">
      <w:pPr>
        <w:pStyle w:val="ConsPlusNormal"/>
        <w:ind w:firstLine="540"/>
        <w:jc w:val="both"/>
        <w:rPr>
          <w:szCs w:val="28"/>
        </w:rPr>
      </w:pPr>
      <w:r w:rsidRPr="00A42380">
        <w:rPr>
          <w:szCs w:val="28"/>
        </w:rPr>
        <w:t>2</w:t>
      </w:r>
      <w:r w:rsidR="00E51E9C">
        <w:rPr>
          <w:szCs w:val="28"/>
        </w:rPr>
        <w:t>1</w:t>
      </w:r>
      <w:r w:rsidRPr="00A42380">
        <w:rPr>
          <w:szCs w:val="28"/>
        </w:rPr>
        <w:t>. Независимая антикоррупционная экспертиза проектов нормативных правовых актов проводится юридическими лицами и физическими лицами, аккредитованными Министерством юстиции Российской Федерации в качестве экспертов на проведение независимой антикоррупционной экспертизы нормативных правовых актов и проектов нормативных правовых актов, в инициативном порядке за счет собственных средств.</w:t>
      </w:r>
    </w:p>
    <w:p w:rsidR="002D610E" w:rsidRPr="00A42380" w:rsidRDefault="002D610E" w:rsidP="00A42380">
      <w:pPr>
        <w:pStyle w:val="ConsPlusNormal"/>
        <w:ind w:firstLine="540"/>
        <w:jc w:val="both"/>
        <w:rPr>
          <w:szCs w:val="28"/>
        </w:rPr>
      </w:pPr>
      <w:r w:rsidRPr="00A42380">
        <w:rPr>
          <w:szCs w:val="28"/>
        </w:rPr>
        <w:t>2</w:t>
      </w:r>
      <w:r w:rsidR="00E51E9C">
        <w:rPr>
          <w:szCs w:val="28"/>
        </w:rPr>
        <w:t>2</w:t>
      </w:r>
      <w:r w:rsidRPr="00A42380">
        <w:rPr>
          <w:szCs w:val="28"/>
        </w:rPr>
        <w:t xml:space="preserve">. В отношении проектов нормативных правовых актов, содержащих сведения, составляющие государственную тайну, сведения конфиденциального характера или персональные сведения в случае отсутствия согласия субъекта персональных данных об их разглашении, независимая антикоррупционная </w:t>
      </w:r>
      <w:r w:rsidRPr="00A42380">
        <w:rPr>
          <w:szCs w:val="28"/>
        </w:rPr>
        <w:lastRenderedPageBreak/>
        <w:t>экспертиза не проводится.</w:t>
      </w:r>
    </w:p>
    <w:p w:rsidR="002D610E" w:rsidRPr="00A42380" w:rsidRDefault="002D610E" w:rsidP="00A42380">
      <w:pPr>
        <w:pStyle w:val="ConsPlusNormal"/>
        <w:ind w:firstLine="540"/>
        <w:jc w:val="both"/>
        <w:rPr>
          <w:szCs w:val="28"/>
        </w:rPr>
      </w:pPr>
      <w:r w:rsidRPr="00A42380">
        <w:rPr>
          <w:szCs w:val="28"/>
        </w:rPr>
        <w:t>2</w:t>
      </w:r>
      <w:r w:rsidR="00E51E9C">
        <w:rPr>
          <w:szCs w:val="28"/>
        </w:rPr>
        <w:t>3</w:t>
      </w:r>
      <w:r w:rsidRPr="00A42380">
        <w:rPr>
          <w:szCs w:val="28"/>
        </w:rPr>
        <w:t xml:space="preserve">. В целях обеспечения возможности проведения независимой антикоррупционной экспертизы проекта нормативного правового акта разработчик </w:t>
      </w:r>
      <w:r w:rsidR="00416EC7">
        <w:rPr>
          <w:szCs w:val="28"/>
        </w:rPr>
        <w:t>осуществляет действия</w:t>
      </w:r>
      <w:r w:rsidR="00E462CB">
        <w:rPr>
          <w:szCs w:val="28"/>
        </w:rPr>
        <w:t>, необходимые для</w:t>
      </w:r>
      <w:r w:rsidR="00416EC7">
        <w:rPr>
          <w:szCs w:val="28"/>
        </w:rPr>
        <w:t xml:space="preserve"> </w:t>
      </w:r>
      <w:r w:rsidRPr="00A42380">
        <w:rPr>
          <w:szCs w:val="28"/>
        </w:rPr>
        <w:t>размещ</w:t>
      </w:r>
      <w:r w:rsidR="00416EC7">
        <w:rPr>
          <w:szCs w:val="28"/>
        </w:rPr>
        <w:t>ени</w:t>
      </w:r>
      <w:r w:rsidR="00E462CB">
        <w:rPr>
          <w:szCs w:val="28"/>
        </w:rPr>
        <w:t>я</w:t>
      </w:r>
      <w:r w:rsidRPr="00A42380">
        <w:rPr>
          <w:szCs w:val="28"/>
        </w:rPr>
        <w:t xml:space="preserve"> его на официальном сайте Администрации в подразделе </w:t>
      </w:r>
      <w:r w:rsidR="00CE3CE6" w:rsidRPr="00A42380">
        <w:rPr>
          <w:szCs w:val="28"/>
        </w:rPr>
        <w:t>«</w:t>
      </w:r>
      <w:r w:rsidRPr="00A42380">
        <w:rPr>
          <w:szCs w:val="28"/>
        </w:rPr>
        <w:t>Антикоррупционная экспертиза</w:t>
      </w:r>
      <w:r w:rsidR="00CE3CE6" w:rsidRPr="00A42380">
        <w:rPr>
          <w:szCs w:val="28"/>
        </w:rPr>
        <w:t>»</w:t>
      </w:r>
      <w:r w:rsidRPr="00A42380">
        <w:rPr>
          <w:szCs w:val="28"/>
        </w:rPr>
        <w:t xml:space="preserve"> раздела </w:t>
      </w:r>
      <w:r w:rsidR="00CE3CE6" w:rsidRPr="00A42380">
        <w:rPr>
          <w:szCs w:val="28"/>
        </w:rPr>
        <w:t>«</w:t>
      </w:r>
      <w:r w:rsidRPr="00A42380">
        <w:rPr>
          <w:szCs w:val="28"/>
        </w:rPr>
        <w:t>Противодействие коррупции</w:t>
      </w:r>
      <w:r w:rsidR="00CE3CE6" w:rsidRPr="00A42380">
        <w:rPr>
          <w:szCs w:val="28"/>
        </w:rPr>
        <w:t>»</w:t>
      </w:r>
      <w:r w:rsidRPr="00A42380">
        <w:rPr>
          <w:szCs w:val="28"/>
        </w:rPr>
        <w:t>. Одновременно с проектом нормативного правового акта размещается информация об адресе электронной почты Администрации, на который направляется заключение по результатам проведения независимой антикоррупционной экспертизы.</w:t>
      </w:r>
    </w:p>
    <w:p w:rsidR="00E462CB" w:rsidRPr="00A42380" w:rsidRDefault="002D610E" w:rsidP="00A42380">
      <w:pPr>
        <w:pStyle w:val="ConsPlusNormal"/>
        <w:ind w:firstLine="540"/>
        <w:jc w:val="both"/>
        <w:rPr>
          <w:szCs w:val="28"/>
        </w:rPr>
      </w:pPr>
      <w:r w:rsidRPr="00A42380">
        <w:rPr>
          <w:szCs w:val="28"/>
        </w:rPr>
        <w:t>2</w:t>
      </w:r>
      <w:r w:rsidR="00E51E9C">
        <w:rPr>
          <w:szCs w:val="28"/>
        </w:rPr>
        <w:t>4</w:t>
      </w:r>
      <w:r w:rsidRPr="00A42380">
        <w:rPr>
          <w:szCs w:val="28"/>
        </w:rPr>
        <w:t xml:space="preserve">. </w:t>
      </w:r>
      <w:r w:rsidR="007032DF">
        <w:rPr>
          <w:szCs w:val="28"/>
        </w:rPr>
        <w:t>П</w:t>
      </w:r>
      <w:r w:rsidR="00E462CB" w:rsidRPr="00E462CB">
        <w:rPr>
          <w:szCs w:val="28"/>
        </w:rPr>
        <w:t xml:space="preserve">роекты нормативных правовых актов размещаются на </w:t>
      </w:r>
      <w:r w:rsidR="007032DF">
        <w:rPr>
          <w:szCs w:val="28"/>
        </w:rPr>
        <w:t xml:space="preserve">официальном </w:t>
      </w:r>
      <w:r w:rsidR="00E462CB" w:rsidRPr="00E462CB">
        <w:rPr>
          <w:szCs w:val="28"/>
        </w:rPr>
        <w:t xml:space="preserve">сайте </w:t>
      </w:r>
      <w:r w:rsidR="007032DF">
        <w:rPr>
          <w:szCs w:val="28"/>
        </w:rPr>
        <w:t xml:space="preserve">Администрации </w:t>
      </w:r>
      <w:r w:rsidR="0021303F">
        <w:rPr>
          <w:szCs w:val="28"/>
        </w:rPr>
        <w:t>для</w:t>
      </w:r>
      <w:r w:rsidR="002E0664">
        <w:rPr>
          <w:szCs w:val="28"/>
        </w:rPr>
        <w:t xml:space="preserve"> </w:t>
      </w:r>
      <w:r w:rsidR="0021303F" w:rsidRPr="0021303F">
        <w:rPr>
          <w:szCs w:val="28"/>
        </w:rPr>
        <w:t xml:space="preserve">проведения независимой антикоррупционной экспертизы </w:t>
      </w:r>
      <w:r w:rsidR="00E462CB" w:rsidRPr="00E462CB">
        <w:rPr>
          <w:szCs w:val="28"/>
        </w:rPr>
        <w:t>не менее чем на 7 дней.</w:t>
      </w:r>
    </w:p>
    <w:p w:rsidR="002D610E" w:rsidRPr="00A42380" w:rsidRDefault="002D610E" w:rsidP="00A42380">
      <w:pPr>
        <w:pStyle w:val="ConsPlusNormal"/>
        <w:ind w:firstLine="540"/>
        <w:jc w:val="both"/>
        <w:rPr>
          <w:szCs w:val="28"/>
        </w:rPr>
      </w:pPr>
      <w:r w:rsidRPr="00A42380">
        <w:rPr>
          <w:szCs w:val="28"/>
        </w:rPr>
        <w:t>2</w:t>
      </w:r>
      <w:r w:rsidR="00416EC7">
        <w:rPr>
          <w:szCs w:val="28"/>
        </w:rPr>
        <w:t>5</w:t>
      </w:r>
      <w:r w:rsidRPr="00A42380">
        <w:rPr>
          <w:szCs w:val="28"/>
        </w:rPr>
        <w:t>. По результатам проведения независимой антикоррупционной экспертизы на адрес электронной почты Администрации направляется заключение, подписанное лицом, проводившим независимую антикоррупционную экспертизу.</w:t>
      </w:r>
    </w:p>
    <w:p w:rsidR="002D610E" w:rsidRPr="00A42380" w:rsidRDefault="002D610E" w:rsidP="00A42380">
      <w:pPr>
        <w:pStyle w:val="ConsPlusNormal"/>
        <w:ind w:firstLine="540"/>
        <w:jc w:val="both"/>
        <w:rPr>
          <w:szCs w:val="28"/>
        </w:rPr>
      </w:pPr>
      <w:r w:rsidRPr="00A42380">
        <w:rPr>
          <w:szCs w:val="28"/>
        </w:rPr>
        <w:t>2</w:t>
      </w:r>
      <w:r w:rsidR="00416EC7">
        <w:rPr>
          <w:szCs w:val="28"/>
        </w:rPr>
        <w:t>6</w:t>
      </w:r>
      <w:r w:rsidRPr="00A42380">
        <w:rPr>
          <w:szCs w:val="28"/>
        </w:rPr>
        <w:t>. В заключении по результатам проведения независимой антикоррупционной экспертизы должны быть отражены выявленные в проекте нормативного правового акта коррупциогенные факторы и предложены способы их устранения.</w:t>
      </w:r>
    </w:p>
    <w:p w:rsidR="002D610E" w:rsidRPr="00A42380" w:rsidRDefault="002D610E" w:rsidP="00A42380">
      <w:pPr>
        <w:pStyle w:val="ConsPlusNormal"/>
        <w:ind w:firstLine="540"/>
        <w:jc w:val="both"/>
        <w:rPr>
          <w:szCs w:val="28"/>
        </w:rPr>
      </w:pPr>
      <w:r w:rsidRPr="00A42380">
        <w:rPr>
          <w:szCs w:val="28"/>
        </w:rPr>
        <w:t>2</w:t>
      </w:r>
      <w:r w:rsidR="00416EC7">
        <w:rPr>
          <w:szCs w:val="28"/>
        </w:rPr>
        <w:t>7</w:t>
      </w:r>
      <w:r w:rsidRPr="00A42380">
        <w:rPr>
          <w:szCs w:val="28"/>
        </w:rPr>
        <w:t>. 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</w:t>
      </w:r>
      <w:r w:rsidR="007032DF">
        <w:rPr>
          <w:szCs w:val="28"/>
        </w:rPr>
        <w:t xml:space="preserve">, </w:t>
      </w:r>
      <w:r w:rsidR="002E0664">
        <w:rPr>
          <w:szCs w:val="28"/>
        </w:rPr>
        <w:t>а также юридической службой</w:t>
      </w:r>
      <w:r w:rsidR="00053029">
        <w:rPr>
          <w:szCs w:val="28"/>
        </w:rPr>
        <w:t xml:space="preserve"> Администрации </w:t>
      </w:r>
      <w:r w:rsidRPr="00A42380">
        <w:rPr>
          <w:szCs w:val="28"/>
        </w:rPr>
        <w:t>в тридцатидневный срок со дня его получения. Лицу, проводившему независимую антикоррупционную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2D610E" w:rsidRPr="00A42380" w:rsidRDefault="002D610E" w:rsidP="00A42380">
      <w:pPr>
        <w:pStyle w:val="ConsPlusNormal"/>
        <w:rPr>
          <w:szCs w:val="28"/>
        </w:rPr>
      </w:pPr>
    </w:p>
    <w:p w:rsidR="002D610E" w:rsidRPr="00A42380" w:rsidRDefault="002D610E" w:rsidP="00A42380">
      <w:pPr>
        <w:pStyle w:val="ConsPlusNormal"/>
        <w:rPr>
          <w:szCs w:val="28"/>
        </w:rPr>
      </w:pPr>
    </w:p>
    <w:p w:rsidR="002D610E" w:rsidRPr="00A42380" w:rsidRDefault="002D610E" w:rsidP="00A42380">
      <w:pPr>
        <w:pStyle w:val="ConsPlusNormal"/>
        <w:rPr>
          <w:szCs w:val="28"/>
        </w:rPr>
      </w:pPr>
    </w:p>
    <w:p w:rsidR="002D610E" w:rsidRPr="00A42380" w:rsidRDefault="002D610E" w:rsidP="00A42380">
      <w:pPr>
        <w:pStyle w:val="ConsPlusNormal"/>
        <w:rPr>
          <w:szCs w:val="28"/>
        </w:rPr>
      </w:pPr>
    </w:p>
    <w:p w:rsidR="002D610E" w:rsidRPr="00E4158B" w:rsidRDefault="00D02539" w:rsidP="00E4158B">
      <w:pPr>
        <w:autoSpaceDE/>
        <w:autoSpaceDN/>
        <w:jc w:val="center"/>
        <w:rPr>
          <w:rFonts w:eastAsiaTheme="minorEastAsia" w:cs="PT Astra Serif"/>
          <w:lang w:eastAsia="ru-RU"/>
        </w:rPr>
      </w:pPr>
      <w:r>
        <w:br w:type="page"/>
      </w:r>
    </w:p>
    <w:p w:rsidR="00D02539" w:rsidRPr="00D02539" w:rsidRDefault="00D02539" w:rsidP="00D02539">
      <w:pPr>
        <w:widowControl w:val="0"/>
        <w:ind w:left="5103"/>
        <w:rPr>
          <w:rFonts w:eastAsiaTheme="minorEastAsia" w:cs="PT Astra Serif"/>
          <w:lang w:eastAsia="ru-RU"/>
        </w:rPr>
      </w:pPr>
      <w:r>
        <w:rPr>
          <w:rFonts w:eastAsiaTheme="minorEastAsia" w:cs="PT Astra Serif"/>
          <w:lang w:eastAsia="ru-RU"/>
        </w:rPr>
        <w:lastRenderedPageBreak/>
        <w:t>Приложение</w:t>
      </w:r>
    </w:p>
    <w:p w:rsidR="00D02539" w:rsidRPr="00D02539" w:rsidRDefault="00D02539" w:rsidP="00D02539">
      <w:pPr>
        <w:widowControl w:val="0"/>
        <w:ind w:left="5103"/>
        <w:rPr>
          <w:rFonts w:eastAsiaTheme="minorEastAsia" w:cs="PT Astra Serif"/>
          <w:lang w:eastAsia="ru-RU"/>
        </w:rPr>
      </w:pPr>
      <w:r>
        <w:rPr>
          <w:rFonts w:eastAsiaTheme="minorEastAsia" w:cs="PT Astra Serif"/>
          <w:lang w:eastAsia="ru-RU"/>
        </w:rPr>
        <w:t xml:space="preserve">к </w:t>
      </w:r>
      <w:r w:rsidRPr="00D02539">
        <w:rPr>
          <w:rFonts w:eastAsiaTheme="minorEastAsia" w:cs="PT Astra Serif"/>
          <w:lang w:eastAsia="ru-RU"/>
        </w:rPr>
        <w:t>Порядк</w:t>
      </w:r>
      <w:r>
        <w:rPr>
          <w:rFonts w:eastAsiaTheme="minorEastAsia" w:cs="PT Astra Serif"/>
          <w:lang w:eastAsia="ru-RU"/>
        </w:rPr>
        <w:t xml:space="preserve">у </w:t>
      </w:r>
      <w:r w:rsidRPr="00D02539">
        <w:rPr>
          <w:rFonts w:eastAsiaTheme="minorEastAsia" w:cs="PT Astra Serif"/>
          <w:lang w:eastAsia="ru-RU"/>
        </w:rPr>
        <w:t xml:space="preserve">проведения антикоррупционной экспертизы нормативных правовых актов и проектов нормативных правовых актов Администрации </w:t>
      </w:r>
      <w:proofErr w:type="spellStart"/>
      <w:r w:rsidRPr="00D02539">
        <w:rPr>
          <w:rFonts w:eastAsiaTheme="minorEastAsia" w:cs="PT Astra Serif"/>
          <w:lang w:eastAsia="ru-RU"/>
        </w:rPr>
        <w:t>Североуральского</w:t>
      </w:r>
      <w:proofErr w:type="spellEnd"/>
      <w:r w:rsidRPr="00D02539">
        <w:rPr>
          <w:rFonts w:eastAsiaTheme="minorEastAsia" w:cs="PT Astra Serif"/>
          <w:lang w:eastAsia="ru-RU"/>
        </w:rPr>
        <w:t xml:space="preserve"> городского округ</w:t>
      </w:r>
      <w:r>
        <w:rPr>
          <w:rFonts w:eastAsiaTheme="minorEastAsia" w:cs="PT Astra Serif"/>
          <w:lang w:eastAsia="ru-RU"/>
        </w:rPr>
        <w:t>а</w:t>
      </w:r>
    </w:p>
    <w:p w:rsidR="002D610E" w:rsidRDefault="002D610E" w:rsidP="002D610E">
      <w:pPr>
        <w:pStyle w:val="ConsPlusNormal"/>
      </w:pPr>
    </w:p>
    <w:p w:rsidR="002D610E" w:rsidRPr="00FF23EE" w:rsidRDefault="002D610E" w:rsidP="002D610E">
      <w:pPr>
        <w:pStyle w:val="ConsPlusNormal"/>
        <w:jc w:val="both"/>
        <w:rPr>
          <w:szCs w:val="28"/>
        </w:rPr>
      </w:pPr>
      <w:r w:rsidRPr="00FF23EE">
        <w:rPr>
          <w:szCs w:val="28"/>
        </w:rPr>
        <w:t>ФОРМА</w:t>
      </w:r>
    </w:p>
    <w:p w:rsidR="002D610E" w:rsidRDefault="002D610E" w:rsidP="002D610E">
      <w:pPr>
        <w:pStyle w:val="ConsPlusNormal"/>
      </w:pPr>
    </w:p>
    <w:p w:rsidR="002D610E" w:rsidRPr="00D02539" w:rsidRDefault="002D610E" w:rsidP="00D02539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bookmarkStart w:id="8" w:name="P97"/>
      <w:bookmarkEnd w:id="8"/>
      <w:r w:rsidRPr="00D02539">
        <w:rPr>
          <w:rFonts w:ascii="PT Astra Serif" w:hAnsi="PT Astra Serif"/>
          <w:sz w:val="28"/>
          <w:szCs w:val="28"/>
        </w:rPr>
        <w:t>ЗАКЛЮЧЕНИЕ</w:t>
      </w:r>
    </w:p>
    <w:p w:rsidR="002D610E" w:rsidRPr="00D02539" w:rsidRDefault="002D610E" w:rsidP="00D02539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D02539">
        <w:rPr>
          <w:rFonts w:ascii="PT Astra Serif" w:hAnsi="PT Astra Serif"/>
          <w:sz w:val="28"/>
          <w:szCs w:val="28"/>
        </w:rPr>
        <w:t>по результатам проведения антикоррупционной экспертизы</w:t>
      </w:r>
    </w:p>
    <w:p w:rsidR="002D610E" w:rsidRPr="00D02539" w:rsidRDefault="002D610E" w:rsidP="00D02539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D02539">
        <w:rPr>
          <w:rFonts w:ascii="PT Astra Serif" w:hAnsi="PT Astra Serif"/>
          <w:sz w:val="28"/>
          <w:szCs w:val="28"/>
        </w:rPr>
        <w:t>нормативного правового акта/проекта</w:t>
      </w:r>
    </w:p>
    <w:p w:rsidR="002D610E" w:rsidRPr="00D02539" w:rsidRDefault="002D610E" w:rsidP="00D02539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D02539">
        <w:rPr>
          <w:rFonts w:ascii="PT Astra Serif" w:hAnsi="PT Astra Serif"/>
          <w:sz w:val="28"/>
          <w:szCs w:val="28"/>
        </w:rPr>
        <w:t>нормативного правового акта Администрации</w:t>
      </w:r>
    </w:p>
    <w:p w:rsidR="002D610E" w:rsidRPr="00D02539" w:rsidRDefault="00D02539" w:rsidP="005E1D93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proofErr w:type="spellStart"/>
      <w:r w:rsidRPr="00D02539">
        <w:rPr>
          <w:rFonts w:ascii="PT Astra Serif" w:hAnsi="PT Astra Serif"/>
          <w:sz w:val="28"/>
          <w:szCs w:val="28"/>
        </w:rPr>
        <w:t>Североуральского</w:t>
      </w:r>
      <w:proofErr w:type="spellEnd"/>
      <w:r w:rsidRPr="00D02539">
        <w:rPr>
          <w:rFonts w:ascii="PT Astra Serif" w:hAnsi="PT Astra Serif"/>
          <w:sz w:val="28"/>
          <w:szCs w:val="28"/>
        </w:rPr>
        <w:t xml:space="preserve"> городского округа</w:t>
      </w:r>
    </w:p>
    <w:p w:rsidR="002D610E" w:rsidRPr="00D02539" w:rsidRDefault="002D610E" w:rsidP="00D02539">
      <w:pPr>
        <w:pStyle w:val="ConsPlusNonformat"/>
        <w:jc w:val="center"/>
        <w:rPr>
          <w:rFonts w:ascii="PT Astra Serif" w:hAnsi="PT Astra Serif"/>
          <w:sz w:val="28"/>
          <w:szCs w:val="28"/>
        </w:rPr>
      </w:pPr>
    </w:p>
    <w:p w:rsidR="002D610E" w:rsidRPr="00D02539" w:rsidRDefault="002D610E" w:rsidP="00D02539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D02539">
        <w:rPr>
          <w:rFonts w:ascii="PT Astra Serif" w:hAnsi="PT Astra Serif"/>
          <w:sz w:val="28"/>
          <w:szCs w:val="28"/>
        </w:rPr>
        <w:t xml:space="preserve">В </w:t>
      </w:r>
      <w:r w:rsidRPr="00A42380">
        <w:rPr>
          <w:rFonts w:ascii="PT Astra Serif" w:hAnsi="PT Astra Serif"/>
          <w:color w:val="000000" w:themeColor="text1"/>
          <w:sz w:val="28"/>
          <w:szCs w:val="28"/>
        </w:rPr>
        <w:t xml:space="preserve">соответствии с </w:t>
      </w:r>
      <w:hyperlink r:id="rId5">
        <w:r w:rsidRPr="00A42380">
          <w:rPr>
            <w:rFonts w:ascii="PT Astra Serif" w:hAnsi="PT Astra Serif"/>
            <w:color w:val="000000" w:themeColor="text1"/>
            <w:sz w:val="28"/>
            <w:szCs w:val="28"/>
          </w:rPr>
          <w:t>частью 4 статьи 3</w:t>
        </w:r>
      </w:hyperlink>
      <w:r w:rsidRPr="00A42380">
        <w:rPr>
          <w:rFonts w:ascii="PT Astra Serif" w:hAnsi="PT Astra Serif"/>
          <w:color w:val="000000" w:themeColor="text1"/>
          <w:sz w:val="28"/>
          <w:szCs w:val="28"/>
        </w:rPr>
        <w:t xml:space="preserve"> Федерального закона от 17 июля  2009</w:t>
      </w:r>
      <w:r w:rsidR="00D02539" w:rsidRPr="00A42380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A42380">
        <w:rPr>
          <w:rFonts w:ascii="PT Astra Serif" w:hAnsi="PT Astra Serif"/>
          <w:color w:val="000000" w:themeColor="text1"/>
          <w:sz w:val="28"/>
          <w:szCs w:val="28"/>
        </w:rPr>
        <w:t xml:space="preserve">года N 172-ФЗ </w:t>
      </w:r>
      <w:r w:rsidR="00D02539" w:rsidRPr="00A42380">
        <w:rPr>
          <w:rFonts w:ascii="PT Astra Serif" w:hAnsi="PT Astra Serif"/>
          <w:color w:val="000000" w:themeColor="text1"/>
          <w:sz w:val="28"/>
          <w:szCs w:val="28"/>
        </w:rPr>
        <w:t>«</w:t>
      </w:r>
      <w:r w:rsidRPr="00A42380">
        <w:rPr>
          <w:rFonts w:ascii="PT Astra Serif" w:hAnsi="PT Astra Serif"/>
          <w:color w:val="000000" w:themeColor="text1"/>
          <w:sz w:val="28"/>
          <w:szCs w:val="28"/>
        </w:rPr>
        <w:t xml:space="preserve">Об антикоррупционной </w:t>
      </w:r>
      <w:r w:rsidRPr="00D02539">
        <w:rPr>
          <w:rFonts w:ascii="PT Astra Serif" w:hAnsi="PT Astra Serif"/>
          <w:sz w:val="28"/>
          <w:szCs w:val="28"/>
        </w:rPr>
        <w:t>экспертизе нормативных правовых актов и</w:t>
      </w:r>
      <w:r w:rsidR="00D02539">
        <w:rPr>
          <w:rFonts w:ascii="PT Astra Serif" w:hAnsi="PT Astra Serif"/>
          <w:sz w:val="28"/>
          <w:szCs w:val="28"/>
        </w:rPr>
        <w:t xml:space="preserve"> </w:t>
      </w:r>
      <w:r w:rsidRPr="00D02539">
        <w:rPr>
          <w:rFonts w:ascii="PT Astra Serif" w:hAnsi="PT Astra Serif"/>
          <w:sz w:val="28"/>
          <w:szCs w:val="28"/>
        </w:rPr>
        <w:t>проектов нормативных правовых актов</w:t>
      </w:r>
      <w:r w:rsidR="00D02539">
        <w:rPr>
          <w:rFonts w:ascii="PT Astra Serif" w:hAnsi="PT Astra Serif"/>
          <w:sz w:val="28"/>
          <w:szCs w:val="28"/>
        </w:rPr>
        <w:t xml:space="preserve">», </w:t>
      </w:r>
      <w:r w:rsidR="00D02539" w:rsidRPr="00D02539">
        <w:rPr>
          <w:rFonts w:ascii="PT Astra Serif" w:hAnsi="PT Astra Serif"/>
          <w:sz w:val="28"/>
          <w:szCs w:val="28"/>
        </w:rPr>
        <w:t>Постановление</w:t>
      </w:r>
      <w:r w:rsidR="00D02539">
        <w:rPr>
          <w:rFonts w:ascii="PT Astra Serif" w:hAnsi="PT Astra Serif"/>
          <w:sz w:val="28"/>
          <w:szCs w:val="28"/>
        </w:rPr>
        <w:t>м</w:t>
      </w:r>
      <w:r w:rsidR="00D02539" w:rsidRPr="00D02539">
        <w:rPr>
          <w:rFonts w:ascii="PT Astra Serif" w:hAnsi="PT Astra Serif"/>
          <w:sz w:val="28"/>
          <w:szCs w:val="28"/>
        </w:rPr>
        <w:t xml:space="preserve"> Правительства РФ от 26.02.2010 N 96</w:t>
      </w:r>
      <w:r w:rsidR="00D02539">
        <w:rPr>
          <w:rFonts w:ascii="PT Astra Serif" w:hAnsi="PT Astra Serif"/>
          <w:sz w:val="28"/>
          <w:szCs w:val="28"/>
        </w:rPr>
        <w:t xml:space="preserve"> «</w:t>
      </w:r>
      <w:r w:rsidR="00D02539" w:rsidRPr="00D02539">
        <w:rPr>
          <w:rFonts w:ascii="PT Astra Serif" w:hAnsi="PT Astra Serif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D02539">
        <w:rPr>
          <w:rFonts w:ascii="PT Astra Serif" w:hAnsi="PT Astra Serif"/>
          <w:sz w:val="28"/>
          <w:szCs w:val="28"/>
        </w:rPr>
        <w:t>»</w:t>
      </w:r>
      <w:r w:rsidR="00053029">
        <w:rPr>
          <w:rFonts w:ascii="PT Astra Serif" w:hAnsi="PT Astra Serif"/>
          <w:sz w:val="28"/>
          <w:szCs w:val="28"/>
        </w:rPr>
        <w:t xml:space="preserve">, постановлением Администрации </w:t>
      </w:r>
      <w:proofErr w:type="spellStart"/>
      <w:r w:rsidR="00053029">
        <w:rPr>
          <w:rFonts w:ascii="PT Astra Serif" w:hAnsi="PT Astra Serif"/>
          <w:sz w:val="28"/>
          <w:szCs w:val="28"/>
        </w:rPr>
        <w:t>Североуральского</w:t>
      </w:r>
      <w:proofErr w:type="spellEnd"/>
      <w:r w:rsidR="00053029">
        <w:rPr>
          <w:rFonts w:ascii="PT Astra Serif" w:hAnsi="PT Astra Serif"/>
          <w:sz w:val="28"/>
          <w:szCs w:val="28"/>
        </w:rPr>
        <w:t xml:space="preserve"> городского округа «</w:t>
      </w:r>
      <w:r w:rsidR="00053029" w:rsidRPr="00053029">
        <w:rPr>
          <w:rFonts w:ascii="PT Astra Serif" w:hAnsi="PT Astra Serif"/>
          <w:sz w:val="28"/>
          <w:szCs w:val="28"/>
        </w:rPr>
        <w:t xml:space="preserve">Об утверждении Порядка проведения антикоррупционной экспертизы нормативных правовых актов и проектов нормативных правовых актов Администрации </w:t>
      </w:r>
      <w:proofErr w:type="spellStart"/>
      <w:r w:rsidR="00053029" w:rsidRPr="00053029">
        <w:rPr>
          <w:rFonts w:ascii="PT Astra Serif" w:hAnsi="PT Astra Serif"/>
          <w:sz w:val="28"/>
          <w:szCs w:val="28"/>
        </w:rPr>
        <w:t>Североуральского</w:t>
      </w:r>
      <w:proofErr w:type="spellEnd"/>
      <w:r w:rsidR="00053029" w:rsidRPr="00053029">
        <w:rPr>
          <w:rFonts w:ascii="PT Astra Serif" w:hAnsi="PT Astra Serif"/>
          <w:sz w:val="28"/>
          <w:szCs w:val="28"/>
        </w:rPr>
        <w:t xml:space="preserve"> городского округа</w:t>
      </w:r>
      <w:r w:rsidR="00053029">
        <w:rPr>
          <w:rFonts w:ascii="PT Astra Serif" w:hAnsi="PT Astra Serif"/>
          <w:sz w:val="28"/>
          <w:szCs w:val="28"/>
        </w:rPr>
        <w:t>»</w:t>
      </w:r>
      <w:r w:rsidR="00053029" w:rsidRPr="00053029">
        <w:rPr>
          <w:rFonts w:ascii="PT Astra Serif" w:hAnsi="PT Astra Serif"/>
          <w:sz w:val="28"/>
          <w:szCs w:val="28"/>
        </w:rPr>
        <w:t xml:space="preserve"> </w:t>
      </w:r>
      <w:r w:rsidRPr="00D02539">
        <w:rPr>
          <w:rFonts w:ascii="PT Astra Serif" w:hAnsi="PT Astra Serif"/>
          <w:sz w:val="28"/>
          <w:szCs w:val="28"/>
        </w:rPr>
        <w:t>проведена антикоррупционная экспертиза</w:t>
      </w:r>
      <w:r w:rsidR="00D02539">
        <w:rPr>
          <w:rFonts w:ascii="PT Astra Serif" w:hAnsi="PT Astra Serif"/>
          <w:sz w:val="28"/>
          <w:szCs w:val="28"/>
        </w:rPr>
        <w:t xml:space="preserve"> </w:t>
      </w:r>
      <w:r w:rsidRPr="00D02539">
        <w:rPr>
          <w:rFonts w:ascii="PT Astra Serif" w:hAnsi="PT Astra Serif"/>
          <w:sz w:val="28"/>
          <w:szCs w:val="28"/>
        </w:rPr>
        <w:t>нормативного правового   акта/проекта   нормативного   правового акта</w:t>
      </w:r>
      <w:r w:rsidR="00D02539">
        <w:rPr>
          <w:rFonts w:ascii="PT Astra Serif" w:hAnsi="PT Astra Serif"/>
          <w:sz w:val="28"/>
          <w:szCs w:val="28"/>
        </w:rPr>
        <w:t xml:space="preserve"> </w:t>
      </w:r>
      <w:r w:rsidRPr="00D02539">
        <w:rPr>
          <w:rFonts w:ascii="PT Astra Serif" w:hAnsi="PT Astra Serif"/>
          <w:sz w:val="28"/>
          <w:szCs w:val="28"/>
        </w:rPr>
        <w:t xml:space="preserve">Администрации  </w:t>
      </w:r>
      <w:proofErr w:type="spellStart"/>
      <w:r w:rsidR="00D02539">
        <w:rPr>
          <w:rFonts w:ascii="PT Astra Serif" w:hAnsi="PT Astra Serif"/>
          <w:sz w:val="28"/>
          <w:szCs w:val="28"/>
        </w:rPr>
        <w:t>Североуральского</w:t>
      </w:r>
      <w:proofErr w:type="spellEnd"/>
      <w:r w:rsidR="00D02539">
        <w:rPr>
          <w:rFonts w:ascii="PT Astra Serif" w:hAnsi="PT Astra Serif"/>
          <w:sz w:val="28"/>
          <w:szCs w:val="28"/>
        </w:rPr>
        <w:t xml:space="preserve"> городского округа</w:t>
      </w:r>
    </w:p>
    <w:p w:rsidR="002D610E" w:rsidRPr="00D02539" w:rsidRDefault="002D610E" w:rsidP="00D02539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D02539">
        <w:rPr>
          <w:rFonts w:ascii="PT Astra Serif" w:hAnsi="PT Astra Serif"/>
          <w:sz w:val="28"/>
          <w:szCs w:val="28"/>
        </w:rPr>
        <w:t>______________________________________________________________________</w:t>
      </w:r>
    </w:p>
    <w:p w:rsidR="002D610E" w:rsidRPr="00416EC7" w:rsidRDefault="002D610E" w:rsidP="00D0253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416EC7">
        <w:rPr>
          <w:rFonts w:ascii="PT Astra Serif" w:hAnsi="PT Astra Serif"/>
          <w:sz w:val="24"/>
          <w:szCs w:val="24"/>
        </w:rPr>
        <w:t>(дата, номер и наименование нормативного правового акта/</w:t>
      </w:r>
    </w:p>
    <w:p w:rsidR="002D610E" w:rsidRPr="00416EC7" w:rsidRDefault="002D610E" w:rsidP="00D0253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416EC7">
        <w:rPr>
          <w:rFonts w:ascii="PT Astra Serif" w:hAnsi="PT Astra Serif"/>
          <w:sz w:val="24"/>
          <w:szCs w:val="24"/>
        </w:rPr>
        <w:t>проекта нормативного правового акта Администрации</w:t>
      </w:r>
    </w:p>
    <w:p w:rsidR="002D610E" w:rsidRPr="00416EC7" w:rsidRDefault="00D02539" w:rsidP="00A42380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proofErr w:type="spellStart"/>
      <w:r w:rsidRPr="00416EC7">
        <w:rPr>
          <w:rFonts w:ascii="PT Astra Serif" w:hAnsi="PT Astra Serif"/>
          <w:sz w:val="24"/>
          <w:szCs w:val="24"/>
        </w:rPr>
        <w:t>Североуральского</w:t>
      </w:r>
      <w:proofErr w:type="spellEnd"/>
      <w:r w:rsidRPr="00416EC7">
        <w:rPr>
          <w:rFonts w:ascii="PT Astra Serif" w:hAnsi="PT Astra Serif"/>
          <w:sz w:val="24"/>
          <w:szCs w:val="24"/>
        </w:rPr>
        <w:t xml:space="preserve"> городского округа</w:t>
      </w:r>
      <w:r w:rsidR="002D610E" w:rsidRPr="00416EC7">
        <w:rPr>
          <w:rFonts w:ascii="PT Astra Serif" w:hAnsi="PT Astra Serif"/>
          <w:sz w:val="24"/>
          <w:szCs w:val="24"/>
        </w:rPr>
        <w:t>)</w:t>
      </w:r>
    </w:p>
    <w:p w:rsidR="00A42380" w:rsidRDefault="00A42380" w:rsidP="00D02539">
      <w:pPr>
        <w:pStyle w:val="ConsPlusNonformat"/>
        <w:jc w:val="center"/>
        <w:rPr>
          <w:rFonts w:ascii="PT Astra Serif" w:hAnsi="PT Astra Serif"/>
          <w:sz w:val="28"/>
          <w:szCs w:val="28"/>
        </w:rPr>
      </w:pPr>
    </w:p>
    <w:p w:rsidR="00A42380" w:rsidRDefault="002D610E" w:rsidP="00A4238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D02539">
        <w:rPr>
          <w:rFonts w:ascii="PT Astra Serif" w:hAnsi="PT Astra Serif"/>
          <w:sz w:val="28"/>
          <w:szCs w:val="28"/>
        </w:rPr>
        <w:t>(далее - нормативный правовой акт/проект нормативного</w:t>
      </w:r>
      <w:r w:rsidR="00A42380">
        <w:rPr>
          <w:rFonts w:ascii="PT Astra Serif" w:hAnsi="PT Astra Serif"/>
          <w:sz w:val="28"/>
          <w:szCs w:val="28"/>
        </w:rPr>
        <w:t xml:space="preserve"> </w:t>
      </w:r>
      <w:r w:rsidRPr="00D02539">
        <w:rPr>
          <w:rFonts w:ascii="PT Astra Serif" w:hAnsi="PT Astra Serif"/>
          <w:sz w:val="28"/>
          <w:szCs w:val="28"/>
        </w:rPr>
        <w:t>правового</w:t>
      </w:r>
      <w:r w:rsidR="00A42380">
        <w:rPr>
          <w:rFonts w:ascii="PT Astra Serif" w:hAnsi="PT Astra Serif"/>
          <w:sz w:val="28"/>
          <w:szCs w:val="28"/>
        </w:rPr>
        <w:t xml:space="preserve"> </w:t>
      </w:r>
      <w:r w:rsidRPr="00D02539">
        <w:rPr>
          <w:rFonts w:ascii="PT Astra Serif" w:hAnsi="PT Astra Serif"/>
          <w:sz w:val="28"/>
          <w:szCs w:val="28"/>
        </w:rPr>
        <w:t>акта) в целях выявления в нем коррупциогенных факторов и их</w:t>
      </w:r>
      <w:r w:rsidR="00A42380">
        <w:rPr>
          <w:rFonts w:ascii="PT Astra Serif" w:hAnsi="PT Astra Serif"/>
          <w:sz w:val="28"/>
          <w:szCs w:val="28"/>
        </w:rPr>
        <w:t xml:space="preserve"> </w:t>
      </w:r>
      <w:r w:rsidRPr="00D02539">
        <w:rPr>
          <w:rFonts w:ascii="PT Astra Serif" w:hAnsi="PT Astra Serif"/>
          <w:sz w:val="28"/>
          <w:szCs w:val="28"/>
        </w:rPr>
        <w:t>последующего устранения.</w:t>
      </w:r>
    </w:p>
    <w:p w:rsidR="00A42380" w:rsidRDefault="002D610E" w:rsidP="00A42380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D02539">
        <w:rPr>
          <w:rFonts w:ascii="PT Astra Serif" w:hAnsi="PT Astra Serif"/>
          <w:sz w:val="28"/>
          <w:szCs w:val="28"/>
        </w:rPr>
        <w:t xml:space="preserve">По результатам проведенной антикоррупционной экспертизы выявлены </w:t>
      </w:r>
      <w:r w:rsidR="00A42380">
        <w:rPr>
          <w:rFonts w:ascii="PT Astra Serif" w:hAnsi="PT Astra Serif"/>
          <w:sz w:val="28"/>
          <w:szCs w:val="28"/>
        </w:rPr>
        <w:t>с</w:t>
      </w:r>
      <w:r w:rsidRPr="00D02539">
        <w:rPr>
          <w:rFonts w:ascii="PT Astra Serif" w:hAnsi="PT Astra Serif"/>
          <w:sz w:val="28"/>
          <w:szCs w:val="28"/>
        </w:rPr>
        <w:t>ледующие коррупциогенные факторы:</w:t>
      </w:r>
    </w:p>
    <w:p w:rsidR="002D610E" w:rsidRPr="00D02539" w:rsidRDefault="002D610E" w:rsidP="00A42380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D02539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</w:t>
      </w:r>
      <w:r w:rsidR="00A42380">
        <w:rPr>
          <w:rFonts w:ascii="PT Astra Serif" w:hAnsi="PT Astra Serif"/>
          <w:sz w:val="28"/>
          <w:szCs w:val="28"/>
        </w:rPr>
        <w:t>___________________________________</w:t>
      </w:r>
    </w:p>
    <w:p w:rsidR="002D610E" w:rsidRPr="00416EC7" w:rsidRDefault="002D610E" w:rsidP="00D0253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416EC7">
        <w:rPr>
          <w:rFonts w:ascii="PT Astra Serif" w:hAnsi="PT Astra Serif"/>
          <w:sz w:val="24"/>
          <w:szCs w:val="24"/>
        </w:rPr>
        <w:t>(указывается структурный элемент нормативного правового</w:t>
      </w:r>
    </w:p>
    <w:p w:rsidR="002D610E" w:rsidRPr="00416EC7" w:rsidRDefault="002D610E" w:rsidP="00A42380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416EC7">
        <w:rPr>
          <w:rFonts w:ascii="PT Astra Serif" w:hAnsi="PT Astra Serif"/>
          <w:sz w:val="24"/>
          <w:szCs w:val="24"/>
        </w:rPr>
        <w:t>акта/проекта нормативного правового акта, коррупциогенные</w:t>
      </w:r>
      <w:r w:rsidR="00A42380" w:rsidRPr="00416EC7">
        <w:rPr>
          <w:rFonts w:ascii="PT Astra Serif" w:hAnsi="PT Astra Serif"/>
          <w:sz w:val="24"/>
          <w:szCs w:val="24"/>
        </w:rPr>
        <w:t xml:space="preserve"> </w:t>
      </w:r>
      <w:r w:rsidRPr="00416EC7">
        <w:rPr>
          <w:rFonts w:ascii="PT Astra Serif" w:hAnsi="PT Astra Serif"/>
          <w:sz w:val="24"/>
          <w:szCs w:val="24"/>
        </w:rPr>
        <w:t>факторы, которые в нем</w:t>
      </w:r>
      <w:r w:rsidR="00A42380" w:rsidRPr="00416EC7">
        <w:rPr>
          <w:rFonts w:ascii="PT Astra Serif" w:hAnsi="PT Astra Serif"/>
          <w:sz w:val="24"/>
          <w:szCs w:val="24"/>
        </w:rPr>
        <w:t xml:space="preserve"> </w:t>
      </w:r>
      <w:r w:rsidRPr="00416EC7">
        <w:rPr>
          <w:rFonts w:ascii="PT Astra Serif" w:hAnsi="PT Astra Serif"/>
          <w:sz w:val="24"/>
          <w:szCs w:val="24"/>
        </w:rPr>
        <w:t>содержатся, приводится обоснование выявления каждого</w:t>
      </w:r>
    </w:p>
    <w:p w:rsidR="002D610E" w:rsidRPr="00416EC7" w:rsidRDefault="002D610E" w:rsidP="00D02539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416EC7">
        <w:rPr>
          <w:rFonts w:ascii="PT Astra Serif" w:hAnsi="PT Astra Serif"/>
          <w:sz w:val="24"/>
          <w:szCs w:val="24"/>
        </w:rPr>
        <w:t>из коррупциогенных факторов и предложения по их устранению).</w:t>
      </w:r>
    </w:p>
    <w:p w:rsidR="00416EC7" w:rsidRDefault="00416EC7" w:rsidP="00053029">
      <w:pPr>
        <w:pStyle w:val="ConsPlusNonformat"/>
        <w:rPr>
          <w:rFonts w:ascii="PT Astra Serif" w:hAnsi="PT Astra Serif"/>
          <w:sz w:val="28"/>
          <w:szCs w:val="28"/>
        </w:rPr>
      </w:pPr>
    </w:p>
    <w:p w:rsidR="005E1D93" w:rsidRDefault="005E1D93" w:rsidP="00053029">
      <w:pPr>
        <w:pStyle w:val="ConsPlusNonformat"/>
        <w:rPr>
          <w:rFonts w:ascii="PT Astra Serif" w:hAnsi="PT Astra Serif"/>
          <w:sz w:val="28"/>
          <w:szCs w:val="28"/>
        </w:rPr>
      </w:pPr>
    </w:p>
    <w:p w:rsidR="002D610E" w:rsidRDefault="002D610E" w:rsidP="00416EC7">
      <w:pPr>
        <w:pStyle w:val="ConsPlusNonformat"/>
        <w:jc w:val="both"/>
      </w:pPr>
      <w:r w:rsidRPr="00D02539">
        <w:rPr>
          <w:rFonts w:ascii="PT Astra Serif" w:hAnsi="PT Astra Serif"/>
          <w:sz w:val="28"/>
          <w:szCs w:val="28"/>
        </w:rPr>
        <w:t xml:space="preserve">Должность                                                 </w:t>
      </w:r>
      <w:r w:rsidR="00416EC7">
        <w:rPr>
          <w:rFonts w:ascii="PT Astra Serif" w:hAnsi="PT Astra Serif"/>
          <w:sz w:val="28"/>
          <w:szCs w:val="28"/>
        </w:rPr>
        <w:t xml:space="preserve">                   </w:t>
      </w:r>
      <w:r w:rsidRPr="00D02539">
        <w:rPr>
          <w:rFonts w:ascii="PT Astra Serif" w:hAnsi="PT Astra Serif"/>
          <w:sz w:val="28"/>
          <w:szCs w:val="28"/>
        </w:rPr>
        <w:t>инициалы, фамилия</w:t>
      </w:r>
    </w:p>
    <w:sectPr w:rsidR="002D610E" w:rsidSect="00BA2E39">
      <w:pgSz w:w="11907" w:h="16840" w:code="9"/>
      <w:pgMar w:top="1134" w:right="567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ACD"/>
    <w:rsid w:val="00053029"/>
    <w:rsid w:val="000C5667"/>
    <w:rsid w:val="0021303F"/>
    <w:rsid w:val="002D610E"/>
    <w:rsid w:val="002E0664"/>
    <w:rsid w:val="003320B7"/>
    <w:rsid w:val="00416EC7"/>
    <w:rsid w:val="005E1D93"/>
    <w:rsid w:val="006262F8"/>
    <w:rsid w:val="00655FE4"/>
    <w:rsid w:val="007032DF"/>
    <w:rsid w:val="00756A60"/>
    <w:rsid w:val="008820FE"/>
    <w:rsid w:val="009A2F3F"/>
    <w:rsid w:val="00A42380"/>
    <w:rsid w:val="00AA5962"/>
    <w:rsid w:val="00AD2ACD"/>
    <w:rsid w:val="00AD3A41"/>
    <w:rsid w:val="00AE446B"/>
    <w:rsid w:val="00B236A3"/>
    <w:rsid w:val="00BA2E39"/>
    <w:rsid w:val="00CE3CE6"/>
    <w:rsid w:val="00D02539"/>
    <w:rsid w:val="00E4158B"/>
    <w:rsid w:val="00E462CB"/>
    <w:rsid w:val="00E51E9C"/>
    <w:rsid w:val="00ED47BF"/>
    <w:rsid w:val="00F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8A18E"/>
  <w15:chartTrackingRefBased/>
  <w15:docId w15:val="{5575822E-1A6F-4C53-972C-09B3E2EB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ACD"/>
    <w:pPr>
      <w:autoSpaceDE w:val="0"/>
      <w:autoSpaceDN w:val="0"/>
      <w:jc w:val="left"/>
    </w:pPr>
    <w:rPr>
      <w:rFonts w:cs="Times New Roman"/>
    </w:rPr>
  </w:style>
  <w:style w:type="paragraph" w:styleId="1">
    <w:name w:val="heading 1"/>
    <w:basedOn w:val="a"/>
    <w:next w:val="a"/>
    <w:link w:val="10"/>
    <w:qFormat/>
    <w:rsid w:val="00AD2ACD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ACD"/>
    <w:rPr>
      <w:rFonts w:cs="Times New Roman"/>
      <w:b/>
      <w:bCs/>
      <w:szCs w:val="28"/>
    </w:rPr>
  </w:style>
  <w:style w:type="paragraph" w:styleId="a3">
    <w:name w:val="List Paragraph"/>
    <w:basedOn w:val="a"/>
    <w:uiPriority w:val="34"/>
    <w:qFormat/>
    <w:rsid w:val="002D610E"/>
    <w:pPr>
      <w:ind w:left="720"/>
      <w:contextualSpacing/>
    </w:pPr>
  </w:style>
  <w:style w:type="paragraph" w:customStyle="1" w:styleId="ConsPlusNormal">
    <w:name w:val="ConsPlusNormal"/>
    <w:rsid w:val="002D610E"/>
    <w:pPr>
      <w:widowControl w:val="0"/>
      <w:autoSpaceDE w:val="0"/>
      <w:autoSpaceDN w:val="0"/>
      <w:jc w:val="left"/>
    </w:pPr>
    <w:rPr>
      <w:rFonts w:eastAsiaTheme="minorEastAsia" w:cs="PT Astra Serif"/>
      <w:lang w:eastAsia="ru-RU"/>
    </w:rPr>
  </w:style>
  <w:style w:type="paragraph" w:customStyle="1" w:styleId="ConsPlusTitle">
    <w:name w:val="ConsPlusTitle"/>
    <w:rsid w:val="002D610E"/>
    <w:pPr>
      <w:widowControl w:val="0"/>
      <w:autoSpaceDE w:val="0"/>
      <w:autoSpaceDN w:val="0"/>
      <w:jc w:val="left"/>
    </w:pPr>
    <w:rPr>
      <w:rFonts w:eastAsiaTheme="minorEastAsia" w:cs="PT Astra Serif"/>
      <w:b/>
      <w:lang w:eastAsia="ru-RU"/>
    </w:rPr>
  </w:style>
  <w:style w:type="paragraph" w:customStyle="1" w:styleId="ConsPlusNonformat">
    <w:name w:val="ConsPlusNonformat"/>
    <w:rsid w:val="002D610E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158B"/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158B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33466&amp;dst=100032" TargetMode="External"/><Relationship Id="rId4" Type="http://schemas.openxmlformats.org/officeDocument/2006/relationships/hyperlink" Target="https://login.consultant.ru/link/?req=doc&amp;base=LAW&amp;n=220113&amp;dst=100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Шарипова Ольга Юрьевна</dc:creator>
  <cp:keywords/>
  <dc:description/>
  <cp:lastModifiedBy>Гросман Евгения Александровна</cp:lastModifiedBy>
  <cp:revision>12</cp:revision>
  <cp:lastPrinted>2024-02-02T06:24:00Z</cp:lastPrinted>
  <dcterms:created xsi:type="dcterms:W3CDTF">2024-01-11T05:30:00Z</dcterms:created>
  <dcterms:modified xsi:type="dcterms:W3CDTF">2024-02-02T06:56:00Z</dcterms:modified>
</cp:coreProperties>
</file>