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15404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C7815">
      <w:pPr>
        <w:rPr>
          <w:sz w:val="28"/>
          <w:szCs w:val="28"/>
        </w:rPr>
      </w:pPr>
      <w:r>
        <w:rPr>
          <w:sz w:val="28"/>
          <w:szCs w:val="28"/>
          <w:u w:val="single"/>
        </w:rPr>
        <w:t>05.12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6C7815">
      <w:pPr>
        <w:jc w:val="center"/>
        <w:rPr>
          <w:sz w:val="28"/>
          <w:szCs w:val="28"/>
        </w:rPr>
      </w:pPr>
    </w:p>
    <w:p w:rsidR="00D15404" w:rsidRDefault="00D15404" w:rsidP="006C7815">
      <w:pPr>
        <w:jc w:val="center"/>
        <w:rPr>
          <w:sz w:val="28"/>
          <w:szCs w:val="28"/>
        </w:rPr>
      </w:pPr>
      <w:bookmarkStart w:id="0" w:name="_GoBack"/>
      <w:bookmarkEnd w:id="0"/>
    </w:p>
    <w:p w:rsidR="006C7815" w:rsidRPr="006C7815" w:rsidRDefault="006C7815" w:rsidP="006C7815">
      <w:pPr>
        <w:adjustRightInd w:val="0"/>
        <w:ind w:firstLine="54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C7815">
        <w:rPr>
          <w:rFonts w:eastAsia="Arial Unicode MS"/>
          <w:b/>
          <w:color w:val="000000"/>
          <w:sz w:val="28"/>
          <w:szCs w:val="28"/>
        </w:rPr>
        <w:t>О проведении публичных слушаний по вопросам предоставления разрешени</w:t>
      </w:r>
      <w:r>
        <w:rPr>
          <w:rFonts w:eastAsia="Arial Unicode MS"/>
          <w:b/>
          <w:color w:val="000000"/>
          <w:sz w:val="28"/>
          <w:szCs w:val="28"/>
        </w:rPr>
        <w:t>й</w:t>
      </w:r>
      <w:r w:rsidRPr="006C7815">
        <w:rPr>
          <w:rFonts w:eastAsia="Arial Unicode MS"/>
          <w:b/>
          <w:color w:val="000000"/>
          <w:sz w:val="28"/>
          <w:szCs w:val="28"/>
        </w:rPr>
        <w:t xml:space="preserve"> на условно разреше</w:t>
      </w:r>
      <w:r>
        <w:rPr>
          <w:rFonts w:eastAsia="Arial Unicode MS"/>
          <w:b/>
          <w:color w:val="000000"/>
          <w:sz w:val="28"/>
          <w:szCs w:val="28"/>
        </w:rPr>
        <w:t>н</w:t>
      </w:r>
      <w:r w:rsidRPr="006C7815">
        <w:rPr>
          <w:rFonts w:eastAsia="Arial Unicode MS"/>
          <w:b/>
          <w:color w:val="000000"/>
          <w:sz w:val="28"/>
          <w:szCs w:val="28"/>
        </w:rPr>
        <w:t>н</w:t>
      </w:r>
      <w:r>
        <w:rPr>
          <w:rFonts w:eastAsia="Arial Unicode MS"/>
          <w:b/>
          <w:color w:val="000000"/>
          <w:sz w:val="28"/>
          <w:szCs w:val="28"/>
        </w:rPr>
        <w:t>ый</w:t>
      </w:r>
      <w:r w:rsidRPr="006C7815">
        <w:rPr>
          <w:rFonts w:eastAsia="Arial Unicode MS"/>
          <w:b/>
          <w:color w:val="000000"/>
          <w:sz w:val="28"/>
          <w:szCs w:val="28"/>
        </w:rPr>
        <w:t xml:space="preserve"> вид использования земельных участков или объе</w:t>
      </w:r>
      <w:r>
        <w:rPr>
          <w:rFonts w:eastAsia="Arial Unicode MS"/>
          <w:b/>
          <w:color w:val="000000"/>
          <w:sz w:val="28"/>
          <w:szCs w:val="28"/>
        </w:rPr>
        <w:t xml:space="preserve">ктов капитального строительства, а также разрешений на </w:t>
      </w:r>
      <w:r w:rsidRPr="006C7815">
        <w:rPr>
          <w:rFonts w:eastAsia="Calibri"/>
          <w:b/>
          <w:bCs/>
          <w:sz w:val="28"/>
          <w:szCs w:val="28"/>
          <w:lang w:eastAsia="en-US"/>
        </w:rPr>
        <w:t>отклонени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r w:rsidRPr="006C7815">
        <w:rPr>
          <w:rFonts w:eastAsia="Calibri"/>
          <w:b/>
          <w:bCs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6C7815" w:rsidRPr="006C7815" w:rsidRDefault="006C7815" w:rsidP="006C7815">
      <w:pPr>
        <w:widowControl w:val="0"/>
        <w:autoSpaceDE/>
        <w:autoSpaceDN/>
        <w:rPr>
          <w:rFonts w:eastAsia="Arial Unicode MS"/>
          <w:b/>
          <w:color w:val="000000"/>
          <w:sz w:val="28"/>
          <w:szCs w:val="28"/>
        </w:rPr>
      </w:pPr>
    </w:p>
    <w:p w:rsidR="006C7815" w:rsidRPr="006C7815" w:rsidRDefault="006C7815" w:rsidP="006C7815">
      <w:pPr>
        <w:widowControl w:val="0"/>
        <w:autoSpaceDE/>
        <w:autoSpaceDN/>
        <w:spacing w:line="322" w:lineRule="exact"/>
        <w:ind w:right="160"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Руководствуясь статьями 39, 40 Градостроительного кодекса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города Североуральска, утвержденных решением Думы</w:t>
      </w:r>
      <w:proofErr w:type="gram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Североуральского городского округа от 28.10.2009 № 151, постановлением Главы Североуральского городского округа от 05.10.2006 № 1422 </w:t>
      </w:r>
      <w:r w:rsidRPr="006C7815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«</w:t>
      </w:r>
      <w:r w:rsidRPr="006C7815"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  <w:t>О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</w:t>
      </w:r>
      <w:r w:rsidR="00D154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убличных слушаний от 20.11.2017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6C7815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6C7815" w:rsidRPr="006C7815" w:rsidRDefault="006C7815" w:rsidP="006C7815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публичные слушания по следующим вопросам:</w:t>
      </w:r>
    </w:p>
    <w:p w:rsidR="006C7815" w:rsidRPr="006C7815" w:rsidRDefault="006C7815" w:rsidP="006C7815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предоставление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адресу: Свердловская область, город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Североу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ральск, улица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Пирогова,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дом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82, с кадастровым номером 66:60:0901010:78;</w:t>
      </w:r>
    </w:p>
    <w:p w:rsidR="006C7815" w:rsidRPr="006C7815" w:rsidRDefault="006C7815" w:rsidP="006C7815">
      <w:pPr>
        <w:widowControl w:val="0"/>
        <w:tabs>
          <w:tab w:val="left" w:pos="-326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sz w:val="28"/>
          <w:szCs w:val="28"/>
          <w:lang w:eastAsia="en-US"/>
        </w:rPr>
        <w:t xml:space="preserve">2)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предоставление разрешения на условно разрешенный вид использования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земельного участка - «индивидуальная жилая застройка» территориальной зоны </w:t>
      </w:r>
      <w:r w:rsidR="00921AB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Ж-5 (зона смешанной застройки </w:t>
      </w:r>
      <w:proofErr w:type="spell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среднеэтажных</w:t>
      </w:r>
      <w:proofErr w:type="spell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многоэтажных многоквартирных жилых домов) в отношении земельного участка, расположенного по адресу: Свердловская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область, город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Североуральск,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улица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Октябрьская, дом 40, с кадастровым номером </w:t>
      </w:r>
      <w:r w:rsidRPr="006C7815">
        <w:rPr>
          <w:rFonts w:eastAsia="Calibri"/>
          <w:sz w:val="28"/>
          <w:szCs w:val="28"/>
          <w:lang w:eastAsia="en-US"/>
        </w:rPr>
        <w:t>66:60:0901010:18;</w:t>
      </w:r>
    </w:p>
    <w:p w:rsidR="006C7815" w:rsidRPr="006C7815" w:rsidRDefault="006C7815" w:rsidP="006C7815">
      <w:pPr>
        <w:widowControl w:val="0"/>
        <w:tabs>
          <w:tab w:val="left" w:pos="-3261"/>
          <w:tab w:val="left" w:pos="947"/>
        </w:tabs>
        <w:autoSpaceDE/>
        <w:autoSpaceDN/>
        <w:ind w:right="160"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D0D0D"/>
          <w:sz w:val="28"/>
          <w:szCs w:val="28"/>
          <w:shd w:val="clear" w:color="auto" w:fill="FFFFFF"/>
          <w:lang w:eastAsia="en-US"/>
        </w:rPr>
        <w:lastRenderedPageBreak/>
        <w:t>3) предоставление разрешения на условно разрешенный вид использования</w:t>
      </w:r>
      <w:r w:rsidRPr="006C7815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D0D0D"/>
          <w:sz w:val="28"/>
          <w:szCs w:val="28"/>
          <w:shd w:val="clear" w:color="auto" w:fill="FFFFFF"/>
          <w:lang w:eastAsia="en-US"/>
        </w:rPr>
        <w:t>земельного участка - «</w:t>
      </w:r>
      <w:r w:rsidRPr="006C7815">
        <w:rPr>
          <w:rFonts w:eastAsia="Calibri"/>
          <w:color w:val="0D0D0D"/>
          <w:sz w:val="28"/>
          <w:szCs w:val="28"/>
          <w:lang w:eastAsia="en-US"/>
        </w:rPr>
        <w:t xml:space="preserve">магазины товаров первой необходимости общей площадью не более 150 </w:t>
      </w:r>
      <w:proofErr w:type="spellStart"/>
      <w:r w:rsidRPr="006C7815">
        <w:rPr>
          <w:rFonts w:eastAsia="Calibri"/>
          <w:color w:val="0D0D0D"/>
          <w:sz w:val="28"/>
          <w:szCs w:val="28"/>
          <w:lang w:eastAsia="en-US"/>
        </w:rPr>
        <w:t>кв</w:t>
      </w:r>
      <w:proofErr w:type="gramStart"/>
      <w:r w:rsidRPr="006C7815">
        <w:rPr>
          <w:rFonts w:eastAsia="Calibri"/>
          <w:color w:val="0D0D0D"/>
          <w:sz w:val="28"/>
          <w:szCs w:val="28"/>
          <w:lang w:eastAsia="en-US"/>
        </w:rPr>
        <w:t>.м</w:t>
      </w:r>
      <w:proofErr w:type="spellEnd"/>
      <w:proofErr w:type="gramEnd"/>
      <w:r w:rsidRPr="006C7815">
        <w:rPr>
          <w:rFonts w:eastAsia="Calibri"/>
          <w:color w:val="0D0D0D"/>
          <w:sz w:val="28"/>
          <w:szCs w:val="28"/>
          <w:shd w:val="clear" w:color="auto" w:fill="FFFFFF"/>
          <w:lang w:eastAsia="en-US"/>
        </w:rPr>
        <w:t>» территориальной зоны Ж-1 (</w:t>
      </w:r>
      <w:r w:rsidRPr="006C7815">
        <w:rPr>
          <w:rFonts w:eastAsia="Calibri"/>
          <w:color w:val="0D0D0D"/>
          <w:sz w:val="28"/>
          <w:szCs w:val="28"/>
          <w:lang w:eastAsia="en-US"/>
        </w:rPr>
        <w:t>Зона жилых домов усадебного типа с участками)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Покровская, дом 20, с кадастровым номером </w:t>
      </w:r>
      <w:r w:rsidRPr="006C7815">
        <w:rPr>
          <w:rFonts w:eastAsia="Calibri"/>
          <w:sz w:val="28"/>
          <w:szCs w:val="28"/>
          <w:lang w:eastAsia="en-US"/>
        </w:rPr>
        <w:t>66:60:0904014:44;</w:t>
      </w:r>
    </w:p>
    <w:p w:rsidR="006C7815" w:rsidRPr="006C7815" w:rsidRDefault="006C7815" w:rsidP="006C7815">
      <w:pPr>
        <w:widowControl w:val="0"/>
        <w:tabs>
          <w:tab w:val="left" w:pos="-3261"/>
          <w:tab w:val="left" w:pos="947"/>
        </w:tabs>
        <w:autoSpaceDE/>
        <w:autoSpaceDN/>
        <w:ind w:right="16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4)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предоставлени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</w:t>
      </w:r>
      <w:r>
        <w:rPr>
          <w:rFonts w:eastAsia="Calibri"/>
          <w:color w:val="000000"/>
          <w:sz w:val="28"/>
          <w:szCs w:val="28"/>
          <w:lang w:eastAsia="en-US"/>
        </w:rPr>
        <w:t>бласть, город Североуральск, улица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Шахтерская, 2а, строение</w:t>
      </w:r>
      <w:r w:rsidR="00921ABF"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№ 2, с кадастровым номером 66:60:0901004:1373;</w:t>
      </w:r>
    </w:p>
    <w:p w:rsidR="006C7815" w:rsidRPr="006C7815" w:rsidRDefault="006C7815" w:rsidP="006C7815">
      <w:pPr>
        <w:widowControl w:val="0"/>
        <w:tabs>
          <w:tab w:val="left" w:pos="-3261"/>
          <w:tab w:val="left" w:pos="947"/>
        </w:tabs>
        <w:autoSpaceDE/>
        <w:autoSpaceDN/>
        <w:ind w:right="16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</w:t>
      </w:r>
      <w:r w:rsidRPr="006C7815">
        <w:rPr>
          <w:rFonts w:eastAsia="Calibri"/>
          <w:color w:val="000000"/>
          <w:sz w:val="28"/>
          <w:szCs w:val="28"/>
          <w:lang w:eastAsia="en-US"/>
        </w:rPr>
        <w:t>предоставлени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</w:t>
      </w:r>
      <w:r>
        <w:rPr>
          <w:rFonts w:eastAsia="Calibri"/>
          <w:color w:val="000000"/>
          <w:sz w:val="28"/>
          <w:szCs w:val="28"/>
          <w:lang w:eastAsia="en-US"/>
        </w:rPr>
        <w:t>область, город Североуральск,</w:t>
      </w:r>
      <w:r w:rsidRPr="006C7815">
        <w:rPr>
          <w:rFonts w:eastAsia="Calibri"/>
          <w:color w:val="000000"/>
          <w:sz w:val="28"/>
          <w:szCs w:val="28"/>
          <w:lang w:eastAsia="en-US"/>
        </w:rPr>
        <w:t xml:space="preserve"> улица Садовое Кольцо, 6, с кадастровым номером 66:60:0904014:78.</w:t>
      </w: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 Провести публичные слушания 15 января 2018 года в 15.00 часов по адресу: Свердловская область, город Североуральск, улица Чайковского, 15 (зал заседания).</w:t>
      </w: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председателем публичных слушаний заведующего отделом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Больших.</w:t>
      </w: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докладчиками на публичных слушаниях заведующего отделом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градостроительства, архитектуры и землепользования Администрации</w:t>
      </w:r>
      <w:r w:rsidRPr="006C7815">
        <w:rPr>
          <w:rFonts w:eastAsia="Calibri"/>
          <w:sz w:val="28"/>
          <w:szCs w:val="28"/>
          <w:lang w:eastAsia="en-US"/>
        </w:rPr>
        <w:t xml:space="preserve"> 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Североуральского городского округа Н.В. Больших, заявителей.</w:t>
      </w: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Североуральском</w:t>
      </w:r>
      <w:proofErr w:type="gram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1422.</w:t>
      </w:r>
    </w:p>
    <w:p w:rsidR="006C7815" w:rsidRP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6C7815">
        <w:rPr>
          <w:sz w:val="28"/>
          <w:szCs w:val="28"/>
        </w:rPr>
        <w:t xml:space="preserve">6. Замечания и предложения в письменной форме граждане </w:t>
      </w:r>
      <w:r>
        <w:rPr>
          <w:sz w:val="28"/>
          <w:szCs w:val="28"/>
        </w:rPr>
        <w:t xml:space="preserve">также </w:t>
      </w:r>
      <w:r w:rsidRPr="006C7815">
        <w:rPr>
          <w:sz w:val="28"/>
          <w:szCs w:val="28"/>
        </w:rPr>
        <w:t>вправе представить в срок со дня опубликования настоящего постановления</w:t>
      </w:r>
      <w:r>
        <w:rPr>
          <w:sz w:val="28"/>
          <w:szCs w:val="28"/>
        </w:rPr>
        <w:t xml:space="preserve">                                  </w:t>
      </w:r>
      <w:r w:rsidRPr="006C7815">
        <w:rPr>
          <w:sz w:val="28"/>
          <w:szCs w:val="28"/>
        </w:rPr>
        <w:t xml:space="preserve"> до 10</w:t>
      </w:r>
      <w:r>
        <w:rPr>
          <w:sz w:val="28"/>
          <w:szCs w:val="28"/>
        </w:rPr>
        <w:t xml:space="preserve"> января </w:t>
      </w:r>
      <w:r w:rsidRPr="006C7815">
        <w:rPr>
          <w:sz w:val="28"/>
          <w:szCs w:val="28"/>
        </w:rPr>
        <w:t xml:space="preserve">2018 года по рабочим дням с 8-00 до 12-00 и с 13-00 до 16-00 по адресу: Свердловская область, город Североуральск, улица Чайковского, дом 15, </w:t>
      </w:r>
      <w:proofErr w:type="spellStart"/>
      <w:r w:rsidRPr="006C7815">
        <w:rPr>
          <w:sz w:val="28"/>
          <w:szCs w:val="28"/>
        </w:rPr>
        <w:t>каб</w:t>
      </w:r>
      <w:proofErr w:type="spellEnd"/>
      <w:r w:rsidRPr="006C7815">
        <w:rPr>
          <w:sz w:val="28"/>
          <w:szCs w:val="28"/>
        </w:rPr>
        <w:t>. 7 .</w:t>
      </w:r>
    </w:p>
    <w:p w:rsidR="006C7815" w:rsidRP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6C7815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 </w:t>
      </w:r>
    </w:p>
    <w:p w:rsidR="006C7815" w:rsidRP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6C7815"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 </w:t>
      </w:r>
    </w:p>
    <w:p w:rsid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 w:rsidRPr="006C7815">
        <w:rPr>
          <w:sz w:val="28"/>
          <w:szCs w:val="28"/>
        </w:rPr>
        <w:t xml:space="preserve"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 </w:t>
      </w:r>
    </w:p>
    <w:p w:rsid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</w:p>
    <w:p w:rsidR="006C7815" w:rsidRPr="006C7815" w:rsidRDefault="006C7815" w:rsidP="006C7815">
      <w:pPr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7. </w:t>
      </w:r>
      <w:proofErr w:type="gramStart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возложить на заместителя Главы Администрации Североуральского городского округа                          В.В.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Паслера</w:t>
      </w:r>
      <w:proofErr w:type="spellEnd"/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C7815" w:rsidRPr="006C7815" w:rsidRDefault="006C7815" w:rsidP="006C7815">
      <w:pPr>
        <w:widowControl w:val="0"/>
        <w:tabs>
          <w:tab w:val="left" w:pos="-3261"/>
          <w:tab w:val="left" w:pos="709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8.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настоящее п</w:t>
      </w:r>
      <w:r w:rsidRPr="006C78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округа в срок до 15 декабря 2017 года.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6C78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C7815">
        <w:rPr>
          <w:rFonts w:eastAsia="Calibri"/>
          <w:sz w:val="28"/>
          <w:szCs w:val="22"/>
          <w:lang w:eastAsia="en-US"/>
        </w:rPr>
        <w:t xml:space="preserve">   С.А. Золотарева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C7815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01" w:rsidRDefault="00B65C01" w:rsidP="00610542">
      <w:r>
        <w:separator/>
      </w:r>
    </w:p>
  </w:endnote>
  <w:endnote w:type="continuationSeparator" w:id="0">
    <w:p w:rsidR="00B65C01" w:rsidRDefault="00B65C0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01" w:rsidRDefault="00B65C01" w:rsidP="00610542">
      <w:r>
        <w:separator/>
      </w:r>
    </w:p>
  </w:footnote>
  <w:footnote w:type="continuationSeparator" w:id="0">
    <w:p w:rsidR="00B65C01" w:rsidRDefault="00B65C0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6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9322E"/>
    <w:rsid w:val="003B46EB"/>
    <w:rsid w:val="00455560"/>
    <w:rsid w:val="00522906"/>
    <w:rsid w:val="00610542"/>
    <w:rsid w:val="006C7815"/>
    <w:rsid w:val="006D7463"/>
    <w:rsid w:val="00703121"/>
    <w:rsid w:val="00845964"/>
    <w:rsid w:val="008642FE"/>
    <w:rsid w:val="0087715F"/>
    <w:rsid w:val="008E2D6F"/>
    <w:rsid w:val="00921ABF"/>
    <w:rsid w:val="00A15972"/>
    <w:rsid w:val="00B648BE"/>
    <w:rsid w:val="00B65C01"/>
    <w:rsid w:val="00BB6912"/>
    <w:rsid w:val="00BE4629"/>
    <w:rsid w:val="00C7622E"/>
    <w:rsid w:val="00CE4D48"/>
    <w:rsid w:val="00D15404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2017-12-07T04:06:00Z</cp:lastPrinted>
  <dcterms:created xsi:type="dcterms:W3CDTF">2017-11-20T11:34:00Z</dcterms:created>
  <dcterms:modified xsi:type="dcterms:W3CDTF">2017-12-07T04:06:00Z</dcterms:modified>
</cp:coreProperties>
</file>