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04" w:rsidRPr="00D51304" w:rsidRDefault="00D51304" w:rsidP="00D51304">
      <w:pPr>
        <w:widowControl w:val="0"/>
        <w:spacing w:after="0" w:line="240" w:lineRule="auto"/>
        <w:ind w:right="-5"/>
        <w:jc w:val="center"/>
        <w:rPr>
          <w:rFonts w:ascii="Calibri" w:eastAsia="Arial Unicode MS" w:hAnsi="Calibri" w:cs="Arial Unicode MS"/>
          <w:color w:val="000000"/>
          <w:sz w:val="24"/>
          <w:szCs w:val="28"/>
          <w:lang w:val="en-US" w:eastAsia="ru-RU" w:bidi="en-US"/>
        </w:rPr>
      </w:pPr>
      <w:r w:rsidRPr="00D51304">
        <w:rPr>
          <w:rFonts w:ascii="Calibri" w:eastAsia="Arial Unicode MS" w:hAnsi="Calibri" w:cs="Arial Unicode MS"/>
          <w:noProof/>
          <w:color w:val="000000"/>
          <w:sz w:val="24"/>
          <w:szCs w:val="28"/>
          <w:lang w:eastAsia="ru-RU"/>
        </w:rPr>
        <w:drawing>
          <wp:inline distT="0" distB="0" distL="0" distR="0" wp14:anchorId="56079BEA" wp14:editId="7CF531E7">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D51304" w:rsidRPr="00D51304" w:rsidRDefault="00D51304" w:rsidP="00D51304">
      <w:pPr>
        <w:widowControl w:val="0"/>
        <w:tabs>
          <w:tab w:val="left" w:pos="7980"/>
          <w:tab w:val="left" w:pos="9214"/>
        </w:tabs>
        <w:spacing w:after="0" w:line="240" w:lineRule="auto"/>
        <w:ind w:right="-5"/>
        <w:rPr>
          <w:rFonts w:eastAsia="Arial Unicode MS" w:cs="Arial Unicode MS"/>
          <w:color w:val="000000"/>
          <w:szCs w:val="28"/>
          <w:lang w:val="en-US" w:eastAsia="ru-RU" w:bidi="en-US"/>
        </w:rPr>
      </w:pPr>
      <w:r w:rsidRPr="00D51304">
        <w:rPr>
          <w:rFonts w:eastAsia="Arial Unicode MS" w:cs="Arial Unicode MS"/>
          <w:color w:val="000000"/>
          <w:szCs w:val="28"/>
          <w:lang w:val="en-US" w:eastAsia="ru-RU" w:bidi="en-US"/>
        </w:rPr>
        <w:tab/>
      </w:r>
    </w:p>
    <w:p w:rsidR="00D51304" w:rsidRPr="00D51304" w:rsidRDefault="00D51304" w:rsidP="00D51304">
      <w:pPr>
        <w:widowControl w:val="0"/>
        <w:pBdr>
          <w:bottom w:val="thickThinSmallGap" w:sz="24" w:space="3" w:color="auto"/>
        </w:pBdr>
        <w:tabs>
          <w:tab w:val="left" w:pos="9214"/>
        </w:tabs>
        <w:spacing w:after="0" w:line="240" w:lineRule="auto"/>
        <w:ind w:right="-5"/>
        <w:jc w:val="center"/>
        <w:rPr>
          <w:rFonts w:eastAsia="Arial Unicode MS" w:cs="Arial Unicode MS"/>
          <w:b/>
          <w:color w:val="000000"/>
          <w:szCs w:val="28"/>
          <w:lang w:eastAsia="ru-RU" w:bidi="en-US"/>
        </w:rPr>
      </w:pPr>
      <w:r w:rsidRPr="00D51304">
        <w:rPr>
          <w:rFonts w:eastAsia="Arial Unicode MS" w:cs="Arial Unicode MS"/>
          <w:b/>
          <w:color w:val="000000"/>
          <w:szCs w:val="28"/>
          <w:lang w:eastAsia="ru-RU" w:bidi="en-US"/>
        </w:rPr>
        <w:t>РОССИЙСКАЯ ФЕДЕРАЦИЯ</w:t>
      </w:r>
    </w:p>
    <w:p w:rsidR="00D51304" w:rsidRPr="00D51304" w:rsidRDefault="00D51304" w:rsidP="00D51304">
      <w:pPr>
        <w:widowControl w:val="0"/>
        <w:pBdr>
          <w:bottom w:val="thickThinSmallGap" w:sz="24" w:space="3" w:color="auto"/>
        </w:pBdr>
        <w:tabs>
          <w:tab w:val="left" w:pos="9214"/>
        </w:tabs>
        <w:spacing w:after="0" w:line="240" w:lineRule="auto"/>
        <w:ind w:right="-5"/>
        <w:jc w:val="center"/>
        <w:rPr>
          <w:rFonts w:eastAsia="Arial Unicode MS" w:cs="Arial Unicode MS"/>
          <w:b/>
          <w:color w:val="000000"/>
          <w:szCs w:val="28"/>
          <w:lang w:eastAsia="ru-RU" w:bidi="en-US"/>
        </w:rPr>
      </w:pPr>
      <w:r w:rsidRPr="00D51304">
        <w:rPr>
          <w:rFonts w:eastAsia="Arial Unicode MS" w:cs="Arial Unicode MS"/>
          <w:b/>
          <w:color w:val="000000"/>
          <w:szCs w:val="28"/>
          <w:lang w:eastAsia="ru-RU" w:bidi="en-US"/>
        </w:rPr>
        <w:t>Свердловская область</w:t>
      </w:r>
    </w:p>
    <w:p w:rsidR="00D51304" w:rsidRPr="00D51304" w:rsidRDefault="00D51304" w:rsidP="00D51304">
      <w:pPr>
        <w:widowControl w:val="0"/>
        <w:pBdr>
          <w:bottom w:val="thickThinSmallGap" w:sz="24" w:space="3" w:color="auto"/>
        </w:pBdr>
        <w:tabs>
          <w:tab w:val="left" w:pos="9214"/>
        </w:tabs>
        <w:spacing w:after="0" w:line="240" w:lineRule="auto"/>
        <w:ind w:right="-5"/>
        <w:jc w:val="center"/>
        <w:rPr>
          <w:rFonts w:eastAsia="Arial Unicode MS" w:cs="Arial Unicode MS"/>
          <w:b/>
          <w:color w:val="000000"/>
          <w:sz w:val="16"/>
          <w:szCs w:val="16"/>
          <w:lang w:eastAsia="ru-RU" w:bidi="en-US"/>
        </w:rPr>
      </w:pPr>
    </w:p>
    <w:p w:rsidR="00D51304" w:rsidRPr="00D51304" w:rsidRDefault="00D51304" w:rsidP="00D51304">
      <w:pPr>
        <w:widowControl w:val="0"/>
        <w:pBdr>
          <w:bottom w:val="thickThinSmallGap" w:sz="24" w:space="3" w:color="auto"/>
        </w:pBdr>
        <w:tabs>
          <w:tab w:val="left" w:pos="9214"/>
        </w:tabs>
        <w:spacing w:after="0" w:line="240" w:lineRule="auto"/>
        <w:ind w:right="-5"/>
        <w:jc w:val="center"/>
        <w:rPr>
          <w:rFonts w:eastAsia="Arial Unicode MS" w:cs="Arial Unicode MS"/>
          <w:b/>
          <w:color w:val="000000"/>
          <w:szCs w:val="28"/>
          <w:lang w:eastAsia="ru-RU" w:bidi="en-US"/>
        </w:rPr>
      </w:pPr>
      <w:r w:rsidRPr="00D51304">
        <w:rPr>
          <w:rFonts w:eastAsia="Arial Unicode MS" w:cs="Arial Unicode MS"/>
          <w:b/>
          <w:color w:val="000000"/>
          <w:szCs w:val="28"/>
          <w:lang w:eastAsia="ru-RU" w:bidi="en-US"/>
        </w:rPr>
        <w:t>ДУМА СЕВЕРОУРАЛЬСКОГО ГОРОДСКОГО ОКРУГА</w:t>
      </w:r>
    </w:p>
    <w:p w:rsidR="00D51304" w:rsidRDefault="00D51304" w:rsidP="00D51304">
      <w:pPr>
        <w:widowControl w:val="0"/>
        <w:tabs>
          <w:tab w:val="left" w:pos="9214"/>
        </w:tabs>
        <w:spacing w:after="0" w:line="240" w:lineRule="auto"/>
        <w:ind w:right="-5"/>
        <w:jc w:val="center"/>
        <w:rPr>
          <w:rFonts w:eastAsia="Arial Unicode MS" w:cs="Arial Unicode MS"/>
          <w:b/>
          <w:color w:val="000000"/>
          <w:szCs w:val="28"/>
          <w:lang w:eastAsia="ru-RU" w:bidi="en-US"/>
        </w:rPr>
      </w:pPr>
    </w:p>
    <w:p w:rsidR="00D51304" w:rsidRPr="00D51304" w:rsidRDefault="00D51304" w:rsidP="00D51304">
      <w:pPr>
        <w:widowControl w:val="0"/>
        <w:tabs>
          <w:tab w:val="left" w:pos="9214"/>
        </w:tabs>
        <w:spacing w:after="0" w:line="240" w:lineRule="auto"/>
        <w:ind w:right="-5"/>
        <w:jc w:val="center"/>
        <w:rPr>
          <w:rFonts w:eastAsia="Arial Unicode MS" w:cs="Arial Unicode MS"/>
          <w:b/>
          <w:color w:val="000000"/>
          <w:szCs w:val="28"/>
          <w:lang w:eastAsia="ru-RU" w:bidi="en-US"/>
        </w:rPr>
      </w:pPr>
      <w:r w:rsidRPr="00D51304">
        <w:rPr>
          <w:rFonts w:eastAsia="Arial Unicode MS" w:cs="Arial Unicode MS"/>
          <w:b/>
          <w:color w:val="000000"/>
          <w:szCs w:val="28"/>
          <w:lang w:eastAsia="ru-RU" w:bidi="en-US"/>
        </w:rPr>
        <w:t>РЕШЕНИЕ</w:t>
      </w:r>
    </w:p>
    <w:p w:rsidR="00D51304" w:rsidRPr="00D51304" w:rsidRDefault="00D51304" w:rsidP="00D51304">
      <w:pPr>
        <w:widowControl w:val="0"/>
        <w:tabs>
          <w:tab w:val="left" w:pos="9214"/>
        </w:tabs>
        <w:spacing w:after="0" w:line="240" w:lineRule="auto"/>
        <w:ind w:right="-5"/>
        <w:jc w:val="center"/>
        <w:rPr>
          <w:rFonts w:eastAsia="Arial Unicode MS" w:cs="Arial Unicode MS"/>
          <w:color w:val="000000"/>
          <w:szCs w:val="28"/>
          <w:lang w:eastAsia="ru-RU" w:bidi="en-US"/>
        </w:rPr>
      </w:pPr>
    </w:p>
    <w:p w:rsidR="00D51304" w:rsidRPr="00D51304" w:rsidRDefault="00D51304" w:rsidP="00D51304">
      <w:pPr>
        <w:widowControl w:val="0"/>
        <w:spacing w:after="0" w:line="240" w:lineRule="auto"/>
        <w:ind w:right="-5"/>
        <w:rPr>
          <w:rFonts w:eastAsia="Arial Unicode MS" w:cs="Arial Unicode MS"/>
          <w:color w:val="000000"/>
          <w:szCs w:val="28"/>
          <w:lang w:eastAsia="ru-RU" w:bidi="en-US"/>
        </w:rPr>
      </w:pPr>
      <w:r w:rsidRPr="00D51304">
        <w:rPr>
          <w:rFonts w:eastAsia="Arial Unicode MS" w:cs="Arial Unicode MS"/>
          <w:color w:val="000000"/>
          <w:szCs w:val="28"/>
          <w:lang w:eastAsia="ru-RU" w:bidi="en-US"/>
        </w:rPr>
        <w:t xml:space="preserve">от </w:t>
      </w:r>
      <w:r>
        <w:rPr>
          <w:rFonts w:eastAsia="Arial Unicode MS" w:cs="Arial Unicode MS"/>
          <w:color w:val="000000"/>
          <w:szCs w:val="28"/>
          <w:lang w:eastAsia="ru-RU" w:bidi="en-US"/>
        </w:rPr>
        <w:t>26</w:t>
      </w:r>
      <w:r w:rsidRPr="00D51304">
        <w:rPr>
          <w:rFonts w:eastAsia="Arial Unicode MS" w:cs="Arial Unicode MS"/>
          <w:color w:val="000000"/>
          <w:szCs w:val="28"/>
          <w:lang w:eastAsia="ru-RU" w:bidi="en-US"/>
        </w:rPr>
        <w:t xml:space="preserve"> декабря 2023 года</w:t>
      </w:r>
      <w:r w:rsidRPr="00D51304">
        <w:rPr>
          <w:rFonts w:eastAsia="Arial Unicode MS" w:cs="Arial Unicode MS"/>
          <w:color w:val="000000"/>
          <w:szCs w:val="28"/>
          <w:lang w:eastAsia="ru-RU" w:bidi="en-US"/>
        </w:rPr>
        <w:tab/>
        <w:t xml:space="preserve">          </w:t>
      </w:r>
      <w:r w:rsidRPr="00D51304">
        <w:rPr>
          <w:rFonts w:eastAsia="Arial Unicode MS" w:cs="Arial Unicode MS"/>
          <w:b/>
          <w:color w:val="000000"/>
          <w:szCs w:val="28"/>
          <w:lang w:eastAsia="ru-RU" w:bidi="en-US"/>
        </w:rPr>
        <w:t xml:space="preserve">№ </w:t>
      </w:r>
      <w:r w:rsidR="00A05DD7">
        <w:rPr>
          <w:rFonts w:eastAsia="Arial Unicode MS" w:cs="Arial Unicode MS"/>
          <w:b/>
          <w:color w:val="000000"/>
          <w:szCs w:val="28"/>
          <w:lang w:eastAsia="ru-RU" w:bidi="en-US"/>
        </w:rPr>
        <w:t>73</w:t>
      </w:r>
    </w:p>
    <w:p w:rsidR="00D51304" w:rsidRPr="00D51304" w:rsidRDefault="00D51304" w:rsidP="00D51304">
      <w:pPr>
        <w:widowControl w:val="0"/>
        <w:tabs>
          <w:tab w:val="left" w:pos="9214"/>
        </w:tabs>
        <w:spacing w:after="0" w:line="240" w:lineRule="auto"/>
        <w:ind w:right="-5"/>
        <w:rPr>
          <w:rFonts w:eastAsia="Arial Unicode MS" w:cs="Arial Unicode MS"/>
          <w:color w:val="000000"/>
          <w:szCs w:val="28"/>
          <w:lang w:eastAsia="ru-RU" w:bidi="en-US"/>
        </w:rPr>
      </w:pPr>
      <w:r w:rsidRPr="00D51304">
        <w:rPr>
          <w:rFonts w:eastAsia="Arial Unicode MS" w:cs="Arial Unicode MS"/>
          <w:color w:val="000000"/>
          <w:szCs w:val="28"/>
          <w:lang w:eastAsia="ru-RU" w:bidi="en-US"/>
        </w:rPr>
        <w:t>г. Североуральск</w:t>
      </w:r>
    </w:p>
    <w:p w:rsidR="00D51304" w:rsidRPr="00D51304" w:rsidRDefault="00D51304" w:rsidP="00D51304">
      <w:pPr>
        <w:widowControl w:val="0"/>
        <w:tabs>
          <w:tab w:val="left" w:pos="9214"/>
        </w:tabs>
        <w:spacing w:after="0" w:line="240" w:lineRule="auto"/>
        <w:ind w:right="-5"/>
        <w:rPr>
          <w:rFonts w:eastAsia="Arial Unicode MS" w:cs="Arial Unicode MS"/>
          <w:color w:val="000000"/>
          <w:sz w:val="16"/>
          <w:szCs w:val="16"/>
          <w:lang w:eastAsia="ru-RU" w:bidi="en-US"/>
        </w:rPr>
      </w:pPr>
    </w:p>
    <w:p w:rsidR="00D51304" w:rsidRPr="00D51304" w:rsidRDefault="00D51304" w:rsidP="00D51304">
      <w:pPr>
        <w:spacing w:after="120" w:line="240" w:lineRule="auto"/>
        <w:ind w:right="4678" w:firstLine="567"/>
        <w:jc w:val="both"/>
        <w:rPr>
          <w:rFonts w:eastAsia="Times New Roman" w:cs="Times New Roman"/>
          <w:szCs w:val="28"/>
          <w:lang w:bidi="en-US"/>
        </w:rPr>
      </w:pPr>
      <w:r w:rsidRPr="00D51304">
        <w:rPr>
          <w:rFonts w:eastAsia="Times New Roman" w:cs="Times New Roman"/>
          <w:szCs w:val="28"/>
          <w:lang w:bidi="en-US"/>
        </w:rPr>
        <w:t xml:space="preserve">О бюджете Североуральского городского округа на 2024 год и плановый период 2025 и 2026 годов </w:t>
      </w:r>
    </w:p>
    <w:p w:rsidR="00D51304" w:rsidRPr="00D51304" w:rsidRDefault="00D51304" w:rsidP="00D51304">
      <w:pPr>
        <w:tabs>
          <w:tab w:val="left" w:pos="9214"/>
        </w:tabs>
        <w:spacing w:after="0" w:line="240" w:lineRule="auto"/>
        <w:ind w:right="-5"/>
        <w:rPr>
          <w:rFonts w:eastAsia="Times New Roman" w:cs="Times New Roman"/>
          <w:sz w:val="16"/>
          <w:szCs w:val="16"/>
          <w:lang w:bidi="en-US"/>
        </w:rPr>
      </w:pPr>
    </w:p>
    <w:p w:rsidR="00D51304" w:rsidRPr="00D51304" w:rsidRDefault="00D51304" w:rsidP="00D51304">
      <w:pPr>
        <w:keepNext/>
        <w:spacing w:after="0" w:line="276" w:lineRule="auto"/>
        <w:ind w:right="-5" w:firstLine="567"/>
        <w:jc w:val="both"/>
        <w:outlineLvl w:val="0"/>
        <w:rPr>
          <w:rFonts w:eastAsia="Times New Roman" w:cs="Times New Roman"/>
          <w:szCs w:val="28"/>
          <w:lang w:eastAsia="ru-RU"/>
        </w:rPr>
      </w:pPr>
      <w:r w:rsidRPr="00D51304">
        <w:rPr>
          <w:rFonts w:eastAsia="Times New Roman" w:cs="Times New Roman"/>
          <w:szCs w:val="28"/>
          <w:lang w:eastAsia="ru-RU"/>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Североуральского городского округа,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Дума Североуральского городского округа  </w:t>
      </w:r>
    </w:p>
    <w:p w:rsidR="00D51304" w:rsidRPr="00D51304" w:rsidRDefault="00D51304" w:rsidP="00D51304">
      <w:pPr>
        <w:tabs>
          <w:tab w:val="left" w:pos="9214"/>
        </w:tabs>
        <w:spacing w:before="120" w:after="0" w:line="240" w:lineRule="auto"/>
        <w:ind w:right="-5" w:firstLine="567"/>
        <w:jc w:val="both"/>
        <w:rPr>
          <w:rFonts w:eastAsia="Times New Roman" w:cs="Times New Roman"/>
          <w:b/>
          <w:szCs w:val="28"/>
          <w:lang w:bidi="en-US"/>
        </w:rPr>
      </w:pPr>
      <w:r w:rsidRPr="00D51304">
        <w:rPr>
          <w:rFonts w:eastAsia="Times New Roman" w:cs="Times New Roman"/>
          <w:b/>
          <w:szCs w:val="28"/>
          <w:lang w:bidi="en-US"/>
        </w:rPr>
        <w:t>РЕШИЛА:</w:t>
      </w:r>
    </w:p>
    <w:p w:rsidR="00D51304" w:rsidRPr="00D51304" w:rsidRDefault="00D51304" w:rsidP="00D51304">
      <w:pPr>
        <w:keepNext/>
        <w:tabs>
          <w:tab w:val="left" w:pos="9214"/>
        </w:tabs>
        <w:spacing w:before="120" w:after="0" w:line="240" w:lineRule="auto"/>
        <w:ind w:right="-5" w:firstLine="567"/>
        <w:jc w:val="both"/>
        <w:outlineLvl w:val="5"/>
        <w:rPr>
          <w:rFonts w:eastAsia="Times New Roman" w:cs="Arial"/>
          <w:b/>
          <w:szCs w:val="28"/>
          <w:lang w:eastAsia="ru-RU"/>
        </w:rPr>
      </w:pPr>
      <w:r w:rsidRPr="00D51304">
        <w:rPr>
          <w:rFonts w:eastAsia="Times New Roman" w:cs="Arial"/>
          <w:b/>
          <w:szCs w:val="28"/>
          <w:lang w:eastAsia="ru-RU"/>
        </w:rPr>
        <w:t>ГЛАВА 1.  ОБЩИЕ ПОЛОЖЕНИЯ</w:t>
      </w:r>
    </w:p>
    <w:p w:rsidR="00D51304" w:rsidRPr="00D51304" w:rsidRDefault="00D51304" w:rsidP="00D51304">
      <w:pPr>
        <w:tabs>
          <w:tab w:val="left" w:pos="9214"/>
        </w:tabs>
        <w:spacing w:before="120" w:after="0" w:line="240" w:lineRule="auto"/>
        <w:ind w:right="-5" w:firstLine="567"/>
        <w:jc w:val="both"/>
        <w:rPr>
          <w:rFonts w:eastAsia="Times New Roman" w:cs="Times New Roman"/>
          <w:szCs w:val="28"/>
          <w:lang w:bidi="en-US"/>
        </w:rPr>
      </w:pPr>
      <w:r w:rsidRPr="00D51304">
        <w:rPr>
          <w:rFonts w:eastAsia="Times New Roman" w:cs="Times New Roman"/>
          <w:b/>
          <w:szCs w:val="28"/>
          <w:lang w:bidi="en-US"/>
        </w:rPr>
        <w:t xml:space="preserve">Статья 1. Общие объемы доходов и расходов бюджета </w:t>
      </w:r>
      <w:r w:rsidRPr="00D51304">
        <w:rPr>
          <w:rFonts w:eastAsia="Times New Roman" w:cs="Times New Roman"/>
          <w:szCs w:val="28"/>
          <w:lang w:bidi="en-US"/>
        </w:rPr>
        <w:t xml:space="preserve">Североуральского городского округа </w:t>
      </w:r>
    </w:p>
    <w:p w:rsidR="00D51304" w:rsidRPr="00D51304" w:rsidRDefault="00D51304" w:rsidP="001E30CB">
      <w:pPr>
        <w:numPr>
          <w:ilvl w:val="0"/>
          <w:numId w:val="4"/>
        </w:numPr>
        <w:autoSpaceDE w:val="0"/>
        <w:autoSpaceDN w:val="0"/>
        <w:adjustRightInd w:val="0"/>
        <w:spacing w:before="120" w:after="0" w:line="240" w:lineRule="auto"/>
        <w:ind w:left="0" w:right="-5" w:firstLine="567"/>
        <w:jc w:val="both"/>
        <w:rPr>
          <w:rFonts w:eastAsia="Times New Roman" w:cs="Times New Roman"/>
          <w:szCs w:val="28"/>
          <w:lang w:eastAsia="ru-RU"/>
        </w:rPr>
      </w:pPr>
      <w:r w:rsidRPr="00D51304">
        <w:rPr>
          <w:rFonts w:eastAsia="Times New Roman" w:cs="Times New Roman"/>
          <w:szCs w:val="28"/>
          <w:lang w:eastAsia="ru-RU"/>
        </w:rPr>
        <w:t>Утвердить общий объем доходов бюджета Североуральского городского округа:</w:t>
      </w:r>
    </w:p>
    <w:p w:rsidR="00D51304" w:rsidRPr="00D51304" w:rsidRDefault="00D51304" w:rsidP="001E30CB">
      <w:pPr>
        <w:numPr>
          <w:ilvl w:val="0"/>
          <w:numId w:val="1"/>
        </w:numPr>
        <w:tabs>
          <w:tab w:val="left" w:pos="142"/>
        </w:tabs>
        <w:autoSpaceDE w:val="0"/>
        <w:autoSpaceDN w:val="0"/>
        <w:adjustRightInd w:val="0"/>
        <w:spacing w:before="120" w:after="0" w:line="240" w:lineRule="auto"/>
        <w:ind w:left="0" w:right="-5" w:firstLine="567"/>
        <w:jc w:val="both"/>
        <w:rPr>
          <w:rFonts w:eastAsia="Times New Roman" w:cs="Times New Roman"/>
          <w:szCs w:val="28"/>
          <w:lang w:eastAsia="ru-RU" w:bidi="en-US"/>
        </w:rPr>
      </w:pPr>
      <w:r w:rsidRPr="00D51304">
        <w:rPr>
          <w:rFonts w:eastAsia="Times New Roman" w:cs="Arial CYR"/>
          <w:bCs/>
          <w:szCs w:val="28"/>
          <w:lang w:eastAsia="ru-RU" w:bidi="en-US"/>
        </w:rPr>
        <w:t xml:space="preserve">2 031 202,60000 </w:t>
      </w:r>
      <w:r w:rsidRPr="00D51304">
        <w:rPr>
          <w:rFonts w:eastAsia="Times New Roman" w:cs="Times New Roman"/>
          <w:szCs w:val="28"/>
          <w:lang w:bidi="en-US"/>
        </w:rPr>
        <w:t>тысяч рублей</w:t>
      </w:r>
      <w:r w:rsidRPr="00D51304">
        <w:rPr>
          <w:rFonts w:eastAsia="Times New Roman" w:cs="Times New Roman"/>
          <w:szCs w:val="28"/>
          <w:lang w:eastAsia="ru-RU" w:bidi="en-US"/>
        </w:rPr>
        <w:t xml:space="preserve">, в том числе объем межбюджетных трансфертов из областного бюджета – </w:t>
      </w:r>
      <w:r w:rsidRPr="00D51304">
        <w:rPr>
          <w:rFonts w:eastAsia="Times New Roman" w:cs="Arial CYR"/>
          <w:bCs/>
          <w:szCs w:val="28"/>
          <w:lang w:eastAsia="ru-RU" w:bidi="en-US"/>
        </w:rPr>
        <w:t xml:space="preserve">1 389 998,60000 </w:t>
      </w:r>
      <w:r w:rsidRPr="00D51304">
        <w:rPr>
          <w:rFonts w:eastAsia="Times New Roman" w:cs="Times New Roman"/>
          <w:szCs w:val="28"/>
          <w:lang w:eastAsia="ru-RU" w:bidi="en-US"/>
        </w:rPr>
        <w:t>тысяч рублей на 2024 год;</w:t>
      </w:r>
    </w:p>
    <w:p w:rsidR="00D51304" w:rsidRPr="00D51304" w:rsidRDefault="00D51304" w:rsidP="001E30CB">
      <w:pPr>
        <w:numPr>
          <w:ilvl w:val="0"/>
          <w:numId w:val="1"/>
        </w:numPr>
        <w:tabs>
          <w:tab w:val="left" w:pos="1134"/>
        </w:tabs>
        <w:autoSpaceDE w:val="0"/>
        <w:autoSpaceDN w:val="0"/>
        <w:adjustRightInd w:val="0"/>
        <w:spacing w:before="120" w:after="0" w:line="240" w:lineRule="auto"/>
        <w:ind w:left="0" w:right="-5" w:firstLine="567"/>
        <w:jc w:val="both"/>
        <w:rPr>
          <w:rFonts w:eastAsia="Times New Roman" w:cs="Times New Roman"/>
          <w:szCs w:val="28"/>
          <w:lang w:eastAsia="ru-RU" w:bidi="en-US"/>
        </w:rPr>
      </w:pPr>
      <w:r w:rsidRPr="00D51304">
        <w:rPr>
          <w:rFonts w:eastAsia="Times New Roman" w:cs="Arial CYR"/>
          <w:bCs/>
          <w:szCs w:val="28"/>
          <w:lang w:eastAsia="ru-RU" w:bidi="en-US"/>
        </w:rPr>
        <w:t xml:space="preserve">2 002 748,90000 </w:t>
      </w:r>
      <w:r w:rsidRPr="00D51304">
        <w:rPr>
          <w:rFonts w:eastAsia="Times New Roman" w:cs="Times New Roman"/>
          <w:szCs w:val="28"/>
          <w:lang w:bidi="en-US"/>
        </w:rPr>
        <w:t xml:space="preserve">тысяч рублей, </w:t>
      </w:r>
      <w:r w:rsidRPr="00D51304">
        <w:rPr>
          <w:rFonts w:eastAsia="Times New Roman" w:cs="Times New Roman"/>
          <w:szCs w:val="28"/>
          <w:lang w:eastAsia="ru-RU" w:bidi="en-US"/>
        </w:rPr>
        <w:t>в том числе объем межбюджетных трансфертов из областного бюджета –</w:t>
      </w:r>
      <w:r w:rsidRPr="00D51304">
        <w:rPr>
          <w:rFonts w:eastAsia="Times New Roman" w:cs="Arial CYR"/>
          <w:bCs/>
          <w:szCs w:val="28"/>
          <w:lang w:eastAsia="ru-RU" w:bidi="en-US"/>
        </w:rPr>
        <w:t xml:space="preserve"> 1 287 046,90000 </w:t>
      </w:r>
      <w:r w:rsidRPr="00D51304">
        <w:rPr>
          <w:rFonts w:eastAsia="Times New Roman" w:cs="Times New Roman"/>
          <w:szCs w:val="28"/>
          <w:lang w:eastAsia="ru-RU" w:bidi="en-US"/>
        </w:rPr>
        <w:t>тысяч рублей на 2025 год;</w:t>
      </w:r>
    </w:p>
    <w:p w:rsidR="00D51304" w:rsidRPr="00D51304" w:rsidRDefault="00D51304" w:rsidP="001E30CB">
      <w:pPr>
        <w:numPr>
          <w:ilvl w:val="0"/>
          <w:numId w:val="1"/>
        </w:numPr>
        <w:tabs>
          <w:tab w:val="left" w:pos="1134"/>
        </w:tabs>
        <w:autoSpaceDE w:val="0"/>
        <w:autoSpaceDN w:val="0"/>
        <w:adjustRightInd w:val="0"/>
        <w:spacing w:before="120" w:after="0" w:line="240" w:lineRule="auto"/>
        <w:ind w:left="0" w:right="-5" w:firstLine="567"/>
        <w:jc w:val="both"/>
        <w:rPr>
          <w:rFonts w:eastAsia="Times New Roman" w:cs="Times New Roman"/>
          <w:szCs w:val="28"/>
          <w:lang w:eastAsia="ru-RU"/>
        </w:rPr>
      </w:pPr>
      <w:r w:rsidRPr="00D51304">
        <w:rPr>
          <w:rFonts w:eastAsia="Times New Roman" w:cs="Arial CYR"/>
          <w:bCs/>
          <w:szCs w:val="28"/>
          <w:lang w:eastAsia="ru-RU"/>
        </w:rPr>
        <w:t xml:space="preserve">2 040 731,90000 </w:t>
      </w:r>
      <w:r w:rsidRPr="00D51304">
        <w:rPr>
          <w:rFonts w:eastAsia="Times New Roman" w:cs="Times New Roman"/>
          <w:szCs w:val="28"/>
          <w:lang w:eastAsia="ru-RU"/>
        </w:rPr>
        <w:t xml:space="preserve">тысяч рублей, в том числе объем межбюджетных трансфертов из областного бюджета – </w:t>
      </w:r>
      <w:r w:rsidRPr="00D51304">
        <w:rPr>
          <w:rFonts w:eastAsia="Times New Roman" w:cs="Arial CYR"/>
          <w:bCs/>
          <w:szCs w:val="28"/>
          <w:lang w:eastAsia="ru-RU"/>
        </w:rPr>
        <w:t xml:space="preserve">1 239 272,90000 </w:t>
      </w:r>
      <w:r w:rsidRPr="00D51304">
        <w:rPr>
          <w:rFonts w:eastAsia="Times New Roman" w:cs="Times New Roman"/>
          <w:szCs w:val="28"/>
          <w:lang w:eastAsia="ru-RU"/>
        </w:rPr>
        <w:t>тысяч рублей на 2026 год.</w:t>
      </w:r>
    </w:p>
    <w:p w:rsidR="00D51304" w:rsidRPr="00D51304" w:rsidRDefault="00D51304" w:rsidP="00D51304">
      <w:pPr>
        <w:tabs>
          <w:tab w:val="left" w:pos="1134"/>
        </w:tabs>
        <w:autoSpaceDE w:val="0"/>
        <w:autoSpaceDN w:val="0"/>
        <w:adjustRightInd w:val="0"/>
        <w:spacing w:before="120" w:after="0" w:line="240" w:lineRule="auto"/>
        <w:ind w:left="567" w:right="-5"/>
        <w:jc w:val="both"/>
        <w:rPr>
          <w:rFonts w:eastAsia="Times New Roman" w:cs="Times New Roman"/>
          <w:szCs w:val="28"/>
          <w:lang w:eastAsia="ru-RU"/>
        </w:rPr>
      </w:pPr>
      <w:r w:rsidRPr="00D51304">
        <w:rPr>
          <w:rFonts w:eastAsia="Times New Roman" w:cs="Times New Roman"/>
          <w:szCs w:val="28"/>
          <w:lang w:eastAsia="ru-RU"/>
        </w:rPr>
        <w:lastRenderedPageBreak/>
        <w:t>2. Утвердить общий объем расходов бюджета Североуральского городского округа:</w:t>
      </w:r>
    </w:p>
    <w:p w:rsidR="00D51304" w:rsidRPr="00D51304" w:rsidRDefault="00D51304" w:rsidP="001E30CB">
      <w:pPr>
        <w:tabs>
          <w:tab w:val="left" w:pos="1134"/>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D51304">
        <w:rPr>
          <w:rFonts w:eastAsia="Times New Roman" w:cs="Times New Roman"/>
          <w:szCs w:val="28"/>
          <w:lang w:eastAsia="ru-RU"/>
        </w:rPr>
        <w:t>1)</w:t>
      </w:r>
      <w:r w:rsidRPr="00D51304">
        <w:rPr>
          <w:rFonts w:eastAsia="Times New Roman" w:cs="Times New Roman"/>
          <w:szCs w:val="28"/>
          <w:lang w:eastAsia="ru-RU"/>
        </w:rPr>
        <w:tab/>
        <w:t>2 048 552,60000 тысяч рублей, на 2024 год;</w:t>
      </w:r>
    </w:p>
    <w:p w:rsidR="00D51304" w:rsidRPr="00D51304" w:rsidRDefault="00D51304" w:rsidP="00D51304">
      <w:pPr>
        <w:tabs>
          <w:tab w:val="left" w:pos="1134"/>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D51304">
        <w:rPr>
          <w:rFonts w:eastAsia="Times New Roman" w:cs="Times New Roman"/>
          <w:szCs w:val="28"/>
          <w:lang w:eastAsia="ru-RU"/>
        </w:rPr>
        <w:t>2)</w:t>
      </w:r>
      <w:r w:rsidRPr="00D51304">
        <w:rPr>
          <w:rFonts w:eastAsia="Times New Roman" w:cs="Times New Roman"/>
          <w:szCs w:val="28"/>
          <w:lang w:eastAsia="ru-RU"/>
        </w:rPr>
        <w:tab/>
        <w:t>2 017 348,60000 тысяч рублей, в том числе общий объем условно утвержденных расходов – 27700,00000 тысяч рублей, на 2025 год;</w:t>
      </w:r>
    </w:p>
    <w:p w:rsidR="00D51304" w:rsidRPr="00D51304" w:rsidRDefault="00D51304" w:rsidP="00D51304">
      <w:pPr>
        <w:tabs>
          <w:tab w:val="left" w:pos="1134"/>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D51304">
        <w:rPr>
          <w:rFonts w:eastAsia="Times New Roman" w:cs="Times New Roman"/>
          <w:szCs w:val="28"/>
          <w:lang w:eastAsia="ru-RU"/>
        </w:rPr>
        <w:t>3)</w:t>
      </w:r>
      <w:r w:rsidRPr="00D51304">
        <w:rPr>
          <w:rFonts w:eastAsia="Times New Roman" w:cs="Times New Roman"/>
          <w:szCs w:val="28"/>
          <w:lang w:eastAsia="ru-RU"/>
        </w:rPr>
        <w:tab/>
        <w:t>2 061 897,30000 тысяч рублей, в том числе общий объем условно утвержденных расходов – 55300,00000 тысяч рублей, на 2026 год.</w:t>
      </w:r>
    </w:p>
    <w:p w:rsidR="00D51304" w:rsidRPr="00D51304" w:rsidRDefault="00D51304" w:rsidP="00D51304">
      <w:pPr>
        <w:keepNext/>
        <w:numPr>
          <w:ilvl w:val="12"/>
          <w:numId w:val="0"/>
        </w:numPr>
        <w:tabs>
          <w:tab w:val="left" w:pos="709"/>
          <w:tab w:val="left" w:pos="9214"/>
        </w:tabs>
        <w:spacing w:before="120" w:after="0" w:line="240" w:lineRule="auto"/>
        <w:ind w:right="-5" w:firstLine="567"/>
        <w:jc w:val="both"/>
        <w:outlineLvl w:val="3"/>
        <w:rPr>
          <w:rFonts w:eastAsia="Times New Roman" w:cs="Times New Roman"/>
          <w:b/>
          <w:szCs w:val="28"/>
          <w:lang w:eastAsia="ru-RU"/>
        </w:rPr>
      </w:pPr>
      <w:r w:rsidRPr="00D51304">
        <w:rPr>
          <w:rFonts w:eastAsia="Times New Roman" w:cs="Times New Roman"/>
          <w:b/>
          <w:szCs w:val="28"/>
          <w:lang w:eastAsia="ru-RU"/>
        </w:rPr>
        <w:t>Статья 2. Дефицит бюджета Североуральского городского округа</w:t>
      </w:r>
    </w:p>
    <w:p w:rsidR="00D51304" w:rsidRPr="00D51304" w:rsidRDefault="00D51304" w:rsidP="00D51304">
      <w:pPr>
        <w:tabs>
          <w:tab w:val="left" w:pos="9214"/>
        </w:tabs>
        <w:spacing w:after="0" w:line="240" w:lineRule="auto"/>
        <w:ind w:right="-5"/>
        <w:rPr>
          <w:rFonts w:eastAsia="Times New Roman" w:cs="Times New Roman"/>
          <w:sz w:val="16"/>
          <w:szCs w:val="16"/>
          <w:lang w:bidi="en-US"/>
        </w:rPr>
      </w:pPr>
    </w:p>
    <w:p w:rsidR="00D51304" w:rsidRPr="00D51304" w:rsidRDefault="00D51304" w:rsidP="001E30CB">
      <w:pPr>
        <w:tabs>
          <w:tab w:val="left" w:pos="1134"/>
          <w:tab w:val="left" w:pos="9214"/>
        </w:tabs>
        <w:spacing w:after="0" w:line="240" w:lineRule="auto"/>
        <w:ind w:right="-5" w:firstLine="709"/>
        <w:jc w:val="both"/>
        <w:rPr>
          <w:rFonts w:eastAsia="Times New Roman" w:cs="Times New Roman"/>
          <w:szCs w:val="28"/>
          <w:lang w:bidi="en-US"/>
        </w:rPr>
      </w:pPr>
      <w:r w:rsidRPr="00D51304">
        <w:rPr>
          <w:rFonts w:eastAsia="Times New Roman" w:cs="Times New Roman"/>
          <w:szCs w:val="28"/>
          <w:lang w:bidi="en-US"/>
        </w:rPr>
        <w:t>1. Установить дефицит бюджета Североуральского городского округа:</w:t>
      </w:r>
    </w:p>
    <w:p w:rsidR="00D51304" w:rsidRPr="00D51304" w:rsidRDefault="00D51304" w:rsidP="001E30CB">
      <w:pPr>
        <w:numPr>
          <w:ilvl w:val="1"/>
          <w:numId w:val="9"/>
        </w:numPr>
        <w:tabs>
          <w:tab w:val="left" w:pos="1134"/>
        </w:tabs>
        <w:spacing w:after="0" w:line="240" w:lineRule="auto"/>
        <w:ind w:left="0" w:right="-5" w:firstLine="709"/>
        <w:jc w:val="both"/>
        <w:rPr>
          <w:rFonts w:eastAsia="Times New Roman" w:cs="Times New Roman"/>
          <w:szCs w:val="28"/>
          <w:lang w:bidi="en-US"/>
        </w:rPr>
      </w:pPr>
      <w:r w:rsidRPr="00D51304">
        <w:rPr>
          <w:rFonts w:eastAsia="Times New Roman" w:cs="Arial"/>
          <w:bCs/>
          <w:szCs w:val="28"/>
          <w:lang w:eastAsia="ru-RU"/>
        </w:rPr>
        <w:t xml:space="preserve">17 350,00000   </w:t>
      </w:r>
      <w:r w:rsidRPr="00D51304">
        <w:rPr>
          <w:rFonts w:eastAsia="Times New Roman" w:cs="Times New Roman"/>
          <w:szCs w:val="28"/>
          <w:lang w:bidi="en-US"/>
        </w:rPr>
        <w:t>тысяч рублей (4,9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2024 год;</w:t>
      </w:r>
    </w:p>
    <w:p w:rsidR="00D51304" w:rsidRPr="00D51304" w:rsidRDefault="00D51304" w:rsidP="001E30CB">
      <w:pPr>
        <w:numPr>
          <w:ilvl w:val="1"/>
          <w:numId w:val="9"/>
        </w:numPr>
        <w:tabs>
          <w:tab w:val="left" w:pos="1134"/>
        </w:tabs>
        <w:spacing w:after="0" w:line="240" w:lineRule="auto"/>
        <w:ind w:left="0" w:right="-5" w:firstLine="709"/>
        <w:jc w:val="both"/>
        <w:rPr>
          <w:rFonts w:eastAsia="Times New Roman" w:cs="Times New Roman"/>
          <w:szCs w:val="28"/>
          <w:lang w:bidi="en-US"/>
        </w:rPr>
      </w:pPr>
      <w:r w:rsidRPr="00D51304">
        <w:rPr>
          <w:rFonts w:eastAsia="Times New Roman" w:cs="Times New Roman"/>
          <w:szCs w:val="28"/>
          <w:lang w:bidi="en-US"/>
        </w:rPr>
        <w:t>14 599,70000 тысяч рублей (3,7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2025 год;</w:t>
      </w:r>
    </w:p>
    <w:p w:rsidR="00D51304" w:rsidRPr="00D51304" w:rsidRDefault="00D51304" w:rsidP="001E30CB">
      <w:pPr>
        <w:numPr>
          <w:ilvl w:val="1"/>
          <w:numId w:val="9"/>
        </w:numPr>
        <w:tabs>
          <w:tab w:val="left" w:pos="1134"/>
        </w:tabs>
        <w:spacing w:after="0" w:line="240" w:lineRule="auto"/>
        <w:ind w:left="0" w:right="-5" w:firstLine="709"/>
        <w:jc w:val="both"/>
        <w:rPr>
          <w:rFonts w:eastAsia="Times New Roman" w:cs="Times New Roman"/>
          <w:szCs w:val="28"/>
          <w:lang w:bidi="en-US"/>
        </w:rPr>
      </w:pPr>
      <w:r w:rsidRPr="00D51304">
        <w:rPr>
          <w:rFonts w:eastAsia="Times New Roman" w:cs="Arial"/>
          <w:bCs/>
          <w:szCs w:val="28"/>
          <w:lang w:eastAsia="ru-RU"/>
        </w:rPr>
        <w:t xml:space="preserve">21 165,40000 </w:t>
      </w:r>
      <w:r w:rsidRPr="00D51304">
        <w:rPr>
          <w:rFonts w:eastAsia="Times New Roman" w:cs="Times New Roman"/>
          <w:szCs w:val="28"/>
          <w:lang w:bidi="en-US"/>
        </w:rPr>
        <w:t>тысяч рублей (4,9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2026 год.</w:t>
      </w:r>
    </w:p>
    <w:p w:rsidR="00D51304" w:rsidRPr="00D51304" w:rsidRDefault="00D51304" w:rsidP="00D51304">
      <w:pPr>
        <w:tabs>
          <w:tab w:val="left" w:pos="1134"/>
        </w:tabs>
        <w:spacing w:after="0" w:line="240" w:lineRule="auto"/>
        <w:ind w:left="709" w:right="-5"/>
        <w:jc w:val="both"/>
        <w:rPr>
          <w:rFonts w:eastAsia="Times New Roman" w:cs="Times New Roman"/>
          <w:sz w:val="16"/>
          <w:szCs w:val="16"/>
          <w:lang w:bidi="en-US"/>
        </w:rPr>
      </w:pPr>
    </w:p>
    <w:p w:rsidR="00D51304" w:rsidRPr="00D51304" w:rsidRDefault="00D51304" w:rsidP="00D51304">
      <w:pPr>
        <w:tabs>
          <w:tab w:val="left" w:pos="9214"/>
        </w:tabs>
        <w:autoSpaceDE w:val="0"/>
        <w:autoSpaceDN w:val="0"/>
        <w:adjustRightInd w:val="0"/>
        <w:spacing w:before="120" w:after="0" w:line="240" w:lineRule="auto"/>
        <w:ind w:right="-5" w:firstLine="709"/>
        <w:jc w:val="both"/>
        <w:rPr>
          <w:rFonts w:eastAsia="Times New Roman" w:cs="Arial"/>
          <w:b/>
          <w:szCs w:val="28"/>
          <w:lang w:eastAsia="ru-RU"/>
        </w:rPr>
      </w:pPr>
      <w:r w:rsidRPr="00D51304">
        <w:rPr>
          <w:rFonts w:eastAsia="Times New Roman" w:cs="Arial"/>
          <w:b/>
          <w:szCs w:val="28"/>
          <w:lang w:eastAsia="ru-RU"/>
        </w:rPr>
        <w:t xml:space="preserve"> ГЛАВА 2. ДОХОДЫ И РАСХОДЫ БЮДЖЕТА СЕВЕРОУРАЛЬСКОГО ГОРОДСКОГО ОКРУГА</w:t>
      </w:r>
    </w:p>
    <w:p w:rsidR="00D51304" w:rsidRPr="00D51304" w:rsidRDefault="00D51304" w:rsidP="00D51304">
      <w:pPr>
        <w:tabs>
          <w:tab w:val="left" w:pos="9214"/>
        </w:tabs>
        <w:autoSpaceDE w:val="0"/>
        <w:autoSpaceDN w:val="0"/>
        <w:adjustRightInd w:val="0"/>
        <w:spacing w:before="120" w:after="0" w:line="240" w:lineRule="auto"/>
        <w:ind w:right="-5" w:firstLine="709"/>
        <w:jc w:val="both"/>
        <w:outlineLvl w:val="2"/>
        <w:rPr>
          <w:rFonts w:eastAsia="Times New Roman" w:cs="Times New Roman"/>
          <w:b/>
          <w:szCs w:val="28"/>
          <w:lang w:eastAsia="ru-RU"/>
        </w:rPr>
      </w:pPr>
      <w:r w:rsidRPr="00D51304">
        <w:rPr>
          <w:rFonts w:eastAsia="Times New Roman" w:cs="Times New Roman"/>
          <w:b/>
          <w:szCs w:val="28"/>
          <w:lang w:eastAsia="ru-RU"/>
        </w:rPr>
        <w:t xml:space="preserve">Статья 3. Свод доходов бюджета Североуральского городского округа  </w:t>
      </w:r>
    </w:p>
    <w:p w:rsidR="00D51304" w:rsidRPr="00D51304" w:rsidRDefault="00D51304" w:rsidP="00D51304">
      <w:pPr>
        <w:tabs>
          <w:tab w:val="left" w:pos="9214"/>
        </w:tabs>
        <w:autoSpaceDE w:val="0"/>
        <w:autoSpaceDN w:val="0"/>
        <w:adjustRightInd w:val="0"/>
        <w:spacing w:before="120" w:after="240" w:line="240" w:lineRule="auto"/>
        <w:ind w:right="-5" w:firstLine="709"/>
        <w:jc w:val="both"/>
        <w:rPr>
          <w:rFonts w:eastAsia="Times New Roman" w:cs="Times New Roman"/>
          <w:szCs w:val="28"/>
          <w:lang w:eastAsia="ru-RU"/>
        </w:rPr>
      </w:pPr>
      <w:r w:rsidRPr="00D51304">
        <w:rPr>
          <w:rFonts w:eastAsia="Times New Roman" w:cs="Times New Roman"/>
          <w:szCs w:val="28"/>
          <w:lang w:eastAsia="ru-RU"/>
        </w:rPr>
        <w:t>Утвердить свод доходов бюджета Североуральского городского округа на 2024 год и плановый период 2025 и 2026 годов (приложение 1).</w:t>
      </w:r>
    </w:p>
    <w:p w:rsidR="00D51304" w:rsidRPr="00D51304" w:rsidRDefault="00D51304" w:rsidP="00D51304">
      <w:pPr>
        <w:tabs>
          <w:tab w:val="left" w:pos="9214"/>
        </w:tabs>
        <w:autoSpaceDE w:val="0"/>
        <w:autoSpaceDN w:val="0"/>
        <w:adjustRightInd w:val="0"/>
        <w:spacing w:after="240" w:line="240" w:lineRule="auto"/>
        <w:ind w:right="-5" w:firstLine="709"/>
        <w:jc w:val="both"/>
        <w:outlineLvl w:val="3"/>
        <w:rPr>
          <w:rFonts w:eastAsia="Times New Roman" w:cs="Times New Roman"/>
          <w:b/>
          <w:szCs w:val="28"/>
          <w:lang w:bidi="en-US"/>
        </w:rPr>
      </w:pPr>
      <w:r w:rsidRPr="00D51304">
        <w:rPr>
          <w:rFonts w:eastAsia="Times New Roman" w:cs="Times New Roman"/>
          <w:b/>
          <w:szCs w:val="28"/>
          <w:lang w:bidi="en-US"/>
        </w:rPr>
        <w:t xml:space="preserve">Статья 4. Нормативы зачисления доходов в бюджет Североуральского городского округа </w:t>
      </w:r>
    </w:p>
    <w:p w:rsidR="00D51304" w:rsidRPr="00D51304" w:rsidRDefault="00D51304" w:rsidP="00D51304">
      <w:pPr>
        <w:autoSpaceDE w:val="0"/>
        <w:autoSpaceDN w:val="0"/>
        <w:adjustRightInd w:val="0"/>
        <w:spacing w:after="0" w:line="240" w:lineRule="auto"/>
        <w:ind w:firstLine="709"/>
        <w:jc w:val="both"/>
        <w:rPr>
          <w:rFonts w:eastAsia="Times New Roman" w:cs="Times New Roman"/>
          <w:szCs w:val="28"/>
          <w:lang w:bidi="en-US"/>
        </w:rPr>
      </w:pPr>
      <w:r w:rsidRPr="00D51304">
        <w:rPr>
          <w:rFonts w:eastAsia="Times New Roman" w:cs="Times New Roman"/>
          <w:szCs w:val="28"/>
          <w:lang w:bidi="en-US"/>
        </w:rPr>
        <w:t xml:space="preserve">Установить </w:t>
      </w:r>
      <w:r w:rsidRPr="00D51304">
        <w:rPr>
          <w:rFonts w:eastAsia="Times New Roman" w:cs="Arial"/>
          <w:bCs/>
          <w:szCs w:val="28"/>
          <w:lang w:eastAsia="ru-RU"/>
        </w:rPr>
        <w:t>нормативы</w:t>
      </w:r>
      <w:r w:rsidRPr="00D51304">
        <w:rPr>
          <w:rFonts w:eastAsia="Times New Roman" w:cs="Calibri"/>
          <w:szCs w:val="28"/>
          <w:lang w:eastAsia="ru-RU"/>
        </w:rPr>
        <w:t xml:space="preserve"> зачисления доходов в бюджет Североуральского городского округа, нормативы распределения по которым не установлены бюджетным законодательством Российской Федерации и Свердловской области, на </w:t>
      </w:r>
      <w:r w:rsidRPr="00D51304">
        <w:rPr>
          <w:rFonts w:eastAsia="Times New Roman" w:cs="Times New Roman"/>
          <w:szCs w:val="28"/>
          <w:lang w:bidi="en-US"/>
        </w:rPr>
        <w:t>2024 год и плановый период 2025 и 2026 годов (приложение 2).</w:t>
      </w:r>
    </w:p>
    <w:p w:rsidR="00D51304" w:rsidRPr="00D51304" w:rsidRDefault="00D51304" w:rsidP="00D51304">
      <w:pPr>
        <w:tabs>
          <w:tab w:val="left" w:pos="9214"/>
        </w:tabs>
        <w:autoSpaceDE w:val="0"/>
        <w:autoSpaceDN w:val="0"/>
        <w:adjustRightInd w:val="0"/>
        <w:spacing w:before="120" w:after="240" w:line="240" w:lineRule="auto"/>
        <w:ind w:right="-5" w:firstLine="709"/>
        <w:jc w:val="both"/>
        <w:outlineLvl w:val="2"/>
        <w:rPr>
          <w:rFonts w:eastAsia="Times New Roman" w:cs="Times New Roman"/>
          <w:b/>
          <w:szCs w:val="28"/>
          <w:lang w:eastAsia="ru-RU"/>
        </w:rPr>
      </w:pPr>
      <w:r w:rsidRPr="00D51304">
        <w:rPr>
          <w:rFonts w:eastAsia="Times New Roman" w:cs="Times New Roman"/>
          <w:b/>
          <w:szCs w:val="28"/>
          <w:lang w:eastAsia="ru-RU"/>
        </w:rPr>
        <w:t>Статья 5. Распределение бюджетных ассигнований бюджета Североуральского городского округа и ведомственная структура расходов бюджета Североуральского городского округа.</w:t>
      </w:r>
    </w:p>
    <w:p w:rsidR="00D51304" w:rsidRPr="00D51304" w:rsidRDefault="00D51304" w:rsidP="0051376B">
      <w:pPr>
        <w:numPr>
          <w:ilvl w:val="0"/>
          <w:numId w:val="8"/>
        </w:numPr>
        <w:spacing w:after="240" w:line="240" w:lineRule="auto"/>
        <w:ind w:left="0" w:right="-5" w:firstLine="709"/>
        <w:jc w:val="both"/>
        <w:rPr>
          <w:rFonts w:eastAsia="Times New Roman" w:cs="Times New Roman"/>
          <w:szCs w:val="28"/>
          <w:lang w:eastAsia="ru-RU"/>
        </w:rPr>
      </w:pPr>
      <w:r w:rsidRPr="00D51304">
        <w:rPr>
          <w:rFonts w:eastAsia="Times New Roman" w:cs="Times New Roman"/>
          <w:szCs w:val="28"/>
          <w:lang w:eastAsia="ru-RU"/>
        </w:rPr>
        <w:t xml:space="preserve">Утвердить распределение бюджетных ассигнований по разделам, подразделам, целевым статьям (муниципальным программам </w:t>
      </w:r>
      <w:r w:rsidRPr="00D51304">
        <w:rPr>
          <w:rFonts w:eastAsia="Times New Roman" w:cs="Times New Roman"/>
          <w:szCs w:val="28"/>
          <w:lang w:eastAsia="ru-RU"/>
        </w:rPr>
        <w:lastRenderedPageBreak/>
        <w:t>Североуральского городского округа и непрограммным направлениям деятельности), группам и подгруппам видов расходов бюджета на 2024 год и плановый период 2025 и 2026 годов (приложение 3).</w:t>
      </w:r>
    </w:p>
    <w:p w:rsidR="00D51304" w:rsidRPr="00D51304" w:rsidRDefault="00D51304" w:rsidP="0051376B">
      <w:pPr>
        <w:numPr>
          <w:ilvl w:val="0"/>
          <w:numId w:val="8"/>
        </w:numPr>
        <w:autoSpaceDE w:val="0"/>
        <w:autoSpaceDN w:val="0"/>
        <w:adjustRightInd w:val="0"/>
        <w:spacing w:before="120" w:after="0" w:line="240" w:lineRule="auto"/>
        <w:ind w:left="0" w:right="-5" w:firstLine="709"/>
        <w:jc w:val="both"/>
        <w:outlineLvl w:val="2"/>
        <w:rPr>
          <w:rFonts w:eastAsia="Times New Roman" w:cs="Times New Roman"/>
          <w:szCs w:val="28"/>
          <w:lang w:eastAsia="ru-RU"/>
        </w:rPr>
      </w:pPr>
      <w:r w:rsidRPr="00D51304">
        <w:rPr>
          <w:rFonts w:eastAsia="Times New Roman" w:cs="Times New Roman"/>
          <w:szCs w:val="28"/>
          <w:lang w:eastAsia="ru-RU"/>
        </w:rPr>
        <w:t>Утвердить ведомственную структуру расходов бюджета Североуральского городского округа на 2024 год и плановый период 2025 и 2026 годов (приложение 4).</w:t>
      </w:r>
    </w:p>
    <w:p w:rsidR="00D51304" w:rsidRPr="00D51304" w:rsidRDefault="00D51304" w:rsidP="00D51304">
      <w:pPr>
        <w:tabs>
          <w:tab w:val="left" w:pos="9214"/>
        </w:tabs>
        <w:autoSpaceDE w:val="0"/>
        <w:autoSpaceDN w:val="0"/>
        <w:adjustRightInd w:val="0"/>
        <w:spacing w:before="120" w:after="0" w:line="240" w:lineRule="auto"/>
        <w:ind w:right="-5" w:firstLine="709"/>
        <w:jc w:val="both"/>
        <w:outlineLvl w:val="2"/>
        <w:rPr>
          <w:rFonts w:eastAsia="Times New Roman" w:cs="Times New Roman"/>
          <w:b/>
          <w:szCs w:val="28"/>
          <w:lang w:eastAsia="ru-RU"/>
        </w:rPr>
      </w:pPr>
      <w:r w:rsidRPr="00D51304">
        <w:rPr>
          <w:rFonts w:eastAsia="Times New Roman" w:cs="Times New Roman"/>
          <w:b/>
          <w:color w:val="000000"/>
          <w:szCs w:val="28"/>
          <w:lang w:eastAsia="ru-RU"/>
        </w:rPr>
        <w:t>Статья 6. Объем бюджетных ассигнований Дорожного фонда</w:t>
      </w:r>
      <w:r w:rsidRPr="00D51304">
        <w:rPr>
          <w:rFonts w:eastAsia="Times New Roman" w:cs="Times New Roman"/>
          <w:b/>
          <w:szCs w:val="28"/>
          <w:lang w:eastAsia="ru-RU"/>
        </w:rPr>
        <w:t xml:space="preserve"> Североуральского городского округа </w:t>
      </w:r>
    </w:p>
    <w:p w:rsidR="00D51304" w:rsidRPr="00D51304" w:rsidRDefault="00D51304" w:rsidP="00D51304">
      <w:pPr>
        <w:tabs>
          <w:tab w:val="left" w:pos="9214"/>
        </w:tabs>
        <w:autoSpaceDE w:val="0"/>
        <w:autoSpaceDN w:val="0"/>
        <w:adjustRightInd w:val="0"/>
        <w:spacing w:before="120" w:after="0" w:line="240" w:lineRule="auto"/>
        <w:ind w:right="-5" w:firstLine="709"/>
        <w:jc w:val="both"/>
        <w:outlineLvl w:val="2"/>
        <w:rPr>
          <w:rFonts w:eastAsia="Times New Roman" w:cs="Times New Roman"/>
          <w:szCs w:val="28"/>
          <w:lang w:eastAsia="ru-RU"/>
        </w:rPr>
      </w:pPr>
      <w:r w:rsidRPr="00D51304">
        <w:rPr>
          <w:rFonts w:eastAsia="Times New Roman" w:cs="Times New Roman"/>
          <w:szCs w:val="28"/>
          <w:lang w:eastAsia="ru-RU"/>
        </w:rPr>
        <w:t>Утвердить объем бюджетных ассигнований Дорожного фонда Североуральского городского округа:</w:t>
      </w:r>
    </w:p>
    <w:p w:rsidR="00D51304" w:rsidRPr="00D51304" w:rsidRDefault="00D51304" w:rsidP="00D51304">
      <w:pPr>
        <w:numPr>
          <w:ilvl w:val="0"/>
          <w:numId w:val="3"/>
        </w:numPr>
        <w:tabs>
          <w:tab w:val="left" w:pos="426"/>
        </w:tabs>
        <w:autoSpaceDE w:val="0"/>
        <w:autoSpaceDN w:val="0"/>
        <w:adjustRightInd w:val="0"/>
        <w:spacing w:before="120" w:after="0" w:line="240" w:lineRule="auto"/>
        <w:ind w:right="-5"/>
        <w:jc w:val="both"/>
        <w:outlineLvl w:val="2"/>
        <w:rPr>
          <w:rFonts w:eastAsia="Times New Roman" w:cs="Times New Roman"/>
          <w:szCs w:val="28"/>
          <w:lang w:eastAsia="ru-RU"/>
        </w:rPr>
      </w:pPr>
      <w:r w:rsidRPr="00D51304">
        <w:rPr>
          <w:rFonts w:eastAsia="Times New Roman" w:cs="Times New Roman"/>
          <w:szCs w:val="28"/>
          <w:lang w:eastAsia="ru-RU"/>
        </w:rPr>
        <w:t>60555,00000 тысяч рублей, на 2024 год;</w:t>
      </w:r>
    </w:p>
    <w:p w:rsidR="00D51304" w:rsidRPr="00D51304" w:rsidRDefault="00D51304" w:rsidP="00D51304">
      <w:pPr>
        <w:numPr>
          <w:ilvl w:val="0"/>
          <w:numId w:val="3"/>
        </w:numPr>
        <w:tabs>
          <w:tab w:val="left" w:pos="426"/>
        </w:tabs>
        <w:autoSpaceDE w:val="0"/>
        <w:autoSpaceDN w:val="0"/>
        <w:adjustRightInd w:val="0"/>
        <w:spacing w:before="120" w:after="0" w:line="240" w:lineRule="auto"/>
        <w:ind w:right="-5"/>
        <w:jc w:val="both"/>
        <w:outlineLvl w:val="2"/>
        <w:rPr>
          <w:rFonts w:eastAsia="Times New Roman" w:cs="Times New Roman"/>
          <w:szCs w:val="28"/>
          <w:lang w:eastAsia="ru-RU"/>
        </w:rPr>
      </w:pPr>
      <w:r w:rsidRPr="00D51304">
        <w:rPr>
          <w:rFonts w:eastAsia="Times New Roman" w:cs="Times New Roman"/>
          <w:szCs w:val="28"/>
          <w:lang w:eastAsia="ru-RU"/>
        </w:rPr>
        <w:t>59550,00000 тысяч рублей, на 2025 год;</w:t>
      </w:r>
    </w:p>
    <w:p w:rsidR="00D51304" w:rsidRPr="00D51304" w:rsidRDefault="00D51304" w:rsidP="00D51304">
      <w:pPr>
        <w:numPr>
          <w:ilvl w:val="0"/>
          <w:numId w:val="3"/>
        </w:numPr>
        <w:tabs>
          <w:tab w:val="left" w:pos="426"/>
        </w:tabs>
        <w:autoSpaceDE w:val="0"/>
        <w:autoSpaceDN w:val="0"/>
        <w:adjustRightInd w:val="0"/>
        <w:spacing w:before="120" w:after="0" w:line="240" w:lineRule="auto"/>
        <w:ind w:right="-5"/>
        <w:jc w:val="both"/>
        <w:outlineLvl w:val="2"/>
        <w:rPr>
          <w:rFonts w:eastAsia="Times New Roman" w:cs="Times New Roman"/>
          <w:szCs w:val="28"/>
          <w:lang w:eastAsia="ru-RU"/>
        </w:rPr>
      </w:pPr>
      <w:r w:rsidRPr="00D51304">
        <w:rPr>
          <w:rFonts w:eastAsia="Times New Roman" w:cs="Times New Roman"/>
          <w:szCs w:val="28"/>
          <w:lang w:eastAsia="ru-RU"/>
        </w:rPr>
        <w:t>77900,00000 тысяч рублей, на 2026 год.</w:t>
      </w:r>
    </w:p>
    <w:p w:rsidR="00D51304" w:rsidRPr="00D51304" w:rsidRDefault="00D51304" w:rsidP="00D51304">
      <w:pPr>
        <w:tabs>
          <w:tab w:val="left" w:pos="9214"/>
        </w:tabs>
        <w:autoSpaceDE w:val="0"/>
        <w:autoSpaceDN w:val="0"/>
        <w:adjustRightInd w:val="0"/>
        <w:spacing w:before="120" w:after="0" w:line="240" w:lineRule="auto"/>
        <w:ind w:right="-5" w:firstLine="709"/>
        <w:jc w:val="both"/>
        <w:outlineLvl w:val="2"/>
        <w:rPr>
          <w:rFonts w:eastAsia="Times New Roman" w:cs="Times New Roman"/>
          <w:b/>
          <w:szCs w:val="28"/>
          <w:lang w:eastAsia="ru-RU"/>
        </w:rPr>
      </w:pPr>
      <w:r w:rsidRPr="00D51304">
        <w:rPr>
          <w:rFonts w:eastAsia="Times New Roman" w:cs="Times New Roman"/>
          <w:b/>
          <w:szCs w:val="28"/>
          <w:lang w:eastAsia="ru-RU"/>
        </w:rPr>
        <w:t>Статья 7.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D51304" w:rsidRPr="00D51304" w:rsidRDefault="00D51304" w:rsidP="00D51304">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D51304">
        <w:rPr>
          <w:rFonts w:eastAsia="Times New Roman" w:cs="Times New Roman"/>
          <w:szCs w:val="28"/>
          <w:lang w:eastAsia="ru-RU"/>
        </w:rPr>
        <w:t>Утвердить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D51304" w:rsidRPr="00D51304" w:rsidRDefault="00D51304" w:rsidP="00D51304">
      <w:pPr>
        <w:numPr>
          <w:ilvl w:val="0"/>
          <w:numId w:val="2"/>
        </w:numPr>
        <w:autoSpaceDE w:val="0"/>
        <w:autoSpaceDN w:val="0"/>
        <w:adjustRightInd w:val="0"/>
        <w:spacing w:before="120" w:after="0" w:line="240" w:lineRule="auto"/>
        <w:ind w:right="-5"/>
        <w:jc w:val="both"/>
        <w:rPr>
          <w:rFonts w:eastAsia="Times New Roman" w:cs="Times New Roman"/>
          <w:szCs w:val="28"/>
          <w:lang w:eastAsia="ru-RU"/>
        </w:rPr>
      </w:pPr>
      <w:r w:rsidRPr="00D51304">
        <w:rPr>
          <w:rFonts w:eastAsia="Times New Roman" w:cs="Times New Roman"/>
          <w:szCs w:val="28"/>
          <w:lang w:eastAsia="ru-RU"/>
        </w:rPr>
        <w:t>1044,00000 тысяч рублей на 2024 год;</w:t>
      </w:r>
    </w:p>
    <w:p w:rsidR="00D51304" w:rsidRPr="00D51304" w:rsidRDefault="00D51304" w:rsidP="00D51304">
      <w:pPr>
        <w:numPr>
          <w:ilvl w:val="0"/>
          <w:numId w:val="2"/>
        </w:numPr>
        <w:autoSpaceDE w:val="0"/>
        <w:autoSpaceDN w:val="0"/>
        <w:adjustRightInd w:val="0"/>
        <w:spacing w:before="120" w:after="0" w:line="240" w:lineRule="auto"/>
        <w:ind w:right="-5"/>
        <w:jc w:val="both"/>
        <w:rPr>
          <w:rFonts w:eastAsia="Times New Roman" w:cs="Times New Roman"/>
          <w:szCs w:val="28"/>
          <w:lang w:eastAsia="ru-RU"/>
        </w:rPr>
      </w:pPr>
      <w:r w:rsidRPr="00D51304">
        <w:rPr>
          <w:rFonts w:eastAsia="Times New Roman" w:cs="Times New Roman"/>
          <w:szCs w:val="28"/>
          <w:lang w:eastAsia="ru-RU"/>
        </w:rPr>
        <w:t>1044,00000 тысяч рублей на 2025 год;</w:t>
      </w:r>
    </w:p>
    <w:p w:rsidR="00D51304" w:rsidRPr="00D51304" w:rsidRDefault="00D51304" w:rsidP="00D51304">
      <w:pPr>
        <w:numPr>
          <w:ilvl w:val="0"/>
          <w:numId w:val="2"/>
        </w:numPr>
        <w:autoSpaceDE w:val="0"/>
        <w:autoSpaceDN w:val="0"/>
        <w:adjustRightInd w:val="0"/>
        <w:spacing w:before="120" w:after="0" w:line="240" w:lineRule="auto"/>
        <w:ind w:right="-5"/>
        <w:jc w:val="both"/>
        <w:rPr>
          <w:rFonts w:eastAsia="Times New Roman" w:cs="Times New Roman"/>
          <w:szCs w:val="28"/>
          <w:lang w:eastAsia="ru-RU"/>
        </w:rPr>
      </w:pPr>
      <w:r w:rsidRPr="00D51304">
        <w:rPr>
          <w:rFonts w:eastAsia="Times New Roman" w:cs="Times New Roman"/>
          <w:szCs w:val="28"/>
          <w:lang w:eastAsia="ru-RU"/>
        </w:rPr>
        <w:t>1044,00000 тысяч рублей на 2026 год.</w:t>
      </w:r>
    </w:p>
    <w:p w:rsidR="00D51304" w:rsidRPr="00D51304" w:rsidRDefault="00D51304" w:rsidP="00D51304">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p>
    <w:p w:rsidR="00D51304" w:rsidRPr="00D51304" w:rsidRDefault="00D51304" w:rsidP="00D51304">
      <w:pPr>
        <w:tabs>
          <w:tab w:val="left" w:pos="9214"/>
        </w:tabs>
        <w:spacing w:after="240" w:line="240" w:lineRule="auto"/>
        <w:ind w:right="-5" w:firstLine="709"/>
        <w:jc w:val="both"/>
        <w:rPr>
          <w:rFonts w:eastAsia="Times New Roman" w:cs="Times New Roman"/>
          <w:b/>
          <w:szCs w:val="28"/>
          <w:lang w:bidi="en-US"/>
        </w:rPr>
      </w:pPr>
      <w:r w:rsidRPr="00D51304">
        <w:rPr>
          <w:rFonts w:eastAsia="Times New Roman" w:cs="Times New Roman"/>
          <w:b/>
          <w:szCs w:val="28"/>
          <w:lang w:bidi="en-US"/>
        </w:rPr>
        <w:t>Статья 8. Субсидии из местного бюджета Североуральского городского округа юридическим лицам, индивидуальным предпринимателям, физическим лицам - производителям товаров, работ, услуг</w:t>
      </w:r>
    </w:p>
    <w:p w:rsidR="00D51304" w:rsidRPr="00D51304" w:rsidRDefault="00D51304" w:rsidP="00D51304">
      <w:pPr>
        <w:tabs>
          <w:tab w:val="left" w:pos="9214"/>
        </w:tabs>
        <w:spacing w:before="240" w:after="0" w:line="240" w:lineRule="auto"/>
        <w:ind w:right="-5" w:firstLine="567"/>
        <w:jc w:val="both"/>
        <w:rPr>
          <w:rFonts w:eastAsia="Times New Roman" w:cs="Times New Roman"/>
          <w:bCs/>
          <w:szCs w:val="28"/>
          <w:lang w:bidi="en-US"/>
        </w:rPr>
      </w:pPr>
      <w:r w:rsidRPr="00D51304">
        <w:rPr>
          <w:rFonts w:eastAsia="Times New Roman" w:cs="Times New Roman"/>
          <w:bCs/>
          <w:szCs w:val="28"/>
          <w:lang w:bidi="en-US"/>
        </w:rPr>
        <w:t xml:space="preserve"> 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из бюджета Североуральского городского округа предоставляются в случае, если ими соблюдены условия получения соответствующих субсидий, предусмотренные нормативными правовыми актами Администрации Североуральского городского округа, в том числе:</w:t>
      </w:r>
    </w:p>
    <w:p w:rsidR="00D51304" w:rsidRPr="00D51304" w:rsidRDefault="00D51304" w:rsidP="00D50AD6">
      <w:pPr>
        <w:tabs>
          <w:tab w:val="left" w:pos="9214"/>
        </w:tabs>
        <w:spacing w:before="240" w:after="0" w:line="240" w:lineRule="auto"/>
        <w:ind w:right="-5" w:firstLine="567"/>
        <w:jc w:val="both"/>
        <w:rPr>
          <w:rFonts w:eastAsia="Times New Roman" w:cs="Times New Roman"/>
          <w:bCs/>
          <w:szCs w:val="28"/>
          <w:lang w:bidi="en-US"/>
        </w:rPr>
      </w:pPr>
      <w:r w:rsidRPr="00D51304">
        <w:rPr>
          <w:rFonts w:eastAsia="Times New Roman" w:cs="Times New Roman"/>
          <w:bCs/>
          <w:szCs w:val="28"/>
          <w:lang w:bidi="en-US"/>
        </w:rPr>
        <w:lastRenderedPageBreak/>
        <w:t>1) на осуществление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 в рамках подпрограммы «Развитие транспортного обслуживания населения в Североуральском городском округе» муниципальной программы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 в объеме 1600,00000 тысяч рублей на 2024 год, 1600,00000 тысяч рублей на 2025 год и 1800,00000 на 2026 год;</w:t>
      </w:r>
    </w:p>
    <w:p w:rsidR="00D51304" w:rsidRPr="00D51304" w:rsidRDefault="00D51304" w:rsidP="00D50AD6">
      <w:pPr>
        <w:tabs>
          <w:tab w:val="left" w:pos="9214"/>
        </w:tabs>
        <w:spacing w:before="240" w:after="0" w:line="240" w:lineRule="auto"/>
        <w:ind w:right="-5" w:firstLine="567"/>
        <w:jc w:val="both"/>
        <w:rPr>
          <w:rFonts w:eastAsia="Times New Roman" w:cs="Times New Roman"/>
          <w:bCs/>
          <w:szCs w:val="28"/>
          <w:lang w:bidi="en-US"/>
        </w:rPr>
      </w:pPr>
      <w:r w:rsidRPr="00D51304">
        <w:rPr>
          <w:rFonts w:eastAsia="Times New Roman" w:cs="Times New Roman"/>
          <w:bCs/>
          <w:szCs w:val="28"/>
          <w:lang w:bidi="en-US"/>
        </w:rPr>
        <w:t xml:space="preserve">2) на оказание услуг по содержанию и ремонту муниципального специализированного жилищного фонда (общежитий) в рамках подпрограммы «Повышение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 в объеме 1000,00000 тысяч рублей на 2024 год, </w:t>
      </w:r>
      <w:bookmarkStart w:id="0" w:name="_Hlk86671634"/>
      <w:r w:rsidRPr="00D51304">
        <w:rPr>
          <w:rFonts w:eastAsia="Times New Roman" w:cs="Times New Roman"/>
          <w:bCs/>
          <w:szCs w:val="28"/>
          <w:lang w:bidi="en-US"/>
        </w:rPr>
        <w:t>1300,00000 тысяч рублей на 2025 год и 1300,00000 на 2026 год;</w:t>
      </w:r>
    </w:p>
    <w:bookmarkEnd w:id="0"/>
    <w:p w:rsidR="00D51304" w:rsidRPr="00D51304" w:rsidRDefault="00D51304" w:rsidP="00D50AD6">
      <w:pPr>
        <w:tabs>
          <w:tab w:val="left" w:pos="9214"/>
        </w:tabs>
        <w:spacing w:before="240" w:after="0" w:line="240" w:lineRule="auto"/>
        <w:ind w:right="-5" w:firstLine="567"/>
        <w:jc w:val="both"/>
        <w:rPr>
          <w:rFonts w:eastAsia="Times New Roman" w:cs="Times New Roman"/>
          <w:bCs/>
          <w:szCs w:val="28"/>
          <w:lang w:bidi="en-US"/>
        </w:rPr>
      </w:pPr>
      <w:r w:rsidRPr="00D51304">
        <w:rPr>
          <w:rFonts w:eastAsia="Times New Roman" w:cs="Times New Roman"/>
          <w:bCs/>
          <w:szCs w:val="28"/>
          <w:lang w:bidi="en-US"/>
        </w:rPr>
        <w:t>3)  на выполнение работ по благоустройству дворовых территорий в рамках реализации муниципальной программы Североуральского городского округа "Формирование современной городской среды на территории Североуральского городского округа" на 2018-2027 годы в объеме 4000,00000 тысяч рублей на 2024 год; 2400,00000 тысяч рублей на 2025 год и 4400,00000 на 2026 год;</w:t>
      </w:r>
    </w:p>
    <w:p w:rsidR="00D51304" w:rsidRPr="00D51304" w:rsidRDefault="00D51304" w:rsidP="00D50AD6">
      <w:pPr>
        <w:tabs>
          <w:tab w:val="left" w:pos="9214"/>
        </w:tabs>
        <w:spacing w:before="240" w:after="0" w:line="240" w:lineRule="auto"/>
        <w:ind w:right="-5" w:firstLine="567"/>
        <w:jc w:val="both"/>
        <w:rPr>
          <w:rFonts w:eastAsia="Times New Roman" w:cs="Times New Roman"/>
          <w:bCs/>
          <w:szCs w:val="28"/>
          <w:lang w:bidi="en-US"/>
        </w:rPr>
      </w:pPr>
      <w:r w:rsidRPr="00D51304">
        <w:rPr>
          <w:rFonts w:eastAsia="Times New Roman" w:cs="Times New Roman"/>
          <w:bCs/>
          <w:szCs w:val="28"/>
          <w:lang w:bidi="en-US"/>
        </w:rPr>
        <w:t>4) на осуществление государственного полномочия по предоставлению гражданам, проживающим на территории Свердловской области, меры социальной поддержки по частичному освобождению от оплаты за коммунальные услуги за счет средств областного бюджета в рамках подпрограммы «Повышение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 в объеме 38,00000 тысяч рублей на 2024 год, 36,00000 тысяч рублей на 2025 год и 36,00000 на 2026 год;</w:t>
      </w:r>
    </w:p>
    <w:p w:rsidR="00D51304" w:rsidRPr="00D51304" w:rsidRDefault="00D51304" w:rsidP="00D50AD6">
      <w:pPr>
        <w:tabs>
          <w:tab w:val="left" w:pos="9214"/>
        </w:tabs>
        <w:spacing w:before="240" w:after="0" w:line="240" w:lineRule="auto"/>
        <w:ind w:right="-5" w:firstLine="567"/>
        <w:jc w:val="both"/>
        <w:rPr>
          <w:rFonts w:eastAsia="Times New Roman" w:cs="Times New Roman"/>
          <w:color w:val="000000" w:themeColor="text1"/>
          <w:szCs w:val="28"/>
          <w:lang w:bidi="en-US"/>
        </w:rPr>
      </w:pPr>
      <w:r w:rsidRPr="00D51304">
        <w:rPr>
          <w:rFonts w:eastAsia="Times New Roman" w:cs="Times New Roman"/>
          <w:bCs/>
          <w:szCs w:val="28"/>
          <w:lang w:bidi="en-US"/>
        </w:rPr>
        <w:t xml:space="preserve">5) </w:t>
      </w:r>
      <w:r w:rsidRPr="00D51304">
        <w:rPr>
          <w:rFonts w:eastAsia="Times New Roman" w:cs="Times New Roman"/>
          <w:color w:val="000000" w:themeColor="text1"/>
          <w:szCs w:val="28"/>
          <w:lang w:bidi="en-US"/>
        </w:rPr>
        <w:t xml:space="preserve">на предоставление субсидии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 </w:t>
      </w:r>
      <w:r w:rsidRPr="00D51304">
        <w:rPr>
          <w:rFonts w:eastAsia="Times New Roman" w:cs="Times New Roman"/>
          <w:bCs/>
          <w:szCs w:val="28"/>
          <w:lang w:bidi="en-US"/>
        </w:rPr>
        <w:t>в объеме 15000,00000 тысяч рублей на 2024 год</w:t>
      </w:r>
      <w:r w:rsidRPr="00D51304">
        <w:rPr>
          <w:rFonts w:eastAsia="Times New Roman" w:cs="Times New Roman"/>
          <w:color w:val="000000" w:themeColor="text1"/>
          <w:szCs w:val="28"/>
          <w:lang w:bidi="en-US"/>
        </w:rPr>
        <w:t>,</w:t>
      </w:r>
      <w:r w:rsidRPr="00D51304">
        <w:rPr>
          <w:rFonts w:eastAsia="Times New Roman" w:cs="Times New Roman"/>
          <w:szCs w:val="28"/>
          <w:lang w:bidi="en-US"/>
        </w:rPr>
        <w:t xml:space="preserve"> </w:t>
      </w:r>
      <w:r w:rsidRPr="00D51304">
        <w:rPr>
          <w:rFonts w:eastAsia="Times New Roman" w:cs="Times New Roman"/>
          <w:color w:val="000000" w:themeColor="text1"/>
          <w:szCs w:val="28"/>
          <w:lang w:bidi="en-US"/>
        </w:rPr>
        <w:t>0,00000 тысяч рублей на 2025 год и 0,00000 тысяч рублей на 2026 год;</w:t>
      </w:r>
    </w:p>
    <w:p w:rsidR="00D51304" w:rsidRPr="00D51304" w:rsidRDefault="00D51304" w:rsidP="00D50AD6">
      <w:pPr>
        <w:tabs>
          <w:tab w:val="left" w:pos="9214"/>
        </w:tabs>
        <w:spacing w:before="240" w:after="0" w:line="240" w:lineRule="auto"/>
        <w:ind w:right="-5" w:firstLine="567"/>
        <w:jc w:val="both"/>
        <w:rPr>
          <w:rFonts w:eastAsia="Times New Roman" w:cs="Times New Roman"/>
          <w:bCs/>
          <w:szCs w:val="28"/>
          <w:lang w:bidi="en-US"/>
        </w:rPr>
      </w:pPr>
      <w:r w:rsidRPr="00D51304">
        <w:rPr>
          <w:rFonts w:eastAsia="Times New Roman" w:cs="Times New Roman"/>
          <w:color w:val="000000" w:themeColor="text1"/>
          <w:szCs w:val="28"/>
          <w:lang w:bidi="en-US"/>
        </w:rPr>
        <w:lastRenderedPageBreak/>
        <w:t>6)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на территории Североуральского городского округа в объеме 12,77100 тысяч рублей на 2024 год, 12,77100 тысяч рублей на 2025 год, 12,77100 тысяч рублей на 2026 год</w:t>
      </w:r>
    </w:p>
    <w:p w:rsidR="00D51304" w:rsidRPr="00D51304" w:rsidRDefault="00D51304" w:rsidP="00D51304">
      <w:pPr>
        <w:spacing w:before="240" w:after="0" w:line="240" w:lineRule="auto"/>
        <w:ind w:right="-5" w:firstLine="567"/>
        <w:jc w:val="both"/>
        <w:rPr>
          <w:rFonts w:eastAsia="Times New Roman" w:cs="Times New Roman"/>
          <w:bCs/>
          <w:szCs w:val="28"/>
          <w:lang w:bidi="en-US"/>
        </w:rPr>
      </w:pPr>
      <w:r w:rsidRPr="00D51304">
        <w:rPr>
          <w:rFonts w:eastAsia="Times New Roman" w:cs="Times New Roman"/>
          <w:bCs/>
          <w:szCs w:val="28"/>
          <w:lang w:bidi="en-US"/>
        </w:rPr>
        <w:t>2. Порядок предоставления из бюджета городского округа субсидий производителям товаров, работ, услуг устанавливается нормативными правовыми актами, принимаемыми Администрацией Североуральского городского округа. Субсидии предоставляются главными распорядителями средств бюджета городского округа, которым предусмотрены бюджетные ассигнования на предоставление соответствующих субсидий.</w:t>
      </w:r>
    </w:p>
    <w:p w:rsidR="00D51304" w:rsidRPr="00D51304" w:rsidRDefault="00D51304" w:rsidP="00D51304">
      <w:pPr>
        <w:tabs>
          <w:tab w:val="left" w:pos="9214"/>
        </w:tabs>
        <w:spacing w:before="240" w:after="0" w:line="240" w:lineRule="auto"/>
        <w:ind w:right="-5"/>
        <w:jc w:val="both"/>
        <w:rPr>
          <w:rFonts w:eastAsia="Times New Roman" w:cs="Times New Roman"/>
          <w:b/>
          <w:iCs/>
          <w:szCs w:val="28"/>
          <w:lang w:bidi="en-US"/>
        </w:rPr>
      </w:pPr>
      <w:r w:rsidRPr="00D51304">
        <w:rPr>
          <w:rFonts w:eastAsia="Times New Roman" w:cs="Times New Roman"/>
          <w:b/>
          <w:iCs/>
          <w:szCs w:val="28"/>
          <w:lang w:bidi="en-US"/>
        </w:rPr>
        <w:t>Статья 9. Предоставление из бюджета Североуральского городского округа субсидий некоммерческим организациям, не являющимся государственными и муниципальными учреждениями</w:t>
      </w:r>
    </w:p>
    <w:p w:rsidR="00D51304" w:rsidRPr="00D51304" w:rsidRDefault="00D51304" w:rsidP="00AE01B3">
      <w:pPr>
        <w:numPr>
          <w:ilvl w:val="0"/>
          <w:numId w:val="5"/>
        </w:numPr>
        <w:tabs>
          <w:tab w:val="left" w:pos="0"/>
          <w:tab w:val="left" w:pos="1134"/>
        </w:tabs>
        <w:autoSpaceDE w:val="0"/>
        <w:autoSpaceDN w:val="0"/>
        <w:adjustRightInd w:val="0"/>
        <w:spacing w:before="240" w:after="0" w:line="240" w:lineRule="auto"/>
        <w:ind w:left="0" w:right="-5" w:firstLine="567"/>
        <w:jc w:val="both"/>
        <w:rPr>
          <w:rFonts w:eastAsia="Times New Roman" w:cs="Times New Roman"/>
          <w:bCs/>
          <w:szCs w:val="28"/>
          <w:lang w:bidi="en-US"/>
        </w:rPr>
      </w:pPr>
      <w:r w:rsidRPr="00D51304">
        <w:rPr>
          <w:rFonts w:eastAsia="Times New Roman" w:cs="Times New Roman"/>
          <w:bCs/>
          <w:szCs w:val="28"/>
          <w:lang w:bidi="en-US"/>
        </w:rPr>
        <w:t>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в порядке, определяемом Администрацией Североуральского городского округа, в том числе:</w:t>
      </w:r>
    </w:p>
    <w:p w:rsidR="00D51304" w:rsidRPr="00D51304" w:rsidRDefault="00D51304" w:rsidP="00AE01B3">
      <w:pPr>
        <w:numPr>
          <w:ilvl w:val="0"/>
          <w:numId w:val="6"/>
        </w:numPr>
        <w:tabs>
          <w:tab w:val="left" w:pos="1134"/>
        </w:tabs>
        <w:spacing w:after="0" w:line="240" w:lineRule="auto"/>
        <w:ind w:left="0" w:right="-5" w:firstLine="567"/>
        <w:jc w:val="both"/>
        <w:rPr>
          <w:rFonts w:eastAsia="Times New Roman" w:cs="Times New Roman"/>
          <w:szCs w:val="28"/>
          <w:lang w:bidi="en-US"/>
        </w:rPr>
      </w:pPr>
      <w:r w:rsidRPr="00D51304">
        <w:rPr>
          <w:rFonts w:eastAsia="Times New Roman" w:cs="Times New Roman"/>
          <w:iCs/>
          <w:szCs w:val="28"/>
          <w:lang w:bidi="en-US"/>
        </w:rPr>
        <w:t xml:space="preserve">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w:t>
      </w:r>
      <w:r w:rsidRPr="00D51304">
        <w:rPr>
          <w:rFonts w:eastAsia="Times New Roman" w:cs="Times New Roman"/>
          <w:szCs w:val="28"/>
          <w:lang w:bidi="en-US"/>
        </w:rPr>
        <w:t>452,80000 тысяч рублей на 2024 год, 450,00000 тысяч рублей на 2025 год, 450,00000 тысяч рублей на 2026 год;</w:t>
      </w:r>
    </w:p>
    <w:p w:rsidR="00D51304" w:rsidRPr="00D51304" w:rsidRDefault="00D51304" w:rsidP="00AE01B3">
      <w:pPr>
        <w:numPr>
          <w:ilvl w:val="0"/>
          <w:numId w:val="6"/>
        </w:numPr>
        <w:tabs>
          <w:tab w:val="left" w:pos="1134"/>
        </w:tabs>
        <w:spacing w:after="0" w:line="240" w:lineRule="auto"/>
        <w:ind w:left="0" w:right="-5" w:firstLine="567"/>
        <w:jc w:val="both"/>
        <w:rPr>
          <w:rFonts w:eastAsia="Times New Roman" w:cs="Times New Roman"/>
          <w:szCs w:val="28"/>
          <w:lang w:bidi="en-US"/>
        </w:rPr>
      </w:pPr>
      <w:r w:rsidRPr="00D51304">
        <w:rPr>
          <w:rFonts w:eastAsia="Times New Roman" w:cs="Times New Roman"/>
          <w:szCs w:val="28"/>
          <w:lang w:bidi="en-US"/>
        </w:rPr>
        <w:t xml:space="preserve">на обеспечение деятельности добровольной народной дружины в соответствии с муниципальной </w:t>
      </w:r>
      <w:hyperlink r:id="rId9" w:history="1">
        <w:r w:rsidRPr="00D51304">
          <w:rPr>
            <w:rFonts w:eastAsia="Times New Roman" w:cs="Times New Roman"/>
            <w:szCs w:val="28"/>
            <w:lang w:bidi="en-US"/>
          </w:rPr>
          <w:t>программой</w:t>
        </w:r>
      </w:hyperlink>
      <w:r w:rsidRPr="00D51304">
        <w:rPr>
          <w:rFonts w:eastAsia="Times New Roman" w:cs="Times New Roman"/>
          <w:szCs w:val="28"/>
          <w:lang w:bidi="en-US"/>
        </w:rPr>
        <w:t xml:space="preserve"> «Профилактика правонарушений на территории Североуральского городского округа»  на  2020 - 2027 годы»  в объеме  200,00000 тысяч рублей на 2024 год, </w:t>
      </w:r>
      <w:r w:rsidRPr="00D51304">
        <w:rPr>
          <w:rFonts w:eastAsia="Times New Roman" w:cs="Times New Roman"/>
          <w:iCs/>
          <w:szCs w:val="28"/>
          <w:lang w:bidi="en-US"/>
        </w:rPr>
        <w:t>20</w:t>
      </w:r>
      <w:r w:rsidRPr="00D51304">
        <w:rPr>
          <w:rFonts w:eastAsia="Times New Roman" w:cs="Times New Roman"/>
          <w:szCs w:val="28"/>
          <w:lang w:bidi="en-US"/>
        </w:rPr>
        <w:t>0,00000  тысяч рублей на 2025 год, 200,00000  тысяч рублей на 2026 год;</w:t>
      </w:r>
    </w:p>
    <w:p w:rsidR="00D51304" w:rsidRPr="00D51304" w:rsidRDefault="00D51304" w:rsidP="00AE01B3">
      <w:pPr>
        <w:numPr>
          <w:ilvl w:val="0"/>
          <w:numId w:val="6"/>
        </w:numPr>
        <w:tabs>
          <w:tab w:val="left" w:pos="1134"/>
        </w:tabs>
        <w:spacing w:after="0" w:line="240" w:lineRule="auto"/>
        <w:ind w:left="0" w:firstLine="567"/>
        <w:jc w:val="both"/>
        <w:rPr>
          <w:rFonts w:eastAsia="Times New Roman" w:cs="Times New Roman"/>
          <w:szCs w:val="28"/>
          <w:lang w:bidi="en-US"/>
        </w:rPr>
      </w:pPr>
      <w:r w:rsidRPr="00D51304">
        <w:rPr>
          <w:rFonts w:eastAsia="Times New Roman" w:cs="Times New Roman"/>
          <w:szCs w:val="28"/>
          <w:lang w:eastAsia="ru-RU"/>
        </w:rPr>
        <w:t xml:space="preserve">на осуществление мероприятий по поддержке социально-ориентированных некоммерческих организаций Североуральского городского округа в рамках муниципальной программы «Дополнительные меры социальной поддержки отдельных категорий граждан Североуральского городского округа» на 2020-2027 годы </w:t>
      </w:r>
      <w:r w:rsidRPr="00D51304">
        <w:rPr>
          <w:rFonts w:eastAsia="Times New Roman" w:cs="Times New Roman"/>
          <w:szCs w:val="28"/>
          <w:lang w:bidi="en-US"/>
        </w:rPr>
        <w:t>в объеме 360,00000 тысяч рублей на 2024 год, 400,00000 тысяч рублей на 2025 год, 400,00000 тысяч рублей на 2026 год;</w:t>
      </w:r>
    </w:p>
    <w:p w:rsidR="00D51304" w:rsidRPr="00D51304" w:rsidRDefault="00D51304" w:rsidP="006D4C13">
      <w:pPr>
        <w:numPr>
          <w:ilvl w:val="0"/>
          <w:numId w:val="5"/>
        </w:numPr>
        <w:tabs>
          <w:tab w:val="left" w:pos="0"/>
        </w:tabs>
        <w:autoSpaceDE w:val="0"/>
        <w:autoSpaceDN w:val="0"/>
        <w:adjustRightInd w:val="0"/>
        <w:spacing w:after="0" w:line="240" w:lineRule="auto"/>
        <w:ind w:left="0" w:right="-5" w:firstLine="567"/>
        <w:jc w:val="both"/>
        <w:rPr>
          <w:rFonts w:eastAsia="Times New Roman" w:cs="Times New Roman"/>
          <w:szCs w:val="28"/>
          <w:lang w:bidi="en-US"/>
        </w:rPr>
      </w:pPr>
      <w:r w:rsidRPr="00D51304">
        <w:rPr>
          <w:rFonts w:eastAsia="Times New Roman" w:cs="Times New Roman"/>
          <w:szCs w:val="28"/>
          <w:lang w:bidi="en-US"/>
        </w:rPr>
        <w:t>Порядок определения объема предоставления субсидий иным некоммерческим организациям устанавливается муниципальными нормативными правовыми актами Администрации Североуральского городского округа.</w:t>
      </w:r>
    </w:p>
    <w:p w:rsidR="00D51304" w:rsidRPr="00D51304" w:rsidRDefault="00D51304" w:rsidP="00D51304">
      <w:pPr>
        <w:tabs>
          <w:tab w:val="left" w:pos="9214"/>
        </w:tabs>
        <w:spacing w:before="240" w:after="0" w:line="240" w:lineRule="auto"/>
        <w:ind w:right="-5"/>
        <w:jc w:val="both"/>
        <w:rPr>
          <w:rFonts w:eastAsia="Times New Roman" w:cs="Times New Roman"/>
          <w:b/>
          <w:szCs w:val="28"/>
          <w:lang w:bidi="en-US"/>
        </w:rPr>
      </w:pPr>
      <w:r w:rsidRPr="00D51304">
        <w:rPr>
          <w:rFonts w:eastAsia="Times New Roman" w:cs="Times New Roman"/>
          <w:b/>
          <w:szCs w:val="28"/>
          <w:lang w:bidi="en-US"/>
        </w:rPr>
        <w:t>Статья 10. Перечень муниципальных программ Североуральского городского округа</w:t>
      </w:r>
    </w:p>
    <w:p w:rsidR="00D51304" w:rsidRPr="00D51304" w:rsidRDefault="00D51304" w:rsidP="00D51304">
      <w:pPr>
        <w:tabs>
          <w:tab w:val="left" w:pos="9214"/>
        </w:tabs>
        <w:spacing w:before="240" w:after="0" w:line="240" w:lineRule="auto"/>
        <w:ind w:right="-5" w:firstLine="709"/>
        <w:jc w:val="both"/>
        <w:rPr>
          <w:rFonts w:eastAsia="Times New Roman" w:cs="Times New Roman"/>
          <w:b/>
          <w:szCs w:val="28"/>
          <w:lang w:bidi="en-US"/>
        </w:rPr>
      </w:pPr>
      <w:r w:rsidRPr="00D51304">
        <w:rPr>
          <w:rFonts w:eastAsia="Times New Roman" w:cs="Times New Roman"/>
          <w:szCs w:val="28"/>
          <w:lang w:bidi="en-US"/>
        </w:rPr>
        <w:lastRenderedPageBreak/>
        <w:t>Утвердить Перечень муниципальных программ Североуральского городского округа, подлежащих реализации в 2024 году и плановом периоде 2025 и 2026 годов (Приложение 5).</w:t>
      </w:r>
    </w:p>
    <w:p w:rsidR="00D51304" w:rsidRPr="00D51304" w:rsidRDefault="00D51304" w:rsidP="00D51304">
      <w:pPr>
        <w:tabs>
          <w:tab w:val="left" w:pos="9214"/>
        </w:tabs>
        <w:spacing w:after="0" w:line="240" w:lineRule="auto"/>
        <w:ind w:right="-5" w:firstLine="709"/>
        <w:jc w:val="both"/>
        <w:rPr>
          <w:rFonts w:eastAsia="Times New Roman" w:cs="Times New Roman"/>
          <w:b/>
          <w:szCs w:val="28"/>
          <w:highlight w:val="red"/>
          <w:lang w:bidi="en-US"/>
        </w:rPr>
      </w:pPr>
    </w:p>
    <w:p w:rsidR="00D51304" w:rsidRPr="00D51304" w:rsidRDefault="00D51304" w:rsidP="00D51304">
      <w:pPr>
        <w:tabs>
          <w:tab w:val="left" w:pos="9214"/>
        </w:tabs>
        <w:spacing w:after="240" w:line="240" w:lineRule="auto"/>
        <w:ind w:right="-5"/>
        <w:jc w:val="both"/>
        <w:rPr>
          <w:rFonts w:eastAsia="Times New Roman" w:cs="Times New Roman"/>
          <w:b/>
          <w:szCs w:val="28"/>
          <w:lang w:bidi="en-US"/>
        </w:rPr>
      </w:pPr>
      <w:r w:rsidRPr="00D51304">
        <w:rPr>
          <w:rFonts w:eastAsia="Times New Roman" w:cs="Times New Roman"/>
          <w:b/>
          <w:szCs w:val="28"/>
          <w:lang w:bidi="en-US"/>
        </w:rPr>
        <w:t>Статья 11.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D51304" w:rsidRPr="00D51304" w:rsidRDefault="00D51304" w:rsidP="00D51304">
      <w:pPr>
        <w:tabs>
          <w:tab w:val="left" w:pos="9214"/>
        </w:tabs>
        <w:spacing w:after="240" w:line="240" w:lineRule="auto"/>
        <w:ind w:right="-5" w:firstLine="709"/>
        <w:jc w:val="both"/>
        <w:rPr>
          <w:rFonts w:eastAsia="Times New Roman" w:cs="Times New Roman"/>
          <w:szCs w:val="28"/>
          <w:lang w:bidi="en-US"/>
        </w:rPr>
      </w:pPr>
      <w:r w:rsidRPr="00D51304">
        <w:rPr>
          <w:rFonts w:eastAsia="Times New Roman" w:cs="Times New Roman"/>
          <w:bCs/>
          <w:szCs w:val="28"/>
          <w:lang w:bidi="en-US"/>
        </w:rPr>
        <w:t xml:space="preserve">Установить, что в 2024 году и плановом периоде 2025 и 2026 годов </w:t>
      </w:r>
      <w:r w:rsidRPr="00D51304">
        <w:rPr>
          <w:rFonts w:eastAsia="Times New Roman" w:cs="Times New Roman"/>
          <w:szCs w:val="28"/>
          <w:lang w:bidi="en-US"/>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D51304" w:rsidRPr="00D51304" w:rsidRDefault="00D51304" w:rsidP="00D51304">
      <w:pPr>
        <w:tabs>
          <w:tab w:val="left" w:pos="709"/>
          <w:tab w:val="left" w:pos="9214"/>
        </w:tabs>
        <w:spacing w:before="120" w:after="0" w:line="240" w:lineRule="auto"/>
        <w:ind w:right="-5"/>
        <w:jc w:val="both"/>
        <w:rPr>
          <w:rFonts w:eastAsia="Times New Roman" w:cs="Times New Roman"/>
          <w:b/>
          <w:szCs w:val="28"/>
          <w:lang w:eastAsia="ru-RU"/>
        </w:rPr>
      </w:pPr>
      <w:r w:rsidRPr="00D51304">
        <w:rPr>
          <w:rFonts w:eastAsia="Times New Roman" w:cs="Times New Roman"/>
          <w:b/>
          <w:szCs w:val="28"/>
          <w:lang w:eastAsia="ru-RU"/>
        </w:rPr>
        <w:t>Статья 12. Резервный фонд Администрации Североуральского городского округа</w:t>
      </w:r>
    </w:p>
    <w:p w:rsidR="00D51304" w:rsidRPr="00D51304" w:rsidRDefault="00D51304" w:rsidP="006D4C13">
      <w:pPr>
        <w:numPr>
          <w:ilvl w:val="0"/>
          <w:numId w:val="7"/>
        </w:numPr>
        <w:tabs>
          <w:tab w:val="left" w:pos="0"/>
          <w:tab w:val="left" w:pos="993"/>
        </w:tabs>
        <w:spacing w:before="120" w:after="0" w:line="240" w:lineRule="auto"/>
        <w:ind w:left="0" w:right="-5" w:firstLine="567"/>
        <w:jc w:val="both"/>
        <w:rPr>
          <w:rFonts w:eastAsia="Times New Roman" w:cs="Times New Roman"/>
          <w:szCs w:val="28"/>
          <w:lang w:eastAsia="ru-RU"/>
        </w:rPr>
      </w:pPr>
      <w:r w:rsidRPr="00D51304">
        <w:rPr>
          <w:rFonts w:eastAsia="Times New Roman" w:cs="Times New Roman"/>
          <w:szCs w:val="28"/>
          <w:lang w:eastAsia="ru-RU"/>
        </w:rPr>
        <w:t xml:space="preserve">Установить размер резервного фонда Администрации Североуральского городского округа: </w:t>
      </w:r>
    </w:p>
    <w:p w:rsidR="00D51304" w:rsidRPr="00D51304" w:rsidRDefault="00D51304" w:rsidP="006D4C13">
      <w:pPr>
        <w:tabs>
          <w:tab w:val="left" w:pos="567"/>
          <w:tab w:val="left" w:pos="993"/>
          <w:tab w:val="left" w:pos="9214"/>
        </w:tabs>
        <w:spacing w:before="120" w:after="0" w:line="240" w:lineRule="auto"/>
        <w:ind w:right="-5" w:firstLine="567"/>
        <w:jc w:val="both"/>
        <w:rPr>
          <w:rFonts w:eastAsia="Times New Roman" w:cs="Times New Roman"/>
          <w:szCs w:val="28"/>
          <w:lang w:eastAsia="ru-RU"/>
        </w:rPr>
      </w:pPr>
      <w:r w:rsidRPr="00D51304">
        <w:rPr>
          <w:rFonts w:eastAsia="Times New Roman" w:cs="Times New Roman"/>
          <w:szCs w:val="28"/>
          <w:lang w:eastAsia="ru-RU"/>
        </w:rPr>
        <w:t>1)   500,00000 тысяч рублей на 2024 год;</w:t>
      </w:r>
    </w:p>
    <w:p w:rsidR="00D51304" w:rsidRPr="00D51304" w:rsidRDefault="00D51304" w:rsidP="006D4C13">
      <w:pPr>
        <w:tabs>
          <w:tab w:val="left" w:pos="567"/>
          <w:tab w:val="left" w:pos="993"/>
          <w:tab w:val="left" w:pos="9214"/>
        </w:tabs>
        <w:spacing w:before="120" w:after="0" w:line="240" w:lineRule="auto"/>
        <w:ind w:right="-5" w:firstLine="567"/>
        <w:jc w:val="both"/>
        <w:rPr>
          <w:rFonts w:eastAsia="Times New Roman" w:cs="Times New Roman"/>
          <w:szCs w:val="28"/>
          <w:lang w:eastAsia="ru-RU"/>
        </w:rPr>
      </w:pPr>
      <w:r w:rsidRPr="00D51304">
        <w:rPr>
          <w:rFonts w:eastAsia="Times New Roman" w:cs="Times New Roman"/>
          <w:szCs w:val="28"/>
          <w:lang w:eastAsia="ru-RU"/>
        </w:rPr>
        <w:t>2)   500,00000 тысяч рублей на 2025 год;</w:t>
      </w:r>
    </w:p>
    <w:p w:rsidR="00D51304" w:rsidRDefault="00D51304" w:rsidP="006D4C13">
      <w:pPr>
        <w:tabs>
          <w:tab w:val="left" w:pos="567"/>
          <w:tab w:val="left" w:pos="993"/>
          <w:tab w:val="left" w:pos="9214"/>
        </w:tabs>
        <w:spacing w:before="120" w:after="0" w:line="240" w:lineRule="auto"/>
        <w:ind w:right="-5" w:firstLine="567"/>
        <w:jc w:val="both"/>
        <w:rPr>
          <w:rFonts w:eastAsia="Times New Roman" w:cs="Times New Roman"/>
          <w:szCs w:val="28"/>
          <w:lang w:eastAsia="ru-RU"/>
        </w:rPr>
      </w:pPr>
      <w:r w:rsidRPr="00D51304">
        <w:rPr>
          <w:rFonts w:eastAsia="Times New Roman" w:cs="Times New Roman"/>
          <w:szCs w:val="28"/>
          <w:lang w:eastAsia="ru-RU"/>
        </w:rPr>
        <w:t>3)   500,00000 тысяч рублей на 2026 год.</w:t>
      </w:r>
    </w:p>
    <w:p w:rsidR="009E2502" w:rsidRPr="00D51304" w:rsidRDefault="009E2502" w:rsidP="006D4C13">
      <w:pPr>
        <w:tabs>
          <w:tab w:val="left" w:pos="567"/>
          <w:tab w:val="left" w:pos="993"/>
          <w:tab w:val="left" w:pos="9214"/>
        </w:tabs>
        <w:spacing w:before="120" w:after="0" w:line="240" w:lineRule="auto"/>
        <w:ind w:right="-5" w:firstLine="567"/>
        <w:jc w:val="both"/>
        <w:rPr>
          <w:rFonts w:eastAsia="Times New Roman" w:cs="Times New Roman"/>
          <w:sz w:val="16"/>
          <w:szCs w:val="16"/>
          <w:lang w:eastAsia="ru-RU"/>
        </w:rPr>
      </w:pPr>
    </w:p>
    <w:p w:rsidR="00D51304" w:rsidRPr="00D51304" w:rsidRDefault="00D51304" w:rsidP="00D51304">
      <w:pPr>
        <w:tabs>
          <w:tab w:val="left" w:pos="567"/>
          <w:tab w:val="left" w:pos="9214"/>
        </w:tabs>
        <w:spacing w:after="120" w:line="240" w:lineRule="auto"/>
        <w:ind w:right="-5" w:firstLine="567"/>
        <w:jc w:val="both"/>
        <w:rPr>
          <w:rFonts w:eastAsia="Times New Roman" w:cs="Times New Roman"/>
          <w:szCs w:val="28"/>
          <w:lang w:eastAsia="ru-RU"/>
        </w:rPr>
      </w:pPr>
      <w:r w:rsidRPr="00D51304">
        <w:rPr>
          <w:rFonts w:eastAsia="Times New Roman" w:cs="Times New Roman"/>
          <w:szCs w:val="28"/>
          <w:lang w:eastAsia="ru-RU"/>
        </w:rPr>
        <w:t xml:space="preserve">2. Средства резервного фонда Администрации Североуральского городского округа направляются на финансовое обеспечение непредвиденных расходов, предусмотренных порядком, установленным Администрацией Североуральского городского округа. </w:t>
      </w:r>
    </w:p>
    <w:p w:rsidR="00D51304" w:rsidRPr="00D51304" w:rsidRDefault="00D51304" w:rsidP="00D51304">
      <w:pPr>
        <w:tabs>
          <w:tab w:val="left" w:pos="567"/>
          <w:tab w:val="left" w:pos="9214"/>
        </w:tabs>
        <w:spacing w:after="120" w:line="240" w:lineRule="auto"/>
        <w:ind w:right="-5" w:firstLine="567"/>
        <w:jc w:val="both"/>
        <w:rPr>
          <w:rFonts w:eastAsia="Times New Roman" w:cs="Times New Roman"/>
          <w:szCs w:val="28"/>
          <w:lang w:eastAsia="ru-RU"/>
        </w:rPr>
      </w:pPr>
    </w:p>
    <w:p w:rsidR="00D51304" w:rsidRPr="00D51304" w:rsidRDefault="00D51304" w:rsidP="00D51304">
      <w:pPr>
        <w:tabs>
          <w:tab w:val="left" w:pos="709"/>
          <w:tab w:val="left" w:pos="9214"/>
        </w:tabs>
        <w:spacing w:after="0" w:line="240" w:lineRule="auto"/>
        <w:ind w:right="-5"/>
        <w:jc w:val="both"/>
        <w:rPr>
          <w:rFonts w:eastAsia="Times New Roman" w:cs="Arial"/>
          <w:b/>
          <w:szCs w:val="28"/>
          <w:lang w:eastAsia="ru-RU"/>
        </w:rPr>
      </w:pPr>
      <w:r w:rsidRPr="00D51304">
        <w:rPr>
          <w:rFonts w:eastAsia="Times New Roman" w:cs="Arial"/>
          <w:b/>
          <w:szCs w:val="28"/>
          <w:lang w:eastAsia="ru-RU"/>
        </w:rPr>
        <w:t>ГЛАВА 3. МУНИЦИПАЛЬНЫЙ ДОЛГ СЕВЕРОУРАЛЬСКОГО ГОРОДСКОГО ОКРУГА.</w:t>
      </w:r>
    </w:p>
    <w:p w:rsidR="00D51304" w:rsidRPr="00D51304" w:rsidRDefault="00D51304" w:rsidP="00D51304">
      <w:pPr>
        <w:tabs>
          <w:tab w:val="left" w:pos="709"/>
          <w:tab w:val="left" w:pos="9214"/>
        </w:tabs>
        <w:spacing w:after="0" w:line="240" w:lineRule="auto"/>
        <w:ind w:right="-5"/>
        <w:jc w:val="both"/>
        <w:rPr>
          <w:rFonts w:eastAsia="Times New Roman" w:cs="Arial"/>
          <w:b/>
          <w:szCs w:val="28"/>
          <w:highlight w:val="red"/>
          <w:lang w:eastAsia="ru-RU"/>
        </w:rPr>
      </w:pPr>
    </w:p>
    <w:p w:rsidR="00D51304" w:rsidRPr="00D51304" w:rsidRDefault="00D51304" w:rsidP="00D51304">
      <w:pPr>
        <w:tabs>
          <w:tab w:val="left" w:pos="9214"/>
        </w:tabs>
        <w:spacing w:after="0" w:line="240" w:lineRule="auto"/>
        <w:ind w:right="-5"/>
        <w:jc w:val="both"/>
        <w:rPr>
          <w:rFonts w:eastAsia="Times New Roman" w:cs="Times New Roman"/>
          <w:b/>
          <w:szCs w:val="28"/>
          <w:lang w:bidi="en-US"/>
        </w:rPr>
      </w:pPr>
      <w:r w:rsidRPr="00D51304">
        <w:rPr>
          <w:rFonts w:eastAsia="Times New Roman" w:cs="Times New Roman"/>
          <w:b/>
          <w:szCs w:val="28"/>
          <w:lang w:bidi="en-US"/>
        </w:rPr>
        <w:t>Статья 13. Верхний предел муниципального внутреннего долга Североуральского городского округа</w:t>
      </w:r>
    </w:p>
    <w:p w:rsidR="00D51304" w:rsidRPr="00D51304" w:rsidRDefault="00D51304" w:rsidP="00D51304">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D51304">
        <w:rPr>
          <w:rFonts w:eastAsia="Times New Roman" w:cs="Times New Roman"/>
          <w:szCs w:val="28"/>
          <w:lang w:eastAsia="ru-RU"/>
        </w:rPr>
        <w:t>Утвердить верхний предел муниципального внутреннего долга Североуральского городского округа:</w:t>
      </w:r>
    </w:p>
    <w:p w:rsidR="00D51304" w:rsidRPr="00D51304" w:rsidRDefault="00D51304" w:rsidP="00D51304">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D51304">
        <w:rPr>
          <w:rFonts w:eastAsia="Times New Roman" w:cs="Times New Roman"/>
          <w:szCs w:val="28"/>
          <w:lang w:eastAsia="ru-RU"/>
        </w:rPr>
        <w:t xml:space="preserve">1. По состоянию на 1 января 2025 года – </w:t>
      </w:r>
      <w:r w:rsidRPr="00D51304">
        <w:rPr>
          <w:rFonts w:eastAsia="Times New Roman" w:cs="Arial"/>
          <w:szCs w:val="28"/>
          <w:lang w:eastAsia="ru-RU"/>
        </w:rPr>
        <w:t xml:space="preserve">44 025,71428 </w:t>
      </w:r>
      <w:r w:rsidRPr="00D51304">
        <w:rPr>
          <w:rFonts w:eastAsia="Times New Roman" w:cs="Times New Roman"/>
          <w:szCs w:val="28"/>
          <w:lang w:eastAsia="ru-RU"/>
        </w:rPr>
        <w:t>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D51304" w:rsidRPr="00D51304" w:rsidRDefault="00D51304" w:rsidP="00D51304">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D51304">
        <w:rPr>
          <w:rFonts w:eastAsia="Times New Roman" w:cs="Times New Roman"/>
          <w:szCs w:val="28"/>
          <w:lang w:eastAsia="ru-RU"/>
        </w:rPr>
        <w:t xml:space="preserve">2. По состоянию на 1 января 2026 года – </w:t>
      </w:r>
      <w:r w:rsidRPr="00D51304">
        <w:rPr>
          <w:rFonts w:eastAsia="Times New Roman" w:cs="Arial"/>
          <w:szCs w:val="28"/>
          <w:lang w:eastAsia="ru-RU"/>
        </w:rPr>
        <w:t xml:space="preserve">8 837,14285 </w:t>
      </w:r>
      <w:r w:rsidRPr="00D51304">
        <w:rPr>
          <w:rFonts w:eastAsia="Times New Roman" w:cs="Times New Roman"/>
          <w:szCs w:val="28"/>
          <w:lang w:eastAsia="ru-RU"/>
        </w:rPr>
        <w:t>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D51304" w:rsidRPr="00D51304" w:rsidRDefault="00D51304" w:rsidP="00D51304">
      <w:pPr>
        <w:tabs>
          <w:tab w:val="left" w:pos="9214"/>
        </w:tabs>
        <w:autoSpaceDE w:val="0"/>
        <w:autoSpaceDN w:val="0"/>
        <w:adjustRightInd w:val="0"/>
        <w:spacing w:before="120" w:after="0" w:line="240" w:lineRule="auto"/>
        <w:ind w:right="-5" w:firstLine="709"/>
        <w:jc w:val="both"/>
        <w:rPr>
          <w:rFonts w:eastAsia="Times New Roman" w:cs="Times New Roman"/>
          <w:szCs w:val="28"/>
          <w:lang w:eastAsia="ru-RU"/>
        </w:rPr>
      </w:pPr>
      <w:r w:rsidRPr="00D51304">
        <w:rPr>
          <w:rFonts w:eastAsia="Times New Roman" w:cs="Times New Roman"/>
          <w:szCs w:val="28"/>
          <w:lang w:eastAsia="ru-RU"/>
        </w:rPr>
        <w:lastRenderedPageBreak/>
        <w:t xml:space="preserve">3. По состоянию на 1 января 2027 года – </w:t>
      </w:r>
      <w:r w:rsidRPr="00D51304">
        <w:rPr>
          <w:rFonts w:eastAsia="Times New Roman" w:cs="Arial"/>
          <w:szCs w:val="28"/>
          <w:lang w:eastAsia="ru-RU"/>
        </w:rPr>
        <w:t xml:space="preserve">3 648,57142 </w:t>
      </w:r>
      <w:r w:rsidRPr="00D51304">
        <w:rPr>
          <w:rFonts w:eastAsia="Times New Roman" w:cs="Times New Roman"/>
          <w:szCs w:val="28"/>
          <w:lang w:eastAsia="ru-RU"/>
        </w:rPr>
        <w:t>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D51304" w:rsidRPr="00D51304" w:rsidRDefault="00D51304" w:rsidP="00D51304">
      <w:pPr>
        <w:tabs>
          <w:tab w:val="left" w:pos="9214"/>
        </w:tabs>
        <w:autoSpaceDE w:val="0"/>
        <w:autoSpaceDN w:val="0"/>
        <w:adjustRightInd w:val="0"/>
        <w:spacing w:before="120" w:after="0" w:line="240" w:lineRule="auto"/>
        <w:ind w:right="-5" w:firstLine="709"/>
        <w:jc w:val="both"/>
        <w:rPr>
          <w:rFonts w:eastAsia="Times New Roman" w:cs="Times New Roman"/>
          <w:sz w:val="16"/>
          <w:szCs w:val="16"/>
          <w:lang w:eastAsia="ru-RU"/>
        </w:rPr>
      </w:pPr>
    </w:p>
    <w:p w:rsidR="00D51304" w:rsidRPr="00D51304" w:rsidRDefault="00D51304" w:rsidP="00D51304">
      <w:pPr>
        <w:tabs>
          <w:tab w:val="left" w:pos="709"/>
          <w:tab w:val="left" w:pos="9214"/>
        </w:tabs>
        <w:spacing w:after="120" w:line="240" w:lineRule="auto"/>
        <w:ind w:right="-5" w:firstLine="709"/>
        <w:jc w:val="both"/>
        <w:rPr>
          <w:rFonts w:eastAsia="Times New Roman" w:cs="Times New Roman"/>
          <w:b/>
          <w:szCs w:val="28"/>
          <w:lang w:eastAsia="ru-RU"/>
        </w:rPr>
      </w:pPr>
      <w:r w:rsidRPr="00D51304">
        <w:rPr>
          <w:rFonts w:eastAsia="Times New Roman" w:cs="Times New Roman"/>
          <w:b/>
          <w:szCs w:val="28"/>
          <w:lang w:eastAsia="ru-RU"/>
        </w:rPr>
        <w:t>Статья 14. Обслуживание муниципального долга Североуральского городского округа</w:t>
      </w:r>
    </w:p>
    <w:p w:rsidR="00D51304" w:rsidRPr="00D51304" w:rsidRDefault="00D51304" w:rsidP="00D51304">
      <w:pPr>
        <w:tabs>
          <w:tab w:val="left" w:pos="9214"/>
        </w:tabs>
        <w:spacing w:after="120" w:line="240" w:lineRule="auto"/>
        <w:ind w:right="-5" w:firstLine="709"/>
        <w:jc w:val="both"/>
        <w:rPr>
          <w:rFonts w:eastAsia="Times New Roman" w:cs="Times New Roman"/>
          <w:szCs w:val="28"/>
          <w:lang w:bidi="en-US"/>
        </w:rPr>
      </w:pPr>
      <w:r w:rsidRPr="00D51304">
        <w:rPr>
          <w:rFonts w:eastAsia="Times New Roman" w:cs="Times New Roman"/>
          <w:szCs w:val="28"/>
          <w:lang w:bidi="en-US"/>
        </w:rPr>
        <w:t>Утвердить объем расходов бюджета Североуральского городского округа на обслуживание муниципального долга Североуральского городского округа:</w:t>
      </w:r>
    </w:p>
    <w:p w:rsidR="00D51304" w:rsidRPr="00D51304" w:rsidRDefault="00D51304" w:rsidP="00D51304">
      <w:pPr>
        <w:tabs>
          <w:tab w:val="left" w:pos="9214"/>
        </w:tabs>
        <w:spacing w:after="120" w:line="240" w:lineRule="auto"/>
        <w:ind w:right="-5" w:firstLine="709"/>
        <w:jc w:val="both"/>
        <w:rPr>
          <w:rFonts w:eastAsia="Times New Roman" w:cs="Times New Roman"/>
          <w:szCs w:val="28"/>
          <w:lang w:bidi="en-US"/>
        </w:rPr>
      </w:pPr>
      <w:r w:rsidRPr="00D51304">
        <w:rPr>
          <w:rFonts w:eastAsia="Times New Roman" w:cs="Times New Roman"/>
          <w:szCs w:val="28"/>
          <w:lang w:bidi="en-US"/>
        </w:rPr>
        <w:t>1. 50,00000 тысяч рублей на 2024 год, в том числе объем расходов бюджета Североуральского городского округа на уплату процентов, начисляемых по бюджетным кредитам, предоставленным Североуральскому городскому округу – 19,21429 тысяч рублей;</w:t>
      </w:r>
    </w:p>
    <w:p w:rsidR="00D51304" w:rsidRPr="00D51304" w:rsidRDefault="00D51304" w:rsidP="00D51304">
      <w:pPr>
        <w:tabs>
          <w:tab w:val="left" w:pos="9214"/>
        </w:tabs>
        <w:spacing w:after="120" w:line="240" w:lineRule="auto"/>
        <w:ind w:right="-5" w:firstLine="709"/>
        <w:jc w:val="both"/>
        <w:rPr>
          <w:rFonts w:eastAsia="Times New Roman" w:cs="Times New Roman"/>
          <w:szCs w:val="28"/>
          <w:lang w:bidi="en-US"/>
        </w:rPr>
      </w:pPr>
      <w:r w:rsidRPr="00D51304">
        <w:rPr>
          <w:rFonts w:eastAsia="Times New Roman" w:cs="Times New Roman"/>
          <w:szCs w:val="28"/>
          <w:lang w:bidi="en-US"/>
        </w:rPr>
        <w:t>2. 50,00000 тысяч рублей на 2025 год, в том числе объем расходов бюджета Североуральского городского округа на уплату процентов, начисляемых по бюджетным кредитам, предоставленным Североуральскому городскому округу – 14,02571 тысяч рублей;</w:t>
      </w:r>
    </w:p>
    <w:p w:rsidR="00D51304" w:rsidRPr="00D51304" w:rsidRDefault="00D51304" w:rsidP="00D51304">
      <w:pPr>
        <w:tabs>
          <w:tab w:val="left" w:pos="9214"/>
        </w:tabs>
        <w:spacing w:after="120" w:line="240" w:lineRule="auto"/>
        <w:ind w:right="-5" w:firstLine="709"/>
        <w:jc w:val="both"/>
        <w:rPr>
          <w:rFonts w:eastAsia="Times New Roman" w:cs="Times New Roman"/>
          <w:szCs w:val="28"/>
          <w:lang w:bidi="en-US"/>
        </w:rPr>
      </w:pPr>
      <w:r w:rsidRPr="00D51304">
        <w:rPr>
          <w:rFonts w:eastAsia="Times New Roman" w:cs="Times New Roman"/>
          <w:szCs w:val="28"/>
          <w:lang w:bidi="en-US"/>
        </w:rPr>
        <w:t>3. 50,00000 тысяч рублей на 2026 год, в том числе объем расходов бюджета Североуральского городского округа на уплату процентов, начисляемых по бюджетным кредитам, предоставленным Североуральскому городскому округу – 8,83714 тысяч рублей.</w:t>
      </w:r>
    </w:p>
    <w:p w:rsidR="00D51304" w:rsidRPr="00D51304" w:rsidRDefault="00D51304" w:rsidP="00D51304">
      <w:pPr>
        <w:tabs>
          <w:tab w:val="left" w:pos="709"/>
          <w:tab w:val="left" w:pos="9214"/>
        </w:tabs>
        <w:spacing w:before="120" w:after="0" w:line="240" w:lineRule="auto"/>
        <w:ind w:right="-5"/>
        <w:jc w:val="both"/>
        <w:rPr>
          <w:rFonts w:eastAsia="Times New Roman" w:cs="Times New Roman"/>
          <w:b/>
          <w:szCs w:val="28"/>
          <w:lang w:eastAsia="ru-RU"/>
        </w:rPr>
      </w:pPr>
      <w:r w:rsidRPr="00D51304">
        <w:rPr>
          <w:rFonts w:eastAsia="Times New Roman" w:cs="Times New Roman"/>
          <w:b/>
          <w:szCs w:val="28"/>
          <w:lang w:eastAsia="ru-RU"/>
        </w:rPr>
        <w:t xml:space="preserve">Статья 15. Муниципальные внутренние заимствования Североуральского городского округа </w:t>
      </w:r>
    </w:p>
    <w:p w:rsidR="00D51304" w:rsidRPr="00D51304" w:rsidRDefault="00D51304" w:rsidP="00D51304">
      <w:pPr>
        <w:tabs>
          <w:tab w:val="left" w:pos="709"/>
          <w:tab w:val="left" w:pos="9214"/>
        </w:tabs>
        <w:spacing w:before="120" w:after="0" w:line="240" w:lineRule="auto"/>
        <w:ind w:right="-5"/>
        <w:jc w:val="both"/>
        <w:rPr>
          <w:rFonts w:eastAsia="Times New Roman" w:cs="Times New Roman"/>
          <w:szCs w:val="28"/>
          <w:lang w:eastAsia="ru-RU"/>
        </w:rPr>
      </w:pPr>
      <w:r w:rsidRPr="00D51304">
        <w:rPr>
          <w:rFonts w:eastAsia="Times New Roman" w:cs="Times New Roman"/>
          <w:szCs w:val="28"/>
          <w:lang w:eastAsia="ru-RU"/>
        </w:rPr>
        <w:tab/>
        <w:t>Муниципальные внутренние заимствования Североуральского городского округа осуществляются в соответствии с Программой муниципальных внутренних заимствований Североуральского городского округа на 2024 год и плановый период 2025 и 2026 годов (приложение 6).</w:t>
      </w:r>
    </w:p>
    <w:p w:rsidR="00D51304" w:rsidRPr="00D51304" w:rsidRDefault="00D51304" w:rsidP="00D51304">
      <w:pPr>
        <w:tabs>
          <w:tab w:val="left" w:pos="709"/>
          <w:tab w:val="left" w:pos="9214"/>
        </w:tabs>
        <w:spacing w:after="120" w:line="240" w:lineRule="auto"/>
        <w:ind w:right="-5"/>
        <w:jc w:val="both"/>
        <w:rPr>
          <w:rFonts w:eastAsia="Times New Roman" w:cs="Times New Roman"/>
          <w:b/>
          <w:sz w:val="16"/>
          <w:szCs w:val="16"/>
          <w:highlight w:val="red"/>
          <w:lang w:eastAsia="ru-RU"/>
        </w:rPr>
      </w:pPr>
    </w:p>
    <w:p w:rsidR="00D51304" w:rsidRPr="00D51304" w:rsidRDefault="00D51304" w:rsidP="00D51304">
      <w:pPr>
        <w:tabs>
          <w:tab w:val="left" w:pos="709"/>
          <w:tab w:val="left" w:pos="9214"/>
        </w:tabs>
        <w:spacing w:after="120" w:line="240" w:lineRule="auto"/>
        <w:ind w:right="-5"/>
        <w:jc w:val="both"/>
        <w:rPr>
          <w:rFonts w:eastAsia="Times New Roman" w:cs="Times New Roman"/>
          <w:b/>
          <w:szCs w:val="28"/>
          <w:lang w:eastAsia="ru-RU"/>
        </w:rPr>
      </w:pPr>
      <w:r w:rsidRPr="00D51304">
        <w:rPr>
          <w:rFonts w:eastAsia="Times New Roman" w:cs="Times New Roman"/>
          <w:b/>
          <w:szCs w:val="28"/>
          <w:lang w:eastAsia="ru-RU"/>
        </w:rPr>
        <w:t>Статья 16. Муниципальные гарантии Североуральского городского округа.</w:t>
      </w:r>
    </w:p>
    <w:p w:rsidR="00D51304" w:rsidRPr="00D51304" w:rsidRDefault="00D51304" w:rsidP="00D51304">
      <w:pPr>
        <w:autoSpaceDE w:val="0"/>
        <w:autoSpaceDN w:val="0"/>
        <w:adjustRightInd w:val="0"/>
        <w:spacing w:after="0" w:line="240" w:lineRule="auto"/>
        <w:ind w:firstLine="540"/>
        <w:jc w:val="both"/>
        <w:rPr>
          <w:rFonts w:cs="PT Astra Serif"/>
          <w:szCs w:val="28"/>
        </w:rPr>
      </w:pPr>
      <w:r w:rsidRPr="00D51304">
        <w:rPr>
          <w:rFonts w:eastAsia="Times New Roman" w:cs="Times New Roman"/>
          <w:szCs w:val="28"/>
          <w:lang w:bidi="en-US"/>
        </w:rPr>
        <w:tab/>
      </w:r>
      <w:r w:rsidRPr="00D51304">
        <w:rPr>
          <w:rFonts w:cs="PT Astra Serif"/>
          <w:szCs w:val="28"/>
        </w:rPr>
        <w:t>Бюджетные ассигнования на исполнение муниципальных гарантий Североуральского городского округа в валюте Российской Федерации по возможным гарантийным случаям на 2024 год и плановый период 2025 и 2026 годов не предусмотрены.</w:t>
      </w:r>
    </w:p>
    <w:p w:rsidR="00F47530" w:rsidRPr="00F47530" w:rsidRDefault="00F47530" w:rsidP="00D51304">
      <w:pPr>
        <w:tabs>
          <w:tab w:val="left" w:pos="709"/>
          <w:tab w:val="left" w:pos="9214"/>
        </w:tabs>
        <w:spacing w:before="120" w:after="0" w:line="240" w:lineRule="auto"/>
        <w:ind w:right="-5"/>
        <w:jc w:val="both"/>
        <w:rPr>
          <w:rFonts w:eastAsia="Times New Roman" w:cs="Arial"/>
          <w:b/>
          <w:sz w:val="16"/>
          <w:szCs w:val="16"/>
          <w:lang w:eastAsia="ru-RU"/>
        </w:rPr>
      </w:pPr>
    </w:p>
    <w:p w:rsidR="00D51304" w:rsidRPr="00D51304" w:rsidRDefault="00D51304" w:rsidP="00D51304">
      <w:pPr>
        <w:tabs>
          <w:tab w:val="left" w:pos="709"/>
          <w:tab w:val="left" w:pos="9214"/>
        </w:tabs>
        <w:spacing w:before="120" w:after="0" w:line="240" w:lineRule="auto"/>
        <w:ind w:right="-5"/>
        <w:jc w:val="both"/>
        <w:rPr>
          <w:rFonts w:eastAsia="Times New Roman" w:cs="Arial"/>
          <w:b/>
          <w:szCs w:val="28"/>
          <w:lang w:eastAsia="ru-RU"/>
        </w:rPr>
      </w:pPr>
      <w:r w:rsidRPr="00D51304">
        <w:rPr>
          <w:rFonts w:eastAsia="Times New Roman" w:cs="Arial"/>
          <w:b/>
          <w:szCs w:val="28"/>
          <w:lang w:eastAsia="ru-RU"/>
        </w:rPr>
        <w:t xml:space="preserve">ГЛАВА 4. ИСТОЧНИКИ ФИНАНСИРОВАНИЯ ДЕФИЦИТА БЮДЖЕТА СЕВЕРОУРАЛЬСКОГО ГОРОДСКОГО ОКРУГА </w:t>
      </w:r>
    </w:p>
    <w:p w:rsidR="00D51304" w:rsidRPr="00D51304" w:rsidRDefault="00D51304" w:rsidP="00D51304">
      <w:pPr>
        <w:tabs>
          <w:tab w:val="left" w:pos="709"/>
          <w:tab w:val="left" w:pos="9214"/>
        </w:tabs>
        <w:spacing w:before="120" w:after="0" w:line="240" w:lineRule="auto"/>
        <w:ind w:right="-5"/>
        <w:jc w:val="both"/>
        <w:rPr>
          <w:rFonts w:eastAsia="Times New Roman" w:cs="Arial"/>
          <w:b/>
          <w:sz w:val="16"/>
          <w:szCs w:val="16"/>
          <w:lang w:eastAsia="ru-RU"/>
        </w:rPr>
      </w:pPr>
    </w:p>
    <w:p w:rsidR="00D51304" w:rsidRPr="00D51304" w:rsidRDefault="00D51304" w:rsidP="00D51304">
      <w:pPr>
        <w:tabs>
          <w:tab w:val="left" w:pos="709"/>
          <w:tab w:val="left" w:pos="9214"/>
        </w:tabs>
        <w:spacing w:before="120" w:after="0" w:line="240" w:lineRule="auto"/>
        <w:ind w:right="-5"/>
        <w:jc w:val="both"/>
        <w:rPr>
          <w:rFonts w:eastAsia="Times New Roman" w:cs="Times New Roman"/>
          <w:b/>
          <w:szCs w:val="28"/>
          <w:lang w:eastAsia="ru-RU"/>
        </w:rPr>
      </w:pPr>
      <w:r w:rsidRPr="00D51304">
        <w:rPr>
          <w:rFonts w:eastAsia="Times New Roman" w:cs="Times New Roman"/>
          <w:b/>
          <w:szCs w:val="28"/>
          <w:lang w:eastAsia="ru-RU"/>
        </w:rPr>
        <w:t>Статья 17. Свод источников финансирования дефицита бюджета Североуральского городского округа</w:t>
      </w:r>
    </w:p>
    <w:p w:rsidR="00D51304" w:rsidRPr="00D51304" w:rsidRDefault="00D51304" w:rsidP="00D51304">
      <w:pPr>
        <w:tabs>
          <w:tab w:val="left" w:pos="567"/>
          <w:tab w:val="left" w:pos="9214"/>
        </w:tabs>
        <w:spacing w:before="120" w:after="0" w:line="240" w:lineRule="auto"/>
        <w:ind w:right="-5"/>
        <w:jc w:val="both"/>
        <w:rPr>
          <w:rFonts w:eastAsia="Times New Roman" w:cs="Times New Roman"/>
          <w:szCs w:val="28"/>
          <w:lang w:bidi="en-US"/>
        </w:rPr>
      </w:pPr>
      <w:r w:rsidRPr="00D51304">
        <w:rPr>
          <w:rFonts w:eastAsia="Times New Roman" w:cs="Times New Roman"/>
          <w:szCs w:val="28"/>
          <w:lang w:bidi="en-US"/>
        </w:rPr>
        <w:lastRenderedPageBreak/>
        <w:tab/>
        <w:t>Утвердить свод источников финансирования дефицита бюджета Североуральского городского округа на 2024 год и плановый период 2025 и 2026 годов (приложение 7).</w:t>
      </w:r>
    </w:p>
    <w:p w:rsidR="00D51304" w:rsidRPr="00D51304" w:rsidRDefault="00D51304" w:rsidP="00D51304">
      <w:pPr>
        <w:tabs>
          <w:tab w:val="left" w:pos="9214"/>
        </w:tabs>
        <w:spacing w:after="0" w:line="240" w:lineRule="auto"/>
        <w:ind w:right="-5"/>
        <w:rPr>
          <w:rFonts w:eastAsia="Times New Roman" w:cs="Times New Roman"/>
          <w:b/>
          <w:sz w:val="16"/>
          <w:szCs w:val="16"/>
          <w:highlight w:val="red"/>
          <w:lang w:bidi="en-US"/>
        </w:rPr>
      </w:pPr>
    </w:p>
    <w:p w:rsidR="00D51304" w:rsidRPr="00D51304" w:rsidRDefault="00D51304" w:rsidP="00D51304">
      <w:pPr>
        <w:tabs>
          <w:tab w:val="left" w:pos="9214"/>
        </w:tabs>
        <w:spacing w:after="0" w:line="240" w:lineRule="auto"/>
        <w:ind w:right="-5"/>
        <w:jc w:val="both"/>
        <w:rPr>
          <w:rFonts w:eastAsia="Times New Roman" w:cs="Times New Roman"/>
          <w:b/>
          <w:szCs w:val="28"/>
          <w:lang w:bidi="en-US"/>
        </w:rPr>
      </w:pPr>
      <w:r w:rsidRPr="00D51304">
        <w:rPr>
          <w:rFonts w:eastAsia="Times New Roman" w:cs="Times New Roman"/>
          <w:b/>
          <w:szCs w:val="28"/>
          <w:lang w:bidi="en-US"/>
        </w:rPr>
        <w:t>Статья 18.  Предоставление из бюджета Североуральского городского округа бюджетных кредитов юридическим лицам</w:t>
      </w:r>
    </w:p>
    <w:p w:rsidR="00D51304" w:rsidRPr="00D51304" w:rsidRDefault="00D51304" w:rsidP="00D51304">
      <w:pPr>
        <w:tabs>
          <w:tab w:val="left" w:pos="9214"/>
        </w:tabs>
        <w:spacing w:after="0" w:line="240" w:lineRule="auto"/>
        <w:ind w:right="-5"/>
        <w:jc w:val="both"/>
        <w:rPr>
          <w:rFonts w:eastAsia="Times New Roman" w:cs="Times New Roman"/>
          <w:szCs w:val="28"/>
          <w:lang w:bidi="en-US"/>
        </w:rPr>
      </w:pPr>
    </w:p>
    <w:p w:rsidR="00D51304" w:rsidRPr="00D51304" w:rsidRDefault="00D51304" w:rsidP="00D51304">
      <w:pPr>
        <w:tabs>
          <w:tab w:val="left" w:pos="9214"/>
        </w:tabs>
        <w:spacing w:after="0" w:line="240" w:lineRule="auto"/>
        <w:ind w:right="-5" w:firstLine="567"/>
        <w:jc w:val="both"/>
        <w:rPr>
          <w:rFonts w:eastAsia="Times New Roman" w:cs="Times New Roman"/>
          <w:szCs w:val="28"/>
          <w:lang w:bidi="en-US"/>
        </w:rPr>
      </w:pPr>
      <w:r w:rsidRPr="00D51304">
        <w:rPr>
          <w:rFonts w:eastAsia="Times New Roman" w:cs="Times New Roman"/>
          <w:szCs w:val="28"/>
          <w:lang w:bidi="en-US"/>
        </w:rPr>
        <w:t>Установить, что в 2024 году и плановом периоде 2025 и 2026 годов из бюджета Североуральского городского округа бюджетные кредиты юридическим лицам не предоставляются.</w:t>
      </w:r>
    </w:p>
    <w:p w:rsidR="00D51304" w:rsidRPr="00D51304" w:rsidRDefault="00D51304" w:rsidP="00D51304">
      <w:pPr>
        <w:tabs>
          <w:tab w:val="left" w:pos="709"/>
          <w:tab w:val="left" w:pos="9214"/>
        </w:tabs>
        <w:spacing w:before="120" w:after="0" w:line="240" w:lineRule="auto"/>
        <w:ind w:right="-5"/>
        <w:jc w:val="both"/>
        <w:rPr>
          <w:rFonts w:eastAsia="Times New Roman" w:cs="Times New Roman"/>
          <w:b/>
          <w:sz w:val="16"/>
          <w:szCs w:val="16"/>
          <w:highlight w:val="red"/>
          <w:lang w:eastAsia="ru-RU"/>
        </w:rPr>
      </w:pPr>
    </w:p>
    <w:p w:rsidR="00D51304" w:rsidRPr="00D51304" w:rsidRDefault="00D51304" w:rsidP="00D51304">
      <w:pPr>
        <w:tabs>
          <w:tab w:val="left" w:pos="709"/>
          <w:tab w:val="left" w:pos="9214"/>
        </w:tabs>
        <w:spacing w:before="120" w:after="0" w:line="240" w:lineRule="auto"/>
        <w:ind w:right="-5"/>
        <w:jc w:val="both"/>
        <w:rPr>
          <w:rFonts w:eastAsia="Times New Roman" w:cs="Times New Roman"/>
          <w:b/>
          <w:szCs w:val="28"/>
          <w:lang w:eastAsia="ru-RU"/>
        </w:rPr>
      </w:pPr>
      <w:r w:rsidRPr="00D51304">
        <w:rPr>
          <w:rFonts w:eastAsia="Times New Roman" w:cs="Times New Roman"/>
          <w:b/>
          <w:szCs w:val="28"/>
          <w:lang w:eastAsia="ru-RU"/>
        </w:rPr>
        <w:tab/>
        <w:t>ГЛАВА 5. ЗАКЛЮЧИТЕЛЬНЫЕ ПОЛОЖЕНИЯ</w:t>
      </w:r>
    </w:p>
    <w:p w:rsidR="00D51304" w:rsidRPr="00D51304" w:rsidRDefault="00D51304" w:rsidP="00D51304">
      <w:pPr>
        <w:tabs>
          <w:tab w:val="left" w:pos="9214"/>
        </w:tabs>
        <w:autoSpaceDE w:val="0"/>
        <w:autoSpaceDN w:val="0"/>
        <w:adjustRightInd w:val="0"/>
        <w:spacing w:after="0" w:line="240" w:lineRule="auto"/>
        <w:ind w:right="-5"/>
        <w:jc w:val="both"/>
        <w:rPr>
          <w:rFonts w:eastAsia="Times New Roman" w:cs="Times New Roman"/>
          <w:b/>
          <w:sz w:val="16"/>
          <w:szCs w:val="16"/>
          <w:lang w:bidi="en-US"/>
        </w:rPr>
      </w:pPr>
    </w:p>
    <w:p w:rsidR="00D51304" w:rsidRPr="00D51304" w:rsidRDefault="00D51304" w:rsidP="00D51304">
      <w:pPr>
        <w:tabs>
          <w:tab w:val="left" w:pos="9214"/>
        </w:tabs>
        <w:autoSpaceDE w:val="0"/>
        <w:autoSpaceDN w:val="0"/>
        <w:adjustRightInd w:val="0"/>
        <w:spacing w:after="0" w:line="240" w:lineRule="auto"/>
        <w:ind w:right="-5"/>
        <w:jc w:val="both"/>
        <w:rPr>
          <w:rFonts w:eastAsia="Times New Roman" w:cs="Times New Roman"/>
          <w:szCs w:val="28"/>
          <w:lang w:bidi="en-US"/>
        </w:rPr>
      </w:pPr>
      <w:r w:rsidRPr="00D51304">
        <w:rPr>
          <w:rFonts w:eastAsia="Times New Roman" w:cs="Times New Roman"/>
          <w:b/>
          <w:szCs w:val="28"/>
          <w:lang w:bidi="en-US"/>
        </w:rPr>
        <w:t xml:space="preserve">Статья 19. </w:t>
      </w:r>
      <w:r w:rsidRPr="00D51304">
        <w:rPr>
          <w:rFonts w:eastAsia="Times New Roman" w:cs="Times New Roman"/>
          <w:b/>
          <w:bCs/>
          <w:szCs w:val="28"/>
          <w:lang w:bidi="en-US"/>
        </w:rPr>
        <w:t>Основания для внесения изменений в показатели сводной бюджетной росписи бюджета Североуральского городского округа</w:t>
      </w:r>
    </w:p>
    <w:tbl>
      <w:tblPr>
        <w:tblW w:w="16585" w:type="dxa"/>
        <w:tblInd w:w="709" w:type="dxa"/>
        <w:tblLook w:val="01E0" w:firstRow="1" w:lastRow="1" w:firstColumn="1" w:lastColumn="1" w:noHBand="0" w:noVBand="0"/>
      </w:tblPr>
      <w:tblGrid>
        <w:gridCol w:w="9214"/>
        <w:gridCol w:w="7371"/>
      </w:tblGrid>
      <w:tr w:rsidR="00D51304" w:rsidRPr="00D51304" w:rsidTr="00F42E37">
        <w:tc>
          <w:tcPr>
            <w:tcW w:w="9214" w:type="dxa"/>
            <w:tcMar>
              <w:top w:w="0" w:type="dxa"/>
              <w:left w:w="0" w:type="dxa"/>
              <w:bottom w:w="0" w:type="dxa"/>
              <w:right w:w="0" w:type="dxa"/>
            </w:tcMar>
          </w:tcPr>
          <w:p w:rsidR="00D51304" w:rsidRPr="00D51304" w:rsidRDefault="00D51304" w:rsidP="00D51304">
            <w:pPr>
              <w:tabs>
                <w:tab w:val="left" w:pos="9214"/>
              </w:tabs>
              <w:spacing w:after="0" w:line="240" w:lineRule="auto"/>
              <w:ind w:right="-5"/>
              <w:jc w:val="both"/>
              <w:rPr>
                <w:rFonts w:eastAsia="Times New Roman" w:cs="Times New Roman"/>
                <w:b/>
                <w:sz w:val="16"/>
                <w:szCs w:val="16"/>
                <w:lang w:bidi="en-US"/>
              </w:rPr>
            </w:pPr>
          </w:p>
        </w:tc>
        <w:tc>
          <w:tcPr>
            <w:tcW w:w="7371" w:type="dxa"/>
            <w:tcMar>
              <w:top w:w="0" w:type="dxa"/>
              <w:left w:w="0" w:type="dxa"/>
              <w:bottom w:w="0" w:type="dxa"/>
              <w:right w:w="108" w:type="dxa"/>
            </w:tcMar>
            <w:hideMark/>
          </w:tcPr>
          <w:p w:rsidR="00D51304" w:rsidRPr="00D51304" w:rsidRDefault="00D51304" w:rsidP="00D51304">
            <w:pPr>
              <w:tabs>
                <w:tab w:val="left" w:pos="9214"/>
              </w:tabs>
              <w:spacing w:after="0" w:line="240" w:lineRule="auto"/>
              <w:ind w:right="-5"/>
              <w:rPr>
                <w:rFonts w:eastAsia="Times New Roman" w:cs="Times New Roman"/>
                <w:b/>
                <w:sz w:val="24"/>
                <w:szCs w:val="28"/>
                <w:lang w:bidi="en-US"/>
              </w:rPr>
            </w:pPr>
          </w:p>
        </w:tc>
      </w:tr>
    </w:tbl>
    <w:p w:rsidR="00D51304" w:rsidRPr="00D51304" w:rsidRDefault="00D51304" w:rsidP="00D51304">
      <w:pPr>
        <w:tabs>
          <w:tab w:val="left" w:pos="9214"/>
        </w:tabs>
        <w:autoSpaceDE w:val="0"/>
        <w:autoSpaceDN w:val="0"/>
        <w:adjustRightInd w:val="0"/>
        <w:spacing w:after="0" w:line="276" w:lineRule="auto"/>
        <w:ind w:right="-5" w:firstLine="709"/>
        <w:jc w:val="both"/>
        <w:rPr>
          <w:rFonts w:eastAsia="Times New Roman" w:cs="Times New Roman"/>
          <w:szCs w:val="28"/>
          <w:lang w:bidi="en-US"/>
        </w:rPr>
      </w:pPr>
      <w:r w:rsidRPr="00D51304">
        <w:rPr>
          <w:rFonts w:eastAsia="Times New Roman" w:cs="Times New Roman"/>
          <w:szCs w:val="28"/>
          <w:lang w:bidi="en-US"/>
        </w:rPr>
        <w:t>В ходе исполнения бюджета Североуральского городского округа показатели сводной бюджетной росписи Североуральского городского округа могут быть изменены в соответствии с решениями руководителя финансового органа без внесения изменений в настоящее решение в случаях, предусмотренных Бюджетным кодексом Российской Федерации, положением о бюджетном процессе в Североуральском городском округе, а также:</w:t>
      </w:r>
    </w:p>
    <w:p w:rsidR="00D51304" w:rsidRPr="00D51304" w:rsidRDefault="00D51304" w:rsidP="00D51304">
      <w:pPr>
        <w:tabs>
          <w:tab w:val="left" w:pos="9214"/>
        </w:tabs>
        <w:spacing w:after="0" w:line="276" w:lineRule="auto"/>
        <w:ind w:right="-5" w:firstLine="709"/>
        <w:contextualSpacing/>
        <w:jc w:val="both"/>
        <w:rPr>
          <w:rFonts w:eastAsia="Times New Roman" w:cs="Times New Roman"/>
          <w:szCs w:val="28"/>
          <w:lang w:eastAsia="ru-RU"/>
        </w:rPr>
      </w:pPr>
      <w:r w:rsidRPr="00D51304">
        <w:rPr>
          <w:rFonts w:eastAsia="Times New Roman" w:cs="Times New Roman"/>
          <w:szCs w:val="28"/>
          <w:lang w:eastAsia="ru-RU"/>
        </w:rPr>
        <w:t>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 Управление образования Администрации Североуральского городского округа между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Североуральского городского округа на реализацию Муниципальной программы Североуральского городского округа «Развитие системы образования в Североуральском городском округе на 2024-2029 годы» для обеспечения финансирования мероприятий «Обеспечение персонифицированного финансирования дополнительного образования детей», «Осуществление мероприятий по обеспечению питанием обучающихся в муниципальных общеобразовательных организациях», «Осуществление мероприятий по обеспечению антитеррористической защищённости (безопасности) объектов (территорий)»;</w:t>
      </w:r>
    </w:p>
    <w:p w:rsidR="00D51304" w:rsidRPr="00D51304" w:rsidRDefault="00D51304" w:rsidP="00D51304">
      <w:pPr>
        <w:tabs>
          <w:tab w:val="left" w:pos="9214"/>
        </w:tabs>
        <w:spacing w:after="0" w:line="276" w:lineRule="auto"/>
        <w:ind w:right="-5" w:firstLine="709"/>
        <w:contextualSpacing/>
        <w:jc w:val="both"/>
        <w:rPr>
          <w:rFonts w:eastAsia="Times New Roman" w:cs="Times New Roman"/>
          <w:szCs w:val="28"/>
          <w:lang w:eastAsia="ru-RU"/>
        </w:rPr>
      </w:pPr>
      <w:r w:rsidRPr="00D51304">
        <w:rPr>
          <w:rFonts w:eastAsia="Times New Roman" w:cs="Times New Roman"/>
          <w:szCs w:val="28"/>
          <w:lang w:eastAsia="ru-RU"/>
        </w:rPr>
        <w:t xml:space="preserve">в случае необходимости перераспределения бюджетных ассигнований между главными распорядителями средств бюджета Североуральского городского округа, целевыми статьями, группами видов расходов </w:t>
      </w:r>
      <w:r w:rsidRPr="00D51304">
        <w:rPr>
          <w:rFonts w:eastAsia="Times New Roman" w:cs="Times New Roman"/>
          <w:szCs w:val="28"/>
          <w:lang w:eastAsia="ru-RU"/>
        </w:rPr>
        <w:lastRenderedPageBreak/>
        <w:t xml:space="preserve">классификации расходов бюджета, </w:t>
      </w:r>
      <w:r w:rsidRPr="00D51304">
        <w:rPr>
          <w:rFonts w:eastAsia="Times New Roman" w:cs="Arial"/>
          <w:szCs w:val="28"/>
          <w:lang w:eastAsia="ru-RU"/>
        </w:rPr>
        <w:t xml:space="preserve">в пределах общего объема бюджетных ассигнований, предусмотренных бюджетом </w:t>
      </w:r>
      <w:r w:rsidRPr="00D51304">
        <w:rPr>
          <w:rFonts w:eastAsia="Times New Roman" w:cs="Times New Roman"/>
          <w:szCs w:val="28"/>
          <w:lang w:eastAsia="ru-RU"/>
        </w:rPr>
        <w:t>для обеспечения финансирования мероприятий «Обеспечение персонифицированного финансирования дополнительного образования детей.</w:t>
      </w:r>
    </w:p>
    <w:p w:rsidR="00D51304" w:rsidRPr="00D51304" w:rsidRDefault="00D51304" w:rsidP="00D51304">
      <w:pPr>
        <w:tabs>
          <w:tab w:val="left" w:pos="9214"/>
        </w:tabs>
        <w:spacing w:after="0" w:line="276" w:lineRule="auto"/>
        <w:ind w:right="-5" w:firstLine="709"/>
        <w:contextualSpacing/>
        <w:jc w:val="both"/>
        <w:rPr>
          <w:rFonts w:eastAsia="Times New Roman" w:cs="Times New Roman"/>
          <w:b/>
          <w:sz w:val="16"/>
          <w:szCs w:val="16"/>
          <w:lang w:eastAsia="ru-RU"/>
        </w:rPr>
      </w:pPr>
    </w:p>
    <w:p w:rsidR="00D51304" w:rsidRPr="00D51304" w:rsidRDefault="00D51304" w:rsidP="00D51304">
      <w:pPr>
        <w:tabs>
          <w:tab w:val="left" w:pos="9214"/>
        </w:tabs>
        <w:spacing w:after="0" w:line="276" w:lineRule="auto"/>
        <w:ind w:right="-5" w:firstLine="709"/>
        <w:contextualSpacing/>
        <w:jc w:val="both"/>
        <w:rPr>
          <w:rFonts w:eastAsia="Times New Roman" w:cs="Times New Roman"/>
          <w:b/>
          <w:szCs w:val="28"/>
          <w:lang w:eastAsia="ru-RU"/>
        </w:rPr>
      </w:pPr>
      <w:r w:rsidRPr="00D51304">
        <w:rPr>
          <w:rFonts w:eastAsia="Times New Roman" w:cs="Times New Roman"/>
          <w:b/>
          <w:szCs w:val="28"/>
          <w:lang w:eastAsia="ru-RU"/>
        </w:rPr>
        <w:t>Статья 20. Вступление в силу настоящего Решения Североуральского городского округа.</w:t>
      </w:r>
    </w:p>
    <w:p w:rsidR="00D51304" w:rsidRPr="00D51304" w:rsidRDefault="00D51304" w:rsidP="00D51304">
      <w:pPr>
        <w:tabs>
          <w:tab w:val="left" w:pos="9214"/>
        </w:tabs>
        <w:spacing w:after="0" w:line="276" w:lineRule="auto"/>
        <w:ind w:right="-5" w:firstLine="709"/>
        <w:contextualSpacing/>
        <w:jc w:val="both"/>
        <w:rPr>
          <w:rFonts w:eastAsia="Times New Roman" w:cs="Times New Roman"/>
          <w:b/>
          <w:sz w:val="16"/>
          <w:szCs w:val="16"/>
          <w:lang w:eastAsia="ru-RU"/>
        </w:rPr>
      </w:pPr>
    </w:p>
    <w:p w:rsidR="00D51304" w:rsidRPr="00D51304" w:rsidRDefault="00D51304" w:rsidP="00D51304">
      <w:pPr>
        <w:tabs>
          <w:tab w:val="left" w:pos="9214"/>
        </w:tabs>
        <w:spacing w:after="0" w:line="240" w:lineRule="auto"/>
        <w:ind w:right="-5" w:firstLine="567"/>
        <w:jc w:val="both"/>
        <w:rPr>
          <w:rFonts w:eastAsia="Times New Roman" w:cs="Times New Roman"/>
          <w:szCs w:val="28"/>
          <w:lang w:bidi="en-US"/>
        </w:rPr>
      </w:pPr>
      <w:r w:rsidRPr="00D51304">
        <w:rPr>
          <w:rFonts w:eastAsia="Times New Roman" w:cs="Times New Roman"/>
          <w:szCs w:val="28"/>
          <w:lang w:bidi="en-US"/>
        </w:rPr>
        <w:t>1. Настоящее Решение вступает в силу с 1 января 2024 года.</w:t>
      </w:r>
    </w:p>
    <w:p w:rsidR="00D51304" w:rsidRPr="00D51304" w:rsidRDefault="00D51304" w:rsidP="00D51304">
      <w:pPr>
        <w:tabs>
          <w:tab w:val="left" w:pos="9214"/>
        </w:tabs>
        <w:spacing w:after="0" w:line="240" w:lineRule="auto"/>
        <w:ind w:right="-5" w:firstLine="567"/>
        <w:jc w:val="both"/>
        <w:rPr>
          <w:rFonts w:eastAsia="Times New Roman" w:cs="Times New Roman"/>
          <w:sz w:val="16"/>
          <w:szCs w:val="16"/>
          <w:lang w:bidi="en-US"/>
        </w:rPr>
      </w:pPr>
    </w:p>
    <w:p w:rsidR="00D51304" w:rsidRPr="00D51304" w:rsidRDefault="00D51304" w:rsidP="00D51304">
      <w:pPr>
        <w:tabs>
          <w:tab w:val="left" w:pos="9214"/>
        </w:tabs>
        <w:spacing w:after="0" w:line="240" w:lineRule="auto"/>
        <w:ind w:right="-5" w:firstLine="567"/>
        <w:jc w:val="both"/>
        <w:rPr>
          <w:rFonts w:eastAsia="Times New Roman" w:cs="Times New Roman"/>
          <w:szCs w:val="28"/>
          <w:lang w:bidi="en-US"/>
        </w:rPr>
      </w:pPr>
      <w:r w:rsidRPr="00D51304">
        <w:rPr>
          <w:rFonts w:eastAsia="Times New Roman" w:cs="Times New Roman"/>
          <w:szCs w:val="28"/>
          <w:lang w:bidi="en-US"/>
        </w:rPr>
        <w:t xml:space="preserve">2. </w:t>
      </w:r>
      <w:r w:rsidRPr="00D51304">
        <w:rPr>
          <w:rFonts w:eastAsia="Times New Roman" w:cs="Times New Roman"/>
          <w:iCs/>
          <w:szCs w:val="28"/>
          <w:lang w:eastAsia="ru-RU" w:bidi="en-US"/>
        </w:rPr>
        <w:t>Опубликовать настоящее Решение в газете «Наше слово» и на официальном сайте Администрации Североуральского городского округа</w:t>
      </w:r>
      <w:r w:rsidRPr="00D51304">
        <w:rPr>
          <w:rFonts w:eastAsia="Times New Roman" w:cs="Times New Roman"/>
          <w:szCs w:val="28"/>
          <w:lang w:bidi="en-US"/>
        </w:rPr>
        <w:t>.</w:t>
      </w:r>
    </w:p>
    <w:p w:rsidR="00D51304" w:rsidRPr="00D51304" w:rsidRDefault="00D51304" w:rsidP="00D51304">
      <w:pPr>
        <w:tabs>
          <w:tab w:val="left" w:pos="9214"/>
        </w:tabs>
        <w:spacing w:after="0" w:line="240" w:lineRule="auto"/>
        <w:ind w:right="-5" w:firstLine="567"/>
        <w:jc w:val="both"/>
        <w:rPr>
          <w:rFonts w:eastAsia="Times New Roman" w:cs="Times New Roman"/>
          <w:sz w:val="16"/>
          <w:szCs w:val="16"/>
          <w:lang w:bidi="en-US"/>
        </w:rPr>
      </w:pPr>
    </w:p>
    <w:p w:rsidR="00D51304" w:rsidRDefault="00D51304" w:rsidP="00D51304">
      <w:pPr>
        <w:tabs>
          <w:tab w:val="left" w:pos="9214"/>
        </w:tabs>
        <w:spacing w:after="0" w:line="240" w:lineRule="auto"/>
        <w:ind w:right="-5" w:firstLine="567"/>
        <w:jc w:val="both"/>
        <w:rPr>
          <w:rFonts w:eastAsia="Times New Roman" w:cs="Times New Roman"/>
          <w:szCs w:val="28"/>
          <w:lang w:bidi="en-US"/>
        </w:rPr>
      </w:pPr>
      <w:r w:rsidRPr="00D51304">
        <w:rPr>
          <w:rFonts w:eastAsia="Times New Roman" w:cs="Times New Roman"/>
          <w:szCs w:val="28"/>
          <w:lang w:bidi="en-US"/>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5F38CA" w:rsidRPr="00D51304" w:rsidRDefault="005F38CA" w:rsidP="00D51304">
      <w:pPr>
        <w:tabs>
          <w:tab w:val="left" w:pos="9214"/>
        </w:tabs>
        <w:spacing w:after="0" w:line="240" w:lineRule="auto"/>
        <w:ind w:right="-5" w:firstLine="567"/>
        <w:jc w:val="both"/>
        <w:rPr>
          <w:rFonts w:eastAsia="Times New Roman" w:cs="Times New Roman"/>
          <w:szCs w:val="28"/>
          <w:lang w:bidi="en-US"/>
        </w:rPr>
      </w:pPr>
    </w:p>
    <w:p w:rsidR="00D51304" w:rsidRPr="00D51304" w:rsidRDefault="00D51304" w:rsidP="00D51304">
      <w:pPr>
        <w:tabs>
          <w:tab w:val="left" w:pos="9214"/>
        </w:tabs>
        <w:spacing w:after="0" w:line="240" w:lineRule="auto"/>
        <w:ind w:right="-5" w:firstLine="567"/>
        <w:jc w:val="both"/>
        <w:rPr>
          <w:rFonts w:eastAsia="Times New Roman" w:cs="Times New Roman"/>
          <w:szCs w:val="28"/>
          <w:lang w:bidi="en-US"/>
        </w:rPr>
      </w:pPr>
    </w:p>
    <w:tbl>
      <w:tblPr>
        <w:tblStyle w:val="1"/>
        <w:tblW w:w="10060" w:type="dxa"/>
        <w:tblLook w:val="04A0" w:firstRow="1" w:lastRow="0" w:firstColumn="1" w:lastColumn="0" w:noHBand="0" w:noVBand="1"/>
      </w:tblPr>
      <w:tblGrid>
        <w:gridCol w:w="5387"/>
        <w:gridCol w:w="4673"/>
      </w:tblGrid>
      <w:tr w:rsidR="005F38CA" w:rsidRPr="007D2490" w:rsidTr="00F42E37">
        <w:tc>
          <w:tcPr>
            <w:tcW w:w="5387" w:type="dxa"/>
            <w:tcBorders>
              <w:top w:val="nil"/>
              <w:left w:val="nil"/>
              <w:bottom w:val="nil"/>
              <w:right w:val="nil"/>
            </w:tcBorders>
          </w:tcPr>
          <w:p w:rsidR="005F38CA" w:rsidRPr="007D2490" w:rsidRDefault="005F38CA" w:rsidP="00F42E37">
            <w:pPr>
              <w:jc w:val="both"/>
              <w:rPr>
                <w:rFonts w:ascii="PT Astra Serif" w:eastAsia="Times New Roman" w:hAnsi="PT Astra Serif" w:cs="Times New Roman"/>
                <w:color w:val="000000" w:themeColor="text1"/>
                <w:sz w:val="28"/>
                <w:szCs w:val="28"/>
              </w:rPr>
            </w:pPr>
            <w:r w:rsidRPr="007D2490">
              <w:rPr>
                <w:rFonts w:ascii="PT Astra Serif" w:eastAsia="Times New Roman" w:hAnsi="PT Astra Serif" w:cs="Times New Roman"/>
                <w:color w:val="000000" w:themeColor="text1"/>
                <w:sz w:val="28"/>
                <w:szCs w:val="28"/>
              </w:rPr>
              <w:t xml:space="preserve">Глава Североуральского </w:t>
            </w:r>
          </w:p>
          <w:p w:rsidR="005F38CA" w:rsidRPr="007D2490" w:rsidRDefault="005F38CA" w:rsidP="00F42E37">
            <w:pPr>
              <w:jc w:val="both"/>
              <w:rPr>
                <w:rFonts w:ascii="PT Astra Serif" w:eastAsia="Times New Roman" w:hAnsi="PT Astra Serif" w:cs="Times New Roman"/>
                <w:color w:val="000000" w:themeColor="text1"/>
                <w:sz w:val="28"/>
                <w:szCs w:val="28"/>
              </w:rPr>
            </w:pPr>
            <w:r w:rsidRPr="007D2490">
              <w:rPr>
                <w:rFonts w:ascii="PT Astra Serif" w:eastAsia="Times New Roman" w:hAnsi="PT Astra Serif" w:cs="Times New Roman"/>
                <w:color w:val="000000" w:themeColor="text1"/>
                <w:sz w:val="28"/>
                <w:szCs w:val="28"/>
              </w:rPr>
              <w:t xml:space="preserve">городского округа </w:t>
            </w:r>
          </w:p>
          <w:p w:rsidR="005F38CA" w:rsidRPr="007D2490" w:rsidRDefault="005F38CA" w:rsidP="00F42E37">
            <w:pPr>
              <w:jc w:val="both"/>
              <w:rPr>
                <w:rFonts w:ascii="PT Astra Serif" w:eastAsia="Times New Roman" w:hAnsi="PT Astra Serif" w:cs="Times New Roman"/>
                <w:color w:val="000000" w:themeColor="text1"/>
                <w:sz w:val="28"/>
                <w:szCs w:val="28"/>
              </w:rPr>
            </w:pPr>
          </w:p>
          <w:p w:rsidR="005F38CA" w:rsidRPr="007D2490" w:rsidRDefault="005F38CA" w:rsidP="00F42E37">
            <w:pPr>
              <w:jc w:val="both"/>
              <w:rPr>
                <w:rFonts w:ascii="PT Astra Serif" w:eastAsia="Times New Roman" w:hAnsi="PT Astra Serif" w:cs="Times New Roman"/>
                <w:color w:val="000000" w:themeColor="text1"/>
                <w:sz w:val="28"/>
                <w:szCs w:val="28"/>
              </w:rPr>
            </w:pPr>
          </w:p>
          <w:p w:rsidR="005F38CA" w:rsidRPr="007D2490" w:rsidRDefault="005F38CA" w:rsidP="00F42E37">
            <w:pPr>
              <w:jc w:val="both"/>
              <w:rPr>
                <w:rFonts w:ascii="PT Astra Serif" w:eastAsia="Times New Roman" w:hAnsi="PT Astra Serif" w:cs="Times New Roman"/>
                <w:color w:val="000000" w:themeColor="text1"/>
                <w:sz w:val="28"/>
                <w:szCs w:val="28"/>
              </w:rPr>
            </w:pPr>
          </w:p>
          <w:p w:rsidR="005F38CA" w:rsidRPr="007D2490" w:rsidRDefault="005F38CA" w:rsidP="00F42E37">
            <w:pPr>
              <w:jc w:val="both"/>
              <w:rPr>
                <w:rFonts w:ascii="PT Astra Serif" w:eastAsia="Times New Roman" w:hAnsi="PT Astra Serif" w:cs="Times New Roman"/>
                <w:b/>
                <w:color w:val="000000" w:themeColor="text1"/>
                <w:sz w:val="28"/>
                <w:szCs w:val="28"/>
              </w:rPr>
            </w:pPr>
            <w:r w:rsidRPr="007D2490">
              <w:rPr>
                <w:rFonts w:ascii="PT Astra Serif" w:eastAsia="Times New Roman" w:hAnsi="PT Astra Serif" w:cs="Times New Roman"/>
                <w:color w:val="000000" w:themeColor="text1"/>
                <w:sz w:val="28"/>
                <w:szCs w:val="28"/>
              </w:rPr>
              <w:t xml:space="preserve">______________С.Н. Миронова                                  </w:t>
            </w:r>
          </w:p>
        </w:tc>
        <w:tc>
          <w:tcPr>
            <w:tcW w:w="4673" w:type="dxa"/>
            <w:tcBorders>
              <w:top w:val="nil"/>
              <w:left w:val="nil"/>
              <w:bottom w:val="nil"/>
              <w:right w:val="nil"/>
            </w:tcBorders>
          </w:tcPr>
          <w:p w:rsidR="005F38CA" w:rsidRPr="007D2490" w:rsidRDefault="005F38CA" w:rsidP="00F42E37">
            <w:pPr>
              <w:jc w:val="both"/>
              <w:rPr>
                <w:rFonts w:ascii="PT Astra Serif" w:eastAsia="Times New Roman" w:hAnsi="PT Astra Serif" w:cs="Times New Roman"/>
                <w:color w:val="000000" w:themeColor="text1"/>
                <w:sz w:val="28"/>
                <w:szCs w:val="28"/>
              </w:rPr>
            </w:pPr>
            <w:r w:rsidRPr="007D2490">
              <w:rPr>
                <w:rFonts w:ascii="PT Astra Serif" w:eastAsia="Times New Roman" w:hAnsi="PT Astra Serif" w:cs="Times New Roman"/>
                <w:color w:val="000000" w:themeColor="text1"/>
                <w:sz w:val="28"/>
                <w:szCs w:val="28"/>
              </w:rPr>
              <w:t>Председатель Думы</w:t>
            </w:r>
          </w:p>
          <w:p w:rsidR="005F38CA" w:rsidRPr="007D2490" w:rsidRDefault="005F38CA" w:rsidP="00F42E37">
            <w:pPr>
              <w:jc w:val="both"/>
              <w:rPr>
                <w:rFonts w:ascii="PT Astra Serif" w:eastAsia="Times New Roman" w:hAnsi="PT Astra Serif" w:cs="Times New Roman"/>
                <w:color w:val="000000" w:themeColor="text1"/>
                <w:sz w:val="28"/>
                <w:szCs w:val="28"/>
              </w:rPr>
            </w:pPr>
            <w:r w:rsidRPr="007D2490">
              <w:rPr>
                <w:rFonts w:ascii="PT Astra Serif" w:eastAsia="Times New Roman" w:hAnsi="PT Astra Serif" w:cs="Times New Roman"/>
                <w:color w:val="000000" w:themeColor="text1"/>
                <w:sz w:val="28"/>
                <w:szCs w:val="28"/>
              </w:rPr>
              <w:t xml:space="preserve">Североуральского городского </w:t>
            </w:r>
          </w:p>
          <w:p w:rsidR="005F38CA" w:rsidRPr="007D2490" w:rsidRDefault="005F38CA" w:rsidP="00F42E37">
            <w:pPr>
              <w:jc w:val="both"/>
              <w:rPr>
                <w:rFonts w:ascii="PT Astra Serif" w:eastAsia="Times New Roman" w:hAnsi="PT Astra Serif" w:cs="Times New Roman"/>
                <w:color w:val="000000" w:themeColor="text1"/>
                <w:sz w:val="28"/>
                <w:szCs w:val="28"/>
              </w:rPr>
            </w:pPr>
            <w:r w:rsidRPr="007D2490">
              <w:rPr>
                <w:rFonts w:ascii="PT Astra Serif" w:eastAsia="Times New Roman" w:hAnsi="PT Astra Serif" w:cs="Times New Roman"/>
                <w:color w:val="000000" w:themeColor="text1"/>
                <w:sz w:val="28"/>
                <w:szCs w:val="28"/>
              </w:rPr>
              <w:t>округа</w:t>
            </w:r>
          </w:p>
          <w:p w:rsidR="005F38CA" w:rsidRPr="007D2490" w:rsidRDefault="005F38CA" w:rsidP="00F42E37">
            <w:pPr>
              <w:jc w:val="both"/>
              <w:rPr>
                <w:rFonts w:ascii="PT Astra Serif" w:eastAsia="Times New Roman" w:hAnsi="PT Astra Serif" w:cs="Times New Roman"/>
                <w:color w:val="000000" w:themeColor="text1"/>
                <w:sz w:val="28"/>
                <w:szCs w:val="28"/>
              </w:rPr>
            </w:pPr>
          </w:p>
          <w:p w:rsidR="005F38CA" w:rsidRPr="007D2490" w:rsidRDefault="005F38CA" w:rsidP="00F42E37">
            <w:pPr>
              <w:jc w:val="both"/>
              <w:rPr>
                <w:rFonts w:ascii="PT Astra Serif" w:eastAsia="Times New Roman" w:hAnsi="PT Astra Serif" w:cs="Times New Roman"/>
                <w:color w:val="000000" w:themeColor="text1"/>
                <w:sz w:val="28"/>
                <w:szCs w:val="28"/>
              </w:rPr>
            </w:pPr>
          </w:p>
          <w:p w:rsidR="005F38CA" w:rsidRPr="007D2490" w:rsidRDefault="005F38CA" w:rsidP="00F42E37">
            <w:pPr>
              <w:jc w:val="both"/>
              <w:rPr>
                <w:rFonts w:ascii="PT Astra Serif" w:eastAsia="Times New Roman" w:hAnsi="PT Astra Serif" w:cs="Times New Roman"/>
                <w:b/>
                <w:color w:val="000000" w:themeColor="text1"/>
                <w:sz w:val="28"/>
                <w:szCs w:val="28"/>
              </w:rPr>
            </w:pPr>
            <w:r w:rsidRPr="007D2490">
              <w:rPr>
                <w:rFonts w:ascii="PT Astra Serif" w:eastAsia="Times New Roman" w:hAnsi="PT Astra Serif" w:cs="Times New Roman"/>
                <w:color w:val="000000" w:themeColor="text1"/>
                <w:sz w:val="28"/>
                <w:szCs w:val="28"/>
              </w:rPr>
              <w:t>________________ А.Н. Копылов</w:t>
            </w:r>
          </w:p>
        </w:tc>
      </w:tr>
    </w:tbl>
    <w:p w:rsidR="00D51304" w:rsidRPr="00D51304" w:rsidRDefault="00D51304" w:rsidP="00D51304">
      <w:pPr>
        <w:spacing w:after="0" w:line="240" w:lineRule="auto"/>
        <w:rPr>
          <w:rFonts w:eastAsia="Times New Roman" w:cs="Times New Roman"/>
          <w:sz w:val="24"/>
          <w:szCs w:val="24"/>
          <w:lang w:bidi="en-US"/>
        </w:rPr>
      </w:pPr>
    </w:p>
    <w:p w:rsidR="00500D38" w:rsidRDefault="00500D38"/>
    <w:p w:rsidR="004E5679" w:rsidRDefault="004E5679"/>
    <w:p w:rsidR="004E5679" w:rsidRDefault="004E5679"/>
    <w:p w:rsidR="004E5679" w:rsidRDefault="004E5679"/>
    <w:p w:rsidR="004E5679" w:rsidRDefault="004E5679"/>
    <w:p w:rsidR="004E5679" w:rsidRDefault="004E5679"/>
    <w:p w:rsidR="004E5679" w:rsidRDefault="004E5679"/>
    <w:p w:rsidR="004E5679" w:rsidRDefault="004E5679"/>
    <w:p w:rsidR="004E5679" w:rsidRDefault="004E5679"/>
    <w:p w:rsidR="004E5679" w:rsidRDefault="004E5679"/>
    <w:p w:rsidR="004E5679" w:rsidRDefault="004E5679"/>
    <w:p w:rsidR="004E5679" w:rsidRDefault="004E5679"/>
    <w:p w:rsidR="004E5679" w:rsidRDefault="004E5679"/>
    <w:p w:rsidR="003221E1" w:rsidRPr="003221E1" w:rsidRDefault="003221E1" w:rsidP="003221E1">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lastRenderedPageBreak/>
        <w:t>Приложение 1</w:t>
      </w:r>
    </w:p>
    <w:p w:rsidR="003221E1" w:rsidRPr="003221E1" w:rsidRDefault="003221E1" w:rsidP="003221E1">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3221E1" w:rsidRPr="003221E1" w:rsidRDefault="003221E1" w:rsidP="003221E1">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3221E1" w:rsidRPr="003221E1" w:rsidRDefault="003221E1" w:rsidP="003221E1">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sidR="00F04196">
        <w:rPr>
          <w:rFonts w:eastAsia="Times New Roman" w:cs="Times New Roman"/>
          <w:sz w:val="22"/>
          <w:lang w:eastAsia="ru-RU"/>
        </w:rPr>
        <w:t xml:space="preserve"> 73</w:t>
      </w:r>
      <w:r w:rsidRPr="003221E1">
        <w:rPr>
          <w:rFonts w:eastAsia="Times New Roman" w:cs="Times New Roman"/>
          <w:sz w:val="22"/>
          <w:lang w:eastAsia="ru-RU"/>
        </w:rPr>
        <w:t xml:space="preserve">  </w:t>
      </w:r>
    </w:p>
    <w:p w:rsidR="003221E1" w:rsidRPr="003221E1" w:rsidRDefault="003221E1" w:rsidP="003221E1">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F061E6" w:rsidRDefault="003221E1" w:rsidP="003221E1">
      <w:pPr>
        <w:jc w:val="right"/>
      </w:pPr>
      <w:r w:rsidRPr="003221E1">
        <w:rPr>
          <w:rFonts w:eastAsia="Times New Roman" w:cs="Times New Roman"/>
          <w:sz w:val="22"/>
          <w:lang w:eastAsia="ru-RU"/>
        </w:rPr>
        <w:t xml:space="preserve"> на 2024 год и плановый период 2025 и 2026 годов»</w:t>
      </w:r>
    </w:p>
    <w:tbl>
      <w:tblPr>
        <w:tblW w:w="9977" w:type="dxa"/>
        <w:tblInd w:w="-567" w:type="dxa"/>
        <w:tblLayout w:type="fixed"/>
        <w:tblLook w:val="04A0" w:firstRow="1" w:lastRow="0" w:firstColumn="1" w:lastColumn="0" w:noHBand="0" w:noVBand="1"/>
      </w:tblPr>
      <w:tblGrid>
        <w:gridCol w:w="709"/>
        <w:gridCol w:w="1530"/>
        <w:gridCol w:w="2362"/>
        <w:gridCol w:w="1940"/>
        <w:gridCol w:w="1900"/>
        <w:gridCol w:w="1536"/>
      </w:tblGrid>
      <w:tr w:rsidR="005A61EA" w:rsidRPr="00535054" w:rsidTr="00060DC5">
        <w:trPr>
          <w:trHeight w:val="264"/>
        </w:trPr>
        <w:tc>
          <w:tcPr>
            <w:tcW w:w="709" w:type="dxa"/>
            <w:tcBorders>
              <w:top w:val="nil"/>
              <w:left w:val="nil"/>
              <w:bottom w:val="nil"/>
              <w:right w:val="nil"/>
            </w:tcBorders>
            <w:shd w:val="clear" w:color="auto" w:fill="auto"/>
            <w:noWrap/>
            <w:hideMark/>
          </w:tcPr>
          <w:p w:rsidR="005A61EA" w:rsidRPr="00535054" w:rsidRDefault="005A61EA" w:rsidP="00F42E37">
            <w:pPr>
              <w:spacing w:after="0" w:line="240" w:lineRule="auto"/>
              <w:rPr>
                <w:rFonts w:eastAsia="Times New Roman" w:cs="Arial CYR"/>
                <w:sz w:val="20"/>
                <w:szCs w:val="20"/>
                <w:lang w:eastAsia="ru-RU"/>
              </w:rPr>
            </w:pPr>
          </w:p>
        </w:tc>
        <w:tc>
          <w:tcPr>
            <w:tcW w:w="9268" w:type="dxa"/>
            <w:gridSpan w:val="5"/>
            <w:tcBorders>
              <w:top w:val="nil"/>
              <w:left w:val="nil"/>
              <w:bottom w:val="nil"/>
              <w:right w:val="nil"/>
            </w:tcBorders>
            <w:shd w:val="clear" w:color="auto" w:fill="auto"/>
            <w:hideMark/>
          </w:tcPr>
          <w:p w:rsidR="005A61EA" w:rsidRPr="005A61EA" w:rsidRDefault="005A61EA" w:rsidP="00F42E37">
            <w:pPr>
              <w:spacing w:after="0" w:line="240" w:lineRule="auto"/>
              <w:jc w:val="center"/>
              <w:rPr>
                <w:rFonts w:eastAsia="Times New Roman" w:cs="Arial CYR"/>
                <w:b/>
                <w:bCs/>
                <w:sz w:val="24"/>
                <w:szCs w:val="24"/>
                <w:lang w:eastAsia="ru-RU"/>
              </w:rPr>
            </w:pPr>
            <w:r w:rsidRPr="005A61EA">
              <w:rPr>
                <w:rFonts w:eastAsia="Times New Roman" w:cs="Arial CYR"/>
                <w:b/>
                <w:bCs/>
                <w:sz w:val="24"/>
                <w:szCs w:val="24"/>
                <w:lang w:eastAsia="ru-RU"/>
              </w:rPr>
              <w:t>Свод доходов бюджета Североуральского городского округа на 2024 год и плановый период 2025 и 2026 годов</w:t>
            </w:r>
          </w:p>
        </w:tc>
      </w:tr>
      <w:tr w:rsidR="005A61EA" w:rsidRPr="00535054" w:rsidTr="00060DC5">
        <w:trPr>
          <w:trHeight w:val="264"/>
        </w:trPr>
        <w:tc>
          <w:tcPr>
            <w:tcW w:w="709" w:type="dxa"/>
            <w:tcBorders>
              <w:top w:val="nil"/>
              <w:left w:val="nil"/>
              <w:bottom w:val="nil"/>
              <w:right w:val="nil"/>
            </w:tcBorders>
            <w:shd w:val="clear" w:color="auto" w:fill="auto"/>
            <w:noWrap/>
            <w:hideMark/>
          </w:tcPr>
          <w:p w:rsidR="005A61EA" w:rsidRPr="00535054" w:rsidRDefault="005A61EA" w:rsidP="00F42E37">
            <w:pPr>
              <w:spacing w:after="0" w:line="240" w:lineRule="auto"/>
              <w:rPr>
                <w:rFonts w:eastAsia="Times New Roman" w:cs="Arial CYR"/>
                <w:sz w:val="20"/>
                <w:szCs w:val="20"/>
                <w:lang w:eastAsia="ru-RU"/>
              </w:rPr>
            </w:pPr>
          </w:p>
        </w:tc>
        <w:tc>
          <w:tcPr>
            <w:tcW w:w="1530" w:type="dxa"/>
            <w:tcBorders>
              <w:top w:val="nil"/>
              <w:left w:val="nil"/>
              <w:bottom w:val="nil"/>
              <w:right w:val="nil"/>
            </w:tcBorders>
            <w:shd w:val="clear" w:color="auto" w:fill="auto"/>
            <w:noWrap/>
            <w:hideMark/>
          </w:tcPr>
          <w:p w:rsidR="005A61EA" w:rsidRPr="00535054" w:rsidRDefault="005A61EA" w:rsidP="00F42E37">
            <w:pPr>
              <w:spacing w:after="0" w:line="240" w:lineRule="auto"/>
              <w:rPr>
                <w:rFonts w:eastAsia="Times New Roman" w:cs="Arial CYR"/>
                <w:sz w:val="20"/>
                <w:szCs w:val="20"/>
                <w:lang w:eastAsia="ru-RU"/>
              </w:rPr>
            </w:pPr>
          </w:p>
        </w:tc>
        <w:tc>
          <w:tcPr>
            <w:tcW w:w="2362" w:type="dxa"/>
            <w:tcBorders>
              <w:top w:val="nil"/>
              <w:left w:val="nil"/>
              <w:bottom w:val="nil"/>
              <w:right w:val="nil"/>
            </w:tcBorders>
            <w:shd w:val="clear" w:color="auto" w:fill="auto"/>
            <w:noWrap/>
            <w:hideMark/>
          </w:tcPr>
          <w:p w:rsidR="005A61EA" w:rsidRPr="00535054" w:rsidRDefault="005A61EA" w:rsidP="00F42E37">
            <w:pPr>
              <w:spacing w:after="0" w:line="240" w:lineRule="auto"/>
              <w:rPr>
                <w:rFonts w:eastAsia="Times New Roman" w:cs="Arial CYR"/>
                <w:sz w:val="20"/>
                <w:szCs w:val="20"/>
                <w:lang w:eastAsia="ru-RU"/>
              </w:rPr>
            </w:pPr>
          </w:p>
        </w:tc>
        <w:tc>
          <w:tcPr>
            <w:tcW w:w="1940" w:type="dxa"/>
            <w:tcBorders>
              <w:top w:val="nil"/>
              <w:left w:val="nil"/>
              <w:bottom w:val="nil"/>
              <w:right w:val="nil"/>
            </w:tcBorders>
            <w:shd w:val="clear" w:color="auto" w:fill="auto"/>
            <w:noWrap/>
            <w:hideMark/>
          </w:tcPr>
          <w:p w:rsidR="005A61EA" w:rsidRPr="00535054" w:rsidRDefault="005A61EA" w:rsidP="00F42E37">
            <w:pPr>
              <w:spacing w:after="0" w:line="240" w:lineRule="auto"/>
              <w:rPr>
                <w:rFonts w:eastAsia="Times New Roman" w:cs="Arial CYR"/>
                <w:sz w:val="20"/>
                <w:szCs w:val="20"/>
                <w:lang w:eastAsia="ru-RU"/>
              </w:rPr>
            </w:pPr>
          </w:p>
        </w:tc>
        <w:tc>
          <w:tcPr>
            <w:tcW w:w="1900" w:type="dxa"/>
            <w:tcBorders>
              <w:top w:val="nil"/>
              <w:left w:val="nil"/>
              <w:bottom w:val="nil"/>
              <w:right w:val="nil"/>
            </w:tcBorders>
            <w:shd w:val="clear" w:color="auto" w:fill="auto"/>
            <w:noWrap/>
            <w:hideMark/>
          </w:tcPr>
          <w:p w:rsidR="005A61EA" w:rsidRPr="00535054" w:rsidRDefault="005A61EA" w:rsidP="00F42E37">
            <w:pPr>
              <w:spacing w:after="0" w:line="240" w:lineRule="auto"/>
              <w:rPr>
                <w:rFonts w:eastAsia="Times New Roman" w:cs="Arial CYR"/>
                <w:sz w:val="12"/>
                <w:szCs w:val="12"/>
                <w:lang w:eastAsia="ru-RU"/>
              </w:rPr>
            </w:pPr>
          </w:p>
        </w:tc>
        <w:tc>
          <w:tcPr>
            <w:tcW w:w="1536" w:type="dxa"/>
            <w:tcBorders>
              <w:top w:val="nil"/>
              <w:left w:val="nil"/>
              <w:bottom w:val="nil"/>
              <w:right w:val="nil"/>
            </w:tcBorders>
            <w:shd w:val="clear" w:color="auto" w:fill="auto"/>
            <w:noWrap/>
            <w:hideMark/>
          </w:tcPr>
          <w:p w:rsidR="005A61EA" w:rsidRPr="00535054" w:rsidRDefault="005A61EA" w:rsidP="00F42E37">
            <w:pPr>
              <w:spacing w:after="0" w:line="240" w:lineRule="auto"/>
              <w:rPr>
                <w:rFonts w:eastAsia="Times New Roman" w:cs="Arial CYR"/>
                <w:sz w:val="12"/>
                <w:szCs w:val="12"/>
                <w:lang w:eastAsia="ru-RU"/>
              </w:rPr>
            </w:pPr>
          </w:p>
        </w:tc>
      </w:tr>
      <w:tr w:rsidR="005A61EA" w:rsidRPr="00535054" w:rsidTr="00060DC5">
        <w:trPr>
          <w:trHeight w:val="264"/>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 строки</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Код классификации доходов бюджета</w:t>
            </w:r>
          </w:p>
        </w:tc>
        <w:tc>
          <w:tcPr>
            <w:tcW w:w="23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Наименование доходов бюджета</w:t>
            </w:r>
          </w:p>
        </w:tc>
        <w:tc>
          <w:tcPr>
            <w:tcW w:w="5376" w:type="dxa"/>
            <w:gridSpan w:val="3"/>
            <w:tcBorders>
              <w:top w:val="single" w:sz="4" w:space="0" w:color="auto"/>
              <w:left w:val="nil"/>
              <w:bottom w:val="single" w:sz="4" w:space="0" w:color="auto"/>
              <w:right w:val="single" w:sz="4" w:space="0" w:color="000000"/>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 xml:space="preserve"> Сумма, в тысячах рублей </w:t>
            </w:r>
          </w:p>
        </w:tc>
      </w:tr>
      <w:tr w:rsidR="005A61EA" w:rsidRPr="00535054" w:rsidTr="00060DC5">
        <w:trPr>
          <w:trHeight w:val="26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5A61EA" w:rsidRPr="00535054" w:rsidRDefault="005A61EA" w:rsidP="00F42E37">
            <w:pPr>
              <w:spacing w:after="0" w:line="240" w:lineRule="auto"/>
              <w:rPr>
                <w:rFonts w:eastAsia="Times New Roman" w:cs="Arial CYR"/>
                <w:sz w:val="20"/>
                <w:szCs w:val="20"/>
                <w:lang w:eastAsia="ru-RU"/>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5A61EA" w:rsidRPr="00535054" w:rsidRDefault="005A61EA" w:rsidP="00F42E37">
            <w:pPr>
              <w:spacing w:after="0" w:line="240" w:lineRule="auto"/>
              <w:rPr>
                <w:rFonts w:eastAsia="Times New Roman" w:cs="Arial CYR"/>
                <w:sz w:val="20"/>
                <w:szCs w:val="20"/>
                <w:lang w:eastAsia="ru-RU"/>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rsidR="005A61EA" w:rsidRPr="00535054" w:rsidRDefault="005A61EA" w:rsidP="00F42E37">
            <w:pPr>
              <w:spacing w:after="0" w:line="240" w:lineRule="auto"/>
              <w:rPr>
                <w:rFonts w:eastAsia="Times New Roman" w:cs="Arial CYR"/>
                <w:sz w:val="20"/>
                <w:szCs w:val="20"/>
                <w:lang w:eastAsia="ru-RU"/>
              </w:rPr>
            </w:pPr>
          </w:p>
        </w:tc>
        <w:tc>
          <w:tcPr>
            <w:tcW w:w="1940"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 xml:space="preserve"> 2024 год </w:t>
            </w:r>
          </w:p>
        </w:tc>
        <w:tc>
          <w:tcPr>
            <w:tcW w:w="1900"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 xml:space="preserve"> 2025 год </w:t>
            </w:r>
          </w:p>
        </w:tc>
        <w:tc>
          <w:tcPr>
            <w:tcW w:w="1536"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 xml:space="preserve"> 2026 год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1</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2</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3</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4</w:t>
            </w:r>
          </w:p>
        </w:tc>
        <w:tc>
          <w:tcPr>
            <w:tcW w:w="1900"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5</w:t>
            </w:r>
          </w:p>
        </w:tc>
        <w:tc>
          <w:tcPr>
            <w:tcW w:w="1536"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6</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1</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 xml:space="preserve">000 1 00 00000 00 0000 000 </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НАЛОГОВЫЕ И НЕНАЛОГОВЫЕ ДОХОДЫ</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641 204,00000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715 702,00000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801 459,00000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2</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000 1 01 00000 00 0000 000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НАЛОГИ НА ПРИБЫЛЬ, ДОХОДЫ</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468 312,00000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535 821,00000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604 969,00000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3</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000 1 01 02000 01 0000 110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Налог на доходы физических лиц</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468 312,00000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535 821,00000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604 969,00000  </w:t>
            </w:r>
          </w:p>
        </w:tc>
      </w:tr>
      <w:tr w:rsidR="005A61EA" w:rsidRPr="00535054" w:rsidTr="00060DC5">
        <w:trPr>
          <w:trHeight w:val="792"/>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4</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000 1 03 00000 00 0000 000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НАЛОГИ НА ТОВАРЫ (РАБОТЫ, УСЛУГИ), РЕАЛИЗУЕМЫЕ НА ТЕРРИТОРИИ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25 539,00000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25 539,00000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25 539,00000  </w:t>
            </w:r>
          </w:p>
        </w:tc>
      </w:tr>
      <w:tr w:rsidR="005A61EA" w:rsidRPr="00535054" w:rsidTr="00060DC5">
        <w:trPr>
          <w:trHeight w:val="1056"/>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5</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000 1 03 02000 01 0000 110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Акцизы по подакцизным товарам (продукции), производимым на территории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25 539,00000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25 539,00000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25 539,00000  </w:t>
            </w:r>
          </w:p>
        </w:tc>
      </w:tr>
      <w:tr w:rsidR="005A61EA" w:rsidRPr="00535054" w:rsidTr="00060DC5">
        <w:trPr>
          <w:trHeight w:val="158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6</w:t>
            </w:r>
          </w:p>
        </w:tc>
        <w:tc>
          <w:tcPr>
            <w:tcW w:w="1530"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000 1 03 02230 01 0000 110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13 077,00000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13 077,00000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13 077,00000  </w:t>
            </w:r>
          </w:p>
        </w:tc>
      </w:tr>
      <w:tr w:rsidR="005A61EA" w:rsidRPr="00535054" w:rsidTr="00060DC5">
        <w:trPr>
          <w:trHeight w:val="184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7</w:t>
            </w:r>
          </w:p>
        </w:tc>
        <w:tc>
          <w:tcPr>
            <w:tcW w:w="1530"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000 1 03 02240 01 0000 110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73,00000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73,00000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73,00000  </w:t>
            </w:r>
          </w:p>
        </w:tc>
      </w:tr>
      <w:tr w:rsidR="005A61EA" w:rsidRPr="00535054" w:rsidTr="00060DC5">
        <w:trPr>
          <w:trHeight w:val="158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lastRenderedPageBreak/>
              <w:t>8</w:t>
            </w:r>
          </w:p>
        </w:tc>
        <w:tc>
          <w:tcPr>
            <w:tcW w:w="1530"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000 1 03 02250 01 0000 110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13 874,00000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13 874,00000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13 874,00000  </w:t>
            </w:r>
          </w:p>
        </w:tc>
      </w:tr>
      <w:tr w:rsidR="005A61EA" w:rsidRPr="00535054" w:rsidTr="00060DC5">
        <w:trPr>
          <w:trHeight w:val="158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9</w:t>
            </w:r>
          </w:p>
        </w:tc>
        <w:tc>
          <w:tcPr>
            <w:tcW w:w="1530"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000 1 03 02260 01 0000 110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-1 485,00000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-1 485,00000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-1 485,00000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10</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000 1 05 00000 00 0000 000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НАЛОГИ НА СОВОКУПНЫЙ ДОХОД</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75 036,80000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80 318,80000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93 203,30000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11</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000 1 05 01000 00 0000 110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Налог, взимаемый в связи с применением упрощенной системы налогообложения</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69 718,00000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75 000,00000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87 884,50000  </w:t>
            </w:r>
          </w:p>
        </w:tc>
      </w:tr>
      <w:tr w:rsidR="005A61EA" w:rsidRPr="00535054" w:rsidTr="00060DC5">
        <w:trPr>
          <w:trHeight w:val="1056"/>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12</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000 1 05 01010 01 0000 110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Налог, взимаемый с налогоплательщиков, выбравших в качестве объекта налогообложения доходы</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21 655,00000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23 000,00000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27 000,00000  </w:t>
            </w:r>
          </w:p>
        </w:tc>
      </w:tr>
      <w:tr w:rsidR="005A61EA" w:rsidRPr="00535054" w:rsidTr="00060DC5">
        <w:trPr>
          <w:trHeight w:val="792"/>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13</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000 1 05 01020 01 0000 110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48 063,00000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52 000,00000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60 884,50000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14</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000 1 05 03000 01 0000 110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Единый сельскохозяйственный налог</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1,00000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15</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000 1 05 04000 02 0000 110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Налог, взимаемый в связи с применением патентной системы налогообложения</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5 317,80000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5 317,80000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5 317,80000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16</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000 1 06 00000 00 0000 000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НАЛОГИ НА ИМУЩЕСТВО</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15 276,00000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15 417,00000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15 537,00000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17</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000 1 06 01000 00 0000 110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Налог на имущество физических лиц</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2 539,00000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2 680,00000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2 800,00000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18</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000 1 06 06000 00 0000 110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Земельный налог</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12 737,00000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12 737,00000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12 737,00000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19</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000 1 06 06030 00 0000 110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Земельный налог с организаций</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10 593,00000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10 593,00000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10 593,00000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20</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000 1 06 06040 00 0000 110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Земельный налог с физических лиц</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2 144,00000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2 144,00000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2 144,00000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21</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000 1 08 00000 00 0000 000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ГОСУДАРСТВЕННАЯ ПОШЛИНА</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9 559,00000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9 942,00000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10 000,00000  </w:t>
            </w:r>
          </w:p>
        </w:tc>
      </w:tr>
      <w:tr w:rsidR="005A61EA" w:rsidRPr="00535054" w:rsidTr="00060DC5">
        <w:trPr>
          <w:trHeight w:val="792"/>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lastRenderedPageBreak/>
              <w:t>22</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000 1 08 03000 01 0000 110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Государственная пошлина по делам, рассматриваемым в судах общей юрисдикции, мировыми судьями</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9 559,00000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9 942,00000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10 000,00000  </w:t>
            </w:r>
          </w:p>
        </w:tc>
      </w:tr>
      <w:tr w:rsidR="005A61EA" w:rsidRPr="00535054" w:rsidTr="00060DC5">
        <w:trPr>
          <w:trHeight w:val="1056"/>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23</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000 1 11 00000 00 0000 000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39 242,40000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40 726,80000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42 362,20000  </w:t>
            </w:r>
          </w:p>
        </w:tc>
      </w:tr>
      <w:tr w:rsidR="005A61EA" w:rsidRPr="00535054" w:rsidTr="00060DC5">
        <w:trPr>
          <w:trHeight w:val="184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24</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000 1 11 05000 00 0000 120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31 096,40000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32 525,80000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34 056,20000  </w:t>
            </w:r>
          </w:p>
        </w:tc>
      </w:tr>
      <w:tr w:rsidR="005A61EA" w:rsidRPr="00535054" w:rsidTr="00060DC5">
        <w:trPr>
          <w:trHeight w:val="158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25</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000 1 11 05010 00 0000 120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25 588,00000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26 995,00000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28 480,00000  </w:t>
            </w:r>
          </w:p>
        </w:tc>
      </w:tr>
      <w:tr w:rsidR="005A61EA" w:rsidRPr="00535054" w:rsidTr="00060DC5">
        <w:trPr>
          <w:trHeight w:val="2112"/>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26</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000 1 11 05020 00 0000 120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648,00000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684,00000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722,00000  </w:t>
            </w:r>
          </w:p>
        </w:tc>
      </w:tr>
      <w:tr w:rsidR="005A61EA" w:rsidRPr="00535054" w:rsidTr="00060DC5">
        <w:trPr>
          <w:trHeight w:val="1056"/>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lastRenderedPageBreak/>
              <w:t>27</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 xml:space="preserve">000 1 11 05070 00 0000 120   </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4 860,40000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4 846,80000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4 854,20000  </w:t>
            </w:r>
          </w:p>
        </w:tc>
      </w:tr>
      <w:tr w:rsidR="005A61EA" w:rsidRPr="00535054" w:rsidTr="00060DC5">
        <w:trPr>
          <w:trHeight w:val="2112"/>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28</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000 1 11 09000 00 0000 120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8 146,00000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8 201,00000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8 306,00000  </w:t>
            </w:r>
          </w:p>
        </w:tc>
      </w:tr>
      <w:tr w:rsidR="005A61EA" w:rsidRPr="00535054" w:rsidTr="00060DC5">
        <w:trPr>
          <w:trHeight w:val="184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29</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000 1 11 09040 00 0000 120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8 050,00000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8 100,00000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8 200,00000  </w:t>
            </w:r>
          </w:p>
        </w:tc>
      </w:tr>
      <w:tr w:rsidR="005A61EA" w:rsidRPr="00535054" w:rsidTr="00060DC5">
        <w:trPr>
          <w:trHeight w:val="2376"/>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30</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000 1 11 09080 00 0000 120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96,00000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101,00000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106,00000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31</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000 1 12 00000 00 0000 000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 xml:space="preserve">ПЛАТЕЖИ ПРИ ПОЛЬЗОВАНИИ </w:t>
            </w:r>
            <w:r w:rsidRPr="00535054">
              <w:rPr>
                <w:rFonts w:eastAsia="Times New Roman" w:cs="Arial CYR"/>
                <w:b/>
                <w:bCs/>
                <w:sz w:val="20"/>
                <w:szCs w:val="20"/>
                <w:lang w:eastAsia="ru-RU"/>
              </w:rPr>
              <w:lastRenderedPageBreak/>
              <w:t>ПРИРОДНЫМИ РЕСУРСАМИ</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lastRenderedPageBreak/>
              <w:t xml:space="preserve">3 720,00000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3 720,00000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3 720,00000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32</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000 1 12 01000 01 0000 120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Плата за негативное воздействие на окружающую среду</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3 720,00000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3 720,00000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3 720,00000  </w:t>
            </w:r>
          </w:p>
        </w:tc>
      </w:tr>
      <w:tr w:rsidR="005A61EA" w:rsidRPr="00535054" w:rsidTr="00060DC5">
        <w:trPr>
          <w:trHeight w:val="792"/>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33</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000 1 12 01010 01 0000 120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Плата за выбросы загрязняющих веществ в атмосферный воздух стационарными объектами</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1 599,00000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1 599,00000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1 599,00000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34</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000 1 12 01030 01 0000 120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Плата за сбросы загрязняющих веществ в водные объекты</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1 821,00000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1 821,00000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1 821,00000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35</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000 1 12 01040 01 0000 120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Плата за размещение отходов производства и потребления</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300,00000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300,00000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300,00000  </w:t>
            </w:r>
          </w:p>
        </w:tc>
      </w:tr>
      <w:tr w:rsidR="005A61EA" w:rsidRPr="00535054" w:rsidTr="00060DC5">
        <w:trPr>
          <w:trHeight w:val="792"/>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36</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000 1 13 00000 00 0000 000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ДОХОДЫ ОТ ОКАЗАНИЯ ПЛАТНЫХ УСЛУГ И КОМПЕНСАЦИИ ЗАТРАТ ГОСУДАРСТВА</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1 416,00000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1 449,00000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1 457,00000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37</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000 1 13 01000 00 0000 130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 xml:space="preserve">Доходы от оказания платных услуг (работ) </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111,00000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114,00000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115,00000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38</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000 1 13 02000 00 0000 130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Доходы от компенсации затрат государства</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1 305,00000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1 335,00000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1 342,00000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39</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000 1 14 00000 00 0000 000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ДОХОДЫ ОТ ПРОДАЖИ МАТЕРИАЛЬНЫХ И НЕМАТЕРИАЛЬНЫХ АКТИВОВ</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2 482,20000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2 128,40000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4 020,60000  </w:t>
            </w:r>
          </w:p>
        </w:tc>
      </w:tr>
      <w:tr w:rsidR="005A61EA" w:rsidRPr="00535054" w:rsidTr="00060DC5">
        <w:trPr>
          <w:trHeight w:val="184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40</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000 1 14 02000 00 0000 000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1 650,20000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1 250,40000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3 094,60000  </w:t>
            </w:r>
          </w:p>
        </w:tc>
      </w:tr>
      <w:tr w:rsidR="005A61EA" w:rsidRPr="00535054" w:rsidTr="00060DC5">
        <w:trPr>
          <w:trHeight w:val="792"/>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41</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000 1 14 06000 00 0000 430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832,00000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878,00000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926,00000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42</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000 1 16 00000 00 0000 000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ШТРАФЫ, САНКЦИИ, ВОЗМЕЩЕНИЕ УЩЕРБА</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617,60000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637,00000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647,90000  </w:t>
            </w:r>
          </w:p>
        </w:tc>
      </w:tr>
      <w:tr w:rsidR="005A61EA" w:rsidRPr="00535054" w:rsidTr="00060DC5">
        <w:trPr>
          <w:trHeight w:val="247"/>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43</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000 1 16 01000 01 0000 140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 xml:space="preserve">Административные штрафы, установленные Кодексом Российской Федерации об </w:t>
            </w:r>
            <w:r w:rsidRPr="00535054">
              <w:rPr>
                <w:rFonts w:eastAsia="Times New Roman" w:cs="Arial CYR"/>
                <w:sz w:val="20"/>
                <w:szCs w:val="20"/>
                <w:lang w:eastAsia="ru-RU"/>
              </w:rPr>
              <w:lastRenderedPageBreak/>
              <w:t>административных правонарушениях</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lastRenderedPageBreak/>
              <w:t xml:space="preserve">482,20000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497,30000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505,90000  </w:t>
            </w:r>
          </w:p>
        </w:tc>
      </w:tr>
      <w:tr w:rsidR="005A61EA" w:rsidRPr="00535054" w:rsidTr="00060DC5">
        <w:trPr>
          <w:trHeight w:val="1320"/>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44</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000 1 16 02000 02 0000 140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240" w:line="240" w:lineRule="auto"/>
              <w:rPr>
                <w:rFonts w:eastAsia="Times New Roman" w:cs="Arial CYR"/>
                <w:sz w:val="20"/>
                <w:szCs w:val="20"/>
                <w:lang w:eastAsia="ru-RU"/>
              </w:rPr>
            </w:pPr>
            <w:r w:rsidRPr="00535054">
              <w:rPr>
                <w:rFonts w:eastAsia="Times New Roman" w:cs="Arial CYR"/>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67,00000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69,00000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70,00000  </w:t>
            </w:r>
          </w:p>
        </w:tc>
      </w:tr>
      <w:tr w:rsidR="005A61EA" w:rsidRPr="00535054" w:rsidTr="00060DC5">
        <w:trPr>
          <w:trHeight w:val="2376"/>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45</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000 1 16 07000 00 0000 140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58,00000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60,00000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61,00000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46</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000 1 16 10000 00 0000 140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Платежи в целях возмещения причиненного ущерба (убытков)</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10,40000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10,70000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11,00000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47</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000 1 17 00000 00 0000 000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ПРОЧИЕ НЕНАЛОГОВЫЕ ДОХОДЫ</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3,00000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3,00000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3,00000  </w:t>
            </w:r>
          </w:p>
        </w:tc>
      </w:tr>
      <w:tr w:rsidR="005A61EA" w:rsidRPr="00535054" w:rsidTr="00060DC5">
        <w:trPr>
          <w:trHeight w:val="276"/>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48</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000 1 17 05000 00 0000 180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Прочие неналоговые доходы</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sz w:val="20"/>
                <w:szCs w:val="20"/>
                <w:lang w:eastAsia="ru-RU"/>
              </w:rPr>
            </w:pPr>
            <w:r w:rsidRPr="00535054">
              <w:rPr>
                <w:rFonts w:eastAsia="Times New Roman" w:cs="Arial CYR"/>
                <w:sz w:val="20"/>
                <w:szCs w:val="20"/>
                <w:lang w:eastAsia="ru-RU"/>
              </w:rPr>
              <w:t xml:space="preserve">3,00000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49</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000 2 00 00000 00 0000 000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БЕЗВОЗМЕЗДНЫЕ ПОСТУПЛЕНИЯ</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1 389 998,60000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1 287 046,90000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1 239 272,90000  </w:t>
            </w:r>
          </w:p>
        </w:tc>
      </w:tr>
      <w:tr w:rsidR="005A61EA" w:rsidRPr="00535054" w:rsidTr="00060DC5">
        <w:trPr>
          <w:trHeight w:val="792"/>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50</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000 2 02 00000 00 0000 000</w:t>
            </w:r>
          </w:p>
        </w:tc>
        <w:tc>
          <w:tcPr>
            <w:tcW w:w="2362" w:type="dxa"/>
            <w:tcBorders>
              <w:top w:val="nil"/>
              <w:left w:val="nil"/>
              <w:bottom w:val="single" w:sz="4" w:space="0" w:color="auto"/>
              <w:right w:val="single" w:sz="4" w:space="0" w:color="auto"/>
            </w:tcBorders>
            <w:shd w:val="clear" w:color="auto" w:fill="auto"/>
            <w:hideMark/>
          </w:tcPr>
          <w:p w:rsidR="005A61EA" w:rsidRPr="000417A7" w:rsidRDefault="005A61EA" w:rsidP="00F42E37">
            <w:pPr>
              <w:spacing w:after="0" w:line="240" w:lineRule="auto"/>
              <w:rPr>
                <w:rFonts w:eastAsia="Times New Roman" w:cs="Arial CYR"/>
                <w:b/>
                <w:bCs/>
                <w:sz w:val="18"/>
                <w:szCs w:val="18"/>
                <w:lang w:eastAsia="ru-RU"/>
              </w:rPr>
            </w:pPr>
            <w:r w:rsidRPr="000417A7">
              <w:rPr>
                <w:rFonts w:eastAsia="Times New Roman" w:cs="Arial CYR"/>
                <w:b/>
                <w:bCs/>
                <w:sz w:val="18"/>
                <w:szCs w:val="18"/>
                <w:lang w:eastAsia="ru-RU"/>
              </w:rPr>
              <w:t>БЕЗВОЗМЕЗДНЫЕ ПОСТУПЛЕНИЯ ОТ ДРУГИХ БЮДЖЕТОВ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1 389 998,60000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1 287 046,90000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1 239 272,90000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51</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000 2 02 10000 00 0000 150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Дотации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505 093,00000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388 676,00000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302 919,00000  </w:t>
            </w:r>
          </w:p>
        </w:tc>
      </w:tr>
      <w:tr w:rsidR="005A61EA" w:rsidRPr="00535054" w:rsidTr="00060DC5">
        <w:trPr>
          <w:trHeight w:val="756"/>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52</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000 2 02 20000 00 0000 150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Субсидии бюджетам бюджетной системы Российской Федерации (межбюджетные субсидии)</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96 020,60000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70 923,40000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64 039,90000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53</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000 2 02 30000 00 0000 150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Субвенции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782 551,50000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827 447,50000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872 314,00000  </w:t>
            </w:r>
          </w:p>
        </w:tc>
      </w:tr>
      <w:tr w:rsidR="005A61EA" w:rsidRPr="00535054" w:rsidTr="00060DC5">
        <w:trPr>
          <w:trHeight w:val="528"/>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54</w:t>
            </w:r>
          </w:p>
        </w:tc>
        <w:tc>
          <w:tcPr>
            <w:tcW w:w="153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center"/>
              <w:rPr>
                <w:rFonts w:eastAsia="Times New Roman" w:cs="Arial CYR"/>
                <w:b/>
                <w:bCs/>
                <w:sz w:val="20"/>
                <w:szCs w:val="20"/>
                <w:lang w:eastAsia="ru-RU"/>
              </w:rPr>
            </w:pPr>
            <w:r w:rsidRPr="00535054">
              <w:rPr>
                <w:rFonts w:eastAsia="Times New Roman" w:cs="Arial CYR"/>
                <w:b/>
                <w:bCs/>
                <w:sz w:val="20"/>
                <w:szCs w:val="20"/>
                <w:lang w:eastAsia="ru-RU"/>
              </w:rPr>
              <w:t>000 2 02 40000 00 0000 150</w:t>
            </w:r>
          </w:p>
        </w:tc>
        <w:tc>
          <w:tcPr>
            <w:tcW w:w="2362"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6 333,50000  </w:t>
            </w:r>
          </w:p>
        </w:tc>
        <w:tc>
          <w:tcPr>
            <w:tcW w:w="1900"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0,00000  </w:t>
            </w:r>
          </w:p>
        </w:tc>
        <w:tc>
          <w:tcPr>
            <w:tcW w:w="1536" w:type="dxa"/>
            <w:tcBorders>
              <w:top w:val="nil"/>
              <w:left w:val="nil"/>
              <w:bottom w:val="single" w:sz="4" w:space="0" w:color="auto"/>
              <w:right w:val="single" w:sz="4" w:space="0" w:color="auto"/>
            </w:tcBorders>
            <w:shd w:val="clear" w:color="auto" w:fill="auto"/>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0,00000  </w:t>
            </w:r>
          </w:p>
        </w:tc>
      </w:tr>
      <w:tr w:rsidR="005A61EA" w:rsidRPr="00535054" w:rsidTr="00060DC5">
        <w:trPr>
          <w:trHeight w:val="264"/>
        </w:trPr>
        <w:tc>
          <w:tcPr>
            <w:tcW w:w="709" w:type="dxa"/>
            <w:tcBorders>
              <w:top w:val="nil"/>
              <w:left w:val="single" w:sz="4" w:space="0" w:color="auto"/>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center"/>
              <w:rPr>
                <w:rFonts w:eastAsia="Times New Roman" w:cs="Arial CYR"/>
                <w:sz w:val="20"/>
                <w:szCs w:val="20"/>
                <w:lang w:eastAsia="ru-RU"/>
              </w:rPr>
            </w:pPr>
            <w:r w:rsidRPr="00535054">
              <w:rPr>
                <w:rFonts w:eastAsia="Times New Roman" w:cs="Arial CYR"/>
                <w:sz w:val="20"/>
                <w:szCs w:val="20"/>
                <w:lang w:eastAsia="ru-RU"/>
              </w:rPr>
              <w:t>55</w:t>
            </w:r>
          </w:p>
        </w:tc>
        <w:tc>
          <w:tcPr>
            <w:tcW w:w="1530"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rPr>
                <w:rFonts w:eastAsia="Times New Roman" w:cs="Arial CYR"/>
                <w:sz w:val="20"/>
                <w:szCs w:val="20"/>
                <w:lang w:eastAsia="ru-RU"/>
              </w:rPr>
            </w:pPr>
            <w:r w:rsidRPr="00535054">
              <w:rPr>
                <w:rFonts w:eastAsia="Times New Roman" w:cs="Arial CYR"/>
                <w:sz w:val="20"/>
                <w:szCs w:val="20"/>
                <w:lang w:eastAsia="ru-RU"/>
              </w:rPr>
              <w:t> </w:t>
            </w:r>
          </w:p>
        </w:tc>
        <w:tc>
          <w:tcPr>
            <w:tcW w:w="2362"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rPr>
                <w:rFonts w:eastAsia="Times New Roman" w:cs="Arial CYR"/>
                <w:b/>
                <w:bCs/>
                <w:sz w:val="20"/>
                <w:szCs w:val="20"/>
                <w:lang w:eastAsia="ru-RU"/>
              </w:rPr>
            </w:pPr>
            <w:r w:rsidRPr="00535054">
              <w:rPr>
                <w:rFonts w:eastAsia="Times New Roman" w:cs="Arial CYR"/>
                <w:b/>
                <w:bCs/>
                <w:sz w:val="20"/>
                <w:szCs w:val="20"/>
                <w:lang w:eastAsia="ru-RU"/>
              </w:rPr>
              <w:t>ИТОГО ДОХОДОВ</w:t>
            </w:r>
          </w:p>
        </w:tc>
        <w:tc>
          <w:tcPr>
            <w:tcW w:w="1940"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2 031 202,60000  </w:t>
            </w:r>
          </w:p>
        </w:tc>
        <w:tc>
          <w:tcPr>
            <w:tcW w:w="1900"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2 002 748,90000  </w:t>
            </w:r>
          </w:p>
        </w:tc>
        <w:tc>
          <w:tcPr>
            <w:tcW w:w="1536" w:type="dxa"/>
            <w:tcBorders>
              <w:top w:val="nil"/>
              <w:left w:val="nil"/>
              <w:bottom w:val="single" w:sz="4" w:space="0" w:color="auto"/>
              <w:right w:val="single" w:sz="4" w:space="0" w:color="auto"/>
            </w:tcBorders>
            <w:shd w:val="clear" w:color="auto" w:fill="auto"/>
            <w:noWrap/>
            <w:hideMark/>
          </w:tcPr>
          <w:p w:rsidR="005A61EA" w:rsidRPr="00535054" w:rsidRDefault="005A61EA" w:rsidP="00F42E37">
            <w:pPr>
              <w:spacing w:after="0" w:line="240" w:lineRule="auto"/>
              <w:jc w:val="right"/>
              <w:rPr>
                <w:rFonts w:eastAsia="Times New Roman" w:cs="Arial CYR"/>
                <w:b/>
                <w:bCs/>
                <w:sz w:val="20"/>
                <w:szCs w:val="20"/>
                <w:lang w:eastAsia="ru-RU"/>
              </w:rPr>
            </w:pPr>
            <w:r w:rsidRPr="00535054">
              <w:rPr>
                <w:rFonts w:eastAsia="Times New Roman" w:cs="Arial CYR"/>
                <w:b/>
                <w:bCs/>
                <w:sz w:val="20"/>
                <w:szCs w:val="20"/>
                <w:lang w:eastAsia="ru-RU"/>
              </w:rPr>
              <w:t xml:space="preserve">2 040 731,90000  </w:t>
            </w:r>
          </w:p>
        </w:tc>
      </w:tr>
    </w:tbl>
    <w:p w:rsidR="000610A0" w:rsidRPr="003221E1" w:rsidRDefault="000610A0" w:rsidP="000610A0">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lastRenderedPageBreak/>
        <w:t xml:space="preserve">Приложение </w:t>
      </w:r>
      <w:r>
        <w:rPr>
          <w:rFonts w:eastAsia="Times New Roman" w:cs="Times New Roman"/>
          <w:sz w:val="22"/>
          <w:lang w:eastAsia="ru-RU"/>
        </w:rPr>
        <w:t>2</w:t>
      </w:r>
    </w:p>
    <w:p w:rsidR="000610A0" w:rsidRPr="003221E1" w:rsidRDefault="000610A0" w:rsidP="000610A0">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0610A0" w:rsidRPr="003221E1" w:rsidRDefault="000610A0" w:rsidP="000610A0">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0610A0" w:rsidRPr="003221E1" w:rsidRDefault="000610A0" w:rsidP="000610A0">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 </w:t>
      </w:r>
      <w:r w:rsidR="00E8771E">
        <w:rPr>
          <w:rFonts w:eastAsia="Times New Roman" w:cs="Times New Roman"/>
          <w:sz w:val="22"/>
          <w:lang w:eastAsia="ru-RU"/>
        </w:rPr>
        <w:t>73</w:t>
      </w:r>
      <w:r w:rsidRPr="003221E1">
        <w:rPr>
          <w:rFonts w:eastAsia="Times New Roman" w:cs="Times New Roman"/>
          <w:sz w:val="22"/>
          <w:lang w:eastAsia="ru-RU"/>
        </w:rPr>
        <w:t xml:space="preserve"> </w:t>
      </w:r>
    </w:p>
    <w:p w:rsidR="000610A0" w:rsidRPr="003221E1" w:rsidRDefault="000610A0" w:rsidP="000610A0">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0610A0" w:rsidRDefault="000610A0" w:rsidP="000610A0">
      <w:pPr>
        <w:jc w:val="right"/>
        <w:rPr>
          <w:rFonts w:eastAsia="Times New Roman" w:cs="Times New Roman"/>
          <w:sz w:val="22"/>
          <w:lang w:eastAsia="ru-RU"/>
        </w:rPr>
      </w:pPr>
      <w:r w:rsidRPr="003221E1">
        <w:rPr>
          <w:rFonts w:eastAsia="Times New Roman" w:cs="Times New Roman"/>
          <w:sz w:val="22"/>
          <w:lang w:eastAsia="ru-RU"/>
        </w:rPr>
        <w:t xml:space="preserve"> на 2024 год и плановый период 2025 и 2026 годов»</w:t>
      </w:r>
    </w:p>
    <w:p w:rsidR="009674BC" w:rsidRPr="009674BC" w:rsidRDefault="009674BC" w:rsidP="009674BC">
      <w:pPr>
        <w:jc w:val="center"/>
        <w:rPr>
          <w:rFonts w:cs="Arial CYR"/>
          <w:b/>
          <w:sz w:val="24"/>
          <w:szCs w:val="24"/>
          <w:lang w:eastAsia="ru-RU"/>
        </w:rPr>
      </w:pPr>
      <w:r w:rsidRPr="009674BC">
        <w:rPr>
          <w:rFonts w:cs="Arial"/>
          <w:b/>
          <w:bCs/>
          <w:sz w:val="24"/>
          <w:szCs w:val="24"/>
          <w:lang w:eastAsia="ru-RU"/>
        </w:rPr>
        <w:t>Нормативы</w:t>
      </w:r>
      <w:r w:rsidRPr="009674BC">
        <w:rPr>
          <w:rFonts w:cs="Calibri"/>
          <w:b/>
          <w:sz w:val="24"/>
          <w:szCs w:val="24"/>
          <w:lang w:eastAsia="ru-RU"/>
        </w:rPr>
        <w:t xml:space="preserve"> зачисления доходов в бюджет Североуральского городского округа, нормативы распределения по которым не установлены бюджетным законодательством Российской Федерации и Свердловской области, </w:t>
      </w:r>
      <w:r w:rsidRPr="009674BC">
        <w:rPr>
          <w:rFonts w:cs="Arial CYR"/>
          <w:b/>
          <w:sz w:val="24"/>
          <w:szCs w:val="24"/>
          <w:lang w:eastAsia="ru-RU"/>
        </w:rPr>
        <w:t>на 2024 год и плановый период 2025 и 2026 годов</w:t>
      </w:r>
    </w:p>
    <w:tbl>
      <w:tblPr>
        <w:tblW w:w="9356" w:type="dxa"/>
        <w:tblInd w:w="-5" w:type="dxa"/>
        <w:tblLayout w:type="fixed"/>
        <w:tblLook w:val="04A0" w:firstRow="1" w:lastRow="0" w:firstColumn="1" w:lastColumn="0" w:noHBand="0" w:noVBand="1"/>
      </w:tblPr>
      <w:tblGrid>
        <w:gridCol w:w="513"/>
        <w:gridCol w:w="7176"/>
        <w:gridCol w:w="1667"/>
      </w:tblGrid>
      <w:tr w:rsidR="009674BC" w:rsidRPr="000854B8" w:rsidTr="009674BC">
        <w:trPr>
          <w:trHeight w:val="958"/>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rsidR="009674BC" w:rsidRPr="004B7690" w:rsidRDefault="009674BC" w:rsidP="00F42E37">
            <w:pPr>
              <w:jc w:val="center"/>
              <w:rPr>
                <w:rFonts w:cs="Arial"/>
                <w:sz w:val="22"/>
                <w:lang w:eastAsia="ru-RU"/>
              </w:rPr>
            </w:pPr>
            <w:r w:rsidRPr="004B7690">
              <w:rPr>
                <w:rFonts w:cs="Arial"/>
                <w:sz w:val="22"/>
                <w:lang w:eastAsia="ru-RU"/>
              </w:rPr>
              <w:t>п/п</w:t>
            </w:r>
          </w:p>
        </w:tc>
        <w:tc>
          <w:tcPr>
            <w:tcW w:w="7176" w:type="dxa"/>
            <w:tcBorders>
              <w:top w:val="single" w:sz="4" w:space="0" w:color="auto"/>
              <w:left w:val="nil"/>
              <w:bottom w:val="single" w:sz="4" w:space="0" w:color="auto"/>
              <w:right w:val="single" w:sz="4" w:space="0" w:color="auto"/>
            </w:tcBorders>
            <w:shd w:val="clear" w:color="auto" w:fill="auto"/>
            <w:noWrap/>
            <w:hideMark/>
          </w:tcPr>
          <w:p w:rsidR="009674BC" w:rsidRPr="004B7690" w:rsidRDefault="009674BC" w:rsidP="00F42E37">
            <w:pPr>
              <w:jc w:val="center"/>
              <w:rPr>
                <w:rFonts w:cs="Arial"/>
                <w:sz w:val="22"/>
                <w:lang w:eastAsia="ru-RU"/>
              </w:rPr>
            </w:pPr>
            <w:r w:rsidRPr="004B7690">
              <w:rPr>
                <w:rFonts w:cs="Arial"/>
                <w:sz w:val="22"/>
                <w:lang w:eastAsia="ru-RU"/>
              </w:rPr>
              <w:t>Наименование доходов</w:t>
            </w:r>
          </w:p>
        </w:tc>
        <w:tc>
          <w:tcPr>
            <w:tcW w:w="1667" w:type="dxa"/>
            <w:tcBorders>
              <w:top w:val="single" w:sz="4" w:space="0" w:color="auto"/>
              <w:left w:val="nil"/>
              <w:bottom w:val="single" w:sz="4" w:space="0" w:color="auto"/>
              <w:right w:val="single" w:sz="4" w:space="0" w:color="auto"/>
            </w:tcBorders>
            <w:shd w:val="clear" w:color="auto" w:fill="auto"/>
            <w:hideMark/>
          </w:tcPr>
          <w:p w:rsidR="009674BC" w:rsidRPr="009674BC" w:rsidRDefault="009674BC" w:rsidP="00F42E37">
            <w:pPr>
              <w:jc w:val="center"/>
              <w:rPr>
                <w:rFonts w:cs="Arial"/>
                <w:sz w:val="20"/>
                <w:szCs w:val="20"/>
                <w:lang w:eastAsia="ru-RU"/>
              </w:rPr>
            </w:pPr>
            <w:r w:rsidRPr="009674BC">
              <w:rPr>
                <w:rFonts w:cs="Arial"/>
                <w:sz w:val="20"/>
                <w:szCs w:val="20"/>
                <w:lang w:eastAsia="ru-RU"/>
              </w:rPr>
              <w:t xml:space="preserve">Норматив </w:t>
            </w:r>
            <w:r w:rsidRPr="009674BC">
              <w:rPr>
                <w:rFonts w:cs="Calibri"/>
                <w:sz w:val="20"/>
                <w:szCs w:val="20"/>
                <w:lang w:eastAsia="ru-RU"/>
              </w:rPr>
              <w:t>зачисления в бюджет Североуральского городского округа</w:t>
            </w:r>
          </w:p>
        </w:tc>
      </w:tr>
      <w:tr w:rsidR="009674BC" w:rsidRPr="00D073DA" w:rsidTr="009674BC">
        <w:trPr>
          <w:trHeight w:val="218"/>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center"/>
              <w:rPr>
                <w:rFonts w:cs="Arial"/>
                <w:sz w:val="22"/>
                <w:lang w:eastAsia="ru-RU"/>
              </w:rPr>
            </w:pPr>
            <w:r w:rsidRPr="00D073DA">
              <w:rPr>
                <w:rFonts w:cs="Arial"/>
                <w:sz w:val="22"/>
                <w:lang w:eastAsia="ru-RU"/>
              </w:rPr>
              <w:t>1</w:t>
            </w:r>
          </w:p>
        </w:tc>
        <w:tc>
          <w:tcPr>
            <w:tcW w:w="7176" w:type="dxa"/>
            <w:tcBorders>
              <w:top w:val="nil"/>
              <w:left w:val="nil"/>
              <w:bottom w:val="single" w:sz="4" w:space="0" w:color="auto"/>
              <w:right w:val="single" w:sz="4" w:space="0" w:color="auto"/>
            </w:tcBorders>
            <w:shd w:val="clear" w:color="auto" w:fill="auto"/>
            <w:noWrap/>
            <w:hideMark/>
          </w:tcPr>
          <w:p w:rsidR="009674BC" w:rsidRPr="00D073DA" w:rsidRDefault="009674BC" w:rsidP="00F42E37">
            <w:pPr>
              <w:jc w:val="center"/>
              <w:rPr>
                <w:rFonts w:cs="Arial"/>
                <w:sz w:val="22"/>
                <w:lang w:eastAsia="ru-RU"/>
              </w:rPr>
            </w:pPr>
            <w:r w:rsidRPr="00D073DA">
              <w:rPr>
                <w:rFonts w:cs="Arial"/>
                <w:sz w:val="22"/>
                <w:lang w:eastAsia="ru-RU"/>
              </w:rPr>
              <w:t>2</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3</w:t>
            </w:r>
          </w:p>
        </w:tc>
      </w:tr>
      <w:tr w:rsidR="009674BC" w:rsidRPr="00D073DA" w:rsidTr="009674BC">
        <w:trPr>
          <w:trHeight w:val="577"/>
        </w:trPr>
        <w:tc>
          <w:tcPr>
            <w:tcW w:w="513" w:type="dxa"/>
            <w:tcBorders>
              <w:top w:val="nil"/>
              <w:left w:val="single" w:sz="4" w:space="0" w:color="auto"/>
              <w:bottom w:val="single" w:sz="4" w:space="0" w:color="auto"/>
              <w:right w:val="single" w:sz="4" w:space="0" w:color="auto"/>
            </w:tcBorders>
            <w:shd w:val="clear" w:color="auto" w:fill="auto"/>
            <w:hideMark/>
          </w:tcPr>
          <w:p w:rsidR="009674BC" w:rsidRPr="00D073DA" w:rsidRDefault="009674BC" w:rsidP="00F42E37">
            <w:pPr>
              <w:jc w:val="right"/>
              <w:rPr>
                <w:rFonts w:cs="Arial"/>
                <w:sz w:val="22"/>
                <w:lang w:eastAsia="ru-RU"/>
              </w:rPr>
            </w:pPr>
            <w:r w:rsidRPr="00D073DA">
              <w:rPr>
                <w:rFonts w:cs="Arial"/>
                <w:sz w:val="22"/>
                <w:lang w:eastAsia="ru-RU"/>
              </w:rPr>
              <w:t>1</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both"/>
              <w:rPr>
                <w:rFonts w:cs="Arial"/>
                <w:sz w:val="22"/>
                <w:lang w:eastAsia="ru-RU"/>
              </w:rPr>
            </w:pPr>
            <w:r w:rsidRPr="00D073DA">
              <w:rPr>
                <w:rFonts w:cs="Arial"/>
                <w:sz w:val="22"/>
                <w:lang w:eastAsia="ru-RU"/>
              </w:rPr>
              <w:t>ЗАДОЛЖЕННОСТЬ И ПЕРЕРАСЧЕТЫ ПО ОТМЕНЕННЫМ НАЛОГАМ, СБОРАМ И ИНЫМ ОБЯЗАТЕЛЬНЫМ ПЛАТЕЖАМ</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 xml:space="preserve"> - </w:t>
            </w:r>
          </w:p>
        </w:tc>
      </w:tr>
      <w:tr w:rsidR="009674BC" w:rsidRPr="00D073DA" w:rsidTr="009674BC">
        <w:trPr>
          <w:trHeight w:val="840"/>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2</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639"/>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3</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Прочие местные налоги и сборы, мобилизуемые на территориях городских округов (1*)</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607"/>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4</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both"/>
              <w:rPr>
                <w:rFonts w:cs="Arial"/>
                <w:sz w:val="22"/>
                <w:lang w:eastAsia="ru-RU"/>
              </w:rPr>
            </w:pPr>
            <w:r w:rsidRPr="00D073DA">
              <w:rPr>
                <w:rFonts w:cs="Arial"/>
                <w:sz w:val="22"/>
                <w:lang w:eastAsia="ru-RU"/>
              </w:rPr>
              <w:t>ДОХОДЫ ОТ ОКАЗАНИЯ ПЛАТНЫХ УСЛУГ И КОМПЕНСАЦИИ ЗАТРАТ ГОСУДАРСТВА</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w:t>
            </w:r>
          </w:p>
        </w:tc>
      </w:tr>
      <w:tr w:rsidR="009674BC" w:rsidRPr="00D073DA" w:rsidTr="009674BC">
        <w:trPr>
          <w:trHeight w:val="753"/>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5</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Прочие доходы от оказания платных услуг (работ) получателями средств бюджетов городских округов</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684"/>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6</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 xml:space="preserve">Доходы, поступающие в порядке возмещения расходов, понесенных в связи с эксплуатацией имущества городских округов </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457"/>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7</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 xml:space="preserve">Прочие доходы от компенсации затрат бюджетов городских округов </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354"/>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8</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ШТРАФЫ, САНКЦИИ, ВОЗМЕЩЕНИЕ УЩЕРБА</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w:t>
            </w:r>
          </w:p>
        </w:tc>
      </w:tr>
      <w:tr w:rsidR="009674BC" w:rsidRPr="00D073DA" w:rsidTr="009674BC">
        <w:trPr>
          <w:trHeight w:val="888"/>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9</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10</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1653"/>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lastRenderedPageBreak/>
              <w:t>11</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1284"/>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12</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both"/>
              <w:rPr>
                <w:rFonts w:cs="Arial"/>
                <w:sz w:val="22"/>
                <w:lang w:eastAsia="ru-RU"/>
              </w:rPr>
            </w:pPr>
            <w:r w:rsidRPr="00D073DA">
              <w:rPr>
                <w:rFonts w:cs="Arial"/>
                <w:sz w:val="2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1637"/>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13</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1212"/>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14</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BB6A2C" w:rsidTr="009674BC">
        <w:trPr>
          <w:trHeight w:val="973"/>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15</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16</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17</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both"/>
              <w:rPr>
                <w:rFonts w:cs="Arial"/>
                <w:sz w:val="22"/>
                <w:lang w:eastAsia="ru-RU"/>
              </w:rPr>
            </w:pPr>
            <w:r w:rsidRPr="00D073DA">
              <w:rPr>
                <w:rFonts w:cs="Arial"/>
                <w:sz w:val="2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948"/>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18</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both"/>
              <w:rPr>
                <w:rFonts w:cs="Arial"/>
                <w:sz w:val="22"/>
                <w:lang w:eastAsia="ru-RU"/>
              </w:rPr>
            </w:pPr>
            <w:r w:rsidRPr="00D073DA">
              <w:rPr>
                <w:rFonts w:cs="Arial"/>
                <w:sz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1296"/>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19</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both"/>
              <w:rPr>
                <w:rFonts w:cs="Arial"/>
                <w:sz w:val="22"/>
                <w:lang w:eastAsia="ru-RU"/>
              </w:rPr>
            </w:pPr>
            <w:r w:rsidRPr="00D073DA">
              <w:rPr>
                <w:rFonts w:cs="Arial"/>
                <w:sz w:val="2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1140"/>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20</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375"/>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21</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ПРОЧИЕ НЕНАЛОГОВЫЕ ДОХОДЫ</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 xml:space="preserve"> - </w:t>
            </w:r>
          </w:p>
        </w:tc>
      </w:tr>
      <w:tr w:rsidR="009674BC" w:rsidRPr="00D073DA" w:rsidTr="009674BC">
        <w:trPr>
          <w:trHeight w:val="627"/>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lastRenderedPageBreak/>
              <w:t>22</w:t>
            </w:r>
          </w:p>
        </w:tc>
        <w:tc>
          <w:tcPr>
            <w:tcW w:w="7176" w:type="dxa"/>
            <w:tcBorders>
              <w:top w:val="nil"/>
              <w:left w:val="nil"/>
              <w:bottom w:val="single" w:sz="4" w:space="0" w:color="auto"/>
              <w:right w:val="single" w:sz="4" w:space="0" w:color="auto"/>
            </w:tcBorders>
            <w:shd w:val="clear" w:color="auto" w:fill="auto"/>
            <w:noWrap/>
            <w:hideMark/>
          </w:tcPr>
          <w:p w:rsidR="009674BC" w:rsidRPr="00D073DA" w:rsidRDefault="009674BC" w:rsidP="00F42E37">
            <w:pPr>
              <w:jc w:val="both"/>
              <w:rPr>
                <w:rFonts w:cs="Arial"/>
                <w:sz w:val="22"/>
                <w:lang w:eastAsia="ru-RU"/>
              </w:rPr>
            </w:pPr>
            <w:r w:rsidRPr="00D073DA">
              <w:rPr>
                <w:rFonts w:cs="Arial"/>
                <w:sz w:val="22"/>
                <w:lang w:eastAsia="ru-RU"/>
              </w:rPr>
              <w:t>Невыясненные поступления, зачисляемые в бюджеты городских округов</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23</w:t>
            </w:r>
          </w:p>
        </w:tc>
        <w:tc>
          <w:tcPr>
            <w:tcW w:w="7176" w:type="dxa"/>
            <w:tcBorders>
              <w:top w:val="nil"/>
              <w:left w:val="nil"/>
              <w:bottom w:val="single" w:sz="4" w:space="0" w:color="auto"/>
              <w:right w:val="single" w:sz="4" w:space="0" w:color="auto"/>
            </w:tcBorders>
            <w:shd w:val="clear" w:color="auto" w:fill="auto"/>
            <w:noWrap/>
            <w:hideMark/>
          </w:tcPr>
          <w:p w:rsidR="009674BC" w:rsidRPr="00D073DA" w:rsidRDefault="009674BC" w:rsidP="00F42E37">
            <w:pPr>
              <w:jc w:val="both"/>
              <w:rPr>
                <w:rFonts w:cs="Arial"/>
                <w:sz w:val="22"/>
                <w:lang w:eastAsia="ru-RU"/>
              </w:rPr>
            </w:pPr>
            <w:r w:rsidRPr="00D073DA">
              <w:rPr>
                <w:rFonts w:cs="Arial"/>
                <w:sz w:val="22"/>
                <w:lang w:eastAsia="ru-RU"/>
              </w:rPr>
              <w:t>Прочие неналоговые доходы бюджетов городских округов (2*)</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24</w:t>
            </w:r>
          </w:p>
        </w:tc>
        <w:tc>
          <w:tcPr>
            <w:tcW w:w="7176" w:type="dxa"/>
            <w:tcBorders>
              <w:top w:val="nil"/>
              <w:left w:val="nil"/>
              <w:bottom w:val="single" w:sz="4" w:space="0" w:color="auto"/>
              <w:right w:val="single" w:sz="4" w:space="0" w:color="auto"/>
            </w:tcBorders>
            <w:shd w:val="clear" w:color="auto" w:fill="auto"/>
            <w:noWrap/>
            <w:hideMark/>
          </w:tcPr>
          <w:p w:rsidR="009674BC" w:rsidRPr="00D073DA" w:rsidRDefault="009674BC" w:rsidP="00F42E37">
            <w:pPr>
              <w:jc w:val="both"/>
              <w:rPr>
                <w:rFonts w:cs="Arial"/>
                <w:sz w:val="22"/>
                <w:lang w:eastAsia="ru-RU"/>
              </w:rPr>
            </w:pPr>
            <w:r w:rsidRPr="00D073DA">
              <w:rPr>
                <w:rFonts w:cs="Arial"/>
                <w:sz w:val="22"/>
                <w:lang w:eastAsia="ru-RU"/>
              </w:rPr>
              <w:t>Инициативные платежи, зачисляемые в бюджеты городских округов</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900"/>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25</w:t>
            </w:r>
          </w:p>
        </w:tc>
        <w:tc>
          <w:tcPr>
            <w:tcW w:w="7176" w:type="dxa"/>
            <w:tcBorders>
              <w:top w:val="nil"/>
              <w:left w:val="nil"/>
              <w:bottom w:val="single" w:sz="4" w:space="0" w:color="auto"/>
              <w:right w:val="single" w:sz="4" w:space="0" w:color="auto"/>
            </w:tcBorders>
            <w:shd w:val="clear" w:color="auto" w:fill="auto"/>
            <w:noWrap/>
            <w:hideMark/>
          </w:tcPr>
          <w:p w:rsidR="009674BC" w:rsidRPr="00D073DA" w:rsidRDefault="009674BC" w:rsidP="00F42E37">
            <w:pPr>
              <w:jc w:val="both"/>
              <w:rPr>
                <w:rFonts w:cs="Arial"/>
                <w:sz w:val="22"/>
                <w:lang w:eastAsia="ru-RU"/>
              </w:rPr>
            </w:pPr>
            <w:r w:rsidRPr="00D073DA">
              <w:rPr>
                <w:rFonts w:cs="Arial"/>
                <w:sz w:val="22"/>
                <w:lang w:eastAsia="ru-RU"/>
              </w:rPr>
              <w:t>ПОСТУПЛЕНИЯ (ПЕРЕЧИСЛЕНИЯ) ПО УРЕГУЛИРОВАНИЮ РАСЧЕТОВ МЕЖДУ БЮДЖЕТАМИ БЮДЖЕТНОЙ СИСТЕМЫ РОССИЙСКОЙ ФЕДЕРАЦИИ</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w:t>
            </w:r>
          </w:p>
        </w:tc>
      </w:tr>
      <w:tr w:rsidR="009674BC" w:rsidRPr="00D073DA" w:rsidTr="009674BC">
        <w:trPr>
          <w:trHeight w:val="659"/>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26</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Поступления в бюджеты городских округов по решениям о взыскании средств из иных бюджетов бюджетной системы Российской Федерации</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973"/>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27</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1003"/>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28</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29</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БЕЗВОЗМЕЗДНЫЕ ПОСТУПЛЕНИЯ (3*)</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1120"/>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30</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w:t>
            </w:r>
          </w:p>
        </w:tc>
      </w:tr>
      <w:tr w:rsidR="009674BC" w:rsidRPr="00D073DA" w:rsidTr="009674BC">
        <w:trPr>
          <w:trHeight w:val="1548"/>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31</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 xml:space="preserve">Перечисления из бюджетов </w:t>
            </w:r>
            <w:r w:rsidRPr="00D073DA">
              <w:rPr>
                <w:rFonts w:cs="Arial"/>
                <w:b/>
                <w:bCs/>
                <w:sz w:val="22"/>
                <w:lang w:eastAsia="ru-RU"/>
              </w:rPr>
              <w:t xml:space="preserve">городских округов </w:t>
            </w:r>
            <w:r w:rsidRPr="00D073DA">
              <w:rPr>
                <w:rFonts w:cs="Arial"/>
                <w:sz w:val="22"/>
                <w:lang w:eastAsia="ru-RU"/>
              </w:rPr>
              <w:t xml:space="preserve">(в бюджеты </w:t>
            </w:r>
            <w:r w:rsidRPr="00D073DA">
              <w:rPr>
                <w:rFonts w:cs="Arial"/>
                <w:b/>
                <w:bCs/>
                <w:sz w:val="22"/>
                <w:lang w:eastAsia="ru-RU"/>
              </w:rPr>
              <w:t>городских округов</w:t>
            </w:r>
            <w:r w:rsidRPr="00D073DA">
              <w:rPr>
                <w:rFonts w:cs="Arial"/>
                <w:sz w:val="22"/>
                <w:lang w:eastAsia="ru-RU"/>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1176"/>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32</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w:t>
            </w:r>
          </w:p>
        </w:tc>
      </w:tr>
      <w:tr w:rsidR="009674BC" w:rsidRPr="00D073DA" w:rsidTr="009674BC">
        <w:trPr>
          <w:trHeight w:val="1218"/>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33</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765"/>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34</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both"/>
              <w:rPr>
                <w:rFonts w:cs="Arial"/>
                <w:sz w:val="22"/>
                <w:lang w:eastAsia="ru-RU"/>
              </w:rPr>
            </w:pPr>
            <w:r w:rsidRPr="00D073DA">
              <w:rPr>
                <w:rFonts w:cs="Arial"/>
                <w:sz w:val="22"/>
                <w:lang w:eastAsia="ru-RU"/>
              </w:rPr>
              <w:t>Доходы бюджетов городских округов от возврата бюджетными учреждениями остатков субсидий прошлых лет</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753"/>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35</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both"/>
              <w:rPr>
                <w:rFonts w:cs="Arial"/>
                <w:sz w:val="22"/>
                <w:lang w:eastAsia="ru-RU"/>
              </w:rPr>
            </w:pPr>
            <w:r w:rsidRPr="00D073DA">
              <w:rPr>
                <w:rFonts w:cs="Arial"/>
                <w:sz w:val="22"/>
                <w:lang w:eastAsia="ru-RU"/>
              </w:rPr>
              <w:t>Доходы бюджетов городских округов от возврата автономными учреждениями остатков субсидий прошлых лет</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732"/>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36</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both"/>
              <w:rPr>
                <w:rFonts w:cs="Arial"/>
                <w:sz w:val="22"/>
                <w:lang w:eastAsia="ru-RU"/>
              </w:rPr>
            </w:pPr>
            <w:r w:rsidRPr="00D073DA">
              <w:rPr>
                <w:rFonts w:cs="Arial"/>
                <w:sz w:val="22"/>
                <w:lang w:eastAsia="ru-RU"/>
              </w:rPr>
              <w:t>Доходы бюджетов городских округов от возврата иными организациями остатков субсидий прошлых лет</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942"/>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lastRenderedPageBreak/>
              <w:t>37</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rPr>
                <w:rFonts w:cs="Arial"/>
                <w:sz w:val="22"/>
                <w:lang w:eastAsia="ru-RU"/>
              </w:rPr>
            </w:pPr>
            <w:r w:rsidRPr="00D073DA">
              <w:rPr>
                <w:rFonts w:cs="Arial"/>
                <w:sz w:val="22"/>
                <w:lang w:eastAsia="ru-RU"/>
              </w:rPr>
              <w:t>ВОЗВРАТ ОСТАТКОВ СУБСИДИЙ, СУБВЕНЦИЙ И ИНЫХ МЕЖБЮДЖЕТНЫХ ТРАНСФЕРТОВ, ИМЕЮЩИХ ЦЕЛЕВОЕ НАЗНАЧЕНИЕ, ПРОШЛЫХ ЛЕТ</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w:t>
            </w:r>
          </w:p>
        </w:tc>
      </w:tr>
      <w:tr w:rsidR="009674BC" w:rsidRPr="00D073DA" w:rsidTr="009674BC">
        <w:trPr>
          <w:trHeight w:val="729"/>
        </w:trPr>
        <w:tc>
          <w:tcPr>
            <w:tcW w:w="513" w:type="dxa"/>
            <w:tcBorders>
              <w:top w:val="nil"/>
              <w:left w:val="single" w:sz="4" w:space="0" w:color="auto"/>
              <w:bottom w:val="single" w:sz="4" w:space="0" w:color="auto"/>
              <w:right w:val="single" w:sz="4" w:space="0" w:color="auto"/>
            </w:tcBorders>
            <w:shd w:val="clear" w:color="auto" w:fill="auto"/>
            <w:noWrap/>
            <w:hideMark/>
          </w:tcPr>
          <w:p w:rsidR="009674BC" w:rsidRPr="00D073DA" w:rsidRDefault="009674BC" w:rsidP="00F42E37">
            <w:pPr>
              <w:jc w:val="right"/>
              <w:rPr>
                <w:rFonts w:cs="Arial"/>
                <w:sz w:val="22"/>
                <w:lang w:eastAsia="ru-RU"/>
              </w:rPr>
            </w:pPr>
            <w:r w:rsidRPr="00D073DA">
              <w:rPr>
                <w:rFonts w:cs="Arial"/>
                <w:sz w:val="22"/>
                <w:lang w:eastAsia="ru-RU"/>
              </w:rPr>
              <w:t>38</w:t>
            </w:r>
          </w:p>
        </w:tc>
        <w:tc>
          <w:tcPr>
            <w:tcW w:w="7176"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both"/>
              <w:rPr>
                <w:rFonts w:cs="Arial"/>
                <w:sz w:val="22"/>
                <w:lang w:eastAsia="ru-RU"/>
              </w:rPr>
            </w:pPr>
            <w:r w:rsidRPr="00D073DA">
              <w:rPr>
                <w:rFonts w:cs="Arial"/>
                <w:sz w:val="22"/>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67" w:type="dxa"/>
            <w:tcBorders>
              <w:top w:val="nil"/>
              <w:left w:val="nil"/>
              <w:bottom w:val="single" w:sz="4" w:space="0" w:color="auto"/>
              <w:right w:val="single" w:sz="4" w:space="0" w:color="auto"/>
            </w:tcBorders>
            <w:shd w:val="clear" w:color="auto" w:fill="auto"/>
            <w:hideMark/>
          </w:tcPr>
          <w:p w:rsidR="009674BC" w:rsidRPr="00D073DA" w:rsidRDefault="009674BC" w:rsidP="00F42E37">
            <w:pPr>
              <w:jc w:val="center"/>
              <w:rPr>
                <w:rFonts w:cs="Arial"/>
                <w:sz w:val="22"/>
                <w:lang w:eastAsia="ru-RU"/>
              </w:rPr>
            </w:pPr>
            <w:r w:rsidRPr="00D073DA">
              <w:rPr>
                <w:rFonts w:cs="Arial"/>
                <w:sz w:val="22"/>
                <w:lang w:eastAsia="ru-RU"/>
              </w:rPr>
              <w:t>100%</w:t>
            </w:r>
          </w:p>
        </w:tc>
      </w:tr>
      <w:tr w:rsidR="009674BC" w:rsidRPr="00D073DA" w:rsidTr="009674BC">
        <w:trPr>
          <w:trHeight w:val="204"/>
        </w:trPr>
        <w:tc>
          <w:tcPr>
            <w:tcW w:w="513" w:type="dxa"/>
            <w:tcBorders>
              <w:top w:val="nil"/>
              <w:left w:val="nil"/>
              <w:bottom w:val="nil"/>
              <w:right w:val="nil"/>
            </w:tcBorders>
            <w:shd w:val="clear" w:color="auto" w:fill="auto"/>
            <w:hideMark/>
          </w:tcPr>
          <w:p w:rsidR="009674BC" w:rsidRPr="00D073DA" w:rsidRDefault="009674BC" w:rsidP="00F42E37">
            <w:pPr>
              <w:rPr>
                <w:rFonts w:cs="Arial"/>
                <w:sz w:val="22"/>
                <w:lang w:eastAsia="ru-RU"/>
              </w:rPr>
            </w:pPr>
          </w:p>
        </w:tc>
        <w:tc>
          <w:tcPr>
            <w:tcW w:w="7176" w:type="dxa"/>
            <w:tcBorders>
              <w:top w:val="nil"/>
              <w:left w:val="nil"/>
              <w:bottom w:val="nil"/>
              <w:right w:val="nil"/>
            </w:tcBorders>
            <w:shd w:val="clear" w:color="auto" w:fill="auto"/>
            <w:hideMark/>
          </w:tcPr>
          <w:p w:rsidR="009674BC" w:rsidRPr="00D073DA" w:rsidRDefault="009674BC" w:rsidP="00F42E37">
            <w:pPr>
              <w:rPr>
                <w:rFonts w:cs="Arial"/>
                <w:sz w:val="22"/>
                <w:lang w:eastAsia="ru-RU"/>
              </w:rPr>
            </w:pPr>
          </w:p>
        </w:tc>
        <w:tc>
          <w:tcPr>
            <w:tcW w:w="1667" w:type="dxa"/>
            <w:tcBorders>
              <w:top w:val="nil"/>
              <w:left w:val="nil"/>
              <w:bottom w:val="nil"/>
              <w:right w:val="nil"/>
            </w:tcBorders>
            <w:shd w:val="clear" w:color="auto" w:fill="auto"/>
            <w:hideMark/>
          </w:tcPr>
          <w:p w:rsidR="009674BC" w:rsidRPr="00D073DA" w:rsidRDefault="009674BC" w:rsidP="00F42E37">
            <w:pPr>
              <w:rPr>
                <w:rFonts w:cs="Arial"/>
                <w:sz w:val="22"/>
                <w:lang w:eastAsia="ru-RU"/>
              </w:rPr>
            </w:pPr>
          </w:p>
        </w:tc>
      </w:tr>
      <w:tr w:rsidR="009674BC" w:rsidRPr="000854B8" w:rsidTr="009674BC">
        <w:trPr>
          <w:trHeight w:val="1214"/>
        </w:trPr>
        <w:tc>
          <w:tcPr>
            <w:tcW w:w="9356" w:type="dxa"/>
            <w:gridSpan w:val="3"/>
            <w:tcBorders>
              <w:top w:val="nil"/>
              <w:left w:val="nil"/>
              <w:bottom w:val="nil"/>
              <w:right w:val="nil"/>
            </w:tcBorders>
            <w:shd w:val="clear" w:color="auto" w:fill="auto"/>
            <w:hideMark/>
          </w:tcPr>
          <w:p w:rsidR="009674BC" w:rsidRPr="00D073DA" w:rsidRDefault="009674BC" w:rsidP="00F42E37">
            <w:pPr>
              <w:jc w:val="both"/>
              <w:rPr>
                <w:rFonts w:cs="Arial"/>
                <w:b/>
                <w:bCs/>
                <w:sz w:val="22"/>
                <w:lang w:eastAsia="ru-RU"/>
              </w:rPr>
            </w:pPr>
            <w:r w:rsidRPr="00D073DA">
              <w:rPr>
                <w:rFonts w:cs="Arial"/>
                <w:b/>
                <w:bCs/>
                <w:sz w:val="22"/>
                <w:vertAlign w:val="superscript"/>
                <w:lang w:eastAsia="ru-RU"/>
              </w:rPr>
              <w:t xml:space="preserve">      1*</w:t>
            </w:r>
            <w:r w:rsidRPr="00D073DA">
              <w:rPr>
                <w:rFonts w:cs="Arial"/>
                <w:b/>
                <w:bCs/>
                <w:sz w:val="22"/>
                <w:lang w:eastAsia="ru-RU"/>
              </w:rPr>
              <w:t xml:space="preserve"> Примечание. </w:t>
            </w:r>
            <w:r w:rsidRPr="00D073DA">
              <w:rPr>
                <w:rFonts w:cs="Arial"/>
                <w:sz w:val="22"/>
                <w:lang w:eastAsia="ru-RU"/>
              </w:rPr>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9674BC" w:rsidRPr="000854B8" w:rsidTr="009674BC">
        <w:trPr>
          <w:trHeight w:val="504"/>
        </w:trPr>
        <w:tc>
          <w:tcPr>
            <w:tcW w:w="9356" w:type="dxa"/>
            <w:gridSpan w:val="3"/>
            <w:tcBorders>
              <w:top w:val="nil"/>
              <w:left w:val="nil"/>
              <w:bottom w:val="nil"/>
              <w:right w:val="nil"/>
            </w:tcBorders>
            <w:shd w:val="clear" w:color="auto" w:fill="auto"/>
            <w:hideMark/>
          </w:tcPr>
          <w:p w:rsidR="009674BC" w:rsidRPr="00D073DA" w:rsidRDefault="009674BC" w:rsidP="00F42E37">
            <w:pPr>
              <w:jc w:val="both"/>
              <w:rPr>
                <w:rFonts w:cs="Arial"/>
                <w:b/>
                <w:bCs/>
                <w:sz w:val="22"/>
                <w:lang w:eastAsia="ru-RU"/>
              </w:rPr>
            </w:pPr>
            <w:r w:rsidRPr="00D073DA">
              <w:rPr>
                <w:rFonts w:cs="Arial"/>
                <w:b/>
                <w:bCs/>
                <w:sz w:val="22"/>
                <w:vertAlign w:val="superscript"/>
                <w:lang w:eastAsia="ru-RU"/>
              </w:rPr>
              <w:t xml:space="preserve">      2* </w:t>
            </w:r>
            <w:r w:rsidRPr="00D073DA">
              <w:rPr>
                <w:rFonts w:cs="Arial"/>
                <w:b/>
                <w:bCs/>
                <w:sz w:val="22"/>
                <w:lang w:eastAsia="ru-RU"/>
              </w:rPr>
              <w:t xml:space="preserve">Примечание. </w:t>
            </w:r>
            <w:r w:rsidRPr="00D073DA">
              <w:rPr>
                <w:rFonts w:cs="Arial"/>
                <w:sz w:val="22"/>
                <w:lang w:eastAsia="ru-RU"/>
              </w:rPr>
              <w:t>В части прочих неналоговых доходов местных бюджетов</w:t>
            </w:r>
          </w:p>
        </w:tc>
      </w:tr>
      <w:tr w:rsidR="009674BC" w:rsidRPr="000854B8" w:rsidTr="009674BC">
        <w:trPr>
          <w:trHeight w:val="1054"/>
        </w:trPr>
        <w:tc>
          <w:tcPr>
            <w:tcW w:w="9356" w:type="dxa"/>
            <w:gridSpan w:val="3"/>
            <w:tcBorders>
              <w:top w:val="nil"/>
              <w:left w:val="nil"/>
              <w:bottom w:val="nil"/>
              <w:right w:val="nil"/>
            </w:tcBorders>
            <w:shd w:val="clear" w:color="auto" w:fill="auto"/>
            <w:hideMark/>
          </w:tcPr>
          <w:p w:rsidR="009674BC" w:rsidRPr="00D073DA" w:rsidRDefault="009674BC" w:rsidP="00F42E37">
            <w:pPr>
              <w:jc w:val="both"/>
              <w:rPr>
                <w:rFonts w:cs="Arial"/>
                <w:b/>
                <w:bCs/>
                <w:sz w:val="22"/>
                <w:lang w:eastAsia="ru-RU"/>
              </w:rPr>
            </w:pPr>
            <w:r w:rsidRPr="00D073DA">
              <w:rPr>
                <w:rFonts w:cs="Arial"/>
                <w:b/>
                <w:bCs/>
                <w:sz w:val="22"/>
                <w:vertAlign w:val="superscript"/>
                <w:lang w:eastAsia="ru-RU"/>
              </w:rPr>
              <w:t xml:space="preserve">      3* </w:t>
            </w:r>
            <w:r w:rsidRPr="00D073DA">
              <w:rPr>
                <w:rFonts w:cs="Arial"/>
                <w:b/>
                <w:bCs/>
                <w:sz w:val="22"/>
                <w:lang w:eastAsia="ru-RU"/>
              </w:rPr>
              <w:t xml:space="preserve">Примечание. </w:t>
            </w:r>
            <w:r w:rsidRPr="00D073DA">
              <w:rPr>
                <w:rFonts w:cs="Arial"/>
                <w:sz w:val="22"/>
                <w:lang w:eastAsia="ru-RU"/>
              </w:rPr>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DF06BD" w:rsidRDefault="00DF06BD" w:rsidP="00DF06BD">
      <w:pPr>
        <w:overflowPunct w:val="0"/>
        <w:autoSpaceDE w:val="0"/>
        <w:autoSpaceDN w:val="0"/>
        <w:adjustRightInd w:val="0"/>
        <w:spacing w:after="0" w:line="240" w:lineRule="auto"/>
        <w:ind w:right="-1"/>
        <w:jc w:val="right"/>
        <w:rPr>
          <w:rFonts w:eastAsia="Times New Roman" w:cs="Times New Roman"/>
          <w:sz w:val="22"/>
          <w:lang w:eastAsia="ru-RU"/>
        </w:rPr>
      </w:pPr>
    </w:p>
    <w:p w:rsidR="00DF06BD" w:rsidRPr="003221E1" w:rsidRDefault="00DF06BD" w:rsidP="00DF06B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Приложение </w:t>
      </w:r>
      <w:r>
        <w:rPr>
          <w:rFonts w:eastAsia="Times New Roman" w:cs="Times New Roman"/>
          <w:sz w:val="22"/>
          <w:lang w:eastAsia="ru-RU"/>
        </w:rPr>
        <w:t>3</w:t>
      </w:r>
    </w:p>
    <w:p w:rsidR="00DF06BD" w:rsidRPr="003221E1" w:rsidRDefault="00DF06BD" w:rsidP="00DF06B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DF06BD" w:rsidRPr="003221E1" w:rsidRDefault="00DF06BD" w:rsidP="00DF06B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DF06BD" w:rsidRPr="003221E1" w:rsidRDefault="00DF06BD" w:rsidP="00DF06B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 </w:t>
      </w:r>
      <w:r w:rsidR="00240B2F">
        <w:rPr>
          <w:rFonts w:eastAsia="Times New Roman" w:cs="Times New Roman"/>
          <w:sz w:val="22"/>
          <w:lang w:eastAsia="ru-RU"/>
        </w:rPr>
        <w:t>73</w:t>
      </w:r>
      <w:r w:rsidRPr="003221E1">
        <w:rPr>
          <w:rFonts w:eastAsia="Times New Roman" w:cs="Times New Roman"/>
          <w:sz w:val="22"/>
          <w:lang w:eastAsia="ru-RU"/>
        </w:rPr>
        <w:t xml:space="preserve"> </w:t>
      </w:r>
    </w:p>
    <w:p w:rsidR="00DF06BD" w:rsidRPr="003221E1" w:rsidRDefault="00DF06BD" w:rsidP="00DF06B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DF06BD" w:rsidRDefault="00DF06BD" w:rsidP="00DF06BD">
      <w:pPr>
        <w:jc w:val="right"/>
        <w:rPr>
          <w:rFonts w:eastAsia="Times New Roman" w:cs="Times New Roman"/>
          <w:sz w:val="22"/>
          <w:lang w:eastAsia="ru-RU"/>
        </w:rPr>
      </w:pPr>
      <w:r w:rsidRPr="003221E1">
        <w:rPr>
          <w:rFonts w:eastAsia="Times New Roman" w:cs="Times New Roman"/>
          <w:sz w:val="22"/>
          <w:lang w:eastAsia="ru-RU"/>
        </w:rPr>
        <w:t xml:space="preserve"> на 2024 год и плановый период 2025 и 2026 годов»</w:t>
      </w:r>
    </w:p>
    <w:tbl>
      <w:tblPr>
        <w:tblW w:w="10348" w:type="dxa"/>
        <w:tblInd w:w="-709" w:type="dxa"/>
        <w:tblLayout w:type="fixed"/>
        <w:tblLook w:val="04A0" w:firstRow="1" w:lastRow="0" w:firstColumn="1" w:lastColumn="0" w:noHBand="0" w:noVBand="1"/>
      </w:tblPr>
      <w:tblGrid>
        <w:gridCol w:w="260"/>
        <w:gridCol w:w="546"/>
        <w:gridCol w:w="1746"/>
        <w:gridCol w:w="851"/>
        <w:gridCol w:w="708"/>
        <w:gridCol w:w="709"/>
        <w:gridCol w:w="851"/>
        <w:gridCol w:w="1559"/>
        <w:gridCol w:w="1559"/>
        <w:gridCol w:w="1559"/>
      </w:tblGrid>
      <w:tr w:rsidR="00E63202" w:rsidRPr="00E63202" w:rsidTr="00BD0663">
        <w:trPr>
          <w:trHeight w:val="315"/>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rPr>
                <w:rFonts w:ascii="Times New Roman" w:eastAsia="Times New Roman" w:hAnsi="Times New Roman" w:cs="Times New Roman"/>
                <w:sz w:val="24"/>
                <w:szCs w:val="24"/>
                <w:lang w:eastAsia="ru-RU"/>
              </w:rPr>
            </w:pPr>
          </w:p>
        </w:tc>
        <w:tc>
          <w:tcPr>
            <w:tcW w:w="546"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rPr>
                <w:rFonts w:ascii="Times New Roman" w:eastAsia="Times New Roman" w:hAnsi="Times New Roman" w:cs="Times New Roman"/>
                <w:sz w:val="20"/>
                <w:szCs w:val="20"/>
                <w:lang w:eastAsia="ru-RU"/>
              </w:rPr>
            </w:pPr>
          </w:p>
        </w:tc>
        <w:tc>
          <w:tcPr>
            <w:tcW w:w="9542" w:type="dxa"/>
            <w:gridSpan w:val="8"/>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center"/>
              <w:rPr>
                <w:rFonts w:eastAsia="Times New Roman" w:cs="Times New Roman"/>
                <w:b/>
                <w:bCs/>
                <w:color w:val="000000"/>
                <w:sz w:val="24"/>
                <w:szCs w:val="24"/>
                <w:lang w:eastAsia="ru-RU"/>
              </w:rPr>
            </w:pPr>
            <w:r w:rsidRPr="00E63202">
              <w:rPr>
                <w:rFonts w:eastAsia="Times New Roman" w:cs="Times New Roman"/>
                <w:b/>
                <w:bCs/>
                <w:color w:val="000000"/>
                <w:sz w:val="24"/>
                <w:szCs w:val="24"/>
                <w:lang w:eastAsia="ru-RU"/>
              </w:rPr>
              <w:t xml:space="preserve">Распределение бюджетных ассигнований по разделам, подразделам, </w:t>
            </w:r>
          </w:p>
        </w:tc>
      </w:tr>
      <w:tr w:rsidR="00E63202" w:rsidRPr="00E63202" w:rsidTr="00BD0663">
        <w:trPr>
          <w:trHeight w:val="315"/>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center"/>
              <w:rPr>
                <w:rFonts w:eastAsia="Times New Roman" w:cs="Times New Roman"/>
                <w:b/>
                <w:bCs/>
                <w:color w:val="000000"/>
                <w:sz w:val="24"/>
                <w:szCs w:val="24"/>
                <w:lang w:eastAsia="ru-RU"/>
              </w:rPr>
            </w:pPr>
          </w:p>
        </w:tc>
        <w:tc>
          <w:tcPr>
            <w:tcW w:w="546"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rPr>
                <w:rFonts w:ascii="Times New Roman" w:eastAsia="Times New Roman" w:hAnsi="Times New Roman" w:cs="Times New Roman"/>
                <w:sz w:val="20"/>
                <w:szCs w:val="20"/>
                <w:lang w:eastAsia="ru-RU"/>
              </w:rPr>
            </w:pPr>
          </w:p>
        </w:tc>
        <w:tc>
          <w:tcPr>
            <w:tcW w:w="9542" w:type="dxa"/>
            <w:gridSpan w:val="8"/>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center"/>
              <w:rPr>
                <w:rFonts w:eastAsia="Times New Roman" w:cs="Times New Roman"/>
                <w:b/>
                <w:bCs/>
                <w:color w:val="000000"/>
                <w:sz w:val="24"/>
                <w:szCs w:val="24"/>
                <w:lang w:eastAsia="ru-RU"/>
              </w:rPr>
            </w:pPr>
            <w:r w:rsidRPr="00E63202">
              <w:rPr>
                <w:rFonts w:eastAsia="Times New Roman" w:cs="Times New Roman"/>
                <w:b/>
                <w:bCs/>
                <w:color w:val="000000"/>
                <w:sz w:val="24"/>
                <w:szCs w:val="24"/>
                <w:lang w:eastAsia="ru-RU"/>
              </w:rPr>
              <w:t xml:space="preserve">целевым статьям (муниципальным программам Североуральского городского округа </w:t>
            </w:r>
            <w:r w:rsidR="006A44B4" w:rsidRPr="00E63202">
              <w:rPr>
                <w:rFonts w:eastAsia="Times New Roman" w:cs="Times New Roman"/>
                <w:b/>
                <w:bCs/>
                <w:color w:val="000000"/>
                <w:sz w:val="24"/>
                <w:szCs w:val="24"/>
                <w:lang w:eastAsia="ru-RU"/>
              </w:rPr>
              <w:t>и непрограммным направлениям деятельности) группам и подгруппам видов расходов бюджета на 2024 год и плановый период 2025 и 2026 годов</w:t>
            </w:r>
          </w:p>
        </w:tc>
      </w:tr>
      <w:tr w:rsidR="00E63202" w:rsidRPr="00E63202" w:rsidTr="00BD0663">
        <w:trPr>
          <w:trHeight w:val="315"/>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center"/>
              <w:rPr>
                <w:rFonts w:eastAsia="Times New Roman" w:cs="Times New Roman"/>
                <w:b/>
                <w:bCs/>
                <w:color w:val="000000"/>
                <w:sz w:val="24"/>
                <w:szCs w:val="24"/>
                <w:lang w:eastAsia="ru-RU"/>
              </w:rPr>
            </w:pPr>
          </w:p>
        </w:tc>
        <w:tc>
          <w:tcPr>
            <w:tcW w:w="546"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rPr>
                <w:rFonts w:ascii="Times New Roman" w:eastAsia="Times New Roman" w:hAnsi="Times New Roman" w:cs="Times New Roman"/>
                <w:sz w:val="20"/>
                <w:szCs w:val="20"/>
                <w:lang w:eastAsia="ru-RU"/>
              </w:rPr>
            </w:pPr>
          </w:p>
        </w:tc>
        <w:tc>
          <w:tcPr>
            <w:tcW w:w="9542" w:type="dxa"/>
            <w:gridSpan w:val="8"/>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center"/>
              <w:rPr>
                <w:rFonts w:eastAsia="Times New Roman" w:cs="Times New Roman"/>
                <w:b/>
                <w:bCs/>
                <w:color w:val="000000"/>
                <w:sz w:val="24"/>
                <w:szCs w:val="24"/>
                <w:lang w:eastAsia="ru-RU"/>
              </w:rPr>
            </w:pPr>
          </w:p>
        </w:tc>
      </w:tr>
      <w:tr w:rsidR="00BD0663" w:rsidRPr="00E63202" w:rsidTr="00BD0663">
        <w:trPr>
          <w:trHeight w:val="1392"/>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ascii="Times New Roman" w:eastAsia="Times New Roman" w:hAnsi="Times New Roman" w:cs="Times New Roman"/>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rPr>
                <w:rFonts w:eastAsia="Times New Roman" w:cs="Times New Roman"/>
                <w:sz w:val="22"/>
                <w:lang w:eastAsia="ru-RU"/>
              </w:rPr>
            </w:pPr>
            <w:r w:rsidRPr="00E63202">
              <w:rPr>
                <w:rFonts w:eastAsia="Times New Roman" w:cs="Times New Roman"/>
                <w:sz w:val="22"/>
                <w:lang w:eastAsia="ru-RU"/>
              </w:rPr>
              <w:t> </w:t>
            </w:r>
          </w:p>
        </w:tc>
        <w:tc>
          <w:tcPr>
            <w:tcW w:w="1746" w:type="dxa"/>
            <w:tcBorders>
              <w:top w:val="single" w:sz="4" w:space="0" w:color="auto"/>
              <w:left w:val="nil"/>
              <w:bottom w:val="nil"/>
              <w:right w:val="single" w:sz="4" w:space="0" w:color="auto"/>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Наименование раздела, подра</w:t>
            </w:r>
            <w:r>
              <w:rPr>
                <w:rFonts w:eastAsia="Times New Roman" w:cs="Times New Roman"/>
                <w:color w:val="000000"/>
                <w:sz w:val="22"/>
                <w:lang w:eastAsia="ru-RU"/>
              </w:rPr>
              <w:t>з</w:t>
            </w:r>
            <w:r w:rsidRPr="00E63202">
              <w:rPr>
                <w:rFonts w:eastAsia="Times New Roman" w:cs="Times New Roman"/>
                <w:color w:val="000000"/>
                <w:sz w:val="22"/>
                <w:lang w:eastAsia="ru-RU"/>
              </w:rPr>
              <w:t xml:space="preserve">дела, целевой статьи расходов </w:t>
            </w:r>
          </w:p>
        </w:tc>
        <w:tc>
          <w:tcPr>
            <w:tcW w:w="851" w:type="dxa"/>
            <w:tcBorders>
              <w:top w:val="single" w:sz="4" w:space="0" w:color="auto"/>
              <w:left w:val="nil"/>
              <w:bottom w:val="nil"/>
              <w:right w:val="single" w:sz="4" w:space="0" w:color="auto"/>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Код раздела</w:t>
            </w:r>
          </w:p>
        </w:tc>
        <w:tc>
          <w:tcPr>
            <w:tcW w:w="708" w:type="dxa"/>
            <w:tcBorders>
              <w:top w:val="single" w:sz="4" w:space="0" w:color="auto"/>
              <w:left w:val="nil"/>
              <w:bottom w:val="nil"/>
              <w:right w:val="single" w:sz="4" w:space="0" w:color="auto"/>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Код подраздела</w:t>
            </w:r>
          </w:p>
        </w:tc>
        <w:tc>
          <w:tcPr>
            <w:tcW w:w="709" w:type="dxa"/>
            <w:tcBorders>
              <w:top w:val="single" w:sz="4" w:space="0" w:color="auto"/>
              <w:left w:val="nil"/>
              <w:bottom w:val="nil"/>
              <w:right w:val="single" w:sz="4" w:space="0" w:color="auto"/>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Код целевой статьи</w:t>
            </w:r>
          </w:p>
        </w:tc>
        <w:tc>
          <w:tcPr>
            <w:tcW w:w="851" w:type="dxa"/>
            <w:tcBorders>
              <w:top w:val="single" w:sz="4" w:space="0" w:color="auto"/>
              <w:left w:val="nil"/>
              <w:bottom w:val="nil"/>
              <w:right w:val="single" w:sz="4" w:space="0" w:color="auto"/>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Код вида расходов</w:t>
            </w:r>
          </w:p>
        </w:tc>
        <w:tc>
          <w:tcPr>
            <w:tcW w:w="1559" w:type="dxa"/>
            <w:tcBorders>
              <w:top w:val="single" w:sz="4" w:space="0" w:color="auto"/>
              <w:left w:val="nil"/>
              <w:bottom w:val="nil"/>
              <w:right w:val="single" w:sz="4" w:space="0" w:color="auto"/>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Сумма в тысячах рублей на 2024 год</w:t>
            </w:r>
          </w:p>
        </w:tc>
        <w:tc>
          <w:tcPr>
            <w:tcW w:w="1559" w:type="dxa"/>
            <w:tcBorders>
              <w:top w:val="single" w:sz="4" w:space="0" w:color="auto"/>
              <w:left w:val="nil"/>
              <w:bottom w:val="nil"/>
              <w:right w:val="single" w:sz="4" w:space="0" w:color="auto"/>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Сумма в тысячах рублей на 2025 год</w:t>
            </w:r>
          </w:p>
        </w:tc>
        <w:tc>
          <w:tcPr>
            <w:tcW w:w="1559" w:type="dxa"/>
            <w:tcBorders>
              <w:top w:val="single" w:sz="4" w:space="0" w:color="auto"/>
              <w:left w:val="nil"/>
              <w:bottom w:val="nil"/>
              <w:right w:val="single" w:sz="4" w:space="0" w:color="auto"/>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Сумма в тысячах рублей на 2026 год</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center"/>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1</w:t>
            </w:r>
          </w:p>
        </w:tc>
        <w:tc>
          <w:tcPr>
            <w:tcW w:w="1746" w:type="dxa"/>
            <w:tcBorders>
              <w:top w:val="single" w:sz="4" w:space="0" w:color="000000"/>
              <w:left w:val="nil"/>
              <w:bottom w:val="single" w:sz="4" w:space="0" w:color="000000"/>
              <w:right w:val="single" w:sz="4" w:space="0" w:color="000000"/>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2</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3</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4</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6</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8</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9</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center"/>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159 465,50000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142 932,10000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149 823,80000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3 532,20000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3 800,00000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3 532,20000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3 800,00000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7000021030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3 532,20000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3 800,00000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7000021030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3 532,20000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3 800,00000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5 690,00000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5 807,10000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6 080,40000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5 690,00000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5 807,10000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6 080,40000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3 425,00000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3 451,30000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3 630,30000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2 984,37300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3 075,16900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3 189,80600</w:t>
            </w:r>
          </w:p>
        </w:tc>
      </w:tr>
      <w:tr w:rsidR="00BD0663" w:rsidRPr="00E63202" w:rsidTr="00322D3F">
        <w:trPr>
          <w:trHeight w:val="105"/>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10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w:t>
            </w:r>
            <w:r w:rsidRPr="00E63202">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440,62700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376,13100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440,49400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11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7000021020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2 265,00000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2 355,80000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2 450,10000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7000021020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2 265,00000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2 355,80000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2 450,10000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55 124,00000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56 050,00000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57 032,00000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55 124,00000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56 050,00000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57 032,00000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32,00000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32,00000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32,00000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56 000,00000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57 000,00000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0150121010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56 000,00000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57 000,00000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20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0150121010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54 264,00000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55 249,10000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56 234,60000</w:t>
            </w:r>
          </w:p>
        </w:tc>
      </w:tr>
      <w:tr w:rsidR="00BD0663" w:rsidRPr="00E63202" w:rsidTr="00322D3F">
        <w:trPr>
          <w:trHeight w:val="247"/>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21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w:t>
            </w:r>
            <w:r w:rsidRPr="00E63202">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0150121010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495,00000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509,90000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524,40000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22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0150121010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241,00000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241,00000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241,00000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Судебная система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221,50000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221,50000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25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11,30000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11,60000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221,50000</w:t>
            </w:r>
          </w:p>
        </w:tc>
      </w:tr>
      <w:tr w:rsidR="00BD0663" w:rsidRPr="00E63202" w:rsidTr="00322D3F">
        <w:trPr>
          <w:trHeight w:val="672"/>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w:t>
            </w:r>
            <w:r w:rsidRPr="00E63202">
              <w:rPr>
                <w:rFonts w:eastAsia="Times New Roman" w:cs="Times New Roman"/>
                <w:color w:val="000000"/>
                <w:sz w:val="22"/>
                <w:lang w:eastAsia="ru-RU"/>
              </w:rPr>
              <w:lastRenderedPageBreak/>
              <w:t>федеральных судов общей юрисдикции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0150751200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221,50000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0150751200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221,50000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20 614,00000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21 482,70000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22 316,40000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52,20000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69,60000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30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52,20000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87,00000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69,60000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31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52,20000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87,00000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69,60000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32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52,20000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87,00000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69,60000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16 044,80000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16 734,70000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17 403,30000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финансового органа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1200221010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16 044,80000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16 734,70000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17 403,30000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35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1200221010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14 018,50000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14 555,10000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15 136,00000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36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1200221010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2 025,30000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2 178,60000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2 266,30000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1200221010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4 517,00000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4 661,00000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4 843,50000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2 393,00000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2 454,70000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2 551,40000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2 323,00000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2 413,00000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2 508,00000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41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41,70000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43,40000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7000021050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2 124,00000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2 206,30000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2 292,10000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7000021050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2 124,00000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2 206,30000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2 292,10000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Резервные фонды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7000024000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47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Резервные средства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7000024000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870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48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73 994,00000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55 480,70000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59 873,50000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45 783,30000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48 463,70000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51 238,90000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45 783,30000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48 463,70000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51 238,90000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51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0150221010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3 063,20000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3 300,00000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52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0150221010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3 044,02000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3 178,20000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3 288,50000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0150221010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19,18000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21,80000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11,50000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0150323001</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17 994,00000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18 994,00000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20 494,00000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55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0150323001</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11 571,20000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15 027,50000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15 183,10000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56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0150323001</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6 377,60000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3 921,30000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5 265,70000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0150323001</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45,20000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45,20000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45,20000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0150323002</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22 000,00000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24 000,00000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0150323002</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20 963,70000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21 423,30000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21 881,30000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60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0150323002</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1 036,20000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1 576,60000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2 118,60000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61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0150323002</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0,10000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62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деятельности муниципального архива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0150323003</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2 240,00000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2 770,80000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2 931,00000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63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0150323003</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1 796,90000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1 922,10000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2 048,40000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64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0150323003</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443,00000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848,60000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882,50000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65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0150323003</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0,10000</w:t>
            </w:r>
          </w:p>
        </w:tc>
      </w:tr>
      <w:tr w:rsidR="00BD0663" w:rsidRPr="00E63202" w:rsidTr="00322D3F">
        <w:trPr>
          <w:trHeight w:val="105"/>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66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w:t>
            </w:r>
            <w:r w:rsidRPr="00E63202">
              <w:rPr>
                <w:rFonts w:eastAsia="Times New Roman" w:cs="Times New Roman"/>
                <w:color w:val="000000"/>
                <w:sz w:val="22"/>
                <w:lang w:eastAsia="ru-RU"/>
              </w:rPr>
              <w:lastRenderedPageBreak/>
              <w:t>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0150441100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0,20000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67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0150441100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0,20000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68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0150541200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120,90000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119,70000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119,70000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69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0150541200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120,90000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119,70000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119,70000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70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0150646100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365,00000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379,00000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394,00000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71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0150646100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365,00000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379,00000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394,00000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72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26 971,60000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5 720,00000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7 725,00000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73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0200320000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116,60000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125,00000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74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0200320000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116,60000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125,00000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75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0200420000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26 855,00000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7 600,00000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76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0200420000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77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0200420000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2 632,00000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4 600,00000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78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0200420000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21 223,00000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79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176,00000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80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81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1020120000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322D3F">
        <w:trPr>
          <w:trHeight w:val="53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82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w:t>
            </w:r>
            <w:r w:rsidRPr="00E63202">
              <w:rPr>
                <w:rFonts w:eastAsia="Times New Roman" w:cs="Times New Roman"/>
                <w:color w:val="000000"/>
                <w:sz w:val="22"/>
                <w:lang w:eastAsia="ru-RU"/>
              </w:rPr>
              <w:lastRenderedPageBreak/>
              <w:t>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1020120000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83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1020220000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84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1020220000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85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1020320000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21,00000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25,00000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86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1020320000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21,00000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25,00000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87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1020420000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88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1020420000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89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1 063,10000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1 117,00000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849,60000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90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7000020030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113,10000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67,00000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99,60000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91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7000020030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113,10000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99,60000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92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Реализация комплекса официальных мероприятий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7000020040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93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7000020040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1 050,00000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750,00000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94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10 730,00000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10 900,00000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11 190,00000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95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Гражданская оборона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170,00000</w:t>
            </w:r>
          </w:p>
        </w:tc>
      </w:tr>
      <w:tr w:rsidR="00BD0663" w:rsidRPr="00E63202" w:rsidTr="00BD0663">
        <w:trPr>
          <w:trHeight w:val="3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96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97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гражданской обороне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1100120000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170,00000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98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1100120000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99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9 910,00000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10 150,00000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10 450,00000</w:t>
            </w:r>
          </w:p>
        </w:tc>
      </w:tr>
      <w:tr w:rsidR="00BD0663" w:rsidRPr="00E63202" w:rsidTr="00BD0663">
        <w:trPr>
          <w:trHeight w:val="3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100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9 910,00000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10 150,00000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10 450,00000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101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1100220000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102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1100220000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103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1100320000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104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1100320000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105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1100423000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9 700,00000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106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1100423000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8 183,90000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9 033,70000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9 126,10000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107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1100423000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1 314,10000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664,30000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871,90000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108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1100423000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109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первичных мер пожарной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1100520000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110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1100520000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111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670,00000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570,00000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112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1000000000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220,00000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113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220,00000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114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1010220000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r>
      <w:tr w:rsidR="00BD0663" w:rsidRPr="00E63202" w:rsidTr="00322D3F">
        <w:trPr>
          <w:trHeight w:val="247"/>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115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w:t>
            </w:r>
            <w:r w:rsidRPr="00E63202">
              <w:rPr>
                <w:rFonts w:eastAsia="Times New Roman" w:cs="Times New Roman"/>
                <w:color w:val="000000"/>
                <w:sz w:val="22"/>
                <w:lang w:eastAsia="ru-RU"/>
              </w:rPr>
              <w:lastRenderedPageBreak/>
              <w:t>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1010220000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116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1010320000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117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Премии и гранты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1010320000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350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118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1010420000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119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1010420000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120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1010520000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A501FC">
        <w:trPr>
          <w:trHeight w:val="53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121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w:t>
            </w:r>
            <w:r w:rsidRPr="00E63202">
              <w:rPr>
                <w:rFonts w:eastAsia="Times New Roman" w:cs="Times New Roman"/>
                <w:color w:val="000000"/>
                <w:sz w:val="22"/>
                <w:lang w:eastAsia="ru-RU"/>
              </w:rPr>
              <w:lastRenderedPageBreak/>
              <w:t>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1010520000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122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1600000000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440,00000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123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1600120000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124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1600120000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125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1600220000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126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1600220000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127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Обслуживание системы видеонаблюдения в общественных местах, в т.ч. в местах массового пребывания людей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1600320000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128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1600320000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A501FC">
        <w:trPr>
          <w:trHeight w:val="247"/>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129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Обучение по вопросам профилактики терроризма специалистов муниципального образования, участвующих в </w:t>
            </w:r>
            <w:r w:rsidRPr="00E63202">
              <w:rPr>
                <w:rFonts w:eastAsia="Times New Roman" w:cs="Times New Roman"/>
                <w:color w:val="000000"/>
                <w:sz w:val="22"/>
                <w:lang w:eastAsia="ru-RU"/>
              </w:rPr>
              <w:lastRenderedPageBreak/>
              <w:t>профилактике терроризма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1600420000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130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1600420000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131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76 427,40000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74 383,20000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87 635,70000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132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Сельское хозяйство и рыболовство</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1 836,30000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1 836,30000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1 336,30000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133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1 836,30000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1 836,30000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1 336,30000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134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0810000000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1 751,10000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1 751,10000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1 251,10000</w:t>
            </w:r>
          </w:p>
        </w:tc>
      </w:tr>
      <w:tr w:rsidR="00BD0663" w:rsidRPr="00E63202" w:rsidTr="00A501FC">
        <w:trPr>
          <w:trHeight w:val="105"/>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135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мероприятий при осуществлении деятельности по обращению </w:t>
            </w:r>
            <w:r w:rsidRPr="00E63202">
              <w:rPr>
                <w:rFonts w:eastAsia="Times New Roman" w:cs="Times New Roman"/>
                <w:color w:val="000000"/>
                <w:sz w:val="22"/>
                <w:lang w:eastAsia="ru-RU"/>
              </w:rPr>
              <w:lastRenderedPageBreak/>
              <w:t>с животными без владельцев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0810320000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136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0810320000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137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0810342П00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1 251,10000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1 251,10000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1 251,10000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138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0810342П00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1 251,10000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1 251,10000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1 251,10000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139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0840000000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85,20000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85,20000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85,20000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140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0840642П10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85,20000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85,20000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85,20000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141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0840642П10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85,20000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85,20000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85,20000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142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Лесное хозяйство</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300,00000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143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300,00000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144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0840000000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145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в области лесного хозяйства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0840420000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146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0840420000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300,00000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147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Транспорт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5 449,00000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5 850,00000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5 850,00000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148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5 449,00000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5 850,00000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5 850,00000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149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транспортного обслуживания </w:t>
            </w:r>
            <w:r w:rsidRPr="00E63202">
              <w:rPr>
                <w:rFonts w:eastAsia="Times New Roman" w:cs="Times New Roman"/>
                <w:color w:val="000000"/>
                <w:sz w:val="22"/>
                <w:lang w:eastAsia="ru-RU"/>
              </w:rPr>
              <w:lastRenderedPageBreak/>
              <w:t>населения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5 449,00000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5 850,00000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5 850,00000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150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0710220000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5 439,00000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5 800,00000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5 800,00000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151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0710220000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5 439,00000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5 800,00000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5 800,00000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152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0710320000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153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0710320000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154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60 555,00000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59 550,00000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77 900,00000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155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60 555,00000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59 550,00000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77 900,00000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156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0720000000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60 555,00000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59 550,00000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77 900,00000</w:t>
            </w:r>
          </w:p>
        </w:tc>
      </w:tr>
      <w:tr w:rsidR="00BD0663" w:rsidRPr="00E63202" w:rsidTr="00A501FC">
        <w:trPr>
          <w:trHeight w:val="956"/>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157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w:t>
            </w:r>
            <w:r w:rsidRPr="00E63202">
              <w:rPr>
                <w:rFonts w:eastAsia="Times New Roman" w:cs="Times New Roman"/>
                <w:color w:val="000000"/>
                <w:sz w:val="22"/>
                <w:lang w:eastAsia="ru-RU"/>
              </w:rPr>
              <w:lastRenderedPageBreak/>
              <w:t>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0720320000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158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0720320000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5 000,00000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159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0720420000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51 155,00000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60 000,00000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160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0720420000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51 155,00000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60 000,00000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161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0720520000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6 300,00000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8 300,00000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9 300,00000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162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w:t>
            </w:r>
            <w:r w:rsidRPr="00E63202">
              <w:rPr>
                <w:rFonts w:eastAsia="Times New Roman" w:cs="Times New Roman"/>
                <w:color w:val="000000"/>
                <w:sz w:val="22"/>
                <w:lang w:eastAsia="ru-RU"/>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0720520000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6 300,00000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8 300,00000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9 300,00000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163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0720620000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3 750,00000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3 600,00000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164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0720620000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3 750,00000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3 600,00000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165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Связь и информатика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2 550,00000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800,00000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166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2 550,00000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800,00000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167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0130000000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2 550,00000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800,00000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168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Развитие информационно-телекоммуникационной инфраструктуры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0130120000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1 950,00000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169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w:t>
            </w:r>
            <w:r w:rsidRPr="00E63202">
              <w:rPr>
                <w:rFonts w:eastAsia="Times New Roman" w:cs="Times New Roman"/>
                <w:color w:val="000000"/>
                <w:sz w:val="22"/>
                <w:lang w:eastAsia="ru-RU"/>
              </w:rPr>
              <w:lastRenderedPageBreak/>
              <w:t>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0130120000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1 950,00000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170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0130220000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171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0130220000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172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5 737,10000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6 146,90000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1 449,40000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173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452,80000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450,00000</w:t>
            </w:r>
          </w:p>
        </w:tc>
      </w:tr>
      <w:tr w:rsidR="00BD0663" w:rsidRPr="00E63202" w:rsidTr="00A501FC">
        <w:trPr>
          <w:trHeight w:val="53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174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и поддержка малого  и среднего предпринимательства в </w:t>
            </w:r>
            <w:r w:rsidRPr="00E63202">
              <w:rPr>
                <w:rFonts w:eastAsia="Times New Roman" w:cs="Times New Roman"/>
                <w:color w:val="000000"/>
                <w:sz w:val="22"/>
                <w:lang w:eastAsia="ru-RU"/>
              </w:rPr>
              <w:lastRenderedPageBreak/>
              <w:t>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452,80000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450,00000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175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0120120000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452,80000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450,00000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176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0120120000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452,80000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450,00000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177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528,30000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540,40000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547,40000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178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w:t>
            </w:r>
            <w:r w:rsidRPr="00E63202">
              <w:rPr>
                <w:rFonts w:eastAsia="Times New Roman" w:cs="Times New Roman"/>
                <w:color w:val="000000"/>
                <w:sz w:val="22"/>
                <w:lang w:eastAsia="ru-RU"/>
              </w:rPr>
              <w:lastRenderedPageBreak/>
              <w:t>находящихся на территории Североуральского городского округа, и оформление права собственности на них</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0200520000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57,00000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179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0200520000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57,00000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180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0200620000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254,70000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260,00000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181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0200620000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254,70000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260,00000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182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0200720000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183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0200720000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184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0200820000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120,60000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125,40000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130,40000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185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0200820000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120,60000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125,40000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130,40000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186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400,00000</w:t>
            </w:r>
          </w:p>
        </w:tc>
      </w:tr>
      <w:tr w:rsidR="00BD0663" w:rsidRPr="00E63202" w:rsidTr="00A501FC">
        <w:trPr>
          <w:trHeight w:val="105"/>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187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w:t>
            </w:r>
            <w:r w:rsidRPr="00E63202">
              <w:rPr>
                <w:rFonts w:eastAsia="Times New Roman" w:cs="Times New Roman"/>
                <w:color w:val="000000"/>
                <w:sz w:val="22"/>
                <w:lang w:eastAsia="ru-RU"/>
              </w:rPr>
              <w:lastRenderedPageBreak/>
              <w:t>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0610000000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188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Разработка проектов планировки территории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0610120000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189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0610120000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190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0610320000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191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0610320000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192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193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0620220000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194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0620220000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195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0630000000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196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Формирование земельных участков, занятых парками, скверами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0630120000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197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0630120000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A501FC">
        <w:trPr>
          <w:trHeight w:val="73"/>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198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w:t>
            </w:r>
            <w:r w:rsidRPr="00E63202">
              <w:rPr>
                <w:rFonts w:eastAsia="Times New Roman" w:cs="Times New Roman"/>
                <w:color w:val="000000"/>
                <w:sz w:val="22"/>
                <w:lang w:eastAsia="ru-RU"/>
              </w:rPr>
              <w:lastRenderedPageBreak/>
              <w:t>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4 504,00000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4 504,50000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199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4 504,00000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4 504,50000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200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0720720000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4 504,00000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4 504,50000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201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0720720000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4 504,00000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4 504,50000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202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52,00000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203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1300220000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204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1300220000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205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1300420000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52,00000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206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1300420000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52,00000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207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236 542,10000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174 161,00000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109 661,00000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208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Жилищное хозяйство</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21 565,00000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9 900,00000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13 800,00000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209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0200000000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40C47">
        <w:trPr>
          <w:trHeight w:val="1806"/>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210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Приобретение жилых помещений, в целях формирования муниципального жилищного фонда, в том числе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w:t>
            </w:r>
            <w:r w:rsidRPr="00E63202">
              <w:rPr>
                <w:rFonts w:eastAsia="Times New Roman" w:cs="Times New Roman"/>
                <w:color w:val="000000"/>
                <w:sz w:val="22"/>
                <w:lang w:eastAsia="ru-RU"/>
              </w:rPr>
              <w:lastRenderedPageBreak/>
              <w:t>помещений, изымаемых в целях сноса аварийного жилого фонда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0200220000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211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0200220000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212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21 565,00000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9 400,00000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13 300,00000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213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0830000000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21 565,00000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9 400,00000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13 300,00000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214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0830220000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215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0830220000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6 000,00000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216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0830320000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5 565,00000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217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0830320000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5 565,00000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6 000,00000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218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0830420000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1 300,00000</w:t>
            </w:r>
          </w:p>
        </w:tc>
      </w:tr>
      <w:tr w:rsidR="00BD0663" w:rsidRPr="00E63202" w:rsidTr="00B40C47">
        <w:trPr>
          <w:trHeight w:val="1239"/>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219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w:t>
            </w:r>
            <w:r w:rsidRPr="00E63202">
              <w:rPr>
                <w:rFonts w:eastAsia="Times New Roman" w:cs="Times New Roman"/>
                <w:color w:val="000000"/>
                <w:sz w:val="22"/>
                <w:lang w:eastAsia="ru-RU"/>
              </w:rPr>
              <w:lastRenderedPageBreak/>
              <w:t>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0830420000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1 300,00000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220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0830620000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221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0830620000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222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58 688,60000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223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40C47">
        <w:trPr>
          <w:trHeight w:val="73"/>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224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Cубсидии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w:t>
            </w:r>
            <w:r w:rsidRPr="00E63202">
              <w:rPr>
                <w:rFonts w:eastAsia="Times New Roman" w:cs="Times New Roman"/>
                <w:color w:val="000000"/>
                <w:sz w:val="22"/>
                <w:lang w:eastAsia="ru-RU"/>
              </w:rPr>
              <w:lastRenderedPageBreak/>
              <w:t>платежеспособности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0200920000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225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0200920000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226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43 688,60000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227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0820000000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43 688,60000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228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0820120000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25 572,00000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229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0820120000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25 572,00000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230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0820242Б00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16 214,90000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231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0820242Б00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16 214,90000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95DDA">
        <w:trPr>
          <w:trHeight w:val="73"/>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232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w:t>
            </w:r>
            <w:r w:rsidRPr="00E63202">
              <w:rPr>
                <w:rFonts w:eastAsia="Times New Roman" w:cs="Times New Roman"/>
                <w:color w:val="000000"/>
                <w:sz w:val="22"/>
                <w:lang w:eastAsia="ru-RU"/>
              </w:rPr>
              <w:lastRenderedPageBreak/>
              <w:t>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08202S2Б00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1 801,70000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233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08202S2Б00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1 801,70000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234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0820420000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235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0820420000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95DDA">
        <w:trPr>
          <w:trHeight w:val="956"/>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236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w:t>
            </w:r>
            <w:r w:rsidRPr="00E63202">
              <w:rPr>
                <w:rFonts w:eastAsia="Times New Roman" w:cs="Times New Roman"/>
                <w:color w:val="000000"/>
                <w:sz w:val="22"/>
                <w:lang w:eastAsia="ru-RU"/>
              </w:rPr>
              <w:lastRenderedPageBreak/>
              <w:t>актуализация схем тепло-, водоснабжения и водоотведения и т.п.)</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0820620000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237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0820620000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238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68 910,00000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55 725,00000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45 825,00000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239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32 390,00000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53 325,00000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41 425,00000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240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27 485,00000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31 325,00000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29 425,00000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241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242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243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0810220000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244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0810220000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17 000,00000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19 000,00000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245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0810420000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2 600,00000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246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0810420000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2 600,00000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247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0810520000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9 085,00000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8 725,00000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3 825,00000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248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w:t>
            </w:r>
            <w:r w:rsidRPr="00E63202">
              <w:rPr>
                <w:rFonts w:eastAsia="Times New Roman" w:cs="Times New Roman"/>
                <w:color w:val="000000"/>
                <w:sz w:val="22"/>
                <w:lang w:eastAsia="ru-RU"/>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0810520000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9 085,00000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8 725,00000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3 825,00000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249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250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0820520000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251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0820520000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252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из областного бюджета на модернизацию системы уличного освещения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0820542Б00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18 000,00000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9 000,00000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253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0820542Б00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18 000,00000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254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Софинансирование мероприятий по модернизации уличного освещения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08205S2Б00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255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08205S2Б00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1 000,00000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256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0850000000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3 905,00000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257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0850220000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3 905,00000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258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0850220000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3 905,00000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2 000,00000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259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1400000000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36 520,00000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4 400,00000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260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1400120000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4 800,00000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261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1400120000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4 800,00000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262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1400220000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4 400,00000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263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1400220000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4 400,00000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264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1400320000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265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1400320000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266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Формирование современной городской среды в целях реализации национального проекта "Жилье и городская среда" на условиях софинансирования из федерального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140F255550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26 520,00000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267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140F255550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26 520,00000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268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Другие вопросы в области жилищно-коммунального хозяйства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87 378,50000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108 436,00000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49 936,00000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269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87 378,50000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108 436,00000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49 936,00000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270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0830000000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38,00000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36,00000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271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0830542700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38,00000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36,00000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272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0830542700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38,00000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36,00000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273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0850000000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42 390,50000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274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0850320000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275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0850320000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276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Благоустройство кладбища в городе Североуральске, в том числе разработка и экспертиза проектно - сметной документации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0850420000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41 790,50000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60 000,00000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277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0850420000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41 790,50000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30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278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0860000000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44 950,00000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47 900,00000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49 900,00000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279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44 950,00000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47 900,00000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49 900,00000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280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28 947,00000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37 131,30000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38 613,90000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281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14 657,35600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8 823,00000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9 340,40000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282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1 345,64400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1 945,70000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1 945,70000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283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ОХРАНА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1 470,00000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823,70000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848,80000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284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Другие вопросы в области охраны окружающей среды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1 470,00000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823,70000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848,80000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285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1 470,00000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823,70000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848,80000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286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0840000000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1 470,00000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823,70000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848,80000</w:t>
            </w:r>
          </w:p>
        </w:tc>
      </w:tr>
      <w:tr w:rsidR="00BD0663" w:rsidRPr="00E63202" w:rsidTr="00B95DDA">
        <w:trPr>
          <w:trHeight w:val="53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287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направленные на экологическую безопасность территории </w:t>
            </w:r>
            <w:r w:rsidRPr="00E63202">
              <w:rPr>
                <w:rFonts w:eastAsia="Times New Roman" w:cs="Times New Roman"/>
                <w:color w:val="000000"/>
                <w:sz w:val="22"/>
                <w:lang w:eastAsia="ru-RU"/>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06</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0840120000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288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0840120000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289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0840220000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290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0840220000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291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0840320000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123,70000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148,80000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292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0840320000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123,70000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148,80000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293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ОБРАЗОВАНИЕ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1 116 181,46400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1 135 040,70000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1 177 391,60000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294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Дошкольное образование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372 448,49400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383 836,50000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398 526,00000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295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372 448,49400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383 836,50000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398 526,00000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296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372 448,49400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383 836,50000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398 526,00000</w:t>
            </w:r>
          </w:p>
        </w:tc>
      </w:tr>
      <w:tr w:rsidR="00BD0663" w:rsidRPr="00E63202" w:rsidTr="00BD0663">
        <w:trPr>
          <w:trHeight w:val="3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297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0310145110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241 293,00000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256 366,00000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271 410,00000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298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0310145110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241 293,00000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256 366,00000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271 410,00000</w:t>
            </w:r>
          </w:p>
        </w:tc>
      </w:tr>
      <w:tr w:rsidR="00BD0663" w:rsidRPr="00E63202" w:rsidTr="00BD0663">
        <w:trPr>
          <w:trHeight w:val="3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299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0310145120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2 454,00000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2 552,00000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2 654,00000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300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0310145120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2 454,00000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2 552,00000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2 654,00000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301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0310223000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107 878,00000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113 609,10000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114 067,20000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302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0310223000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107 878,00000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113 609,10000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114 067,20000</w:t>
            </w:r>
          </w:p>
        </w:tc>
      </w:tr>
      <w:tr w:rsidR="00BD0663" w:rsidRPr="00E63202" w:rsidTr="00BD0663">
        <w:trPr>
          <w:trHeight w:val="5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303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0310345310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5 807,30000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6 173,20000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6 539,00000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304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0310345310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5 807,30000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6 173,20000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6 539,00000</w:t>
            </w:r>
          </w:p>
        </w:tc>
      </w:tr>
      <w:tr w:rsidR="00BD0663" w:rsidRPr="00E63202" w:rsidTr="00BD0663">
        <w:trPr>
          <w:trHeight w:val="5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305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0310345320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58,00000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306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0310345320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58,00000</w:t>
            </w:r>
          </w:p>
        </w:tc>
      </w:tr>
      <w:tr w:rsidR="00BD0663" w:rsidRPr="00E63202" w:rsidTr="00B95DDA">
        <w:trPr>
          <w:trHeight w:val="247"/>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307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w:t>
            </w:r>
            <w:r w:rsidRPr="00E63202">
              <w:rPr>
                <w:rFonts w:eastAsia="Times New Roman" w:cs="Times New Roman"/>
                <w:color w:val="000000"/>
                <w:sz w:val="22"/>
                <w:lang w:eastAsia="ru-RU"/>
              </w:rPr>
              <w:lastRenderedPageBreak/>
              <w:t>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0310423000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3 013,00000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3 128,50000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3 248,80000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308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0310423000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3 013,00000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3 128,50000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3 248,80000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309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5 494,19400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310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5 494,19400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311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Проведение капитальных и текущих ремонтов,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0311820000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6 455,00000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312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0311820000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6 455,00000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313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0312020000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1 851,70000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549,00000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314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0312020000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1 851,70000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549,00000</w:t>
            </w:r>
          </w:p>
        </w:tc>
      </w:tr>
      <w:tr w:rsidR="00BD0663" w:rsidRPr="00E63202" w:rsidTr="00BD0663">
        <w:trPr>
          <w:trHeight w:val="3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315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0312220000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316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0312220000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317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Общее образование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503 916,21400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530 717,00000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557 040,70000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318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503 916,21400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530 717,00000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557 040,70000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319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503 916,21400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530 717,00000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557 040,70000</w:t>
            </w:r>
          </w:p>
        </w:tc>
      </w:tr>
      <w:tr w:rsidR="00BD0663" w:rsidRPr="00E63202" w:rsidTr="00BD0663">
        <w:trPr>
          <w:trHeight w:val="5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320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0310345310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356 111,70000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379 409,80000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402 769,00000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321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0310345310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356 111,70000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379 409,80000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402 769,00000</w:t>
            </w:r>
          </w:p>
        </w:tc>
      </w:tr>
      <w:tr w:rsidR="00BD0663" w:rsidRPr="00E63202" w:rsidTr="00BD0663">
        <w:trPr>
          <w:trHeight w:val="5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322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0310345320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16 630,00000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17 295,00000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17 987,00000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323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0310345320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16 630,00000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17 295,00000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17 987,00000</w:t>
            </w:r>
          </w:p>
        </w:tc>
      </w:tr>
      <w:tr w:rsidR="00BD0663" w:rsidRPr="00E63202" w:rsidTr="00B95DDA">
        <w:trPr>
          <w:trHeight w:val="247"/>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324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w:t>
            </w:r>
            <w:r w:rsidRPr="00E63202">
              <w:rPr>
                <w:rFonts w:eastAsia="Times New Roman" w:cs="Times New Roman"/>
                <w:color w:val="000000"/>
                <w:sz w:val="22"/>
                <w:lang w:eastAsia="ru-RU"/>
              </w:rPr>
              <w:lastRenderedPageBreak/>
              <w:t>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0310423000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92 187,00000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97 625,80000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99 494,70000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325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0310423000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92 187,00000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97 625,80000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99 494,70000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326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0310745400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33 551,50000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35 183,00000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36 590,00000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327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0310745400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33 551,50000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35 183,00000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36 590,00000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328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Создание в муниципальных общеобразовательных организациях условий для организации горячего питания обучающихся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0310945410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542,50000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329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0310945410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542,50000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330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03109S5410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542,50000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331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w:t>
            </w:r>
            <w:r w:rsidRPr="00E63202">
              <w:rPr>
                <w:rFonts w:eastAsia="Times New Roman" w:cs="Times New Roman"/>
                <w:color w:val="000000"/>
                <w:sz w:val="22"/>
                <w:lang w:eastAsia="ru-RU"/>
              </w:rPr>
              <w:lastRenderedPageBreak/>
              <w:t>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03109S5410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542,50000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332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Реализация мероприятий по модернизации школьных систем образования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0311120000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1 203,40000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333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0311120000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1 203,40000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334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3 977,71400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335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3 977,71400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336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0312020000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337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0312020000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338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Проведение мероприятий для детей и подростков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0312120000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313,30000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339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0312120000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313,30000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340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Дополнительное образование детей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117 463,15600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98 780,00000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102 100,00000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341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55 689,65600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42 780,00000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44 100,00000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342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55 689,65600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42 780,00000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44 100,00000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343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0311323000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36 744,90000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34 780,00000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36 100,00000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344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0311323000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36 744,90000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34 780,00000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36 100,00000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345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0311623000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346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0311623000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12,77100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12,77100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12,77100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347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0311623000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7 961,68700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7 961,68700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7 961,68700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348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0311623000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12,77100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12,77100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12,77100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349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0311623000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12,77100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12,77100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12,77100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350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160,65600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351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160,65600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352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0312020000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353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w:t>
            </w:r>
            <w:r w:rsidRPr="00E63202">
              <w:rPr>
                <w:rFonts w:eastAsia="Times New Roman" w:cs="Times New Roman"/>
                <w:color w:val="000000"/>
                <w:sz w:val="22"/>
                <w:lang w:eastAsia="ru-RU"/>
              </w:rPr>
              <w:lastRenderedPageBreak/>
              <w:t>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0312020000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354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Средства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0312320000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10 714,10000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355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0312320000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10 714,10000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356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61 773,50000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56 000,00000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58 000,00000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357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0450000000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61 773,50000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56 000,00000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58 000,00000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358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0450123000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55 440,00000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56 000,00000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58 000,00000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359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0450123000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55 440,00000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56 000,00000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58 000,00000</w:t>
            </w:r>
          </w:p>
        </w:tc>
      </w:tr>
      <w:tr w:rsidR="00BD0663" w:rsidRPr="00E63202" w:rsidTr="00BD0663">
        <w:trPr>
          <w:trHeight w:val="4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360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0450346600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6 333,50000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361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0450346600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6 333,50000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362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271,00000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309,00000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324,90000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363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118,00000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114,00000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364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98,00000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365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86,00000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98,00000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366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98,00000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367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16,00000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368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0150323001</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369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0150323001</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6,00000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370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деятельности муниципального архива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0150323003</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371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0150323003</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372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373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хозяйственной деятельности  культуры"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0460000000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374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r>
      <w:tr w:rsidR="00BD0663" w:rsidRPr="00E63202" w:rsidTr="00B95DDA">
        <w:trPr>
          <w:trHeight w:val="53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375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w:t>
            </w:r>
            <w:r w:rsidRPr="00E63202">
              <w:rPr>
                <w:rFonts w:eastAsia="Times New Roman" w:cs="Times New Roman"/>
                <w:color w:val="000000"/>
                <w:sz w:val="22"/>
                <w:lang w:eastAsia="ru-RU"/>
              </w:rPr>
              <w:lastRenderedPageBreak/>
              <w:t>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376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30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377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0860000000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378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379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380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Непрограммные направления деятельности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100,90000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381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100,90000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382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93,00000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97,00000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100,90000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383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Молодежная политика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17 514,60000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18 421,00000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16 526,00000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384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250,00000</w:t>
            </w:r>
          </w:p>
        </w:tc>
      </w:tr>
      <w:tr w:rsidR="00BD0663" w:rsidRPr="00E63202" w:rsidTr="00B95DDA">
        <w:trPr>
          <w:trHeight w:val="247"/>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385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w:t>
            </w:r>
            <w:r w:rsidRPr="00E63202">
              <w:rPr>
                <w:rFonts w:eastAsia="Times New Roman" w:cs="Times New Roman"/>
                <w:color w:val="000000"/>
                <w:sz w:val="22"/>
                <w:lang w:eastAsia="ru-RU"/>
              </w:rPr>
              <w:lastRenderedPageBreak/>
              <w:t>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250,00000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386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1020120000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387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1020120000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388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1020220000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389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1020220000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95DDA">
        <w:trPr>
          <w:trHeight w:val="247"/>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390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w:t>
            </w:r>
            <w:r w:rsidRPr="00E63202">
              <w:rPr>
                <w:rFonts w:eastAsia="Times New Roman" w:cs="Times New Roman"/>
                <w:color w:val="000000"/>
                <w:sz w:val="22"/>
                <w:lang w:eastAsia="ru-RU"/>
              </w:rPr>
              <w:lastRenderedPageBreak/>
              <w:t>округа до 2027 года"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1500000000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17 234,60000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18 141,00000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16 276,00000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391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1510000000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346,00000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346,00000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346,00000</w:t>
            </w:r>
          </w:p>
        </w:tc>
      </w:tr>
      <w:tr w:rsidR="00BD0663" w:rsidRPr="00E63202" w:rsidTr="00BD0663">
        <w:trPr>
          <w:trHeight w:val="4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392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15101S8900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393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15101S8900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30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394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1510220000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23,00000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395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1510220000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23,00000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396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1510320000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113,00000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113,00000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113,00000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397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1510320000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113,00000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398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1510420000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399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1510420000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400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2 215,60000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2 135,00000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110,00000</w:t>
            </w:r>
          </w:p>
        </w:tc>
      </w:tr>
      <w:tr w:rsidR="00BD0663" w:rsidRPr="00E63202" w:rsidTr="007F3031">
        <w:trPr>
          <w:trHeight w:val="73"/>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401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w:t>
            </w:r>
            <w:r w:rsidRPr="00E63202">
              <w:rPr>
                <w:rFonts w:eastAsia="Times New Roman" w:cs="Times New Roman"/>
                <w:color w:val="000000"/>
                <w:sz w:val="22"/>
                <w:lang w:eastAsia="ru-RU"/>
              </w:rPr>
              <w:lastRenderedPageBreak/>
              <w:t>бытовых отходов)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1520120000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80,58300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402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1520120000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80,58300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4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403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соревнований среди трудовых отрядов Североуральского городского округа, лучших работников (канцелярские товары, призовой фонд)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1520220000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404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1520220000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405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1520320000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2 100,01700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406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1520320000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2 100,01700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407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1530000000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673,00000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320,00000</w:t>
            </w:r>
          </w:p>
        </w:tc>
      </w:tr>
      <w:tr w:rsidR="00BD0663" w:rsidRPr="00E63202" w:rsidTr="007F3031">
        <w:trPr>
          <w:trHeight w:val="53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408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w:t>
            </w:r>
            <w:r w:rsidRPr="00E63202">
              <w:rPr>
                <w:rFonts w:eastAsia="Times New Roman" w:cs="Times New Roman"/>
                <w:color w:val="000000"/>
                <w:sz w:val="22"/>
                <w:lang w:eastAsia="ru-RU"/>
              </w:rPr>
              <w:lastRenderedPageBreak/>
              <w:t>тент, котлы, тренажеры, спортивный инвентарь)</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1530120000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409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1530120000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410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Приобретение формы для курсантов ВПК "Морской пехотинец" им. Героя России Д. Шектаева)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1530220000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411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1530220000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412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1530448700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413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1530448700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414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15304S8700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415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15304S8700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416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1530520000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417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1530520000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418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1550000000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14 000,00000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15 500,00000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419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1550123000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14 000,00000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15 500,00000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420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1550123000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12 977,70000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14 311,00000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14 454,10000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421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1550123000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1 022,30000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680,00000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1 036,90000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422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1550123000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423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Другие вопросы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104 568,00000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102 977,20000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102 874,00000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424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15,90000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026765">
        <w:trPr>
          <w:trHeight w:val="105"/>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425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муниципальной службы в </w:t>
            </w:r>
            <w:r w:rsidRPr="00E63202">
              <w:rPr>
                <w:rFonts w:eastAsia="Times New Roman" w:cs="Times New Roman"/>
                <w:color w:val="000000"/>
                <w:sz w:val="22"/>
                <w:lang w:eastAsia="ru-RU"/>
              </w:rPr>
              <w:lastRenderedPageBreak/>
              <w:t>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426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427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428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104 568,00000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102 961,30000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102 874,00000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429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"Создание условий для сохранения здоровья детей"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38 209,10000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36 414,80000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34 688,00000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430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загородного оздоровительного лагеря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0320123000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4 890,00000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5 030,00000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5 208,00000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431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0320123000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4 890,00000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5 030,00000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5 208,00000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432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0320220000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433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0320220000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1 000,00000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434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0320345800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1 744,20000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435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0320345800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1 744,20000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436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03203S5800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2 354,80000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437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03203S5800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2 354,80000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438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из областного бюджета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0320445600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17 058,20000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17 740,40000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18 449,90000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439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0320445600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17 058,20000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17 740,40000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18 449,90000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440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03204S5600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7 100,00000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7 800,00000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441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03204S5600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7 100,00000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7 500,00000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7 800,00000</w:t>
            </w:r>
          </w:p>
        </w:tc>
      </w:tr>
      <w:tr w:rsidR="00BD0663" w:rsidRPr="00E63202" w:rsidTr="00BD0663">
        <w:trPr>
          <w:trHeight w:val="3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442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0320545500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2 061,90000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2 144,40000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2 230,10000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443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0320545500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2 061,90000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2 144,40000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2 230,10000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444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 Развитие кадрового потенциала"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0330000000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1 814,90000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967,50000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631,00000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445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0330120000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1 814,90000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967,50000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631,00000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446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0330120000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447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Стипендии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0330120000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340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532,00000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252,00000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252,00000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448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Иные выплаты населению</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0330120000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360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682,90000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415,50000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279,00000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449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на 2024 - 2029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0340000000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64 544,00000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65 579,00000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67 555,00000</w:t>
            </w:r>
          </w:p>
        </w:tc>
      </w:tr>
      <w:tr w:rsidR="00BD0663" w:rsidRPr="00E63202" w:rsidTr="00026765">
        <w:trPr>
          <w:trHeight w:val="73"/>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450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Управления образования Администрации Североуральско</w:t>
            </w:r>
            <w:r w:rsidRPr="00E63202">
              <w:rPr>
                <w:rFonts w:eastAsia="Times New Roman" w:cs="Times New Roman"/>
                <w:color w:val="000000"/>
                <w:sz w:val="22"/>
                <w:lang w:eastAsia="ru-RU"/>
              </w:rPr>
              <w:lastRenderedPageBreak/>
              <w:t>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0340121010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6 794,00000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6 994,00000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7 100,00000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451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0340121010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6 646,00000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6 847,40000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7 077,60000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452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0340121010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147,50000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146,10000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21,90000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453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0340121010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0,50000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454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0340223000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56 960,00000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57 700,00000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59 720,00000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455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0340223000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20 318,90000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21 131,50000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21 976,40000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456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0340223000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3 038,60000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2 626,00000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2 581,10000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457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0340223000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6 310,00000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6 400,00000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6 620,00000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458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0340223000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27 250,00000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27 500,00000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28 500,00000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459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0340223000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42,50000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460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в  области образования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0340320000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735,00000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735,00000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735,00000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461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бюджетным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0340320000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35,00000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462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0340320000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700,00000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463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 необразовательных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0340420000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464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0340420000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465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КУЛЬТУРА, КИНЕМАТОГРАФИЯ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138 194,00000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133 040,00000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142 190,00000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466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Культура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112 204,00000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105 550,00000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112 200,00000</w:t>
            </w:r>
          </w:p>
        </w:tc>
      </w:tr>
      <w:tr w:rsidR="00BD0663" w:rsidRPr="00E63202" w:rsidTr="00026765">
        <w:trPr>
          <w:trHeight w:val="247"/>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467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w:t>
            </w:r>
            <w:r w:rsidRPr="00E63202">
              <w:rPr>
                <w:rFonts w:eastAsia="Times New Roman" w:cs="Times New Roman"/>
                <w:color w:val="000000"/>
                <w:sz w:val="22"/>
                <w:lang w:eastAsia="ru-RU"/>
              </w:rPr>
              <w:lastRenderedPageBreak/>
              <w:t>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112 204,00000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105 550,00000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112 200,00000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468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12 634,00000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2 100,00000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469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12 634,00000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470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12 634,00000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2 000,00000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471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0410220000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472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0410220000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473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10 200,00000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11 300,00000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474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(оказание услуг) муниципальног</w:t>
            </w:r>
            <w:r w:rsidRPr="00E63202">
              <w:rPr>
                <w:rFonts w:eastAsia="Times New Roman" w:cs="Times New Roman"/>
                <w:color w:val="000000"/>
                <w:sz w:val="22"/>
                <w:lang w:eastAsia="ru-RU"/>
              </w:rPr>
              <w:lastRenderedPageBreak/>
              <w:t>о музея, приобретение и хранение музейных предметов и коллекций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0420123000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8 900,00000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475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0420123000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8 900,00000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11 000,00000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476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0420220000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477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0420220000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3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478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0420320000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479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w:t>
            </w:r>
            <w:r w:rsidRPr="00E63202">
              <w:rPr>
                <w:rFonts w:eastAsia="Times New Roman" w:cs="Times New Roman"/>
                <w:color w:val="000000"/>
                <w:sz w:val="22"/>
                <w:lang w:eastAsia="ru-RU"/>
              </w:rPr>
              <w:lastRenderedPageBreak/>
              <w:t>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0420320000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480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0420520000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481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0420520000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482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0430000000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19 250,00000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21 150,00000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22 150,00000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483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0430123000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22 000,00000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484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0430123000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22 000,00000</w:t>
            </w:r>
          </w:p>
        </w:tc>
      </w:tr>
      <w:tr w:rsidR="00BD0663" w:rsidRPr="00E63202" w:rsidTr="00BD0663">
        <w:trPr>
          <w:trHeight w:val="4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485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0430220000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486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0430220000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487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Модернизация библиотек в части комплектования книжных фондов на условиях софинансирования из федерального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04302L5190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488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w:t>
            </w:r>
            <w:r w:rsidRPr="00E63202">
              <w:rPr>
                <w:rFonts w:eastAsia="Times New Roman" w:cs="Times New Roman"/>
                <w:color w:val="000000"/>
                <w:sz w:val="22"/>
                <w:lang w:eastAsia="ru-RU"/>
              </w:rPr>
              <w:lastRenderedPageBreak/>
              <w:t>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04302L5190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489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0440000000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71 200,00000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72 500,00000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76 500,00000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490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0440123000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67 000,00000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69 000,00000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71 000,00000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491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0440123000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67 000,00000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69 000,00000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71 000,00000</w:t>
            </w:r>
          </w:p>
        </w:tc>
      </w:tr>
      <w:tr w:rsidR="00BD0663" w:rsidRPr="00E63202" w:rsidTr="00026765">
        <w:trPr>
          <w:trHeight w:val="73"/>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492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w:t>
            </w:r>
            <w:r w:rsidRPr="00E63202">
              <w:rPr>
                <w:rFonts w:eastAsia="Times New Roman" w:cs="Times New Roman"/>
                <w:color w:val="000000"/>
                <w:sz w:val="22"/>
                <w:lang w:eastAsia="ru-RU"/>
              </w:rPr>
              <w:lastRenderedPageBreak/>
              <w:t>транспортным средством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0440220000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4 000,00000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493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0440220000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494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Мероприятия в сфере культуры и искусства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0440320000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1 500,00000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495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0440320000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1 500,00000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496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0440620000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2 700,00000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497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0440620000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2 700,00000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498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0470000000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499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w:t>
            </w:r>
            <w:r w:rsidRPr="00E63202">
              <w:rPr>
                <w:rFonts w:eastAsia="Times New Roman" w:cs="Times New Roman"/>
                <w:color w:val="000000"/>
                <w:sz w:val="22"/>
                <w:lang w:eastAsia="ru-RU"/>
              </w:rPr>
              <w:lastRenderedPageBreak/>
              <w:t>международных, российских и региональных туристских выставок, конференций и форумов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0470120000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500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0470120000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501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0470220000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502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0470220000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503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0470320000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504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0470320000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505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25 990,00000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27 490,00000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29 990,00000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506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25 990,00000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27 490,00000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29 990,00000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507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хозяйственной деятельности  культуры"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0460000000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25 990,00000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27 490,00000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29 990,00000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508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25 990,00000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27 490,00000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29 990,00000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509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25 308,70000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26 281,60000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27 960,00000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510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676,30000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1 203,40000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2 025,00000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511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512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179 293,90000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185 192,40000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190 542,40000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513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12 597,50000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12 974,10000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13 133,20000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514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12 597,50000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12 974,10000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13 133,20000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515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12 597,50000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12 974,10000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13 133,20000</w:t>
            </w:r>
          </w:p>
        </w:tc>
      </w:tr>
      <w:tr w:rsidR="00BD0663" w:rsidRPr="00E63202" w:rsidTr="00BD0663">
        <w:trPr>
          <w:trHeight w:val="3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516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0140220000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12 597,50000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12 974,10000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13 133,20000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517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0140220000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12 597,50000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12 974,10000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13 133,20000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518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Социальное обеспечение населения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153 848,70000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159 724,04600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164 511,17700</w:t>
            </w:r>
          </w:p>
        </w:tc>
      </w:tr>
      <w:tr w:rsidR="00BD0663" w:rsidRPr="00E63202" w:rsidTr="00BD0663">
        <w:trPr>
          <w:trHeight w:val="27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519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1 800,00000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520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1 800,00000</w:t>
            </w:r>
          </w:p>
        </w:tc>
      </w:tr>
      <w:tr w:rsidR="00BD0663" w:rsidRPr="00E63202" w:rsidTr="00BD0663">
        <w:trPr>
          <w:trHeight w:val="3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521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w:t>
            </w:r>
            <w:r w:rsidRPr="00E63202">
              <w:rPr>
                <w:rFonts w:eastAsia="Times New Roman" w:cs="Times New Roman"/>
                <w:color w:val="000000"/>
                <w:sz w:val="22"/>
                <w:lang w:eastAsia="ru-RU"/>
              </w:rPr>
              <w:lastRenderedPageBreak/>
              <w:t>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0710120000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1 800,00000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522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0710120000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1 800,00000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523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152 248,70000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158 124,04600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162 711,17700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524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152 248,70000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158 124,04600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162 711,17700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525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0920120000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526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0920120000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527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0920222000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1 044,00000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1 044,00000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1 044,00000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528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0920222000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310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1 044,00000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1 044,00000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1 044,00000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529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0920320000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196,00000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106,00000</w:t>
            </w:r>
          </w:p>
        </w:tc>
      </w:tr>
      <w:tr w:rsidR="00BD0663" w:rsidRPr="00E63202" w:rsidTr="00026765">
        <w:trPr>
          <w:trHeight w:val="73"/>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530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w:t>
            </w:r>
            <w:r w:rsidRPr="00E63202">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0920320000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106,00000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531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18 233,60000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18 446,44600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19 184,31400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532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240,00000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250,00000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533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17 993,60000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18 196,44600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18 934,31400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534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93 840,80000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98 270,30000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102 201,06300</w:t>
            </w:r>
          </w:p>
        </w:tc>
      </w:tr>
      <w:tr w:rsidR="00BD0663" w:rsidRPr="00E63202" w:rsidTr="00026765">
        <w:trPr>
          <w:trHeight w:val="247"/>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535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w:t>
            </w:r>
            <w:r w:rsidRPr="00E63202">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1 456,00000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1 514,00000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536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92 440,80000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96 814,30000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100 687,06300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537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09205R4620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226,80000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242,10000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275,90000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538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09205R4620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226,80000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242,10000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275,90000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539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0920652500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34 107,50000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34 515,20000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34 399,90000</w:t>
            </w:r>
          </w:p>
        </w:tc>
      </w:tr>
      <w:tr w:rsidR="00BD0663" w:rsidRPr="00E63202" w:rsidTr="00026765">
        <w:trPr>
          <w:trHeight w:val="247"/>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540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w:t>
            </w:r>
            <w:r w:rsidRPr="00E63202">
              <w:rPr>
                <w:rFonts w:eastAsia="Times New Roman" w:cs="Times New Roman"/>
                <w:color w:val="000000"/>
                <w:sz w:val="22"/>
                <w:lang w:eastAsia="ru-RU"/>
              </w:rPr>
              <w:lastRenderedPageBreak/>
              <w:t>(муниципальных)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0920652500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510,10000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508,40000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541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0920652500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33 603,50000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34 005,10000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33 891,50000</w:t>
            </w:r>
          </w:p>
        </w:tc>
      </w:tr>
      <w:tr w:rsidR="00BD0663" w:rsidRPr="00E63202" w:rsidTr="00BD0663">
        <w:trPr>
          <w:trHeight w:val="24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542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0920820000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5 000,00000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543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0920820000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5 000,00000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544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Охрана семьи и детства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2 128,50000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1 500,00000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545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278,50000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026765">
        <w:trPr>
          <w:trHeight w:val="247"/>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546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"Качество образования </w:t>
            </w:r>
            <w:r w:rsidRPr="00E63202">
              <w:rPr>
                <w:rFonts w:eastAsia="Times New Roman" w:cs="Times New Roman"/>
                <w:color w:val="000000"/>
                <w:sz w:val="22"/>
                <w:lang w:eastAsia="ru-RU"/>
              </w:rPr>
              <w:lastRenderedPageBreak/>
              <w:t>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278,50000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547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0310745400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278,50000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548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0310745400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278,50000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549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1500000000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1 850,00000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1 500,00000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550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1540000000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1 850,00000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1 500,00000</w:t>
            </w:r>
          </w:p>
        </w:tc>
      </w:tr>
      <w:tr w:rsidR="00BD0663" w:rsidRPr="00E63202" w:rsidTr="00026765">
        <w:trPr>
          <w:trHeight w:val="388"/>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551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 на условиях софинансирова</w:t>
            </w:r>
            <w:r w:rsidRPr="00E63202">
              <w:rPr>
                <w:rFonts w:eastAsia="Times New Roman" w:cs="Times New Roman"/>
                <w:color w:val="000000"/>
                <w:sz w:val="22"/>
                <w:lang w:eastAsia="ru-RU"/>
              </w:rPr>
              <w:lastRenderedPageBreak/>
              <w:t>ния из федерального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15401L4970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1 850,00000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1 500,00000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552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15401L4970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1 850,00000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1 500,00000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553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Другие вопросы в области социальной политики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10 719,20000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10 994,25400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11 398,02300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554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10 719,20000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10 994,25400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11 398,02300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555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400,00000</w:t>
            </w:r>
          </w:p>
        </w:tc>
      </w:tr>
      <w:tr w:rsidR="00BD0663" w:rsidRPr="00E63202" w:rsidTr="00026765">
        <w:trPr>
          <w:trHeight w:val="105"/>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556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w:t>
            </w:r>
            <w:r w:rsidRPr="00E63202">
              <w:rPr>
                <w:rFonts w:eastAsia="Times New Roman" w:cs="Times New Roman"/>
                <w:color w:val="000000"/>
                <w:sz w:val="22"/>
                <w:lang w:eastAsia="ru-RU"/>
              </w:rPr>
              <w:lastRenderedPageBreak/>
              <w:t>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400,00000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557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558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0920000000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10 359,20000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10 594,25400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10 998,02300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559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1 090,70000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1 650,85400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1 716,88600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560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1 090,70000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1 650,85400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1 716,88600</w:t>
            </w:r>
          </w:p>
        </w:tc>
      </w:tr>
      <w:tr w:rsidR="00BD0663" w:rsidRPr="00E63202" w:rsidTr="00026765">
        <w:trPr>
          <w:trHeight w:val="388"/>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561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w:t>
            </w:r>
            <w:r w:rsidRPr="00E63202">
              <w:rPr>
                <w:rFonts w:eastAsia="Times New Roman" w:cs="Times New Roman"/>
                <w:color w:val="000000"/>
                <w:sz w:val="22"/>
                <w:lang w:eastAsia="ru-RU"/>
              </w:rPr>
              <w:lastRenderedPageBreak/>
              <w:t>оплату жилого помещения и коммунальных услуг</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8 768,50000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8 443,40000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8 781,13700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562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Расходы на выплаты персоналу казенных учреждений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5 261,15300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5 464,84000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5 683,43400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563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3 507,34700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2 978,56000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3 097,70300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564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0920720000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565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0920720000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566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ФИЗИЧЕСКАЯ 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128 852,23600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131 525,50000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135 664,00000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567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Физическая культура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101 021,93600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103 413,00000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107 834,00000</w:t>
            </w:r>
          </w:p>
        </w:tc>
      </w:tr>
      <w:tr w:rsidR="00BD0663" w:rsidRPr="00E63202" w:rsidTr="00026765">
        <w:trPr>
          <w:trHeight w:val="389"/>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568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w:t>
            </w:r>
            <w:r w:rsidRPr="00E63202">
              <w:rPr>
                <w:rFonts w:eastAsia="Times New Roman" w:cs="Times New Roman"/>
                <w:color w:val="000000"/>
                <w:sz w:val="22"/>
                <w:lang w:eastAsia="ru-RU"/>
              </w:rPr>
              <w:lastRenderedPageBreak/>
              <w:t>Североуральском городском округе на 2024 - 2029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14 514,53600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14 929,00000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15 350,00000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569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14 514,53600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14 929,00000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15 350,00000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570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0311323000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13 860,00000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14 929,00000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15 350,00000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571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0311323000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13 860,00000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14 929,00000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15 350,00000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572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654,53600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573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654,53600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574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86 507,40000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88 484,00000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92 484,00000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575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1 008,00000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1 550,00000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2 050,00000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576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577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578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0510520000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8,00000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579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0510520000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8,00000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580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0540000000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84 584,00000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86 934,00000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90 434,00000</w:t>
            </w:r>
          </w:p>
        </w:tc>
      </w:tr>
      <w:tr w:rsidR="00BD0663" w:rsidRPr="00E63202" w:rsidTr="00086746">
        <w:trPr>
          <w:trHeight w:val="247"/>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581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w:t>
            </w:r>
            <w:r w:rsidRPr="00E63202">
              <w:rPr>
                <w:rFonts w:eastAsia="Times New Roman" w:cs="Times New Roman"/>
                <w:color w:val="000000"/>
                <w:sz w:val="22"/>
                <w:lang w:eastAsia="ru-RU"/>
              </w:rPr>
              <w:lastRenderedPageBreak/>
              <w:t>спорта (МАУ "Физкультура и спорт")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0540123001</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42 000,00000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45 000,00000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582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0540123001</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42 000,00000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45 000,00000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583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0540123002</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24 500,00000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26 000,00000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584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0540123002</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23 000,00000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24 500,00000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26 000,00000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585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0540220000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586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0540220000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086746">
        <w:trPr>
          <w:trHeight w:val="105"/>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587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Строительство, капитальный ремонт, ремонт зданий и помещений (в том числе разработка и экспертиза проектно-сметной документации), в которых размещаются муниципальные учреждения физической </w:t>
            </w:r>
            <w:r w:rsidRPr="00E63202">
              <w:rPr>
                <w:rFonts w:eastAsia="Times New Roman" w:cs="Times New Roman"/>
                <w:color w:val="000000"/>
                <w:sz w:val="22"/>
                <w:lang w:eastAsia="ru-RU"/>
              </w:rPr>
              <w:lastRenderedPageBreak/>
              <w:t>культуры и спорта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0540320000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19 334,00000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19 334,00000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19 334,00000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588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0540320000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19 334,00000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19 334,00000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19 334,00000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589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0550000000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915,40000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590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мероприятий направленных на обустройство площадки для воркаута по адресу п. Третий Северный ул. Кедровая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0550120000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915,40000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591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0550120000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915,40000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592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Массовый спорт</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1 695,40000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252,50000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593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0500000000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1 695,40000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252,50000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594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564,10000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202,50000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595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из областного бюджета на создание спортивных площадок (оснащение спортивным оборудованием) для занятий уличной гимнастикой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051P548500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194,20000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596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051P548500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194,20000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597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051P548Г00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122,40000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598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051P548Г00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122,40000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086746">
        <w:trPr>
          <w:trHeight w:val="814"/>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599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w:t>
            </w:r>
            <w:r w:rsidRPr="00E63202">
              <w:rPr>
                <w:rFonts w:eastAsia="Times New Roman" w:cs="Times New Roman"/>
                <w:color w:val="000000"/>
                <w:sz w:val="22"/>
                <w:lang w:eastAsia="ru-RU"/>
              </w:rPr>
              <w:lastRenderedPageBreak/>
              <w:t>уличной гимнастикой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lastRenderedPageBreak/>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051P5S8500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195,00000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600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051P5S8500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195,00000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100,00000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601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051P5S8Г00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52,50000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602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051P5S8Г00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52,50000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603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0530000000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1 131,30000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604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из областного бюджета на поддержку муниципальных учреждений спортивной направленности по адаптивной физической культуре и спорту</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0530148270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91,90000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605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w:t>
            </w:r>
            <w:r w:rsidRPr="00E63202">
              <w:rPr>
                <w:rFonts w:eastAsia="Times New Roman" w:cs="Times New Roman"/>
                <w:color w:val="000000"/>
                <w:sz w:val="22"/>
                <w:lang w:eastAsia="ru-RU"/>
              </w:rPr>
              <w:lastRenderedPageBreak/>
              <w:t>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lastRenderedPageBreak/>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0530148270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91,90000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606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05301S8270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39,40000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607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05301S8270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39,40000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608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Реализация проекта "Строительство центра спортивных единоборств" в городе Североуральске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0530220000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609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0530220000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sz w:val="22"/>
                <w:lang w:eastAsia="ru-RU"/>
              </w:rPr>
            </w:pPr>
            <w:r w:rsidRPr="00E63202">
              <w:rPr>
                <w:rFonts w:eastAsia="Times New Roman" w:cs="Times New Roman"/>
                <w:sz w:val="22"/>
                <w:lang w:eastAsia="ru-RU"/>
              </w:rPr>
              <w:t>610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0"/>
              <w:rPr>
                <w:rFonts w:eastAsia="Times New Roman" w:cs="Times New Roman"/>
                <w:color w:val="000000"/>
                <w:sz w:val="22"/>
                <w:lang w:eastAsia="ru-RU"/>
              </w:rPr>
            </w:pPr>
            <w:r w:rsidRPr="00E63202">
              <w:rPr>
                <w:rFonts w:eastAsia="Times New Roman" w:cs="Times New Roman"/>
                <w:color w:val="000000"/>
                <w:sz w:val="22"/>
                <w:lang w:eastAsia="ru-RU"/>
              </w:rPr>
              <w:t xml:space="preserve">    Спорт высших достижений</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0"/>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26 134,90000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27 860,00000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r w:rsidRPr="00E63202">
              <w:rPr>
                <w:rFonts w:eastAsia="Times New Roman" w:cs="Times New Roman"/>
                <w:color w:val="000000"/>
                <w:sz w:val="22"/>
                <w:lang w:eastAsia="ru-RU"/>
              </w:rPr>
              <w:t>27 730,00000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0"/>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sz w:val="22"/>
                <w:lang w:eastAsia="ru-RU"/>
              </w:rPr>
            </w:pPr>
            <w:r w:rsidRPr="00E63202">
              <w:rPr>
                <w:rFonts w:eastAsia="Times New Roman" w:cs="Times New Roman"/>
                <w:sz w:val="22"/>
                <w:lang w:eastAsia="ru-RU"/>
              </w:rPr>
              <w:t>611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1"/>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1"/>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26 134,90000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27 860,00000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r w:rsidRPr="00E63202">
              <w:rPr>
                <w:rFonts w:eastAsia="Times New Roman" w:cs="Times New Roman"/>
                <w:color w:val="000000"/>
                <w:sz w:val="22"/>
                <w:lang w:eastAsia="ru-RU"/>
              </w:rPr>
              <w:t>27 730,00000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1"/>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sz w:val="22"/>
                <w:lang w:eastAsia="ru-RU"/>
              </w:rPr>
            </w:pPr>
            <w:r w:rsidRPr="00E63202">
              <w:rPr>
                <w:rFonts w:eastAsia="Times New Roman" w:cs="Times New Roman"/>
                <w:sz w:val="22"/>
                <w:lang w:eastAsia="ru-RU"/>
              </w:rPr>
              <w:t>612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2"/>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"Качество образования как основа благополучия"</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2"/>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26 134,90000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27 860,00000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r w:rsidRPr="00E63202">
              <w:rPr>
                <w:rFonts w:eastAsia="Times New Roman" w:cs="Times New Roman"/>
                <w:color w:val="000000"/>
                <w:sz w:val="22"/>
                <w:lang w:eastAsia="ru-RU"/>
              </w:rPr>
              <w:t>27 730,00000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2"/>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613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Осуществление спортивной подготовки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0311423000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26 021,61429</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27 860,00000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27 730,00000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sz w:val="22"/>
                <w:lang w:eastAsia="ru-RU"/>
              </w:rPr>
            </w:pPr>
            <w:r w:rsidRPr="00E63202">
              <w:rPr>
                <w:rFonts w:eastAsia="Times New Roman" w:cs="Times New Roman"/>
                <w:sz w:val="22"/>
                <w:lang w:eastAsia="ru-RU"/>
              </w:rPr>
              <w:t>614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4"/>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0311423000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4"/>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26 021,61429</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27 860,00000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r w:rsidRPr="00E63202">
              <w:rPr>
                <w:rFonts w:eastAsia="Times New Roman" w:cs="Times New Roman"/>
                <w:color w:val="000000"/>
                <w:sz w:val="22"/>
                <w:lang w:eastAsia="ru-RU"/>
              </w:rPr>
              <w:t>27 730,00000</w:t>
            </w:r>
          </w:p>
        </w:tc>
      </w:tr>
      <w:tr w:rsidR="00BD0663" w:rsidRPr="00E63202" w:rsidTr="00BD0663">
        <w:trPr>
          <w:trHeight w:val="15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4"/>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sz w:val="22"/>
                <w:lang w:eastAsia="ru-RU"/>
              </w:rPr>
            </w:pPr>
            <w:r w:rsidRPr="00E63202">
              <w:rPr>
                <w:rFonts w:eastAsia="Times New Roman" w:cs="Times New Roman"/>
                <w:sz w:val="22"/>
                <w:lang w:eastAsia="ru-RU"/>
              </w:rPr>
              <w:t>615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outlineLvl w:val="3"/>
              <w:rPr>
                <w:rFonts w:eastAsia="Times New Roman" w:cs="Times New Roman"/>
                <w:color w:val="000000"/>
                <w:sz w:val="22"/>
                <w:lang w:eastAsia="ru-RU"/>
              </w:rPr>
            </w:pPr>
            <w:r w:rsidRPr="00E63202">
              <w:rPr>
                <w:rFonts w:eastAsia="Times New Roman" w:cs="Times New Roman"/>
                <w:color w:val="000000"/>
                <w:sz w:val="22"/>
                <w:lang w:eastAsia="ru-RU"/>
              </w:rPr>
              <w:t xml:space="preserve">          Государственная поддержка организаций, входящих в систему спортивной подготовки, на условиях софинансирования из федерального бюджета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031P550810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outlineLvl w:val="3"/>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113,28571</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outlineLvl w:val="3"/>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616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71089F">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031P550810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113,28571</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617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СРЕДСТВА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1 346,00000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1 600,00000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618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Телевидение и радиовещание</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546,00000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600,00000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619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546,00000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600,00000</w:t>
            </w:r>
          </w:p>
        </w:tc>
      </w:tr>
      <w:tr w:rsidR="00BD0663" w:rsidRPr="00E63202" w:rsidTr="00086746">
        <w:trPr>
          <w:trHeight w:val="105"/>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620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71089F">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w:t>
            </w:r>
            <w:r w:rsidRPr="00E63202">
              <w:rPr>
                <w:rFonts w:eastAsia="Times New Roman" w:cs="Times New Roman"/>
                <w:color w:val="000000"/>
                <w:sz w:val="22"/>
                <w:lang w:eastAsia="ru-RU"/>
              </w:rPr>
              <w:lastRenderedPageBreak/>
              <w:t>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lastRenderedPageBreak/>
              <w:t>12</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546,00000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600,00000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621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71089F">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0110223000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546,00000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600,00000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622</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71089F">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Субсидии автономным учреждениям</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0110223000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546,00000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600,00000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623</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Другие вопросы в области средств массовой информации</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1 000,00000</w:t>
            </w:r>
          </w:p>
        </w:tc>
      </w:tr>
      <w:tr w:rsidR="00BD0663" w:rsidRPr="00E63202" w:rsidTr="00BD0663">
        <w:trPr>
          <w:trHeight w:val="21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624</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1 000,00000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625</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0110000000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1 000,00000</w:t>
            </w:r>
          </w:p>
        </w:tc>
      </w:tr>
      <w:tr w:rsidR="00BD0663" w:rsidRPr="00E63202" w:rsidTr="003368F1">
        <w:trPr>
          <w:trHeight w:val="105"/>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626</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w:t>
            </w:r>
            <w:r w:rsidRPr="00E63202">
              <w:rPr>
                <w:rFonts w:eastAsia="Times New Roman" w:cs="Times New Roman"/>
                <w:color w:val="000000"/>
                <w:sz w:val="22"/>
                <w:lang w:eastAsia="ru-RU"/>
              </w:rPr>
              <w:lastRenderedPageBreak/>
              <w:t>Североуральского городского округа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lastRenderedPageBreak/>
              <w:t>12</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1 000,00000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627</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A67755">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0110120000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1 000,00000</w:t>
            </w:r>
          </w:p>
        </w:tc>
      </w:tr>
      <w:tr w:rsidR="00BD0663" w:rsidRPr="00E63202" w:rsidTr="00BD0663">
        <w:trPr>
          <w:trHeight w:val="9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628</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ОБСЛУЖИВАНИЕ ГОСУДАРСТВЕННОГО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12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629</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Обслуживание государственного (муниципального) внутреннего долга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18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630</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A67755">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1200000000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631</w:t>
            </w:r>
          </w:p>
        </w:tc>
        <w:tc>
          <w:tcPr>
            <w:tcW w:w="1746" w:type="dxa"/>
            <w:tcBorders>
              <w:top w:val="nil"/>
              <w:left w:val="nil"/>
              <w:bottom w:val="single" w:sz="4" w:space="0" w:color="000000"/>
              <w:right w:val="single" w:sz="4" w:space="0" w:color="000000"/>
            </w:tcBorders>
            <w:shd w:val="clear" w:color="auto" w:fill="auto"/>
            <w:hideMark/>
          </w:tcPr>
          <w:p w:rsidR="00E63202" w:rsidRPr="00E63202" w:rsidRDefault="00E63202" w:rsidP="00A67755">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Обслуживание муниципального долга</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1200120000</w:t>
            </w:r>
          </w:p>
        </w:tc>
        <w:tc>
          <w:tcPr>
            <w:tcW w:w="851"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6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632</w:t>
            </w:r>
          </w:p>
        </w:tc>
        <w:tc>
          <w:tcPr>
            <w:tcW w:w="1746" w:type="dxa"/>
            <w:tcBorders>
              <w:top w:val="nil"/>
              <w:left w:val="nil"/>
              <w:bottom w:val="nil"/>
              <w:right w:val="single" w:sz="4" w:space="0" w:color="000000"/>
            </w:tcBorders>
            <w:shd w:val="clear" w:color="auto" w:fill="auto"/>
            <w:hideMark/>
          </w:tcPr>
          <w:p w:rsidR="00E63202" w:rsidRPr="00E63202" w:rsidRDefault="00E63202" w:rsidP="00E63202">
            <w:pPr>
              <w:spacing w:after="0" w:line="240" w:lineRule="auto"/>
              <w:rPr>
                <w:rFonts w:eastAsia="Times New Roman" w:cs="Times New Roman"/>
                <w:color w:val="000000"/>
                <w:sz w:val="22"/>
                <w:lang w:eastAsia="ru-RU"/>
              </w:rPr>
            </w:pPr>
            <w:r w:rsidRPr="00E63202">
              <w:rPr>
                <w:rFonts w:eastAsia="Times New Roman" w:cs="Times New Roman"/>
                <w:color w:val="000000"/>
                <w:sz w:val="22"/>
                <w:lang w:eastAsia="ru-RU"/>
              </w:rPr>
              <w:t xml:space="preserve">            Обслуживание муниципального долга</w:t>
            </w:r>
          </w:p>
        </w:tc>
        <w:tc>
          <w:tcPr>
            <w:tcW w:w="851" w:type="dxa"/>
            <w:tcBorders>
              <w:top w:val="nil"/>
              <w:left w:val="nil"/>
              <w:bottom w:val="nil"/>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13</w:t>
            </w:r>
          </w:p>
        </w:tc>
        <w:tc>
          <w:tcPr>
            <w:tcW w:w="708" w:type="dxa"/>
            <w:tcBorders>
              <w:top w:val="nil"/>
              <w:left w:val="nil"/>
              <w:bottom w:val="nil"/>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01</w:t>
            </w:r>
          </w:p>
        </w:tc>
        <w:tc>
          <w:tcPr>
            <w:tcW w:w="709" w:type="dxa"/>
            <w:tcBorders>
              <w:top w:val="nil"/>
              <w:left w:val="nil"/>
              <w:bottom w:val="nil"/>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1200120000</w:t>
            </w:r>
          </w:p>
        </w:tc>
        <w:tc>
          <w:tcPr>
            <w:tcW w:w="851" w:type="dxa"/>
            <w:tcBorders>
              <w:top w:val="nil"/>
              <w:left w:val="nil"/>
              <w:bottom w:val="nil"/>
              <w:right w:val="single" w:sz="4" w:space="0" w:color="000000"/>
            </w:tcBorders>
            <w:shd w:val="clear" w:color="auto" w:fill="auto"/>
            <w:noWrap/>
            <w:hideMark/>
          </w:tcPr>
          <w:p w:rsidR="00E63202" w:rsidRPr="00E63202" w:rsidRDefault="00E63202" w:rsidP="00E63202">
            <w:pPr>
              <w:spacing w:after="0" w:line="240" w:lineRule="auto"/>
              <w:jc w:val="center"/>
              <w:rPr>
                <w:rFonts w:eastAsia="Times New Roman" w:cs="Times New Roman"/>
                <w:color w:val="000000"/>
                <w:sz w:val="22"/>
                <w:lang w:eastAsia="ru-RU"/>
              </w:rPr>
            </w:pPr>
            <w:r w:rsidRPr="00E63202">
              <w:rPr>
                <w:rFonts w:eastAsia="Times New Roman" w:cs="Times New Roman"/>
                <w:color w:val="000000"/>
                <w:sz w:val="22"/>
                <w:lang w:eastAsia="ru-RU"/>
              </w:rPr>
              <w:t>730</w:t>
            </w:r>
          </w:p>
        </w:tc>
        <w:tc>
          <w:tcPr>
            <w:tcW w:w="1559" w:type="dxa"/>
            <w:tcBorders>
              <w:top w:val="nil"/>
              <w:left w:val="nil"/>
              <w:bottom w:val="nil"/>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nil"/>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c>
          <w:tcPr>
            <w:tcW w:w="1559" w:type="dxa"/>
            <w:tcBorders>
              <w:top w:val="nil"/>
              <w:left w:val="nil"/>
              <w:bottom w:val="nil"/>
              <w:right w:val="single" w:sz="4" w:space="0" w:color="000000"/>
            </w:tcBorders>
            <w:shd w:val="clear" w:color="auto" w:fill="auto"/>
            <w:noWrap/>
            <w:hideMark/>
          </w:tcPr>
          <w:p w:rsidR="00E63202" w:rsidRPr="00E63202" w:rsidRDefault="00E63202" w:rsidP="00E63202">
            <w:pPr>
              <w:spacing w:after="0" w:line="240" w:lineRule="auto"/>
              <w:jc w:val="right"/>
              <w:rPr>
                <w:rFonts w:eastAsia="Times New Roman" w:cs="Times New Roman"/>
                <w:color w:val="000000"/>
                <w:sz w:val="22"/>
                <w:lang w:eastAsia="ru-RU"/>
              </w:rPr>
            </w:pPr>
            <w:r w:rsidRPr="00E63202">
              <w:rPr>
                <w:rFonts w:eastAsia="Times New Roman" w:cs="Times New Roman"/>
                <w:color w:val="000000"/>
                <w:sz w:val="22"/>
                <w:lang w:eastAsia="ru-RU"/>
              </w:rPr>
              <w:t>50,00000</w:t>
            </w:r>
          </w:p>
        </w:tc>
      </w:tr>
      <w:tr w:rsidR="00BD0663" w:rsidRPr="00E63202" w:rsidTr="00BD0663">
        <w:trPr>
          <w:trHeight w:val="300"/>
        </w:trPr>
        <w:tc>
          <w:tcPr>
            <w:tcW w:w="260" w:type="dxa"/>
            <w:tcBorders>
              <w:top w:val="nil"/>
              <w:left w:val="nil"/>
              <w:bottom w:val="nil"/>
              <w:right w:val="nil"/>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color w:val="000000"/>
                <w:sz w:val="22"/>
                <w:lang w:eastAsia="ru-RU"/>
              </w:rPr>
            </w:pPr>
          </w:p>
        </w:tc>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sz w:val="22"/>
                <w:lang w:eastAsia="ru-RU"/>
              </w:rPr>
            </w:pPr>
            <w:r w:rsidRPr="00E63202">
              <w:rPr>
                <w:rFonts w:eastAsia="Times New Roman" w:cs="Times New Roman"/>
                <w:sz w:val="22"/>
                <w:lang w:eastAsia="ru-RU"/>
              </w:rPr>
              <w:t>633</w:t>
            </w:r>
          </w:p>
        </w:tc>
        <w:tc>
          <w:tcPr>
            <w:tcW w:w="4865" w:type="dxa"/>
            <w:gridSpan w:val="5"/>
            <w:tcBorders>
              <w:top w:val="single" w:sz="4" w:space="0" w:color="auto"/>
              <w:left w:val="nil"/>
              <w:bottom w:val="single" w:sz="4" w:space="0" w:color="auto"/>
              <w:right w:val="single" w:sz="4" w:space="0" w:color="auto"/>
            </w:tcBorders>
            <w:shd w:val="clear" w:color="auto" w:fill="auto"/>
            <w:noWrap/>
            <w:vAlign w:val="bottom"/>
            <w:hideMark/>
          </w:tcPr>
          <w:p w:rsidR="00E63202" w:rsidRPr="00E63202" w:rsidRDefault="00E63202" w:rsidP="00E63202">
            <w:pPr>
              <w:spacing w:after="0" w:line="240" w:lineRule="auto"/>
              <w:jc w:val="right"/>
              <w:rPr>
                <w:rFonts w:eastAsia="Times New Roman" w:cs="Times New Roman"/>
                <w:b/>
                <w:bCs/>
                <w:color w:val="000000"/>
                <w:sz w:val="22"/>
                <w:lang w:eastAsia="ru-RU"/>
              </w:rPr>
            </w:pPr>
            <w:r w:rsidRPr="00E63202">
              <w:rPr>
                <w:rFonts w:eastAsia="Times New Roman" w:cs="Times New Roman"/>
                <w:b/>
                <w:bCs/>
                <w:color w:val="000000"/>
                <w:sz w:val="22"/>
                <w:lang w:eastAsia="ru-RU"/>
              </w:rPr>
              <w:t xml:space="preserve">Всего расходов:   </w:t>
            </w:r>
          </w:p>
        </w:tc>
        <w:tc>
          <w:tcPr>
            <w:tcW w:w="1559" w:type="dxa"/>
            <w:tcBorders>
              <w:top w:val="single" w:sz="4" w:space="0" w:color="auto"/>
              <w:left w:val="nil"/>
              <w:bottom w:val="single" w:sz="4" w:space="0" w:color="auto"/>
              <w:right w:val="single" w:sz="4" w:space="0" w:color="auto"/>
            </w:tcBorders>
            <w:shd w:val="clear" w:color="auto" w:fill="auto"/>
            <w:noWrap/>
            <w:hideMark/>
          </w:tcPr>
          <w:p w:rsidR="00E63202" w:rsidRPr="00E63202" w:rsidRDefault="00E63202" w:rsidP="00B6122F">
            <w:pPr>
              <w:spacing w:after="0" w:line="240" w:lineRule="auto"/>
              <w:ind w:right="-108" w:hanging="108"/>
              <w:jc w:val="right"/>
              <w:rPr>
                <w:rFonts w:eastAsia="Times New Roman" w:cs="Times New Roman"/>
                <w:b/>
                <w:bCs/>
                <w:color w:val="000000"/>
                <w:sz w:val="22"/>
                <w:lang w:eastAsia="ru-RU"/>
              </w:rPr>
            </w:pPr>
            <w:r w:rsidRPr="00E63202">
              <w:rPr>
                <w:rFonts w:eastAsia="Times New Roman" w:cs="Times New Roman"/>
                <w:b/>
                <w:bCs/>
                <w:color w:val="000000"/>
                <w:sz w:val="22"/>
                <w:lang w:eastAsia="ru-RU"/>
              </w:rPr>
              <w:t>2 048 552,60000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63202" w:rsidRPr="00E63202" w:rsidRDefault="00E63202" w:rsidP="00B6122F">
            <w:pPr>
              <w:spacing w:after="0" w:line="240" w:lineRule="auto"/>
              <w:ind w:right="-108" w:hanging="108"/>
              <w:jc w:val="right"/>
              <w:rPr>
                <w:rFonts w:eastAsia="Times New Roman" w:cs="Times New Roman"/>
                <w:b/>
                <w:bCs/>
                <w:color w:val="000000"/>
                <w:sz w:val="22"/>
                <w:lang w:eastAsia="ru-RU"/>
              </w:rPr>
            </w:pPr>
            <w:r w:rsidRPr="00E63202">
              <w:rPr>
                <w:rFonts w:eastAsia="Times New Roman" w:cs="Times New Roman"/>
                <w:b/>
                <w:bCs/>
                <w:color w:val="000000"/>
                <w:sz w:val="22"/>
                <w:lang w:eastAsia="ru-RU"/>
              </w:rPr>
              <w:t>1 989 648,60000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63202" w:rsidRPr="00E63202" w:rsidRDefault="00E63202" w:rsidP="00B6122F">
            <w:pPr>
              <w:spacing w:after="0" w:line="240" w:lineRule="auto"/>
              <w:ind w:right="-108" w:hanging="108"/>
              <w:jc w:val="right"/>
              <w:rPr>
                <w:rFonts w:eastAsia="Times New Roman" w:cs="Times New Roman"/>
                <w:b/>
                <w:bCs/>
                <w:color w:val="000000"/>
                <w:sz w:val="22"/>
                <w:lang w:eastAsia="ru-RU"/>
              </w:rPr>
            </w:pPr>
            <w:r w:rsidRPr="00E63202">
              <w:rPr>
                <w:rFonts w:eastAsia="Times New Roman" w:cs="Times New Roman"/>
                <w:b/>
                <w:bCs/>
                <w:color w:val="000000"/>
                <w:sz w:val="22"/>
                <w:lang w:eastAsia="ru-RU"/>
              </w:rPr>
              <w:t>2 006 597,30000</w:t>
            </w:r>
          </w:p>
        </w:tc>
      </w:tr>
    </w:tbl>
    <w:p w:rsidR="00416EC6"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p>
    <w:p w:rsidR="00416EC6"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p>
    <w:p w:rsidR="00416EC6"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p>
    <w:p w:rsidR="00416EC6"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p>
    <w:p w:rsidR="00416EC6"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p>
    <w:p w:rsidR="00416EC6"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p>
    <w:p w:rsidR="00416EC6"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p>
    <w:p w:rsidR="00416EC6"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p>
    <w:p w:rsidR="00416EC6" w:rsidRPr="003221E1"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lastRenderedPageBreak/>
        <w:t xml:space="preserve">Приложение </w:t>
      </w:r>
      <w:r>
        <w:rPr>
          <w:rFonts w:eastAsia="Times New Roman" w:cs="Times New Roman"/>
          <w:sz w:val="22"/>
          <w:lang w:eastAsia="ru-RU"/>
        </w:rPr>
        <w:t>4</w:t>
      </w:r>
    </w:p>
    <w:p w:rsidR="00416EC6" w:rsidRPr="003221E1"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416EC6" w:rsidRPr="003221E1"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416EC6" w:rsidRPr="003221E1"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sidR="00A257C6">
        <w:rPr>
          <w:rFonts w:eastAsia="Times New Roman" w:cs="Times New Roman"/>
          <w:sz w:val="22"/>
          <w:lang w:eastAsia="ru-RU"/>
        </w:rPr>
        <w:t xml:space="preserve"> 73</w:t>
      </w:r>
      <w:r w:rsidRPr="003221E1">
        <w:rPr>
          <w:rFonts w:eastAsia="Times New Roman" w:cs="Times New Roman"/>
          <w:sz w:val="22"/>
          <w:lang w:eastAsia="ru-RU"/>
        </w:rPr>
        <w:t xml:space="preserve">  </w:t>
      </w:r>
    </w:p>
    <w:p w:rsidR="00416EC6" w:rsidRPr="003221E1" w:rsidRDefault="00416EC6" w:rsidP="00416EC6">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416EC6" w:rsidRDefault="00416EC6" w:rsidP="00416EC6">
      <w:pPr>
        <w:jc w:val="right"/>
        <w:rPr>
          <w:rFonts w:eastAsia="Times New Roman" w:cs="Times New Roman"/>
          <w:sz w:val="22"/>
          <w:lang w:eastAsia="ru-RU"/>
        </w:rPr>
      </w:pPr>
      <w:r w:rsidRPr="003221E1">
        <w:rPr>
          <w:rFonts w:eastAsia="Times New Roman" w:cs="Times New Roman"/>
          <w:sz w:val="22"/>
          <w:lang w:eastAsia="ru-RU"/>
        </w:rPr>
        <w:t xml:space="preserve"> на 2024 год и плановый период 2025 и 2026 годов»</w:t>
      </w:r>
    </w:p>
    <w:tbl>
      <w:tblPr>
        <w:tblW w:w="11058" w:type="dxa"/>
        <w:tblInd w:w="-1134" w:type="dxa"/>
        <w:tblLayout w:type="fixed"/>
        <w:tblLook w:val="04A0" w:firstRow="1" w:lastRow="0" w:firstColumn="1" w:lastColumn="0" w:noHBand="0" w:noVBand="1"/>
      </w:tblPr>
      <w:tblGrid>
        <w:gridCol w:w="283"/>
        <w:gridCol w:w="723"/>
        <w:gridCol w:w="1829"/>
        <w:gridCol w:w="709"/>
        <w:gridCol w:w="567"/>
        <w:gridCol w:w="709"/>
        <w:gridCol w:w="992"/>
        <w:gridCol w:w="567"/>
        <w:gridCol w:w="1559"/>
        <w:gridCol w:w="1560"/>
        <w:gridCol w:w="1560"/>
      </w:tblGrid>
      <w:tr w:rsidR="00416EC6" w:rsidRPr="00416EC6" w:rsidTr="00CD07ED">
        <w:trPr>
          <w:trHeight w:val="31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rPr>
                <w:rFonts w:ascii="Times New Roman" w:eastAsia="Times New Roman" w:hAnsi="Times New Roman" w:cs="Times New Roman"/>
                <w:sz w:val="24"/>
                <w:szCs w:val="24"/>
                <w:lang w:eastAsia="ru-RU"/>
              </w:rPr>
            </w:pPr>
          </w:p>
        </w:tc>
        <w:tc>
          <w:tcPr>
            <w:tcW w:w="10775" w:type="dxa"/>
            <w:gridSpan w:val="10"/>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center"/>
              <w:rPr>
                <w:rFonts w:eastAsia="Times New Roman" w:cs="Times New Roman"/>
                <w:b/>
                <w:bCs/>
                <w:sz w:val="24"/>
                <w:szCs w:val="24"/>
                <w:lang w:eastAsia="ru-RU"/>
              </w:rPr>
            </w:pPr>
            <w:r w:rsidRPr="00416EC6">
              <w:rPr>
                <w:rFonts w:eastAsia="Times New Roman" w:cs="Times New Roman"/>
                <w:b/>
                <w:bCs/>
                <w:sz w:val="24"/>
                <w:szCs w:val="24"/>
                <w:lang w:eastAsia="ru-RU"/>
              </w:rPr>
              <w:t>Ведомственная структура расходов бюджета Североуральского городского округа</w:t>
            </w:r>
          </w:p>
        </w:tc>
      </w:tr>
      <w:tr w:rsidR="00416EC6" w:rsidRPr="00416EC6" w:rsidTr="00CD07ED">
        <w:trPr>
          <w:trHeight w:val="31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center"/>
              <w:rPr>
                <w:rFonts w:eastAsia="Times New Roman" w:cs="Times New Roman"/>
                <w:b/>
                <w:bCs/>
                <w:sz w:val="24"/>
                <w:szCs w:val="24"/>
                <w:lang w:eastAsia="ru-RU"/>
              </w:rPr>
            </w:pPr>
          </w:p>
        </w:tc>
        <w:tc>
          <w:tcPr>
            <w:tcW w:w="10775" w:type="dxa"/>
            <w:gridSpan w:val="10"/>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center"/>
              <w:rPr>
                <w:rFonts w:eastAsia="Times New Roman" w:cs="Times New Roman"/>
                <w:b/>
                <w:bCs/>
                <w:sz w:val="24"/>
                <w:szCs w:val="24"/>
                <w:lang w:eastAsia="ru-RU"/>
              </w:rPr>
            </w:pPr>
            <w:r w:rsidRPr="00416EC6">
              <w:rPr>
                <w:rFonts w:eastAsia="Times New Roman" w:cs="Times New Roman"/>
                <w:b/>
                <w:bCs/>
                <w:sz w:val="24"/>
                <w:szCs w:val="24"/>
                <w:lang w:eastAsia="ru-RU"/>
              </w:rPr>
              <w:t>на 2024 год и плановый период 2025 и 2026 годов</w:t>
            </w:r>
          </w:p>
        </w:tc>
      </w:tr>
      <w:tr w:rsidR="00416EC6" w:rsidRPr="00416EC6" w:rsidTr="00CD07ED">
        <w:trPr>
          <w:trHeight w:val="24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center"/>
              <w:rPr>
                <w:rFonts w:eastAsia="Times New Roman" w:cs="Times New Roman"/>
                <w:b/>
                <w:bCs/>
                <w:sz w:val="24"/>
                <w:szCs w:val="24"/>
                <w:lang w:eastAsia="ru-RU"/>
              </w:rPr>
            </w:pPr>
          </w:p>
        </w:tc>
        <w:tc>
          <w:tcPr>
            <w:tcW w:w="72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rPr>
                <w:rFonts w:ascii="Times New Roman" w:eastAsia="Times New Roman" w:hAnsi="Times New Roman" w:cs="Times New Roman"/>
                <w:sz w:val="20"/>
                <w:szCs w:val="20"/>
                <w:lang w:eastAsia="ru-RU"/>
              </w:rPr>
            </w:pPr>
          </w:p>
        </w:tc>
        <w:tc>
          <w:tcPr>
            <w:tcW w:w="10052" w:type="dxa"/>
            <w:gridSpan w:val="9"/>
            <w:tcBorders>
              <w:top w:val="nil"/>
              <w:left w:val="nil"/>
              <w:bottom w:val="nil"/>
              <w:right w:val="nil"/>
            </w:tcBorders>
            <w:shd w:val="clear" w:color="auto" w:fill="auto"/>
            <w:noWrap/>
            <w:vAlign w:val="bottom"/>
            <w:hideMark/>
          </w:tcPr>
          <w:p w:rsidR="00416EC6" w:rsidRPr="00416EC6" w:rsidRDefault="00416EC6" w:rsidP="00416EC6">
            <w:pPr>
              <w:spacing w:after="0" w:line="240" w:lineRule="auto"/>
              <w:rPr>
                <w:rFonts w:ascii="Times New Roman" w:eastAsia="Times New Roman" w:hAnsi="Times New Roman" w:cs="Times New Roman"/>
                <w:sz w:val="20"/>
                <w:szCs w:val="20"/>
                <w:lang w:eastAsia="ru-RU"/>
              </w:rPr>
            </w:pPr>
          </w:p>
        </w:tc>
      </w:tr>
      <w:tr w:rsidR="00416EC6" w:rsidRPr="00416EC6" w:rsidTr="00CD07ED">
        <w:trPr>
          <w:trHeight w:val="1369"/>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ascii="Times New Roman" w:eastAsia="Times New Roman" w:hAnsi="Times New Roman" w:cs="Times New Roman"/>
                <w:sz w:val="20"/>
                <w:szCs w:val="20"/>
                <w:lang w:eastAsia="ru-RU"/>
              </w:rPr>
            </w:pPr>
          </w:p>
        </w:tc>
        <w:tc>
          <w:tcPr>
            <w:tcW w:w="72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16EC6" w:rsidRPr="00416EC6" w:rsidRDefault="00416EC6" w:rsidP="00416EC6">
            <w:pPr>
              <w:spacing w:after="0" w:line="240" w:lineRule="auto"/>
              <w:rPr>
                <w:rFonts w:ascii="Times New Roman" w:eastAsia="Times New Roman" w:hAnsi="Times New Roman" w:cs="Times New Roman"/>
                <w:sz w:val="22"/>
                <w:lang w:eastAsia="ru-RU"/>
              </w:rPr>
            </w:pPr>
            <w:r w:rsidRPr="00416EC6">
              <w:rPr>
                <w:rFonts w:ascii="Times New Roman" w:eastAsia="Times New Roman" w:hAnsi="Times New Roman" w:cs="Times New Roman"/>
                <w:sz w:val="22"/>
                <w:lang w:eastAsia="ru-RU"/>
              </w:rPr>
              <w:t>№п/п</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Наименование раздела, подраздела, целевой статьи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Код 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Код подраздела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Код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Код вида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Сумма в тысячах рублей на 2024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Сумма в тысячах рублей на 2025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Сумма в тысячах рублей на 2026 год</w:t>
            </w:r>
          </w:p>
        </w:tc>
      </w:tr>
      <w:tr w:rsidR="00416EC6" w:rsidRPr="00416EC6" w:rsidTr="00CD07ED">
        <w:trPr>
          <w:trHeight w:val="43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center"/>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1</w:t>
            </w:r>
          </w:p>
        </w:tc>
        <w:tc>
          <w:tcPr>
            <w:tcW w:w="1829" w:type="dxa"/>
            <w:tcBorders>
              <w:top w:val="nil"/>
              <w:left w:val="nil"/>
              <w:bottom w:val="single" w:sz="4" w:space="0" w:color="000000"/>
              <w:right w:val="single" w:sz="4" w:space="0" w:color="000000"/>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2</w:t>
            </w:r>
          </w:p>
        </w:tc>
        <w:tc>
          <w:tcPr>
            <w:tcW w:w="709" w:type="dxa"/>
            <w:tcBorders>
              <w:top w:val="nil"/>
              <w:left w:val="nil"/>
              <w:bottom w:val="single" w:sz="4" w:space="0" w:color="000000"/>
              <w:right w:val="single" w:sz="4" w:space="0" w:color="000000"/>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3</w:t>
            </w:r>
          </w:p>
        </w:tc>
        <w:tc>
          <w:tcPr>
            <w:tcW w:w="567" w:type="dxa"/>
            <w:tcBorders>
              <w:top w:val="nil"/>
              <w:left w:val="nil"/>
              <w:bottom w:val="single" w:sz="4" w:space="0" w:color="000000"/>
              <w:right w:val="single" w:sz="4" w:space="0" w:color="000000"/>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4</w:t>
            </w:r>
          </w:p>
        </w:tc>
        <w:tc>
          <w:tcPr>
            <w:tcW w:w="709" w:type="dxa"/>
            <w:tcBorders>
              <w:top w:val="nil"/>
              <w:left w:val="nil"/>
              <w:bottom w:val="single" w:sz="4" w:space="0" w:color="000000"/>
              <w:right w:val="single" w:sz="4" w:space="0" w:color="000000"/>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5</w:t>
            </w:r>
          </w:p>
        </w:tc>
        <w:tc>
          <w:tcPr>
            <w:tcW w:w="992" w:type="dxa"/>
            <w:tcBorders>
              <w:top w:val="nil"/>
              <w:left w:val="nil"/>
              <w:bottom w:val="single" w:sz="4" w:space="0" w:color="000000"/>
              <w:right w:val="single" w:sz="4" w:space="0" w:color="000000"/>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6</w:t>
            </w:r>
          </w:p>
        </w:tc>
        <w:tc>
          <w:tcPr>
            <w:tcW w:w="567" w:type="dxa"/>
            <w:tcBorders>
              <w:top w:val="nil"/>
              <w:left w:val="nil"/>
              <w:bottom w:val="single" w:sz="4" w:space="0" w:color="000000"/>
              <w:right w:val="single" w:sz="4" w:space="0" w:color="000000"/>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7</w:t>
            </w:r>
          </w:p>
        </w:tc>
        <w:tc>
          <w:tcPr>
            <w:tcW w:w="1559" w:type="dxa"/>
            <w:tcBorders>
              <w:top w:val="nil"/>
              <w:left w:val="nil"/>
              <w:bottom w:val="single" w:sz="4" w:space="0" w:color="000000"/>
              <w:right w:val="single" w:sz="4" w:space="0" w:color="000000"/>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8</w:t>
            </w:r>
          </w:p>
        </w:tc>
        <w:tc>
          <w:tcPr>
            <w:tcW w:w="1560" w:type="dxa"/>
            <w:tcBorders>
              <w:top w:val="nil"/>
              <w:left w:val="nil"/>
              <w:bottom w:val="single" w:sz="4" w:space="0" w:color="000000"/>
              <w:right w:val="single" w:sz="4" w:space="0" w:color="000000"/>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w:t>
            </w:r>
          </w:p>
        </w:tc>
        <w:tc>
          <w:tcPr>
            <w:tcW w:w="1560" w:type="dxa"/>
            <w:tcBorders>
              <w:top w:val="nil"/>
              <w:left w:val="nil"/>
              <w:bottom w:val="single" w:sz="4" w:space="0" w:color="000000"/>
              <w:right w:val="single" w:sz="4" w:space="0" w:color="000000"/>
            </w:tcBorders>
            <w:shd w:val="clear" w:color="auto" w:fill="auto"/>
            <w:vAlign w:val="center"/>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10</w:t>
            </w:r>
          </w:p>
        </w:tc>
      </w:tr>
      <w:tr w:rsidR="00416EC6" w:rsidRPr="00416EC6" w:rsidTr="00CD07ED">
        <w:trPr>
          <w:trHeight w:val="85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center"/>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b/>
                <w:bCs/>
                <w:color w:val="000000"/>
                <w:sz w:val="22"/>
                <w:lang w:eastAsia="ru-RU"/>
              </w:rPr>
            </w:pPr>
            <w:r w:rsidRPr="00416EC6">
              <w:rPr>
                <w:rFonts w:eastAsia="Times New Roman" w:cs="Times New Roman"/>
                <w:b/>
                <w:bCs/>
                <w:color w:val="000000"/>
                <w:sz w:val="22"/>
                <w:lang w:eastAsia="ru-RU"/>
              </w:rPr>
              <w:t xml:space="preserve">  Администрация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b/>
                <w:bCs/>
                <w:color w:val="000000"/>
                <w:sz w:val="22"/>
                <w:lang w:eastAsia="ru-RU"/>
              </w:rPr>
            </w:pPr>
            <w:r w:rsidRPr="00416EC6">
              <w:rPr>
                <w:rFonts w:eastAsia="Times New Roman" w:cs="Times New Roman"/>
                <w:b/>
                <w:bCs/>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b/>
                <w:bCs/>
                <w:color w:val="000000"/>
                <w:sz w:val="22"/>
                <w:lang w:eastAsia="ru-RU"/>
              </w:rPr>
            </w:pPr>
            <w:r w:rsidRPr="00416EC6">
              <w:rPr>
                <w:rFonts w:eastAsia="Times New Roman" w:cs="Times New Roman"/>
                <w:b/>
                <w:bCs/>
                <w:color w:val="000000"/>
                <w:sz w:val="22"/>
                <w:lang w:eastAsia="ru-RU"/>
              </w:rPr>
              <w:t>940 560,00000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b/>
                <w:bCs/>
                <w:color w:val="000000"/>
                <w:sz w:val="22"/>
                <w:lang w:eastAsia="ru-RU"/>
              </w:rPr>
            </w:pPr>
            <w:r w:rsidRPr="00416EC6">
              <w:rPr>
                <w:rFonts w:eastAsia="Times New Roman" w:cs="Times New Roman"/>
                <w:b/>
                <w:bCs/>
                <w:color w:val="000000"/>
                <w:sz w:val="22"/>
                <w:lang w:eastAsia="ru-RU"/>
              </w:rPr>
              <w:t>854 852,00000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b/>
                <w:bCs/>
                <w:color w:val="000000"/>
                <w:sz w:val="22"/>
                <w:lang w:eastAsia="ru-RU"/>
              </w:rPr>
            </w:pPr>
            <w:r w:rsidRPr="00416EC6">
              <w:rPr>
                <w:rFonts w:eastAsia="Times New Roman" w:cs="Times New Roman"/>
                <w:b/>
                <w:bCs/>
                <w:color w:val="000000"/>
                <w:sz w:val="22"/>
                <w:lang w:eastAsia="ru-RU"/>
              </w:rPr>
              <w:t>827 916,10000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132 965,40000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115 392,30000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121 077,40000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3 532,20000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3 800,00000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3 532,20000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3 800,00000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3 532,20000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3 800,00000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3 532,20000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3 800,00000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55 124,00000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56 050,00000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57 032,00000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55 124,00000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56 050,00000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57 032,00000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124,00000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32,00000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124,00000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32,00000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32,00000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57 000,00000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57 000,00000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D67511">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54 264,00000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55 249,10000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56 234,60000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D67511">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495,00000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509,90000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524,40000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241,00000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241,00000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241,00000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17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11,30000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11,60000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221,50000</w:t>
            </w:r>
          </w:p>
        </w:tc>
      </w:tr>
      <w:tr w:rsidR="00416EC6" w:rsidRPr="00416EC6" w:rsidTr="00CD07ED">
        <w:trPr>
          <w:trHeight w:val="247"/>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18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w:t>
            </w:r>
            <w:r w:rsidRPr="00416EC6">
              <w:rPr>
                <w:rFonts w:eastAsia="Times New Roman" w:cs="Times New Roman"/>
                <w:color w:val="000000"/>
                <w:sz w:val="22"/>
                <w:lang w:eastAsia="ru-RU"/>
              </w:rPr>
              <w:lastRenderedPageBreak/>
              <w:t>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11,30000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11,60000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221,50000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11,30000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11,60000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221,50000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11,30000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11,60000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221,50000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221,50000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22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23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870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26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73 797,90000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55 230,70000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59 523,90000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27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45 783,30000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48 463,70000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51 238,90000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45 783,30000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48 463,70000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51 238,90000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3 063,20000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3 300,00000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30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9A7BA2">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3 044,02000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3 178,20000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3 288,50000</w:t>
            </w:r>
          </w:p>
        </w:tc>
      </w:tr>
      <w:tr w:rsidR="00416EC6" w:rsidRPr="00416EC6" w:rsidTr="00CD07ED">
        <w:trPr>
          <w:trHeight w:val="388"/>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31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w:t>
            </w:r>
            <w:r w:rsidRPr="00416EC6">
              <w:rPr>
                <w:rFonts w:eastAsia="Times New Roman" w:cs="Times New Roman"/>
                <w:color w:val="000000"/>
                <w:sz w:val="22"/>
                <w:lang w:eastAsia="ru-RU"/>
              </w:rPr>
              <w:lastRenderedPageBreak/>
              <w:t>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19,18000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21,80000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11,50000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17 994,00000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18 994,00000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20 494,00000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11 571,20000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15 027,50000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15 183,10000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6 377,60000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3 921,30000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5 265,70000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45,20000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45,20000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45,20000</w:t>
            </w:r>
          </w:p>
        </w:tc>
      </w:tr>
      <w:tr w:rsidR="00416EC6" w:rsidRPr="00416EC6" w:rsidTr="00CD07ED">
        <w:trPr>
          <w:trHeight w:val="30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22 000,00000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24 000,00000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20 963,70000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21 423,30000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21 881,30000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1 036,20000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1 576,60000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2 118,60000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0,10000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деятельности муниципального архива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2 240,00000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2 770,80000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2 931,00000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1 796,90000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1 922,10000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2 048,40000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443,00000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848,60000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882,50000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0,10000</w:t>
            </w:r>
          </w:p>
        </w:tc>
      </w:tr>
      <w:tr w:rsidR="00416EC6" w:rsidRPr="00416EC6" w:rsidTr="00CD07ED">
        <w:trPr>
          <w:trHeight w:val="3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0,20000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E57F9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0,20000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120,90000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119,70000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119,70000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120,90000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119,70000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119,70000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365,00000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379,00000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394,00000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365,00000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379,00000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394,00000</w:t>
            </w:r>
          </w:p>
        </w:tc>
      </w:tr>
      <w:tr w:rsidR="00416EC6" w:rsidRPr="00416EC6" w:rsidTr="00CD07ED">
        <w:trPr>
          <w:trHeight w:val="956"/>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w:t>
            </w:r>
            <w:r w:rsidRPr="00416EC6">
              <w:rPr>
                <w:rFonts w:eastAsia="Times New Roman" w:cs="Times New Roman"/>
                <w:color w:val="000000"/>
                <w:sz w:val="22"/>
                <w:lang w:eastAsia="ru-RU"/>
              </w:rPr>
              <w:lastRenderedPageBreak/>
              <w:t>собственностью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26 971,60000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5 720,00000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7 725,00000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116,60000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125,00000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116,60000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125,00000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26 855,00000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7 600,00000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2 632,00000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4 600,00000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21 223,00000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176,00000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58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176,00000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64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25,00000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65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35,00000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35,00000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867,00000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867,00000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70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71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72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10 730,00000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10 900,00000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11 190,00000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73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170,00000</w:t>
            </w:r>
          </w:p>
        </w:tc>
      </w:tr>
      <w:tr w:rsidR="00416EC6" w:rsidRPr="00416EC6" w:rsidTr="00CD07ED">
        <w:trPr>
          <w:trHeight w:val="53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74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w:t>
            </w:r>
            <w:r w:rsidRPr="00416EC6">
              <w:rPr>
                <w:rFonts w:eastAsia="Times New Roman" w:cs="Times New Roman"/>
                <w:color w:val="000000"/>
                <w:sz w:val="22"/>
                <w:lang w:eastAsia="ru-RU"/>
              </w:rPr>
              <w:lastRenderedPageBreak/>
              <w:t>людей на водных объектах"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170,00000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75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170,00000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76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170,00000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77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9 910,00000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10 150,00000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10 450,00000</w:t>
            </w:r>
          </w:p>
        </w:tc>
      </w:tr>
      <w:tr w:rsidR="00416EC6" w:rsidRPr="00416EC6" w:rsidTr="00CD07ED">
        <w:trPr>
          <w:trHeight w:val="3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78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9 910,00000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10 150,00000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10 450,00000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79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80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81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82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83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9 500,00000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9 700,00000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10 000,00000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84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14794B">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8 183,90000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9 033,70000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9 126,10000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85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14794B">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1 314,10000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664,30000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871,90000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86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87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первичных мер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88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89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570,00000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90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230,00000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230,00000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220,00000</w:t>
            </w:r>
          </w:p>
        </w:tc>
      </w:tr>
      <w:tr w:rsidR="00416EC6" w:rsidRPr="00416EC6" w:rsidTr="00CD07ED">
        <w:trPr>
          <w:trHeight w:val="247"/>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91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w:t>
            </w:r>
            <w:r w:rsidRPr="00416EC6">
              <w:rPr>
                <w:rFonts w:eastAsia="Times New Roman" w:cs="Times New Roman"/>
                <w:color w:val="000000"/>
                <w:sz w:val="22"/>
                <w:lang w:eastAsia="ru-RU"/>
              </w:rPr>
              <w:lastRenderedPageBreak/>
              <w:t>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230,00000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230,00000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220,00000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92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93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94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95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350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96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97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98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99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100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1600000000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440,00000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350,00000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101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1600120000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102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1600120000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103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1600220000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104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1600220000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105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Обслуживание системы видеонаблюдения в общественных местах, в т.ч. в местах массового пребывания людей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1600320000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106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1600320000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107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1600420000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108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1600420000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109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76 427,40000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74 383,20000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87 635,70000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110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1 836,30000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1 836,30000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1 336,30000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111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1 836,30000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1 836,30000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1 336,30000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112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1 751,10000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1 751,10000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1 251,10000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113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114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115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1 251,10000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1 251,10000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1 251,10000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116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1 251,10000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1 251,10000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1 251,10000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117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85,20000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85,20000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85,20000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118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0840642П10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85,20000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85,20000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85,20000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119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0840642П10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85,20000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85,20000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85,20000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120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Лесное хозяйство</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300,00000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121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300,00000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122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123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в области лесного хозяйства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124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300,00000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125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5 449,00000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5 850,00000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5 850,00000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126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5 449,00000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5 850,00000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5 850,00000</w:t>
            </w:r>
          </w:p>
        </w:tc>
      </w:tr>
      <w:tr w:rsidR="00416EC6" w:rsidRPr="00416EC6" w:rsidTr="00CD07ED">
        <w:trPr>
          <w:trHeight w:val="247"/>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127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транспортного обслуживания населения в Североуральско</w:t>
            </w:r>
            <w:r w:rsidRPr="00416EC6">
              <w:rPr>
                <w:rFonts w:eastAsia="Times New Roman" w:cs="Times New Roman"/>
                <w:color w:val="000000"/>
                <w:sz w:val="22"/>
                <w:lang w:eastAsia="ru-RU"/>
              </w:rPr>
              <w:lastRenderedPageBreak/>
              <w:t>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5 449,00000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5 850,00000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5 850,00000</w:t>
            </w:r>
          </w:p>
        </w:tc>
      </w:tr>
      <w:tr w:rsidR="00416EC6" w:rsidRPr="00416EC6" w:rsidTr="00CD07ED">
        <w:trPr>
          <w:trHeight w:val="30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128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5 439,00000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5 800,00000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5 800,00000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129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5 439,00000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5 800,00000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5 800,00000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130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131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132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60 555,00000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59 550,00000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77 900,00000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133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60 555,00000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59 550,00000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77 900,00000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134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60 555,00000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59 550,00000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77 900,00000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135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136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F11687">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5 000,00000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137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51 155,00000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138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51 155,00000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60 000,00000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139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6 300,00000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8 300,00000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9 300,00000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140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6 300,00000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8 300,00000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9 300,00000</w:t>
            </w:r>
          </w:p>
        </w:tc>
      </w:tr>
      <w:tr w:rsidR="00416EC6" w:rsidRPr="00416EC6" w:rsidTr="00CD07ED">
        <w:trPr>
          <w:trHeight w:val="10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141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направленные на обеспечение безопасности </w:t>
            </w:r>
            <w:r w:rsidRPr="00416EC6">
              <w:rPr>
                <w:rFonts w:eastAsia="Times New Roman" w:cs="Times New Roman"/>
                <w:color w:val="000000"/>
                <w:sz w:val="22"/>
                <w:lang w:eastAsia="ru-RU"/>
              </w:rPr>
              <w:lastRenderedPageBreak/>
              <w:t>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3 100,00000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3 750,00000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3 600,00000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142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3 100,00000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3 750,00000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3 600,00000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143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Связь и информатика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2 550,00000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144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2 550,00000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145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0130000000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2 550,00000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146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Развитие информационно-телекоммуникационной инфраструктуры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1 950,00000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147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1 950,00000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388"/>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148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w:t>
            </w:r>
            <w:r w:rsidRPr="00416EC6">
              <w:rPr>
                <w:rFonts w:eastAsia="Times New Roman" w:cs="Times New Roman"/>
                <w:color w:val="000000"/>
                <w:sz w:val="22"/>
                <w:lang w:eastAsia="ru-RU"/>
              </w:rPr>
              <w:lastRenderedPageBreak/>
              <w:t>обеспечение их информационной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149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150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5 737,10000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6 146,90000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1 449,40000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151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452,80000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450,00000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152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452,80000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450,00000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153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452,80000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450,00000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154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452,80000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450,00000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155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528,30000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540,40000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547,40000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156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57,00000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157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57,00000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158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254,70000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260,00000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159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254,70000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260,00000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160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161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162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120,60000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125,40000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130,40000</w:t>
            </w:r>
          </w:p>
        </w:tc>
      </w:tr>
      <w:tr w:rsidR="00416EC6" w:rsidRPr="00416EC6" w:rsidTr="00CD07ED">
        <w:trPr>
          <w:trHeight w:val="389"/>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163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w:t>
            </w:r>
            <w:r w:rsidRPr="00416EC6">
              <w:rPr>
                <w:rFonts w:eastAsia="Times New Roman" w:cs="Times New Roman"/>
                <w:color w:val="000000"/>
                <w:sz w:val="22"/>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120,60000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125,40000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130,40000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164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0600000000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400,00000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165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166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Разработка проектов планировки территории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167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168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169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AE4868">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170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171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172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92761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173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0630000000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174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Формирование земельных участков, занятых парками, скверами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175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6F0D79">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0630120000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176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4 504,00000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4 504,50000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177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4 504,00000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4 504,50000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178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Приобретение машин, оборудования, транспортных средств для обеспечения сохранности автомобильных </w:t>
            </w:r>
            <w:r w:rsidRPr="00416EC6">
              <w:rPr>
                <w:rFonts w:eastAsia="Times New Roman" w:cs="Times New Roman"/>
                <w:color w:val="000000"/>
                <w:sz w:val="22"/>
                <w:lang w:eastAsia="ru-RU"/>
              </w:rPr>
              <w:lastRenderedPageBreak/>
              <w:t>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0720720000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4 504,00000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4 504,50000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179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0720720000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4 504,00000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4 504,50000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180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52,00000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181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182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30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183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52,00000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184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52,00000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185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236 542,10000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174 161,00000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109 661,00000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186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21 565,00000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9 900,00000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13 800,00000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187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4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188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Приобретение жилых помещений, в целях формирования муниципального жилищного фонда, в том числе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0200220000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189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0200220000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10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190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w:t>
            </w:r>
            <w:r w:rsidRPr="00416EC6">
              <w:rPr>
                <w:rFonts w:eastAsia="Times New Roman" w:cs="Times New Roman"/>
                <w:color w:val="000000"/>
                <w:sz w:val="22"/>
                <w:lang w:eastAsia="ru-RU"/>
              </w:rPr>
              <w:lastRenderedPageBreak/>
              <w:t>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21 565,00000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9 400,00000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13 300,00000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191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21 565,00000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9 400,00000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13 300,00000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192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193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6 000,00000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194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5 565,00000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6 000,00000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195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5 565,00000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6 000,00000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196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1 300,00000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197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1 300,00000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198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199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200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58 688,60000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201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202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Cубсидии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0200920000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203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0200920000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097"/>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204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w:t>
            </w:r>
            <w:r w:rsidRPr="00416EC6">
              <w:rPr>
                <w:rFonts w:eastAsia="Times New Roman" w:cs="Times New Roman"/>
                <w:color w:val="000000"/>
                <w:sz w:val="22"/>
                <w:lang w:eastAsia="ru-RU"/>
              </w:rPr>
              <w:lastRenderedPageBreak/>
              <w:t>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43 688,60000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205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43 688,60000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206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25 572,00000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207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25 572,00000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208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0820242Б00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16 214,90000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389"/>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209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w:t>
            </w:r>
            <w:r w:rsidRPr="00416EC6">
              <w:rPr>
                <w:rFonts w:eastAsia="Times New Roman" w:cs="Times New Roman"/>
                <w:color w:val="000000"/>
                <w:sz w:val="22"/>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0820242Б00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16 214,90000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210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08202S2Б00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1 801,70000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211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08202S2Б00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1 801,70000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30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212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0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213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596712">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w:t>
            </w:r>
            <w:r w:rsidRPr="00416EC6">
              <w:rPr>
                <w:rFonts w:eastAsia="Times New Roman" w:cs="Times New Roman"/>
                <w:color w:val="000000"/>
                <w:sz w:val="22"/>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214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596712">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215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216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68 910,00000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55 725,00000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45 825,00000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217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32 390,00000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53 325,00000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41 425,00000</w:t>
            </w:r>
          </w:p>
        </w:tc>
      </w:tr>
      <w:tr w:rsidR="00416EC6" w:rsidRPr="00416EC6" w:rsidTr="00CD07ED">
        <w:trPr>
          <w:trHeight w:val="10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218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w:t>
            </w:r>
            <w:r w:rsidRPr="00416EC6">
              <w:rPr>
                <w:rFonts w:eastAsia="Times New Roman" w:cs="Times New Roman"/>
                <w:color w:val="000000"/>
                <w:sz w:val="22"/>
                <w:lang w:eastAsia="ru-RU"/>
              </w:rPr>
              <w:lastRenderedPageBreak/>
              <w:t>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27 485,00000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31 325,00000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29 425,00000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219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2 400,00000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4 000,00000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220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2 400,00000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4 000,00000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221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17 000,00000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19 000,00000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222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17 000,00000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19 000,00000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223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2 600,00000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224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2 600,00000</w:t>
            </w:r>
          </w:p>
        </w:tc>
      </w:tr>
      <w:tr w:rsidR="00416EC6" w:rsidRPr="00416EC6" w:rsidTr="00CD07ED">
        <w:trPr>
          <w:trHeight w:val="10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225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Прочие мероприятия по благоустройству территории Североуральског</w:t>
            </w:r>
            <w:r w:rsidRPr="00416EC6">
              <w:rPr>
                <w:rFonts w:eastAsia="Times New Roman" w:cs="Times New Roman"/>
                <w:color w:val="000000"/>
                <w:sz w:val="22"/>
                <w:lang w:eastAsia="ru-RU"/>
              </w:rPr>
              <w:lastRenderedPageBreak/>
              <w:t>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9 085,00000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8 725,00000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3 825,00000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226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9 085,00000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8 725,00000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3 825,00000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227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20 000,00000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10 000,00000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228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229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230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из областного бюджета на модернизацию системы уличного освещения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0820542Б00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18 000,00000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231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0820542Б00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18 000,00000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232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Софинансирование мероприятий по модернизации уличного освещения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08205S2Б00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233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08205S2Б00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234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3 905,00000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2 000,00000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235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3 905,00000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236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3 905,00000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2 000,00000</w:t>
            </w:r>
          </w:p>
        </w:tc>
      </w:tr>
      <w:tr w:rsidR="00416EC6" w:rsidRPr="00416EC6" w:rsidTr="00CD07ED">
        <w:trPr>
          <w:trHeight w:val="389"/>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237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w:t>
            </w:r>
            <w:r w:rsidRPr="00416EC6">
              <w:rPr>
                <w:rFonts w:eastAsia="Times New Roman" w:cs="Times New Roman"/>
                <w:color w:val="000000"/>
                <w:sz w:val="22"/>
                <w:lang w:eastAsia="ru-RU"/>
              </w:rPr>
              <w:lastRenderedPageBreak/>
              <w:t>Североуральского городского округа" на 2018-2027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1400000000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36 520,00000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2 400,00000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4 400,00000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238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1400120000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4 800,00000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239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1400120000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4 800,00000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240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1400220000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4 400,00000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241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1400220000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4 400,00000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242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Проектно-изыскательские работы по благоустройству общественной территории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243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244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Формирование современной городской среды в целях реализации национального проекта "Жилье и городская среда"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140F255550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26 520,00000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245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140F255550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26 520,00000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246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87 378,50000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108 436,00000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49 936,00000</w:t>
            </w:r>
          </w:p>
        </w:tc>
      </w:tr>
      <w:tr w:rsidR="00416EC6" w:rsidRPr="00416EC6" w:rsidTr="00CD07ED">
        <w:trPr>
          <w:trHeight w:val="1664"/>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247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w:t>
            </w:r>
            <w:r w:rsidRPr="00416EC6">
              <w:rPr>
                <w:rFonts w:eastAsia="Times New Roman" w:cs="Times New Roman"/>
                <w:color w:val="000000"/>
                <w:sz w:val="22"/>
                <w:lang w:eastAsia="ru-RU"/>
              </w:rPr>
              <w:lastRenderedPageBreak/>
              <w:t>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87 378,50000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108 436,00000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49 936,00000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248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38,00000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36,00000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249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38,00000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36,00000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250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38,00000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36,00000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251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42 390,50000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252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253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254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Благоустройство кладбища в городе Североуральске, в том числе разработка и экспертиза проектно - 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0850420000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41 790,50000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255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0850420000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41 790,50000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3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256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0860000000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44 950,00000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47 900,00000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49 900,00000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257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44 950,00000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47 900,00000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49 900,00000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258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28 947,00000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37 131,30000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38 613,90000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259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14 657,35600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8 823,00000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9 340,40000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260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1 345,64400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1 945,70000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1 945,70000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261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1 470,00000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823,70000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848,80000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262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1 470,00000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823,70000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848,80000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263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1 470,00000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823,70000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848,80000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264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1 470,00000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823,70000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848,80000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265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266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267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Ликвидация несанкционированных свалок в </w:t>
            </w:r>
            <w:r w:rsidRPr="00416EC6">
              <w:rPr>
                <w:rFonts w:eastAsia="Times New Roman" w:cs="Times New Roman"/>
                <w:color w:val="000000"/>
                <w:sz w:val="22"/>
                <w:lang w:eastAsia="ru-RU"/>
              </w:rPr>
              <w:lastRenderedPageBreak/>
              <w:t>границах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268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269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123,70000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148,80000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270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123,70000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148,80000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271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79 440,10000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74 547,00000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74 670,00000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272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61 773,50000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58 000,00000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273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61 773,50000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58 000,00000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274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0450000000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61 773,50000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58 000,00000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275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55 440,00000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58 000,00000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276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55 440,00000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58 000,00000</w:t>
            </w:r>
          </w:p>
        </w:tc>
      </w:tr>
      <w:tr w:rsidR="00416EC6" w:rsidRPr="00416EC6" w:rsidTr="00CD07ED">
        <w:trPr>
          <w:trHeight w:val="4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277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0450346600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6 333,50000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278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w:t>
            </w:r>
            <w:r w:rsidRPr="00416EC6">
              <w:rPr>
                <w:rFonts w:eastAsia="Times New Roman" w:cs="Times New Roman"/>
                <w:color w:val="000000"/>
                <w:sz w:val="22"/>
                <w:lang w:eastAsia="ru-RU"/>
              </w:rPr>
              <w:lastRenderedPageBreak/>
              <w:t>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0450346600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6 333,50000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279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152,00000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126,00000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144,00000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280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92,00000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34,00000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281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76,00000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18,00000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282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18,00000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283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18,00000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284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16,00000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285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286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6,00000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287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деятельности муниципального архива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288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r>
      <w:tr w:rsidR="00416EC6" w:rsidRPr="00416EC6" w:rsidTr="00CD07ED">
        <w:trPr>
          <w:trHeight w:val="672"/>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289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w:t>
            </w:r>
            <w:r w:rsidRPr="00416EC6">
              <w:rPr>
                <w:rFonts w:eastAsia="Times New Roman" w:cs="Times New Roman"/>
                <w:color w:val="000000"/>
                <w:sz w:val="22"/>
                <w:lang w:eastAsia="ru-RU"/>
              </w:rPr>
              <w:lastRenderedPageBreak/>
              <w:t>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290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хозяйственной деятельности  культуры"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291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292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293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806"/>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294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w:t>
            </w:r>
            <w:r w:rsidRPr="00416EC6">
              <w:rPr>
                <w:rFonts w:eastAsia="Times New Roman" w:cs="Times New Roman"/>
                <w:color w:val="000000"/>
                <w:sz w:val="22"/>
                <w:lang w:eastAsia="ru-RU"/>
              </w:rPr>
              <w:lastRenderedPageBreak/>
              <w:t>энергетической эффективности и охрана окружающей среды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0860000000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295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296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297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17 514,60000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18 421,00000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16 526,00000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298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299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250,00000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300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301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302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303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304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17 234,60000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18 141,00000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16 276,00000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305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346,00000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346,00000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346,00000</w:t>
            </w:r>
          </w:p>
        </w:tc>
      </w:tr>
      <w:tr w:rsidR="00416EC6" w:rsidRPr="00416EC6" w:rsidTr="00CD07ED">
        <w:trPr>
          <w:trHeight w:val="4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306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15101S8900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307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15101S8900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3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308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23,00000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309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23,00000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310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113,00000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311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113,00000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113,00000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113,00000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312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110,00000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313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110,00000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314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2 215,60000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2 135,00000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110,00000</w:t>
            </w:r>
          </w:p>
        </w:tc>
      </w:tr>
      <w:tr w:rsidR="00416EC6" w:rsidRPr="00416EC6" w:rsidTr="00CD07ED">
        <w:trPr>
          <w:trHeight w:val="3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315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80,58300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316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80,58300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4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317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соревнований среди трудовых отрядов Североуральского городского округа, лучших работников (канцелярские товары, призовой фонд)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318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w:t>
            </w:r>
          </w:p>
        </w:tc>
      </w:tr>
      <w:tr w:rsidR="00416EC6" w:rsidRPr="00416EC6" w:rsidTr="00CD07ED">
        <w:trPr>
          <w:trHeight w:val="30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319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2 100,01700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320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2 100,01700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321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1530000000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673,00000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660,00000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320,00000</w:t>
            </w:r>
          </w:p>
        </w:tc>
      </w:tr>
      <w:tr w:rsidR="00416EC6" w:rsidRPr="00416EC6" w:rsidTr="00CD07ED">
        <w:trPr>
          <w:trHeight w:val="389"/>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322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w:t>
            </w:r>
            <w:r w:rsidRPr="00416EC6">
              <w:rPr>
                <w:rFonts w:eastAsia="Times New Roman" w:cs="Times New Roman"/>
                <w:color w:val="000000"/>
                <w:sz w:val="22"/>
                <w:lang w:eastAsia="ru-RU"/>
              </w:rPr>
              <w:lastRenderedPageBreak/>
              <w:t>спортивный инвентарь)</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1530120000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323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1530120000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324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Приобретение формы для курсантов ВПК "Морской пехотинец" им. Героя России Д. Шектаева)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1530220000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325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1530220000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326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1530448700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327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1530448700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522"/>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328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w:t>
            </w:r>
            <w:r w:rsidRPr="00416EC6">
              <w:rPr>
                <w:rFonts w:eastAsia="Times New Roman" w:cs="Times New Roman"/>
                <w:color w:val="000000"/>
                <w:sz w:val="22"/>
                <w:lang w:eastAsia="ru-RU"/>
              </w:rPr>
              <w:lastRenderedPageBreak/>
              <w:t>патриотической направленности, военно-спортивных игр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329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330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331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332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1550000000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14 000,00000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15 500,00000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333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14 000,00000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15 500,00000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334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786737">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12 977,70000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14 311,00000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14 454,10000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335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1 022,30000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1 036,90000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336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337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138 194,00000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133 040,00000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142 190,00000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338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112 204,00000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105 550,00000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112 200,00000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339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112 204,00000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105 550,00000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112 200,00000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340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12 634,00000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2 100,00000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341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12 634,00000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342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12 634,00000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2 000,00000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343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0410220000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344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0410220000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345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10 200,00000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11 300,00000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346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8 900,00000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347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8 900,00000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11 000,00000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348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349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w:t>
            </w:r>
            <w:r w:rsidRPr="00416EC6">
              <w:rPr>
                <w:rFonts w:eastAsia="Times New Roman" w:cs="Times New Roman"/>
                <w:color w:val="000000"/>
                <w:sz w:val="22"/>
                <w:lang w:eastAsia="ru-RU"/>
              </w:rPr>
              <w:lastRenderedPageBreak/>
              <w:t>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3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350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351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352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353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354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0430000000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19 250,00000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21 150,00000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22 150,00000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355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19 000,00000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22 000,00000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356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19 000,00000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22 000,00000</w:t>
            </w:r>
          </w:p>
        </w:tc>
      </w:tr>
      <w:tr w:rsidR="00416EC6" w:rsidRPr="00416EC6" w:rsidTr="00CD07ED">
        <w:trPr>
          <w:trHeight w:val="388"/>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357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w:t>
            </w:r>
            <w:r w:rsidRPr="00416EC6">
              <w:rPr>
                <w:rFonts w:eastAsia="Times New Roman" w:cs="Times New Roman"/>
                <w:color w:val="000000"/>
                <w:sz w:val="22"/>
                <w:lang w:eastAsia="ru-RU"/>
              </w:rPr>
              <w:lastRenderedPageBreak/>
              <w:t>расширения информационных технологий и оцифровки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358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359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Модернизация библиотек в части комплектования книжных фондов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04302L5190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360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04302L5190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361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0440000000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71 200,00000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72 500,00000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76 500,00000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362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67 000,00000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69 000,00000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71 000,00000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363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67 000,00000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69 000,00000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71 000,00000</w:t>
            </w:r>
          </w:p>
        </w:tc>
      </w:tr>
      <w:tr w:rsidR="00416EC6" w:rsidRPr="00416EC6" w:rsidTr="00CD07ED">
        <w:trPr>
          <w:trHeight w:val="4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364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4 000,00000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365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366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1 500,00000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367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1 500,00000</w:t>
            </w:r>
          </w:p>
        </w:tc>
      </w:tr>
      <w:tr w:rsidR="00416EC6" w:rsidRPr="00416EC6" w:rsidTr="00CD07ED">
        <w:trPr>
          <w:trHeight w:val="10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368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w:t>
            </w:r>
            <w:r w:rsidRPr="00416EC6">
              <w:rPr>
                <w:rFonts w:eastAsia="Times New Roman" w:cs="Times New Roman"/>
                <w:color w:val="000000"/>
                <w:sz w:val="22"/>
                <w:lang w:eastAsia="ru-RU"/>
              </w:rPr>
              <w:lastRenderedPageBreak/>
              <w:t>в сельской местности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0440620000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2 700,00000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369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0440620000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2 700,00000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370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0470000000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371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372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373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374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375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376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377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25 990,00000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27 490,00000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29 990,00000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378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25 990,00000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27 490,00000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29 990,00000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379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хозяйственной деятельности  культуры"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25 990,00000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27 490,00000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29 990,00000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380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25 990,00000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27 490,00000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29 990,00000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381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25 308,70000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26 281,60000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27 960,00000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382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676,30000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1 203,40000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2 025,00000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383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384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175 192,20000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181 218,30000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186 409,20000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385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8 774,30000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9 000,00000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386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8 774,30000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387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8 774,30000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9 000,00000</w:t>
            </w:r>
          </w:p>
        </w:tc>
      </w:tr>
      <w:tr w:rsidR="00416EC6" w:rsidRPr="00416EC6" w:rsidTr="00CD07ED">
        <w:trPr>
          <w:trHeight w:val="3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388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8 774,30000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389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8 774,30000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9 000,00000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9 000,00000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390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153 848,70000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159 724,04600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164 511,17700</w:t>
            </w:r>
          </w:p>
        </w:tc>
      </w:tr>
      <w:tr w:rsidR="00416EC6" w:rsidRPr="00416EC6" w:rsidTr="00CD07ED">
        <w:trPr>
          <w:trHeight w:val="389"/>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391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w:t>
            </w:r>
            <w:r w:rsidRPr="00416EC6">
              <w:rPr>
                <w:rFonts w:eastAsia="Times New Roman" w:cs="Times New Roman"/>
                <w:color w:val="000000"/>
                <w:sz w:val="22"/>
                <w:lang w:eastAsia="ru-RU"/>
              </w:rPr>
              <w:lastRenderedPageBreak/>
              <w:t>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1 800,00000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392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1 800,00000</w:t>
            </w:r>
          </w:p>
        </w:tc>
      </w:tr>
      <w:tr w:rsidR="00416EC6" w:rsidRPr="00416EC6" w:rsidTr="00CD07ED">
        <w:trPr>
          <w:trHeight w:val="3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393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1 800,00000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394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1 800,00000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395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152 248,70000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158 124,04600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162 711,17700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396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152 248,70000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158 124,04600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162 711,17700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397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398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399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1 044,00000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1 044,00000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1 044,00000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400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310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1 044,00000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1 044,00000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1 044,00000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401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196,00000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106,00000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402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196,00000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106,00000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403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18 233,60000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18 446,44600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19 184,31400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404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240,00000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405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17 993,60000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18 196,44600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18 934,31400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406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93 840,80000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98 270,30000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102 201,06300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407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1 400,00000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1 456,00000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1 514,00000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408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92 440,80000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96 814,30000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100 687,06300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409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09205R4620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226,80000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242,10000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275,90000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410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09205R4620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226,80000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242,10000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275,90000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411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34 107,50000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34 515,20000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34 399,90000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412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510,10000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508,40000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413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33 603,50000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34 005,10000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33 891,50000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414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5 000,00000</w:t>
            </w:r>
          </w:p>
        </w:tc>
      </w:tr>
      <w:tr w:rsidR="00416EC6" w:rsidRPr="00416EC6" w:rsidTr="00CD07ED">
        <w:trPr>
          <w:trHeight w:val="10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415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w:t>
            </w:r>
            <w:r w:rsidRPr="00416EC6">
              <w:rPr>
                <w:rFonts w:eastAsia="Times New Roman" w:cs="Times New Roman"/>
                <w:color w:val="000000"/>
                <w:sz w:val="22"/>
                <w:lang w:eastAsia="ru-RU"/>
              </w:rPr>
              <w:lastRenderedPageBreak/>
              <w:t>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5 000,00000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416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1 850,00000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1 500,00000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417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1 850,00000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1 500,00000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418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1540000000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1 850,00000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1 500,00000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419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1 850,00000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1 500,00000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420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1 850,00000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1 500,00000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421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10 719,20000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10 994,25400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11 398,02300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422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10 719,20000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10 994,25400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11 398,02300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423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424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400,00000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425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426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10 359,20000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10 594,25400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10 998,02300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427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1 090,70000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1 650,85400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1 716,88600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428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1 090,70000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1 650,85400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1 716,88600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429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8 768,50000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8 443,40000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8 781,13700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430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5 261,15300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5 464,84000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5 683,43400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431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3 507,34700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2 978,56000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3 097,70300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432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433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434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88 202,80000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88 736,50000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92 584,00000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435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86 507,40000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88 484,00000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92 484,00000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436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86 507,40000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88 484,00000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92 484,00000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437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1 008,00000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1 550,00000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2 050,00000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438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и проведение мероприятий в сфере </w:t>
            </w:r>
            <w:r w:rsidRPr="00416EC6">
              <w:rPr>
                <w:rFonts w:eastAsia="Times New Roman" w:cs="Times New Roman"/>
                <w:color w:val="000000"/>
                <w:sz w:val="22"/>
                <w:lang w:eastAsia="ru-RU"/>
              </w:rPr>
              <w:lastRenderedPageBreak/>
              <w:t>физической культуры и массового спорта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439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440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441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8,00000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442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84 584,00000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86 934,00000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90 434,00000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443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42 000,00000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43 000,00000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45 000,00000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444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42 000,00000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45 000,00000</w:t>
            </w:r>
          </w:p>
        </w:tc>
      </w:tr>
      <w:tr w:rsidR="00416EC6" w:rsidRPr="00416EC6" w:rsidTr="00CD07ED">
        <w:trPr>
          <w:trHeight w:val="1097"/>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445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w:t>
            </w:r>
            <w:r w:rsidRPr="00416EC6">
              <w:rPr>
                <w:rFonts w:eastAsia="Times New Roman" w:cs="Times New Roman"/>
                <w:color w:val="000000"/>
                <w:sz w:val="22"/>
                <w:lang w:eastAsia="ru-RU"/>
              </w:rPr>
              <w:lastRenderedPageBreak/>
              <w:t>культуры и спорта (МАУ "Плавательный бассейн "Нептун")</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24 500,00000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26 000,00000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446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24 500,00000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26 000,00000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447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448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449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Строительство, капитальный ремонт, ремонт зданий и помещений (в том числе разработка и экспертиза проектно-сметной документации), в которых размещаются муниципальные учреждения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0540320000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19 334,00000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19 334,00000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19 334,00000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450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0540320000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19 334,00000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19 334,00000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19 334,00000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451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0550000000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915,40000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452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направленных на обустройство площадки для воркаута по адресу п. Третий Северный ул. Кедровая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0550120000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915,40000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453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0550120000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915,40000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454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1 695,40000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252,50000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455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1 695,40000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456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564,10000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202,50000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457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из областного бюджета на создание спортивных площадок (оснащение спортивным оборудованием) для занятий уличной гимнастикой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051P548500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194,20000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458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051P548500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194,20000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459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051P548Г00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122,40000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460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051P548Г00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122,40000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461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051P5S8500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195,00000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462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051P5S8500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195,00000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463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464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465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0530000000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1 131,30000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466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из областного бюджета на поддержку муниципальных учреждений спортивной направленности по адаптивной физической культуре и спорту</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0530148270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91,90000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467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0530148270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91,90000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468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05301S8270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39,40000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469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05301S8270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39,40000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0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470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Реализация проекта "Строительство центра спортивных единоборств" в </w:t>
            </w:r>
            <w:r w:rsidRPr="00416EC6">
              <w:rPr>
                <w:rFonts w:eastAsia="Times New Roman" w:cs="Times New Roman"/>
                <w:color w:val="000000"/>
                <w:sz w:val="22"/>
                <w:lang w:eastAsia="ru-RU"/>
              </w:rPr>
              <w:lastRenderedPageBreak/>
              <w:t>городе Североуральске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0530220000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471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0530220000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472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1 346,00000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1 600,00000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473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Телевидение и радиовещание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546,00000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474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546,00000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475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546,00000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476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546,00000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477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546,00000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478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1 000,00000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479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1 000,00000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480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1 000,00000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481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1 000,00000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482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1 000,00000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483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484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485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486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487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730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50,00000</w:t>
            </w:r>
          </w:p>
        </w:tc>
      </w:tr>
      <w:tr w:rsidR="00416EC6" w:rsidRPr="00416EC6" w:rsidTr="00CD07ED">
        <w:trPr>
          <w:trHeight w:val="114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488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b/>
                <w:bCs/>
                <w:color w:val="000000"/>
                <w:sz w:val="22"/>
                <w:lang w:eastAsia="ru-RU"/>
              </w:rPr>
            </w:pPr>
            <w:r w:rsidRPr="00416EC6">
              <w:rPr>
                <w:rFonts w:eastAsia="Times New Roman" w:cs="Times New Roman"/>
                <w:b/>
                <w:bCs/>
                <w:color w:val="000000"/>
                <w:sz w:val="22"/>
                <w:lang w:eastAsia="ru-RU"/>
              </w:rPr>
              <w:t xml:space="preserve">  Управление образования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b/>
                <w:bCs/>
                <w:color w:val="000000"/>
                <w:sz w:val="22"/>
                <w:lang w:eastAsia="ru-RU"/>
              </w:rPr>
            </w:pPr>
            <w:r w:rsidRPr="00416EC6">
              <w:rPr>
                <w:rFonts w:eastAsia="Times New Roman" w:cs="Times New Roman"/>
                <w:b/>
                <w:bCs/>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b/>
                <w:bCs/>
                <w:color w:val="000000"/>
                <w:sz w:val="22"/>
                <w:lang w:eastAsia="ru-RU"/>
              </w:rPr>
            </w:pPr>
            <w:r w:rsidRPr="00416EC6">
              <w:rPr>
                <w:rFonts w:eastAsia="Times New Roman" w:cs="Times New Roman"/>
                <w:b/>
                <w:bCs/>
                <w:color w:val="000000"/>
                <w:sz w:val="22"/>
                <w:lang w:eastAsia="ru-RU"/>
              </w:rPr>
              <w:t>1 078 329,50000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b/>
                <w:bCs/>
                <w:color w:val="000000"/>
                <w:sz w:val="22"/>
                <w:lang w:eastAsia="ru-RU"/>
              </w:rPr>
            </w:pPr>
            <w:r w:rsidRPr="00416EC6">
              <w:rPr>
                <w:rFonts w:eastAsia="Times New Roman" w:cs="Times New Roman"/>
                <w:b/>
                <w:bCs/>
                <w:color w:val="000000"/>
                <w:sz w:val="22"/>
                <w:lang w:eastAsia="ru-RU"/>
              </w:rPr>
              <w:t>1 103 909,80000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b/>
                <w:bCs/>
                <w:color w:val="000000"/>
                <w:sz w:val="22"/>
                <w:lang w:eastAsia="ru-RU"/>
              </w:rPr>
            </w:pPr>
            <w:r w:rsidRPr="00416EC6">
              <w:rPr>
                <w:rFonts w:eastAsia="Times New Roman" w:cs="Times New Roman"/>
                <w:b/>
                <w:bCs/>
                <w:color w:val="000000"/>
                <w:sz w:val="22"/>
                <w:lang w:eastAsia="ru-RU"/>
              </w:rPr>
              <w:t>1 146 457,00000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489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1 036 628,36400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1 060 316,70000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1 102 540,70000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490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372 448,49400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383 836,50000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398 526,00000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491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372 448,49400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383 836,50000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398 526,00000</w:t>
            </w:r>
          </w:p>
        </w:tc>
      </w:tr>
      <w:tr w:rsidR="00416EC6" w:rsidRPr="00416EC6" w:rsidTr="00CD07ED">
        <w:trPr>
          <w:trHeight w:val="388"/>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492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"Качество образования как </w:t>
            </w:r>
            <w:r w:rsidRPr="00416EC6">
              <w:rPr>
                <w:rFonts w:eastAsia="Times New Roman" w:cs="Times New Roman"/>
                <w:color w:val="000000"/>
                <w:sz w:val="22"/>
                <w:lang w:eastAsia="ru-RU"/>
              </w:rPr>
              <w:lastRenderedPageBreak/>
              <w:t>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372 448,49400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383 836,50000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398 526,00000</w:t>
            </w:r>
          </w:p>
        </w:tc>
      </w:tr>
      <w:tr w:rsidR="00416EC6" w:rsidRPr="00416EC6" w:rsidTr="00CD07ED">
        <w:trPr>
          <w:trHeight w:val="3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493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241 293,00000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256 366,00000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271 410,00000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494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241 293,00000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256 366,00000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271 410,00000</w:t>
            </w:r>
          </w:p>
        </w:tc>
      </w:tr>
      <w:tr w:rsidR="00416EC6" w:rsidRPr="00416EC6" w:rsidTr="00CD07ED">
        <w:trPr>
          <w:trHeight w:val="3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495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2 454,00000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2 552,00000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2 654,00000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496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w:t>
            </w:r>
            <w:r w:rsidRPr="00416EC6">
              <w:rPr>
                <w:rFonts w:eastAsia="Times New Roman" w:cs="Times New Roman"/>
                <w:color w:val="000000"/>
                <w:sz w:val="22"/>
                <w:lang w:eastAsia="ru-RU"/>
              </w:rPr>
              <w:lastRenderedPageBreak/>
              <w:t>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2 454,00000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2 552,00000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2 654,00000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497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107 878,00000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113 609,10000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114 067,20000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498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107 878,00000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113 609,10000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114 067,20000</w:t>
            </w:r>
          </w:p>
        </w:tc>
      </w:tr>
      <w:tr w:rsidR="00416EC6" w:rsidRPr="00416EC6" w:rsidTr="00CD07ED">
        <w:trPr>
          <w:trHeight w:val="388"/>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499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w:t>
            </w:r>
            <w:r w:rsidRPr="00416EC6">
              <w:rPr>
                <w:rFonts w:eastAsia="Times New Roman" w:cs="Times New Roman"/>
                <w:color w:val="000000"/>
                <w:sz w:val="22"/>
                <w:lang w:eastAsia="ru-RU"/>
              </w:rPr>
              <w:lastRenderedPageBreak/>
              <w:t>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5 807,30000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6 173,20000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6 539,00000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500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5 807,30000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6 173,20000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6 539,00000</w:t>
            </w:r>
          </w:p>
        </w:tc>
      </w:tr>
      <w:tr w:rsidR="00416EC6" w:rsidRPr="00416EC6" w:rsidTr="00CD07ED">
        <w:trPr>
          <w:trHeight w:val="5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501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58,00000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502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58,00000</w:t>
            </w:r>
          </w:p>
        </w:tc>
      </w:tr>
      <w:tr w:rsidR="00416EC6" w:rsidRPr="00416EC6" w:rsidTr="00CD07ED">
        <w:trPr>
          <w:trHeight w:val="814"/>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503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w:t>
            </w:r>
            <w:r w:rsidRPr="00416EC6">
              <w:rPr>
                <w:rFonts w:eastAsia="Times New Roman" w:cs="Times New Roman"/>
                <w:color w:val="000000"/>
                <w:sz w:val="22"/>
                <w:lang w:eastAsia="ru-RU"/>
              </w:rPr>
              <w:lastRenderedPageBreak/>
              <w:t>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3 013,00000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3 128,50000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3 248,80000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504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3 013,00000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3 128,50000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3 248,80000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505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5 494,19400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506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5 494,19400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507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Проведение капитальных и текущих ремонтов,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0311820000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6 455,00000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508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0311820000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6 455,00000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509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0312020000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1 851,70000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549,00000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510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0312020000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1 851,70000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549,00000</w:t>
            </w:r>
          </w:p>
        </w:tc>
      </w:tr>
      <w:tr w:rsidR="00416EC6" w:rsidRPr="00416EC6" w:rsidTr="00CD07ED">
        <w:trPr>
          <w:trHeight w:val="3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511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0312220000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512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0312220000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513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503 916,21400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530 717,00000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557 040,70000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514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503 916,21400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530 717,00000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557 040,70000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515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503 916,21400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530 717,00000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557 040,70000</w:t>
            </w:r>
          </w:p>
        </w:tc>
      </w:tr>
      <w:tr w:rsidR="00416EC6" w:rsidRPr="00416EC6" w:rsidTr="00CD07ED">
        <w:trPr>
          <w:trHeight w:val="5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516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356 111,70000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379 409,80000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402 769,00000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517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356 111,70000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379 409,80000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402 769,00000</w:t>
            </w:r>
          </w:p>
        </w:tc>
      </w:tr>
      <w:tr w:rsidR="00416EC6" w:rsidRPr="00416EC6" w:rsidTr="00CD07ED">
        <w:trPr>
          <w:trHeight w:val="5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518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16 630,00000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17 295,00000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17 987,00000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519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16 630,00000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17 295,00000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17 987,00000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520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92 187,00000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97 625,80000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99 494,70000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521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92 187,00000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97 625,80000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99 494,70000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522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0310745400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33 551,50000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35 183,00000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36 590,00000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523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0310745400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33 551,50000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35 183,00000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36 590,00000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524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Создание в муниципальных общеобразовательных организациях условий для организации горячего питания обучающихся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0310945410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542,50000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525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0310945410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542,50000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526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03109S5410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542,50000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527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03109S5410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542,50000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528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Реализация мероприятий по </w:t>
            </w:r>
            <w:r w:rsidRPr="00416EC6">
              <w:rPr>
                <w:rFonts w:eastAsia="Times New Roman" w:cs="Times New Roman"/>
                <w:color w:val="000000"/>
                <w:sz w:val="22"/>
                <w:lang w:eastAsia="ru-RU"/>
              </w:rPr>
              <w:lastRenderedPageBreak/>
              <w:t>модернизации школьных систем образования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0311120000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1 203,40000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529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0311120000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1 203,40000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530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3 977,71400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531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3 977,71400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532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0312020000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533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0312020000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534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Проведение мероприятий для детей и подростков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0312120000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313,30000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535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02</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0312120000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313,30000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536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55 689,65600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42 780,00000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44 100,00000</w:t>
            </w:r>
          </w:p>
        </w:tc>
      </w:tr>
      <w:tr w:rsidR="00416EC6" w:rsidRPr="00416EC6" w:rsidTr="00CD07ED">
        <w:trPr>
          <w:trHeight w:val="389"/>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537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w:t>
            </w:r>
            <w:r w:rsidRPr="00416EC6">
              <w:rPr>
                <w:rFonts w:eastAsia="Times New Roman" w:cs="Times New Roman"/>
                <w:color w:val="000000"/>
                <w:sz w:val="22"/>
                <w:lang w:eastAsia="ru-RU"/>
              </w:rPr>
              <w:lastRenderedPageBreak/>
              <w:t>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55 689,65600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42 780,00000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44 100,00000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538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55 689,65600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42 780,00000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44 100,00000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539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0311323000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36 744,90000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34 780,00000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36 100,00000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540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0311323000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36 744,90000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34 780,00000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36 100,00000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541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0311623000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542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0311623000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12,77100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12,77100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12,77100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543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0311623000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7 961,68700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7 961,68700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7 961,68700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544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0311623000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12,77100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12,77100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12,77100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545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0311623000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12,77100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12,77100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12,77100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546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160,65600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547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160,65600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548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0312020000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549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0312020000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550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Средства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0312320000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10 714,10000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551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0312320000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10 714,10000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552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553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554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555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556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557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104 568,00000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102 977,20000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102 874,00000</w:t>
            </w:r>
          </w:p>
        </w:tc>
      </w:tr>
      <w:tr w:rsidR="00416EC6" w:rsidRPr="00416EC6" w:rsidTr="00CD07ED">
        <w:trPr>
          <w:trHeight w:val="247"/>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558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w:t>
            </w:r>
            <w:r w:rsidRPr="00416EC6">
              <w:rPr>
                <w:rFonts w:eastAsia="Times New Roman" w:cs="Times New Roman"/>
                <w:color w:val="000000"/>
                <w:sz w:val="22"/>
                <w:lang w:eastAsia="ru-RU"/>
              </w:rPr>
              <w:lastRenderedPageBreak/>
              <w:t>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559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560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561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562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104 568,00000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102 961,30000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102 874,00000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563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"Создание условий для сохранения здоровья детей"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0320000000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38 209,10000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36 414,80000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34 688,00000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564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загородного оздоровительного лагеря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0320123000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4 890,00000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5 030,00000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5 208,00000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565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0320123000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4 890,00000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5 030,00000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5 208,00000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566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0320220000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1 000,00000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567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0320220000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1 000,00000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568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0320345800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1 744,20000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569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0320345800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1 744,20000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570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03203S5800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2 354,80000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571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03203S5800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2 354,80000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72"/>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572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из областного бюджета на осуществление мероприятий по обеспечению организации отдыха детей в каникулярное время, включая мероприятия по обеспечению </w:t>
            </w:r>
            <w:r w:rsidRPr="00416EC6">
              <w:rPr>
                <w:rFonts w:eastAsia="Times New Roman" w:cs="Times New Roman"/>
                <w:color w:val="000000"/>
                <w:sz w:val="22"/>
                <w:lang w:eastAsia="ru-RU"/>
              </w:rPr>
              <w:lastRenderedPageBreak/>
              <w:t>безопасности их жизни и здоровья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0320445600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17 058,20000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17 740,40000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18 449,90000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573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0320445600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17 058,20000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17 740,40000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18 449,90000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574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03204S5600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7 100,00000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7 800,00000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575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03204S5600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7 100,00000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7 800,00000</w:t>
            </w:r>
          </w:p>
        </w:tc>
      </w:tr>
      <w:tr w:rsidR="00416EC6" w:rsidRPr="00416EC6" w:rsidTr="00CD07ED">
        <w:trPr>
          <w:trHeight w:val="3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576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0320545500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2 061,90000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2 144,40000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2 230,10000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577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w:t>
            </w:r>
            <w:r w:rsidRPr="00416EC6">
              <w:rPr>
                <w:rFonts w:eastAsia="Times New Roman" w:cs="Times New Roman"/>
                <w:color w:val="000000"/>
                <w:sz w:val="22"/>
                <w:lang w:eastAsia="ru-RU"/>
              </w:rPr>
              <w:lastRenderedPageBreak/>
              <w:t>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0320545500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2 061,90000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2 144,40000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2 230,10000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578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 Развитие кадрового потенциала"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0330000000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1 814,90000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967,50000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631,00000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579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0330120000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1 814,90000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967,50000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631,00000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580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0330120000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100,00000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581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Стипендии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0330120000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340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532,00000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252,00000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252,00000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582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0330120000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360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682,90000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415,50000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279,00000</w:t>
            </w:r>
          </w:p>
        </w:tc>
      </w:tr>
      <w:tr w:rsidR="00416EC6" w:rsidRPr="00416EC6" w:rsidTr="00CD07ED">
        <w:trPr>
          <w:trHeight w:val="24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583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64 544,00000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65 579,00000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67 555,00000</w:t>
            </w:r>
          </w:p>
        </w:tc>
      </w:tr>
      <w:tr w:rsidR="00416EC6" w:rsidRPr="00416EC6" w:rsidTr="00CD07ED">
        <w:trPr>
          <w:trHeight w:val="10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584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w:t>
            </w:r>
            <w:r w:rsidRPr="00416EC6">
              <w:rPr>
                <w:rFonts w:eastAsia="Times New Roman" w:cs="Times New Roman"/>
                <w:color w:val="000000"/>
                <w:sz w:val="22"/>
                <w:lang w:eastAsia="ru-RU"/>
              </w:rPr>
              <w:lastRenderedPageBreak/>
              <w:t>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0340121010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6 794,00000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6 994,00000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7 100,00000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585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0340121010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6 646,00000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6 847,40000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7 077,60000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586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0340121010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147,50000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146,10000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21,90000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587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0340121010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0,50000</w:t>
            </w:r>
          </w:p>
        </w:tc>
      </w:tr>
      <w:tr w:rsidR="00416EC6" w:rsidRPr="00416EC6" w:rsidTr="00CD07ED">
        <w:trPr>
          <w:trHeight w:val="27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588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0340223000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56 960,00000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57 700,00000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59 720,00000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589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0340223000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20 318,90000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21 131,50000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21 976,40000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590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0340223000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3 038,60000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2 626,00000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2 581,10000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591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0340223000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6 310,00000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6 400,00000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6 620,00000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592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w:t>
            </w:r>
            <w:r w:rsidRPr="00416EC6">
              <w:rPr>
                <w:rFonts w:eastAsia="Times New Roman" w:cs="Times New Roman"/>
                <w:color w:val="000000"/>
                <w:sz w:val="22"/>
                <w:lang w:eastAsia="ru-RU"/>
              </w:rPr>
              <w:lastRenderedPageBreak/>
              <w:t>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0340223000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27 250,00000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27 500,00000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28 500,00000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593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0340223000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42,50000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42,50000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594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0340320000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735,00000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735,00000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735,00000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595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0340320000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35,00000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596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0340320000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700,00000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597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по укреплению и развитию материально-технической базы необразовательных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0340420000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598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09</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0340420000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55,00000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599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1 051,70000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804,10000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836,30000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600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773,20000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804,10000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836,30000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601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773,20000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804,10000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836,30000</w:t>
            </w:r>
          </w:p>
        </w:tc>
      </w:tr>
      <w:tr w:rsidR="00416EC6" w:rsidRPr="00416EC6" w:rsidTr="00CD07ED">
        <w:trPr>
          <w:trHeight w:val="247"/>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602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муниципальной службы в Североуральско</w:t>
            </w:r>
            <w:r w:rsidRPr="00416EC6">
              <w:rPr>
                <w:rFonts w:eastAsia="Times New Roman" w:cs="Times New Roman"/>
                <w:color w:val="000000"/>
                <w:sz w:val="22"/>
                <w:lang w:eastAsia="ru-RU"/>
              </w:rPr>
              <w:lastRenderedPageBreak/>
              <w:t>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773,20000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804,10000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836,30000</w:t>
            </w:r>
          </w:p>
        </w:tc>
      </w:tr>
      <w:tr w:rsidR="00416EC6" w:rsidRPr="00416EC6" w:rsidTr="00CD07ED">
        <w:trPr>
          <w:trHeight w:val="3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603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773,20000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804,10000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836,30000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604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773,20000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804,10000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836,30000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605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278,50000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606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278,50000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607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"Качество образования как </w:t>
            </w:r>
            <w:r w:rsidRPr="00416EC6">
              <w:rPr>
                <w:rFonts w:eastAsia="Times New Roman" w:cs="Times New Roman"/>
                <w:color w:val="000000"/>
                <w:sz w:val="22"/>
                <w:lang w:eastAsia="ru-RU"/>
              </w:rPr>
              <w:lastRenderedPageBreak/>
              <w:t>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278,50000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608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0310745400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278,50000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609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04</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0310745400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278,50000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610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40 649,43600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42 789,00000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43 080,00000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611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14 514,53600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14 929,00000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15 350,00000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612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14 514,53600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14 929,00000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15 350,00000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613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14 514,53600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14 929,00000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15 350,00000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614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0311323000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13 860,00000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14 929,00000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15 350,00000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615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0311323000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13 860,00000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14 929,00000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15 350,00000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616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654,53600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617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0311720000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654,53600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618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Спорт высших достижений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26 134,90000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27 860,00000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27 730,00000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619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26 134,90000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27 860,00000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27 730,00000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620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26 134,90000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27 860,00000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27 730,00000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621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Осуществление спортивной подготовки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0311423000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26 021,61429</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27 860,00000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27 730,00000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622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0311423000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26 021,61429</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27 860,00000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27 730,00000</w:t>
            </w:r>
          </w:p>
        </w:tc>
      </w:tr>
      <w:tr w:rsidR="00416EC6" w:rsidRPr="00416EC6" w:rsidTr="00CD07ED">
        <w:trPr>
          <w:trHeight w:val="53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623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Государственная поддержка организаций, входящих в систему спортивной подготовки, на условиях </w:t>
            </w:r>
            <w:r w:rsidRPr="00416EC6">
              <w:rPr>
                <w:rFonts w:eastAsia="Times New Roman" w:cs="Times New Roman"/>
                <w:color w:val="000000"/>
                <w:sz w:val="22"/>
                <w:lang w:eastAsia="ru-RU"/>
              </w:rPr>
              <w:lastRenderedPageBreak/>
              <w:t>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113,28571</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624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031P550810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113,28571</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0,00000</w:t>
            </w:r>
          </w:p>
        </w:tc>
      </w:tr>
      <w:tr w:rsidR="00416EC6" w:rsidRPr="00416EC6" w:rsidTr="00CD07ED">
        <w:trPr>
          <w:trHeight w:val="57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625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 xml:space="preserve">  Дума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7 450,00000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7 730,20000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8 070,40000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626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5 840,00000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6 057,10000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6 330,40000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627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5 690,00000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5 807,10000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6 080,40000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628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5 690,00000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5 807,10000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6 080,40000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629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3 425,00000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3 451,30000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3 630,30000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630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2 984,37300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3 075,16900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3 189,80600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631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440,62700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376,13100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440,49400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632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2 265,00000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2 355,80000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2 450,10000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633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2 265,00000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2 355,80000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2 450,10000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634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250,00000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635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250,00000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636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250,00000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637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250,00000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638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1 673,10000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1 740,00000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639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1 673,10000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1 740,00000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640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1 610,00000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1 673,10000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1 740,00000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641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1 673,10000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1 740,00000</w:t>
            </w:r>
          </w:p>
        </w:tc>
      </w:tr>
      <w:tr w:rsidR="00416EC6" w:rsidRPr="00416EC6" w:rsidTr="00CD07ED">
        <w:trPr>
          <w:trHeight w:val="3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642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1 610,00000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1 673,10000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1 740,00000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643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1 610,00000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1 673,10000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1 740,00000</w:t>
            </w:r>
          </w:p>
        </w:tc>
      </w:tr>
      <w:tr w:rsidR="00416EC6" w:rsidRPr="00416EC6" w:rsidTr="00CD07ED">
        <w:trPr>
          <w:trHeight w:val="855"/>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644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5 459,00000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5 640,90000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b/>
                <w:bCs/>
                <w:color w:val="000000"/>
                <w:sz w:val="22"/>
                <w:lang w:eastAsia="ru-RU"/>
              </w:rPr>
            </w:pPr>
            <w:r w:rsidRPr="00416EC6">
              <w:rPr>
                <w:rFonts w:eastAsia="Times New Roman" w:cs="Times New Roman"/>
                <w:b/>
                <w:bCs/>
                <w:color w:val="000000"/>
                <w:sz w:val="22"/>
                <w:lang w:eastAsia="ru-RU"/>
              </w:rPr>
              <w:t>5 862,70000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645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4 517,00000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4 661,00000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4 843,50000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646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4 517,00000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4 661,00000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4 843,50000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647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4 517,00000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4 661,00000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4 843,50000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648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2 393,00000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2 454,70000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2 551,40000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649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2 323,00000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2 413,00000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2 508,00000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650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41,70000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43,40000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sz w:val="22"/>
                <w:lang w:eastAsia="ru-RU"/>
              </w:rPr>
            </w:pPr>
            <w:r w:rsidRPr="00416EC6">
              <w:rPr>
                <w:rFonts w:eastAsia="Times New Roman" w:cs="Times New Roman"/>
                <w:sz w:val="22"/>
                <w:lang w:eastAsia="ru-RU"/>
              </w:rPr>
              <w:t>651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3"/>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3"/>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2 124,00000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2 206,30000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r w:rsidRPr="00416EC6">
              <w:rPr>
                <w:rFonts w:eastAsia="Times New Roman" w:cs="Times New Roman"/>
                <w:color w:val="000000"/>
                <w:sz w:val="22"/>
                <w:lang w:eastAsia="ru-RU"/>
              </w:rPr>
              <w:t>2 292,10000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652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2 124,00000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2 206,30000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2 292,10000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653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100,90000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654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93,00000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97,00000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100,90000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sz w:val="22"/>
                <w:lang w:eastAsia="ru-RU"/>
              </w:rPr>
            </w:pPr>
            <w:r w:rsidRPr="00416EC6">
              <w:rPr>
                <w:rFonts w:eastAsia="Times New Roman" w:cs="Times New Roman"/>
                <w:sz w:val="22"/>
                <w:lang w:eastAsia="ru-RU"/>
              </w:rPr>
              <w:t>655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0"/>
              <w:rPr>
                <w:rFonts w:eastAsia="Times New Roman" w:cs="Times New Roman"/>
                <w:color w:val="000000"/>
                <w:sz w:val="22"/>
                <w:lang w:eastAsia="ru-RU"/>
              </w:rPr>
            </w:pPr>
            <w:r w:rsidRPr="00416EC6">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0"/>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93,00000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97,00000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r w:rsidRPr="00416EC6">
              <w:rPr>
                <w:rFonts w:eastAsia="Times New Roman" w:cs="Times New Roman"/>
                <w:color w:val="000000"/>
                <w:sz w:val="22"/>
                <w:lang w:eastAsia="ru-RU"/>
              </w:rPr>
              <w:t>100,90000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656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93,00000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97,00000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100,90000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657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93,00000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97,00000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r w:rsidRPr="00416EC6">
              <w:rPr>
                <w:rFonts w:eastAsia="Times New Roman" w:cs="Times New Roman"/>
                <w:color w:val="000000"/>
                <w:sz w:val="22"/>
                <w:lang w:eastAsia="ru-RU"/>
              </w:rPr>
              <w:t>100,90000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658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849,00000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882,90000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918,30000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659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849,00000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882,90000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918,30000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660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849,00000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882,90000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918,30000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sz w:val="22"/>
                <w:lang w:eastAsia="ru-RU"/>
              </w:rPr>
            </w:pPr>
            <w:r w:rsidRPr="00416EC6">
              <w:rPr>
                <w:rFonts w:eastAsia="Times New Roman" w:cs="Times New Roman"/>
                <w:sz w:val="22"/>
                <w:lang w:eastAsia="ru-RU"/>
              </w:rPr>
              <w:t>661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4"/>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4"/>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849,00000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882,90000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r w:rsidRPr="00416EC6">
              <w:rPr>
                <w:rFonts w:eastAsia="Times New Roman" w:cs="Times New Roman"/>
                <w:color w:val="000000"/>
                <w:sz w:val="22"/>
                <w:lang w:eastAsia="ru-RU"/>
              </w:rPr>
              <w:t>918,30000</w:t>
            </w:r>
          </w:p>
        </w:tc>
      </w:tr>
      <w:tr w:rsidR="00416EC6" w:rsidRPr="00416EC6" w:rsidTr="00CD07ED">
        <w:trPr>
          <w:trHeight w:val="3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sz w:val="22"/>
                <w:lang w:eastAsia="ru-RU"/>
              </w:rPr>
            </w:pPr>
            <w:r w:rsidRPr="00416EC6">
              <w:rPr>
                <w:rFonts w:eastAsia="Times New Roman" w:cs="Times New Roman"/>
                <w:sz w:val="22"/>
                <w:lang w:eastAsia="ru-RU"/>
              </w:rPr>
              <w:t>662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5"/>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5"/>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849,00000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882,90000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r w:rsidRPr="00416EC6">
              <w:rPr>
                <w:rFonts w:eastAsia="Times New Roman" w:cs="Times New Roman"/>
                <w:color w:val="000000"/>
                <w:sz w:val="22"/>
                <w:lang w:eastAsia="ru-RU"/>
              </w:rPr>
              <w:t>918,30000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5"/>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sz w:val="22"/>
                <w:lang w:eastAsia="ru-RU"/>
              </w:rPr>
            </w:pPr>
            <w:r w:rsidRPr="00416EC6">
              <w:rPr>
                <w:rFonts w:eastAsia="Times New Roman" w:cs="Times New Roman"/>
                <w:sz w:val="22"/>
                <w:lang w:eastAsia="ru-RU"/>
              </w:rPr>
              <w:t>663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1"/>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1"/>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849,00000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882,90000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r w:rsidRPr="00416EC6">
              <w:rPr>
                <w:rFonts w:eastAsia="Times New Roman" w:cs="Times New Roman"/>
                <w:color w:val="000000"/>
                <w:sz w:val="22"/>
                <w:lang w:eastAsia="ru-RU"/>
              </w:rPr>
              <w:t>918,30000</w:t>
            </w:r>
          </w:p>
        </w:tc>
      </w:tr>
      <w:tr w:rsidR="00416EC6" w:rsidRPr="00416EC6" w:rsidTr="00CD07ED">
        <w:trPr>
          <w:trHeight w:val="114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sz w:val="22"/>
                <w:lang w:eastAsia="ru-RU"/>
              </w:rPr>
            </w:pPr>
            <w:r w:rsidRPr="00416EC6">
              <w:rPr>
                <w:rFonts w:eastAsia="Times New Roman" w:cs="Times New Roman"/>
                <w:sz w:val="22"/>
                <w:lang w:eastAsia="ru-RU"/>
              </w:rPr>
              <w:t>664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outlineLvl w:val="2"/>
              <w:rPr>
                <w:rFonts w:eastAsia="Times New Roman" w:cs="Times New Roman"/>
                <w:b/>
                <w:bCs/>
                <w:color w:val="000000"/>
                <w:sz w:val="22"/>
                <w:lang w:eastAsia="ru-RU"/>
              </w:rPr>
            </w:pPr>
            <w:r w:rsidRPr="00416EC6">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b/>
                <w:bCs/>
                <w:color w:val="000000"/>
                <w:sz w:val="22"/>
                <w:lang w:eastAsia="ru-RU"/>
              </w:rPr>
            </w:pPr>
            <w:r w:rsidRPr="00416EC6">
              <w:rPr>
                <w:rFonts w:eastAsia="Times New Roman" w:cs="Times New Roman"/>
                <w:b/>
                <w:bCs/>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outlineLvl w:val="2"/>
              <w:rPr>
                <w:rFonts w:eastAsia="Times New Roman" w:cs="Times New Roman"/>
                <w:b/>
                <w:bCs/>
                <w:color w:val="000000"/>
                <w:sz w:val="22"/>
                <w:lang w:eastAsia="ru-RU"/>
              </w:rPr>
            </w:pPr>
            <w:r w:rsidRPr="00416EC6">
              <w:rPr>
                <w:rFonts w:eastAsia="Times New Roman" w:cs="Times New Roman"/>
                <w:b/>
                <w:bCs/>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b/>
                <w:bCs/>
                <w:color w:val="000000"/>
                <w:sz w:val="22"/>
                <w:lang w:eastAsia="ru-RU"/>
              </w:rPr>
            </w:pPr>
            <w:r w:rsidRPr="00416EC6">
              <w:rPr>
                <w:rFonts w:eastAsia="Times New Roman" w:cs="Times New Roman"/>
                <w:b/>
                <w:bCs/>
                <w:color w:val="000000"/>
                <w:sz w:val="22"/>
                <w:lang w:eastAsia="ru-RU"/>
              </w:rPr>
              <w:t>16 754,10000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b/>
                <w:bCs/>
                <w:color w:val="000000"/>
                <w:sz w:val="22"/>
                <w:lang w:eastAsia="ru-RU"/>
              </w:rPr>
            </w:pPr>
            <w:r w:rsidRPr="00416EC6">
              <w:rPr>
                <w:rFonts w:eastAsia="Times New Roman" w:cs="Times New Roman"/>
                <w:b/>
                <w:bCs/>
                <w:color w:val="000000"/>
                <w:sz w:val="22"/>
                <w:lang w:eastAsia="ru-RU"/>
              </w:rPr>
              <w:t>17 515,70000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outlineLvl w:val="2"/>
              <w:rPr>
                <w:rFonts w:eastAsia="Times New Roman" w:cs="Times New Roman"/>
                <w:b/>
                <w:bCs/>
                <w:color w:val="000000"/>
                <w:sz w:val="22"/>
                <w:lang w:eastAsia="ru-RU"/>
              </w:rPr>
            </w:pPr>
            <w:r w:rsidRPr="00416EC6">
              <w:rPr>
                <w:rFonts w:eastAsia="Times New Roman" w:cs="Times New Roman"/>
                <w:b/>
                <w:bCs/>
                <w:color w:val="000000"/>
                <w:sz w:val="22"/>
                <w:lang w:eastAsia="ru-RU"/>
              </w:rPr>
              <w:t>18 291,10000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outlineLvl w:val="2"/>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665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16 143,10000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16 821,70000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17 572,50000</w:t>
            </w:r>
          </w:p>
        </w:tc>
      </w:tr>
      <w:tr w:rsidR="00416EC6" w:rsidRPr="00416EC6" w:rsidTr="00CD07ED">
        <w:trPr>
          <w:trHeight w:val="73"/>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666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w:t>
            </w:r>
            <w:r w:rsidRPr="00416EC6">
              <w:rPr>
                <w:rFonts w:eastAsia="Times New Roman" w:cs="Times New Roman"/>
                <w:color w:val="000000"/>
                <w:sz w:val="22"/>
                <w:lang w:eastAsia="ru-RU"/>
              </w:rPr>
              <w:lastRenderedPageBreak/>
              <w:t>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16 097,00000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16 821,70000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17 472,90000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667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52,20000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69,60000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668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52,20000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69,60000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669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52,20000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69,60000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670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52,20000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87,00000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69,60000</w:t>
            </w:r>
          </w:p>
        </w:tc>
      </w:tr>
      <w:tr w:rsidR="00416EC6" w:rsidRPr="00416EC6" w:rsidTr="00CD07ED">
        <w:trPr>
          <w:trHeight w:val="18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671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16 044,80000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16 734,70000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17 403,30000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672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деятельности финансового органа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16 044,80000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16 734,70000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17 403,30000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673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14 018,50000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14 555,10000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15 136,00000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674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2 025,30000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2 178,60000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2 266,30000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675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06</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1,00000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676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46,10000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99,60000</w:t>
            </w:r>
          </w:p>
        </w:tc>
      </w:tr>
      <w:tr w:rsidR="00416EC6" w:rsidRPr="00416EC6" w:rsidTr="00CD07ED">
        <w:trPr>
          <w:trHeight w:val="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677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46,10000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99,60000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678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46,10000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99,60000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679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13</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46,10000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99,60000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680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80,00000</w:t>
            </w:r>
          </w:p>
        </w:tc>
      </w:tr>
      <w:tr w:rsidR="00416EC6" w:rsidRPr="00416EC6" w:rsidTr="00CD07ED">
        <w:trPr>
          <w:trHeight w:val="9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681</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80,00000</w:t>
            </w:r>
          </w:p>
        </w:tc>
      </w:tr>
      <w:tr w:rsidR="00416EC6" w:rsidRPr="00416EC6" w:rsidTr="00CD07ED">
        <w:trPr>
          <w:trHeight w:val="21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682</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683</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80,00000</w:t>
            </w:r>
          </w:p>
        </w:tc>
      </w:tr>
      <w:tr w:rsidR="00416EC6" w:rsidRPr="00416EC6" w:rsidTr="00CD07ED">
        <w:trPr>
          <w:trHeight w:val="15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684</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80,00000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685</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05</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80,00000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686</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00</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591,00000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614,00000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638,60000</w:t>
            </w:r>
          </w:p>
        </w:tc>
      </w:tr>
      <w:tr w:rsidR="00416EC6"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687</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591,00000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614,00000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638,60000</w:t>
            </w:r>
          </w:p>
        </w:tc>
      </w:tr>
      <w:tr w:rsidR="00416EC6" w:rsidRPr="00416EC6" w:rsidTr="00CD07ED">
        <w:trPr>
          <w:trHeight w:val="73"/>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688</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w:t>
            </w:r>
            <w:r w:rsidRPr="00416EC6">
              <w:rPr>
                <w:rFonts w:eastAsia="Times New Roman" w:cs="Times New Roman"/>
                <w:color w:val="000000"/>
                <w:sz w:val="22"/>
                <w:lang w:eastAsia="ru-RU"/>
              </w:rPr>
              <w:lastRenderedPageBreak/>
              <w:t>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591,00000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614,00000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638,60000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689</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591,00000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614,00000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638,60000</w:t>
            </w:r>
          </w:p>
        </w:tc>
      </w:tr>
      <w:tr w:rsidR="00416EC6" w:rsidRPr="00416EC6" w:rsidTr="00CD07ED">
        <w:trPr>
          <w:trHeight w:val="36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690</w:t>
            </w:r>
          </w:p>
        </w:tc>
        <w:tc>
          <w:tcPr>
            <w:tcW w:w="1829" w:type="dxa"/>
            <w:tcBorders>
              <w:top w:val="nil"/>
              <w:left w:val="nil"/>
              <w:bottom w:val="single" w:sz="4" w:space="0" w:color="000000"/>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591,00000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614,00000</w:t>
            </w:r>
          </w:p>
        </w:tc>
        <w:tc>
          <w:tcPr>
            <w:tcW w:w="1560" w:type="dxa"/>
            <w:tcBorders>
              <w:top w:val="nil"/>
              <w:left w:val="nil"/>
              <w:bottom w:val="single" w:sz="4" w:space="0" w:color="000000"/>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638,60000</w:t>
            </w:r>
          </w:p>
        </w:tc>
      </w:tr>
      <w:tr w:rsidR="00416EC6" w:rsidRPr="00416EC6" w:rsidTr="00CD07ED">
        <w:trPr>
          <w:trHeight w:val="12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691</w:t>
            </w:r>
          </w:p>
        </w:tc>
        <w:tc>
          <w:tcPr>
            <w:tcW w:w="1829" w:type="dxa"/>
            <w:tcBorders>
              <w:top w:val="nil"/>
              <w:left w:val="nil"/>
              <w:bottom w:val="nil"/>
              <w:right w:val="single" w:sz="4" w:space="0" w:color="000000"/>
            </w:tcBorders>
            <w:shd w:val="clear" w:color="auto" w:fill="auto"/>
            <w:hideMark/>
          </w:tcPr>
          <w:p w:rsidR="00416EC6" w:rsidRPr="00416EC6" w:rsidRDefault="00416EC6" w:rsidP="00416EC6">
            <w:pPr>
              <w:spacing w:after="0" w:line="240" w:lineRule="auto"/>
              <w:rPr>
                <w:rFonts w:eastAsia="Times New Roman" w:cs="Times New Roman"/>
                <w:color w:val="000000"/>
                <w:sz w:val="22"/>
                <w:lang w:eastAsia="ru-RU"/>
              </w:rPr>
            </w:pPr>
            <w:r w:rsidRPr="00416EC6">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nil"/>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919</w:t>
            </w:r>
          </w:p>
        </w:tc>
        <w:tc>
          <w:tcPr>
            <w:tcW w:w="567" w:type="dxa"/>
            <w:tcBorders>
              <w:top w:val="nil"/>
              <w:left w:val="nil"/>
              <w:bottom w:val="nil"/>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10</w:t>
            </w:r>
          </w:p>
        </w:tc>
        <w:tc>
          <w:tcPr>
            <w:tcW w:w="709" w:type="dxa"/>
            <w:tcBorders>
              <w:top w:val="nil"/>
              <w:left w:val="nil"/>
              <w:bottom w:val="nil"/>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w:t>
            </w:r>
          </w:p>
        </w:tc>
        <w:tc>
          <w:tcPr>
            <w:tcW w:w="992" w:type="dxa"/>
            <w:tcBorders>
              <w:top w:val="nil"/>
              <w:left w:val="nil"/>
              <w:bottom w:val="nil"/>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0140220000</w:t>
            </w:r>
          </w:p>
        </w:tc>
        <w:tc>
          <w:tcPr>
            <w:tcW w:w="567" w:type="dxa"/>
            <w:tcBorders>
              <w:top w:val="nil"/>
              <w:left w:val="nil"/>
              <w:bottom w:val="nil"/>
              <w:right w:val="single" w:sz="4" w:space="0" w:color="000000"/>
            </w:tcBorders>
            <w:shd w:val="clear" w:color="auto" w:fill="auto"/>
            <w:noWrap/>
            <w:hideMark/>
          </w:tcPr>
          <w:p w:rsidR="00416EC6" w:rsidRPr="00416EC6" w:rsidRDefault="00416EC6" w:rsidP="00416EC6">
            <w:pPr>
              <w:spacing w:after="0" w:line="240" w:lineRule="auto"/>
              <w:jc w:val="center"/>
              <w:rPr>
                <w:rFonts w:eastAsia="Times New Roman" w:cs="Times New Roman"/>
                <w:color w:val="000000"/>
                <w:sz w:val="22"/>
                <w:lang w:eastAsia="ru-RU"/>
              </w:rPr>
            </w:pPr>
            <w:r w:rsidRPr="00416EC6">
              <w:rPr>
                <w:rFonts w:eastAsia="Times New Roman" w:cs="Times New Roman"/>
                <w:color w:val="000000"/>
                <w:sz w:val="22"/>
                <w:lang w:eastAsia="ru-RU"/>
              </w:rPr>
              <w:t>320</w:t>
            </w:r>
          </w:p>
        </w:tc>
        <w:tc>
          <w:tcPr>
            <w:tcW w:w="1559" w:type="dxa"/>
            <w:tcBorders>
              <w:top w:val="nil"/>
              <w:left w:val="nil"/>
              <w:bottom w:val="nil"/>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591,00000</w:t>
            </w:r>
          </w:p>
        </w:tc>
        <w:tc>
          <w:tcPr>
            <w:tcW w:w="1560" w:type="dxa"/>
            <w:tcBorders>
              <w:top w:val="nil"/>
              <w:left w:val="nil"/>
              <w:bottom w:val="nil"/>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614,00000</w:t>
            </w:r>
          </w:p>
        </w:tc>
        <w:tc>
          <w:tcPr>
            <w:tcW w:w="1560" w:type="dxa"/>
            <w:tcBorders>
              <w:top w:val="nil"/>
              <w:left w:val="nil"/>
              <w:bottom w:val="nil"/>
              <w:right w:val="single" w:sz="4" w:space="0" w:color="000000"/>
            </w:tcBorders>
            <w:shd w:val="clear" w:color="auto" w:fill="auto"/>
            <w:noWrap/>
            <w:hideMark/>
          </w:tcPr>
          <w:p w:rsidR="00416EC6" w:rsidRPr="00416EC6" w:rsidRDefault="00416EC6" w:rsidP="00416EC6">
            <w:pPr>
              <w:spacing w:after="0" w:line="240" w:lineRule="auto"/>
              <w:jc w:val="right"/>
              <w:rPr>
                <w:rFonts w:eastAsia="Times New Roman" w:cs="Times New Roman"/>
                <w:color w:val="000000"/>
                <w:sz w:val="22"/>
                <w:lang w:eastAsia="ru-RU"/>
              </w:rPr>
            </w:pPr>
            <w:r w:rsidRPr="00416EC6">
              <w:rPr>
                <w:rFonts w:eastAsia="Times New Roman" w:cs="Times New Roman"/>
                <w:color w:val="000000"/>
                <w:sz w:val="22"/>
                <w:lang w:eastAsia="ru-RU"/>
              </w:rPr>
              <w:t>638,60000</w:t>
            </w:r>
          </w:p>
        </w:tc>
      </w:tr>
      <w:tr w:rsidR="00E12801" w:rsidRPr="00416EC6" w:rsidTr="00CD07ED">
        <w:trPr>
          <w:trHeight w:val="300"/>
        </w:trPr>
        <w:tc>
          <w:tcPr>
            <w:tcW w:w="283" w:type="dxa"/>
            <w:tcBorders>
              <w:top w:val="nil"/>
              <w:left w:val="nil"/>
              <w:bottom w:val="nil"/>
              <w:right w:val="nil"/>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sz w:val="22"/>
                <w:lang w:eastAsia="ru-RU"/>
              </w:rPr>
            </w:pPr>
            <w:r w:rsidRPr="00416EC6">
              <w:rPr>
                <w:rFonts w:eastAsia="Times New Roman" w:cs="Times New Roman"/>
                <w:sz w:val="22"/>
                <w:lang w:eastAsia="ru-RU"/>
              </w:rPr>
              <w:t>692</w:t>
            </w:r>
          </w:p>
        </w:tc>
        <w:tc>
          <w:tcPr>
            <w:tcW w:w="5373" w:type="dxa"/>
            <w:gridSpan w:val="6"/>
            <w:tcBorders>
              <w:top w:val="single" w:sz="4" w:space="0" w:color="auto"/>
              <w:left w:val="nil"/>
              <w:bottom w:val="single" w:sz="4" w:space="0" w:color="auto"/>
              <w:right w:val="single" w:sz="4" w:space="0" w:color="auto"/>
            </w:tcBorders>
            <w:shd w:val="clear" w:color="auto" w:fill="auto"/>
            <w:noWrap/>
            <w:vAlign w:val="bottom"/>
            <w:hideMark/>
          </w:tcPr>
          <w:p w:rsidR="00416EC6" w:rsidRPr="00416EC6" w:rsidRDefault="00416EC6" w:rsidP="00416EC6">
            <w:pPr>
              <w:spacing w:after="0" w:line="240" w:lineRule="auto"/>
              <w:jc w:val="right"/>
              <w:rPr>
                <w:rFonts w:eastAsia="Times New Roman" w:cs="Times New Roman"/>
                <w:b/>
                <w:bCs/>
                <w:color w:val="000000"/>
                <w:sz w:val="22"/>
                <w:lang w:eastAsia="ru-RU"/>
              </w:rPr>
            </w:pPr>
            <w:r w:rsidRPr="00416EC6">
              <w:rPr>
                <w:rFonts w:eastAsia="Times New Roman" w:cs="Times New Roman"/>
                <w:b/>
                <w:bCs/>
                <w:color w:val="000000"/>
                <w:sz w:val="22"/>
                <w:lang w:eastAsia="ru-RU"/>
              </w:rPr>
              <w:t xml:space="preserve">Всего расходов:   </w:t>
            </w:r>
          </w:p>
        </w:tc>
        <w:tc>
          <w:tcPr>
            <w:tcW w:w="1559" w:type="dxa"/>
            <w:tcBorders>
              <w:top w:val="single" w:sz="4" w:space="0" w:color="auto"/>
              <w:left w:val="nil"/>
              <w:bottom w:val="single" w:sz="4" w:space="0" w:color="auto"/>
              <w:right w:val="single" w:sz="4" w:space="0" w:color="auto"/>
            </w:tcBorders>
            <w:shd w:val="clear" w:color="auto" w:fill="auto"/>
            <w:noWrap/>
            <w:hideMark/>
          </w:tcPr>
          <w:p w:rsidR="00416EC6" w:rsidRPr="00416EC6" w:rsidRDefault="00416EC6" w:rsidP="00E12801">
            <w:pPr>
              <w:spacing w:after="0" w:line="240" w:lineRule="auto"/>
              <w:ind w:right="-108" w:hanging="108"/>
              <w:jc w:val="right"/>
              <w:rPr>
                <w:rFonts w:eastAsia="Times New Roman" w:cs="Times New Roman"/>
                <w:b/>
                <w:bCs/>
                <w:color w:val="000000"/>
                <w:sz w:val="22"/>
                <w:lang w:eastAsia="ru-RU"/>
              </w:rPr>
            </w:pPr>
            <w:r w:rsidRPr="00416EC6">
              <w:rPr>
                <w:rFonts w:eastAsia="Times New Roman" w:cs="Times New Roman"/>
                <w:b/>
                <w:bCs/>
                <w:color w:val="000000"/>
                <w:sz w:val="22"/>
                <w:lang w:eastAsia="ru-RU"/>
              </w:rPr>
              <w:t>2 048 552,60000</w:t>
            </w:r>
          </w:p>
        </w:tc>
        <w:tc>
          <w:tcPr>
            <w:tcW w:w="1560" w:type="dxa"/>
            <w:tcBorders>
              <w:top w:val="single" w:sz="4" w:space="0" w:color="auto"/>
              <w:left w:val="nil"/>
              <w:bottom w:val="single" w:sz="4" w:space="0" w:color="auto"/>
              <w:right w:val="single" w:sz="4" w:space="0" w:color="auto"/>
            </w:tcBorders>
            <w:shd w:val="clear" w:color="auto" w:fill="auto"/>
            <w:noWrap/>
            <w:hideMark/>
          </w:tcPr>
          <w:p w:rsidR="00416EC6" w:rsidRPr="00416EC6" w:rsidRDefault="00416EC6" w:rsidP="00E12801">
            <w:pPr>
              <w:spacing w:after="0" w:line="240" w:lineRule="auto"/>
              <w:ind w:right="-108" w:hanging="108"/>
              <w:jc w:val="right"/>
              <w:rPr>
                <w:rFonts w:eastAsia="Times New Roman" w:cs="Times New Roman"/>
                <w:b/>
                <w:bCs/>
                <w:color w:val="000000"/>
                <w:sz w:val="22"/>
                <w:lang w:eastAsia="ru-RU"/>
              </w:rPr>
            </w:pPr>
            <w:r w:rsidRPr="00416EC6">
              <w:rPr>
                <w:rFonts w:eastAsia="Times New Roman" w:cs="Times New Roman"/>
                <w:b/>
                <w:bCs/>
                <w:color w:val="000000"/>
                <w:sz w:val="22"/>
                <w:lang w:eastAsia="ru-RU"/>
              </w:rPr>
              <w:t>1 989 648,60000</w:t>
            </w:r>
          </w:p>
        </w:tc>
        <w:tc>
          <w:tcPr>
            <w:tcW w:w="1560" w:type="dxa"/>
            <w:tcBorders>
              <w:top w:val="single" w:sz="4" w:space="0" w:color="auto"/>
              <w:left w:val="nil"/>
              <w:bottom w:val="single" w:sz="4" w:space="0" w:color="auto"/>
              <w:right w:val="single" w:sz="4" w:space="0" w:color="auto"/>
            </w:tcBorders>
            <w:shd w:val="clear" w:color="auto" w:fill="auto"/>
            <w:noWrap/>
            <w:hideMark/>
          </w:tcPr>
          <w:p w:rsidR="00416EC6" w:rsidRPr="00416EC6" w:rsidRDefault="00416EC6" w:rsidP="00E12801">
            <w:pPr>
              <w:spacing w:after="0" w:line="240" w:lineRule="auto"/>
              <w:ind w:right="-107" w:hanging="108"/>
              <w:jc w:val="right"/>
              <w:rPr>
                <w:rFonts w:eastAsia="Times New Roman" w:cs="Times New Roman"/>
                <w:b/>
                <w:bCs/>
                <w:color w:val="000000"/>
                <w:sz w:val="22"/>
                <w:lang w:eastAsia="ru-RU"/>
              </w:rPr>
            </w:pPr>
            <w:r w:rsidRPr="00416EC6">
              <w:rPr>
                <w:rFonts w:eastAsia="Times New Roman" w:cs="Times New Roman"/>
                <w:b/>
                <w:bCs/>
                <w:color w:val="000000"/>
                <w:sz w:val="22"/>
                <w:lang w:eastAsia="ru-RU"/>
              </w:rPr>
              <w:t>2 006 597,30000</w:t>
            </w:r>
          </w:p>
        </w:tc>
      </w:tr>
    </w:tbl>
    <w:p w:rsidR="00CD07ED"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p>
    <w:p w:rsidR="00CD07ED"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p>
    <w:p w:rsidR="00CD07ED"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p>
    <w:p w:rsidR="00CD07ED"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p>
    <w:p w:rsidR="00CD07ED"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p>
    <w:p w:rsidR="00CD07ED"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p>
    <w:p w:rsidR="00CD07ED"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p>
    <w:p w:rsidR="00CD07ED"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p>
    <w:p w:rsidR="00CD07ED"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p>
    <w:p w:rsidR="00CD07ED" w:rsidRPr="003221E1"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lastRenderedPageBreak/>
        <w:t xml:space="preserve">Приложение </w:t>
      </w:r>
      <w:r>
        <w:rPr>
          <w:rFonts w:eastAsia="Times New Roman" w:cs="Times New Roman"/>
          <w:sz w:val="22"/>
          <w:lang w:eastAsia="ru-RU"/>
        </w:rPr>
        <w:t>5</w:t>
      </w:r>
    </w:p>
    <w:p w:rsidR="00CD07ED" w:rsidRPr="003221E1"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CD07ED" w:rsidRPr="003221E1"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CD07ED" w:rsidRPr="003221E1"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sidR="00A34169">
        <w:rPr>
          <w:rFonts w:eastAsia="Times New Roman" w:cs="Times New Roman"/>
          <w:sz w:val="22"/>
          <w:lang w:eastAsia="ru-RU"/>
        </w:rPr>
        <w:t xml:space="preserve"> 73</w:t>
      </w:r>
      <w:r w:rsidRPr="003221E1">
        <w:rPr>
          <w:rFonts w:eastAsia="Times New Roman" w:cs="Times New Roman"/>
          <w:sz w:val="22"/>
          <w:lang w:eastAsia="ru-RU"/>
        </w:rPr>
        <w:t xml:space="preserve">  </w:t>
      </w:r>
    </w:p>
    <w:p w:rsidR="00CD07ED" w:rsidRPr="003221E1" w:rsidRDefault="00CD07ED" w:rsidP="00CD07E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CD07ED" w:rsidRDefault="00CD07ED" w:rsidP="00CD07ED">
      <w:pPr>
        <w:jc w:val="right"/>
        <w:rPr>
          <w:rFonts w:eastAsia="Times New Roman" w:cs="Times New Roman"/>
          <w:sz w:val="22"/>
          <w:lang w:eastAsia="ru-RU"/>
        </w:rPr>
      </w:pPr>
      <w:r w:rsidRPr="003221E1">
        <w:rPr>
          <w:rFonts w:eastAsia="Times New Roman" w:cs="Times New Roman"/>
          <w:sz w:val="22"/>
          <w:lang w:eastAsia="ru-RU"/>
        </w:rPr>
        <w:t xml:space="preserve"> на 2024 год и плановый период 2025 и 2026 годов»</w:t>
      </w:r>
    </w:p>
    <w:tbl>
      <w:tblPr>
        <w:tblW w:w="10348" w:type="dxa"/>
        <w:tblInd w:w="-709" w:type="dxa"/>
        <w:tblLook w:val="04A0" w:firstRow="1" w:lastRow="0" w:firstColumn="1" w:lastColumn="0" w:noHBand="0" w:noVBand="1"/>
      </w:tblPr>
      <w:tblGrid>
        <w:gridCol w:w="320"/>
        <w:gridCol w:w="436"/>
        <w:gridCol w:w="3214"/>
        <w:gridCol w:w="1417"/>
        <w:gridCol w:w="1701"/>
        <w:gridCol w:w="1701"/>
        <w:gridCol w:w="1559"/>
      </w:tblGrid>
      <w:tr w:rsidR="005E6F15" w:rsidRPr="005E6F15" w:rsidTr="0086536D">
        <w:trPr>
          <w:trHeight w:val="315"/>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rPr>
                <w:rFonts w:ascii="Times New Roman" w:eastAsia="Times New Roman" w:hAnsi="Times New Roman" w:cs="Times New Roman"/>
                <w:sz w:val="24"/>
                <w:szCs w:val="24"/>
                <w:lang w:eastAsia="ru-RU"/>
              </w:rPr>
            </w:pPr>
          </w:p>
        </w:tc>
        <w:tc>
          <w:tcPr>
            <w:tcW w:w="10028" w:type="dxa"/>
            <w:gridSpan w:val="6"/>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center"/>
              <w:rPr>
                <w:rFonts w:eastAsia="Times New Roman" w:cs="Times New Roman"/>
                <w:b/>
                <w:bCs/>
                <w:sz w:val="24"/>
                <w:szCs w:val="24"/>
                <w:lang w:eastAsia="ru-RU"/>
              </w:rPr>
            </w:pPr>
            <w:r w:rsidRPr="005E6F15">
              <w:rPr>
                <w:rFonts w:eastAsia="Times New Roman" w:cs="Times New Roman"/>
                <w:b/>
                <w:bCs/>
                <w:sz w:val="24"/>
                <w:szCs w:val="24"/>
                <w:lang w:eastAsia="ru-RU"/>
              </w:rPr>
              <w:t xml:space="preserve">Перечень муниципальных программ Североуральского городского округа, </w:t>
            </w:r>
          </w:p>
        </w:tc>
      </w:tr>
      <w:tr w:rsidR="005E6F15" w:rsidRPr="005E6F15" w:rsidTr="0086536D">
        <w:trPr>
          <w:trHeight w:val="315"/>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center"/>
              <w:rPr>
                <w:rFonts w:eastAsia="Times New Roman" w:cs="Times New Roman"/>
                <w:b/>
                <w:bCs/>
                <w:sz w:val="24"/>
                <w:szCs w:val="24"/>
                <w:lang w:eastAsia="ru-RU"/>
              </w:rPr>
            </w:pPr>
          </w:p>
        </w:tc>
        <w:tc>
          <w:tcPr>
            <w:tcW w:w="10028" w:type="dxa"/>
            <w:gridSpan w:val="6"/>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center"/>
              <w:rPr>
                <w:rFonts w:eastAsia="Times New Roman" w:cs="Times New Roman"/>
                <w:b/>
                <w:bCs/>
                <w:sz w:val="24"/>
                <w:szCs w:val="24"/>
                <w:lang w:eastAsia="ru-RU"/>
              </w:rPr>
            </w:pPr>
            <w:r w:rsidRPr="005E6F15">
              <w:rPr>
                <w:rFonts w:eastAsia="Times New Roman" w:cs="Times New Roman"/>
                <w:b/>
                <w:bCs/>
                <w:sz w:val="24"/>
                <w:szCs w:val="24"/>
                <w:lang w:eastAsia="ru-RU"/>
              </w:rPr>
              <w:t xml:space="preserve">подлежащих реализации в 2024 году и плановом периоде 2025 и 2026 годов </w:t>
            </w:r>
          </w:p>
        </w:tc>
      </w:tr>
      <w:tr w:rsidR="005E6F15" w:rsidRPr="005E6F15" w:rsidTr="0086536D">
        <w:trPr>
          <w:trHeight w:val="3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center"/>
              <w:rPr>
                <w:rFonts w:eastAsia="Times New Roman" w:cs="Times New Roman"/>
                <w:b/>
                <w:bCs/>
                <w:sz w:val="24"/>
                <w:szCs w:val="24"/>
                <w:lang w:eastAsia="ru-RU"/>
              </w:rPr>
            </w:pPr>
          </w:p>
        </w:tc>
        <w:tc>
          <w:tcPr>
            <w:tcW w:w="436"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rPr>
                <w:rFonts w:ascii="Times New Roman" w:eastAsia="Times New Roman" w:hAnsi="Times New Roman" w:cs="Times New Roman"/>
                <w:sz w:val="20"/>
                <w:szCs w:val="20"/>
                <w:lang w:eastAsia="ru-RU"/>
              </w:rPr>
            </w:pPr>
          </w:p>
        </w:tc>
        <w:tc>
          <w:tcPr>
            <w:tcW w:w="9592" w:type="dxa"/>
            <w:gridSpan w:val="5"/>
            <w:tcBorders>
              <w:top w:val="nil"/>
              <w:left w:val="nil"/>
              <w:bottom w:val="nil"/>
              <w:right w:val="nil"/>
            </w:tcBorders>
            <w:shd w:val="clear" w:color="auto" w:fill="auto"/>
            <w:noWrap/>
            <w:vAlign w:val="bottom"/>
            <w:hideMark/>
          </w:tcPr>
          <w:p w:rsidR="005E6F15" w:rsidRPr="005E6F15" w:rsidRDefault="005E6F15" w:rsidP="005E6F15">
            <w:pPr>
              <w:spacing w:after="0" w:line="240" w:lineRule="auto"/>
              <w:rPr>
                <w:rFonts w:ascii="Times New Roman" w:eastAsia="Times New Roman" w:hAnsi="Times New Roman" w:cs="Times New Roman"/>
                <w:sz w:val="20"/>
                <w:szCs w:val="20"/>
                <w:lang w:eastAsia="ru-RU"/>
              </w:rPr>
            </w:pPr>
          </w:p>
        </w:tc>
      </w:tr>
      <w:tr w:rsidR="0086536D" w:rsidRPr="005E6F15" w:rsidTr="0086536D">
        <w:trPr>
          <w:trHeight w:val="12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ascii="Times New Roman" w:eastAsia="Times New Roman" w:hAnsi="Times New Roman" w:cs="Times New Roman"/>
                <w:sz w:val="20"/>
                <w:szCs w:val="20"/>
                <w:lang w:eastAsia="ru-RU"/>
              </w:rPr>
            </w:pP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rPr>
                <w:rFonts w:eastAsia="Times New Roman" w:cs="Times New Roman"/>
                <w:sz w:val="22"/>
                <w:lang w:eastAsia="ru-RU"/>
              </w:rPr>
            </w:pPr>
            <w:r w:rsidRPr="005E6F15">
              <w:rPr>
                <w:rFonts w:eastAsia="Times New Roman" w:cs="Times New Roman"/>
                <w:sz w:val="22"/>
                <w:lang w:eastAsia="ru-RU"/>
              </w:rPr>
              <w:t> </w:t>
            </w:r>
          </w:p>
        </w:tc>
        <w:tc>
          <w:tcPr>
            <w:tcW w:w="3214" w:type="dxa"/>
            <w:tcBorders>
              <w:top w:val="single" w:sz="4" w:space="0" w:color="auto"/>
              <w:left w:val="nil"/>
              <w:bottom w:val="nil"/>
              <w:right w:val="single" w:sz="4" w:space="0" w:color="auto"/>
            </w:tcBorders>
            <w:shd w:val="clear" w:color="auto" w:fill="auto"/>
            <w:vAlign w:val="center"/>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Наименование муниципальных пр</w:t>
            </w:r>
            <w:r>
              <w:rPr>
                <w:rFonts w:eastAsia="Times New Roman" w:cs="Times New Roman"/>
                <w:color w:val="000000"/>
                <w:sz w:val="22"/>
                <w:lang w:eastAsia="ru-RU"/>
              </w:rPr>
              <w:t>о</w:t>
            </w:r>
            <w:r w:rsidRPr="005E6F15">
              <w:rPr>
                <w:rFonts w:eastAsia="Times New Roman" w:cs="Times New Roman"/>
                <w:color w:val="000000"/>
                <w:sz w:val="22"/>
                <w:lang w:eastAsia="ru-RU"/>
              </w:rPr>
              <w:t>грамм (подпрограмм)</w:t>
            </w:r>
          </w:p>
        </w:tc>
        <w:tc>
          <w:tcPr>
            <w:tcW w:w="1417" w:type="dxa"/>
            <w:tcBorders>
              <w:top w:val="single" w:sz="4" w:space="0" w:color="auto"/>
              <w:left w:val="nil"/>
              <w:bottom w:val="nil"/>
              <w:right w:val="single" w:sz="4" w:space="0" w:color="auto"/>
            </w:tcBorders>
            <w:shd w:val="clear" w:color="000000" w:fill="auto"/>
            <w:vAlign w:val="center"/>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 xml:space="preserve">Код целевой статьи </w:t>
            </w:r>
          </w:p>
        </w:tc>
        <w:tc>
          <w:tcPr>
            <w:tcW w:w="1701" w:type="dxa"/>
            <w:tcBorders>
              <w:top w:val="single" w:sz="4" w:space="0" w:color="auto"/>
              <w:left w:val="nil"/>
              <w:bottom w:val="nil"/>
              <w:right w:val="single" w:sz="4" w:space="0" w:color="auto"/>
            </w:tcBorders>
            <w:shd w:val="clear" w:color="auto" w:fill="auto"/>
            <w:vAlign w:val="center"/>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 xml:space="preserve">Сумма в тысячах рублей на 2024 год </w:t>
            </w:r>
          </w:p>
        </w:tc>
        <w:tc>
          <w:tcPr>
            <w:tcW w:w="1701" w:type="dxa"/>
            <w:tcBorders>
              <w:top w:val="single" w:sz="4" w:space="0" w:color="auto"/>
              <w:left w:val="nil"/>
              <w:bottom w:val="nil"/>
              <w:right w:val="single" w:sz="4" w:space="0" w:color="auto"/>
            </w:tcBorders>
            <w:shd w:val="clear" w:color="auto" w:fill="auto"/>
            <w:vAlign w:val="center"/>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 xml:space="preserve">Сумма в тысячах рублей на 2025 год </w:t>
            </w:r>
          </w:p>
        </w:tc>
        <w:tc>
          <w:tcPr>
            <w:tcW w:w="1559" w:type="dxa"/>
            <w:tcBorders>
              <w:top w:val="single" w:sz="4" w:space="0" w:color="auto"/>
              <w:left w:val="nil"/>
              <w:bottom w:val="nil"/>
              <w:right w:val="single" w:sz="4" w:space="0" w:color="auto"/>
            </w:tcBorders>
            <w:shd w:val="clear" w:color="auto" w:fill="auto"/>
            <w:vAlign w:val="center"/>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 xml:space="preserve">Сумма в тысячах рублей на 2026 год </w:t>
            </w:r>
          </w:p>
        </w:tc>
      </w:tr>
      <w:tr w:rsidR="0086536D" w:rsidRPr="005E6F15" w:rsidTr="0086536D">
        <w:trPr>
          <w:trHeight w:val="171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center"/>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1</w:t>
            </w:r>
          </w:p>
        </w:tc>
        <w:tc>
          <w:tcPr>
            <w:tcW w:w="3214" w:type="dxa"/>
            <w:tcBorders>
              <w:top w:val="single" w:sz="4" w:space="0" w:color="000000"/>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1417" w:type="dxa"/>
            <w:tcBorders>
              <w:top w:val="single" w:sz="4" w:space="0" w:color="000000"/>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b/>
                <w:bCs/>
                <w:color w:val="000000"/>
                <w:sz w:val="22"/>
                <w:lang w:eastAsia="ru-RU"/>
              </w:rPr>
            </w:pPr>
            <w:r w:rsidRPr="005E6F15">
              <w:rPr>
                <w:rFonts w:eastAsia="Times New Roman" w:cs="Times New Roman"/>
                <w:b/>
                <w:bCs/>
                <w:color w:val="000000"/>
                <w:sz w:val="22"/>
                <w:lang w:eastAsia="ru-RU"/>
              </w:rPr>
              <w:t>0100000000</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118 035,10000</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120 454,30000</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124 659,20000</w:t>
            </w:r>
          </w:p>
        </w:tc>
      </w:tr>
      <w:tr w:rsidR="0086536D" w:rsidRPr="005E6F15" w:rsidTr="0086536D">
        <w:trPr>
          <w:trHeight w:val="15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2</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0110000000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1 346,00000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1 600,00000</w:t>
            </w:r>
          </w:p>
        </w:tc>
      </w:tr>
      <w:tr w:rsidR="0086536D" w:rsidRPr="005E6F15" w:rsidTr="0086536D">
        <w:trPr>
          <w:trHeight w:val="12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3</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0120000000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452,80000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450,00000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450,00000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4</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0130000000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2 550,00000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800,00000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5</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0140000000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12 875,70000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13 213,00000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13 332,80000</w:t>
            </w:r>
          </w:p>
        </w:tc>
      </w:tr>
      <w:tr w:rsidR="0086536D" w:rsidRPr="005E6F15" w:rsidTr="0086536D">
        <w:trPr>
          <w:trHeight w:val="24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6</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0150000000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100 810,60000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104 491,30000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108 476,40000</w:t>
            </w:r>
          </w:p>
        </w:tc>
      </w:tr>
      <w:tr w:rsidR="0086536D" w:rsidRPr="005E6F15" w:rsidTr="0086536D">
        <w:trPr>
          <w:trHeight w:val="171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7</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b/>
                <w:bCs/>
                <w:color w:val="000000"/>
                <w:sz w:val="22"/>
                <w:lang w:eastAsia="ru-RU"/>
              </w:rPr>
            </w:pPr>
            <w:r w:rsidRPr="005E6F15">
              <w:rPr>
                <w:rFonts w:eastAsia="Times New Roman" w:cs="Times New Roman"/>
                <w:b/>
                <w:bCs/>
                <w:color w:val="000000"/>
                <w:sz w:val="22"/>
                <w:lang w:eastAsia="ru-RU"/>
              </w:rPr>
              <w:t>0200000000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42 499,90000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6 760,40000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8 772,40000</w:t>
            </w:r>
          </w:p>
        </w:tc>
      </w:tr>
      <w:tr w:rsidR="0086536D" w:rsidRPr="005E6F15" w:rsidTr="0086536D">
        <w:trPr>
          <w:trHeight w:val="171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8</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b/>
                <w:bCs/>
                <w:color w:val="000000"/>
                <w:sz w:val="22"/>
                <w:lang w:eastAsia="ru-RU"/>
              </w:rPr>
            </w:pPr>
            <w:r w:rsidRPr="005E6F15">
              <w:rPr>
                <w:rFonts w:eastAsia="Times New Roman" w:cs="Times New Roman"/>
                <w:b/>
                <w:bCs/>
                <w:color w:val="000000"/>
                <w:sz w:val="22"/>
                <w:lang w:eastAsia="ru-RU"/>
              </w:rPr>
              <w:t>0300000000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1 077 550,30000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1 103 083,80000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7971AF">
            <w:pPr>
              <w:spacing w:after="0" w:line="240" w:lineRule="auto"/>
              <w:ind w:left="-108" w:right="-108"/>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1 145 620,70000</w:t>
            </w:r>
          </w:p>
        </w:tc>
      </w:tr>
      <w:tr w:rsidR="0086536D" w:rsidRPr="005E6F15" w:rsidTr="0086536D">
        <w:trPr>
          <w:trHeight w:val="6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9</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"Качество образования как основа благополучия"</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0310000000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972 982,30000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1 000 122,50000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806EB3">
            <w:pPr>
              <w:spacing w:after="0" w:line="240" w:lineRule="auto"/>
              <w:ind w:right="-108" w:hanging="108"/>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1 042 746,70000</w:t>
            </w:r>
          </w:p>
        </w:tc>
      </w:tr>
      <w:tr w:rsidR="0086536D" w:rsidRPr="005E6F15" w:rsidTr="0086536D">
        <w:trPr>
          <w:trHeight w:val="6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10</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"Создание условий для сохранения здоровья детей"</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0320000000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38 209,10000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36 414,80000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34 688,00000</w:t>
            </w:r>
          </w:p>
        </w:tc>
      </w:tr>
      <w:tr w:rsidR="0086536D" w:rsidRPr="005E6F15" w:rsidTr="0086536D">
        <w:trPr>
          <w:trHeight w:val="6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11</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 Развитие кадрового потенциала"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0330000000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1 814,90000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967,50000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631,00000</w:t>
            </w:r>
          </w:p>
        </w:tc>
      </w:tr>
      <w:tr w:rsidR="0086536D" w:rsidRPr="005E6F15" w:rsidTr="0086536D">
        <w:trPr>
          <w:trHeight w:val="21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12</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на 2024 - 2029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0340000000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64 544,00000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65 579,00000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67 555,00000</w:t>
            </w:r>
          </w:p>
        </w:tc>
      </w:tr>
      <w:tr w:rsidR="0086536D" w:rsidRPr="005E6F15" w:rsidTr="0086536D">
        <w:trPr>
          <w:trHeight w:val="171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13</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0400000000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199 977,50000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189 050,00000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200 200,00000</w:t>
            </w:r>
          </w:p>
        </w:tc>
      </w:tr>
      <w:tr w:rsidR="0086536D" w:rsidRPr="005E6F15" w:rsidTr="0086536D">
        <w:trPr>
          <w:trHeight w:val="12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14</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0410000000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12 634,00000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2 100,00000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15</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0420000000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9 000,00000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10 200,00000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11 300,00000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16</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0430000000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19 250,00000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21 150,00000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22 150,00000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17</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0440000000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71 200,00000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72 500,00000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76 500,00000</w:t>
            </w:r>
          </w:p>
        </w:tc>
      </w:tr>
      <w:tr w:rsidR="0086536D" w:rsidRPr="005E6F15" w:rsidTr="0086536D">
        <w:trPr>
          <w:trHeight w:val="12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18</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0450000000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61 773,50000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56 000,00000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58 000,00000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19</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"Обеспечение хозяйственной деятельности  культуры"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0460000000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26 000,00000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27 500,00000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30 000,00000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20</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0470000000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120,00000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150,00000</w:t>
            </w:r>
          </w:p>
        </w:tc>
      </w:tr>
      <w:tr w:rsidR="0086536D" w:rsidRPr="005E6F15" w:rsidTr="0086536D">
        <w:trPr>
          <w:trHeight w:val="171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21</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b/>
                <w:bCs/>
                <w:color w:val="000000"/>
                <w:sz w:val="22"/>
                <w:lang w:eastAsia="ru-RU"/>
              </w:rPr>
            </w:pPr>
            <w:r w:rsidRPr="005E6F15">
              <w:rPr>
                <w:rFonts w:eastAsia="Times New Roman" w:cs="Times New Roman"/>
                <w:b/>
                <w:bCs/>
                <w:color w:val="000000"/>
                <w:sz w:val="22"/>
                <w:lang w:eastAsia="ru-RU"/>
              </w:rPr>
              <w:t>0500000000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88 202,80000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88 736,50000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92 584,00000</w:t>
            </w:r>
          </w:p>
        </w:tc>
      </w:tr>
      <w:tr w:rsidR="0086536D" w:rsidRPr="005E6F15" w:rsidTr="0086536D">
        <w:trPr>
          <w:trHeight w:val="12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22</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0510000000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1 572,10000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1 752,50000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2 150,00000</w:t>
            </w:r>
          </w:p>
        </w:tc>
      </w:tr>
      <w:tr w:rsidR="0086536D" w:rsidRPr="005E6F15" w:rsidTr="0086536D">
        <w:trPr>
          <w:trHeight w:val="12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23</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0530000000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1 131,30000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0,00000</w:t>
            </w:r>
          </w:p>
        </w:tc>
      </w:tr>
      <w:tr w:rsidR="0086536D" w:rsidRPr="005E6F15" w:rsidTr="0086536D">
        <w:trPr>
          <w:trHeight w:val="12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24</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0540000000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84 584,00000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86 934,00000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90 434,00000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25</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"Комплексное развитие сельских территорий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0550000000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915,40000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0,00000</w:t>
            </w:r>
          </w:p>
        </w:tc>
      </w:tr>
      <w:tr w:rsidR="0086536D" w:rsidRPr="005E6F15" w:rsidTr="0086536D">
        <w:trPr>
          <w:trHeight w:val="1995"/>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26</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2020-2027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0600000000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200,00000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400,00000</w:t>
            </w:r>
          </w:p>
        </w:tc>
      </w:tr>
      <w:tr w:rsidR="0086536D" w:rsidRPr="005E6F15" w:rsidTr="0086536D">
        <w:trPr>
          <w:trHeight w:val="18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27</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0610000000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0,00000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28</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0620000000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200,00000</w:t>
            </w:r>
          </w:p>
        </w:tc>
      </w:tr>
      <w:tr w:rsidR="0086536D" w:rsidRPr="005E6F15" w:rsidTr="0086536D">
        <w:trPr>
          <w:trHeight w:val="15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29</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0630000000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200,00000</w:t>
            </w:r>
          </w:p>
        </w:tc>
      </w:tr>
      <w:tr w:rsidR="0086536D" w:rsidRPr="005E6F15" w:rsidTr="0086536D">
        <w:trPr>
          <w:trHeight w:val="228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30</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0700000000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72 108,00000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71 504,50000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85 550,00000</w:t>
            </w:r>
          </w:p>
        </w:tc>
      </w:tr>
      <w:tr w:rsidR="0086536D" w:rsidRPr="005E6F15" w:rsidTr="0086536D">
        <w:trPr>
          <w:trHeight w:val="12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31</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0710000000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7 049,00000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7 450,00000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7 650,00000</w:t>
            </w:r>
          </w:p>
        </w:tc>
      </w:tr>
      <w:tr w:rsidR="0086536D" w:rsidRPr="005E6F15" w:rsidTr="0086536D">
        <w:trPr>
          <w:trHeight w:val="24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32</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0720000000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65 059,00000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64 054,50000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77 900,00000</w:t>
            </w:r>
          </w:p>
        </w:tc>
      </w:tr>
      <w:tr w:rsidR="0086536D" w:rsidRPr="005E6F15" w:rsidTr="0086536D">
        <w:trPr>
          <w:trHeight w:val="2565"/>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33</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0800000000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188 678,40000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174 321,00000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107 346,10000</w:t>
            </w:r>
          </w:p>
        </w:tc>
      </w:tr>
      <w:tr w:rsidR="0086536D" w:rsidRPr="005E6F15" w:rsidTr="0086536D">
        <w:trPr>
          <w:trHeight w:val="12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34</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0810000000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29 236,10000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33 076,10000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30 676,10000</w:t>
            </w:r>
          </w:p>
        </w:tc>
      </w:tr>
      <w:tr w:rsidR="0086536D" w:rsidRPr="005E6F15" w:rsidTr="0086536D">
        <w:trPr>
          <w:trHeight w:val="15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35</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0820000000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44 688,60000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20 100,00000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10 100,00000</w:t>
            </w:r>
          </w:p>
        </w:tc>
      </w:tr>
      <w:tr w:rsidR="0086536D" w:rsidRPr="005E6F15" w:rsidTr="0086536D">
        <w:trPr>
          <w:trHeight w:val="12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36</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0830000000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21 603,00000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9 436,00000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13 336,00000</w:t>
            </w:r>
          </w:p>
        </w:tc>
      </w:tr>
      <w:tr w:rsidR="0086536D" w:rsidRPr="005E6F15" w:rsidTr="0086536D">
        <w:trPr>
          <w:trHeight w:val="18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37</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0840000000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1 855,20000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1 208,90000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1 234,00000</w:t>
            </w:r>
          </w:p>
        </w:tc>
      </w:tr>
      <w:tr w:rsidR="0086536D" w:rsidRPr="005E6F15" w:rsidTr="0086536D">
        <w:trPr>
          <w:trHeight w:val="15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38</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0850000000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46 295,50000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62 500,00000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2 000,00000</w:t>
            </w:r>
          </w:p>
        </w:tc>
      </w:tr>
      <w:tr w:rsidR="0086536D" w:rsidRPr="005E6F15" w:rsidTr="0086536D">
        <w:trPr>
          <w:trHeight w:val="24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39</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0860000000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45 000,00000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48 000,00000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50 000,00000</w:t>
            </w:r>
          </w:p>
        </w:tc>
      </w:tr>
      <w:tr w:rsidR="0086536D" w:rsidRPr="005E6F15" w:rsidTr="0086536D">
        <w:trPr>
          <w:trHeight w:val="1995"/>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40</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0900000000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162 967,90000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169 118,30000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174 109,20000</w:t>
            </w:r>
          </w:p>
        </w:tc>
      </w:tr>
      <w:tr w:rsidR="0086536D" w:rsidRPr="005E6F15" w:rsidTr="0086536D">
        <w:trPr>
          <w:trHeight w:val="15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41</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0910000000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360,00000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400,00000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42</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0920000000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162 607,90000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168 718,30000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173 709,20000</w:t>
            </w:r>
          </w:p>
        </w:tc>
      </w:tr>
      <w:tr w:rsidR="0086536D" w:rsidRPr="005E6F15" w:rsidTr="0086536D">
        <w:trPr>
          <w:trHeight w:val="171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43</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1000000000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686,00000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690,00000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530,00000</w:t>
            </w:r>
          </w:p>
        </w:tc>
      </w:tr>
      <w:tr w:rsidR="0086536D" w:rsidRPr="005E6F15" w:rsidTr="0086536D">
        <w:trPr>
          <w:trHeight w:val="15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44</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1010000000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230,00000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220,00000</w:t>
            </w:r>
          </w:p>
        </w:tc>
      </w:tr>
      <w:tr w:rsidR="0086536D" w:rsidRPr="005E6F15" w:rsidTr="0086536D">
        <w:trPr>
          <w:trHeight w:val="15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45</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1020000000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456,00000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460,00000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310,00000</w:t>
            </w:r>
          </w:p>
        </w:tc>
      </w:tr>
      <w:tr w:rsidR="0086536D" w:rsidRPr="005E6F15" w:rsidTr="0086536D">
        <w:trPr>
          <w:trHeight w:val="342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46</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b/>
                <w:bCs/>
                <w:color w:val="000000"/>
                <w:sz w:val="22"/>
                <w:lang w:eastAsia="ru-RU"/>
              </w:rPr>
            </w:pPr>
            <w:r w:rsidRPr="005E6F15">
              <w:rPr>
                <w:rFonts w:eastAsia="Times New Roman" w:cs="Times New Roman"/>
                <w:b/>
                <w:bCs/>
                <w:color w:val="000000"/>
                <w:sz w:val="22"/>
                <w:lang w:eastAsia="ru-RU"/>
              </w:rPr>
              <w:t>1100000000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10 060,00000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10 320,00000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10 620,00000</w:t>
            </w:r>
          </w:p>
        </w:tc>
      </w:tr>
      <w:tr w:rsidR="0086536D" w:rsidRPr="005E6F15" w:rsidTr="0086536D">
        <w:trPr>
          <w:trHeight w:val="171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47</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b/>
                <w:bCs/>
                <w:color w:val="000000"/>
                <w:sz w:val="22"/>
                <w:lang w:eastAsia="ru-RU"/>
              </w:rPr>
            </w:pPr>
            <w:r w:rsidRPr="005E6F15">
              <w:rPr>
                <w:rFonts w:eastAsia="Times New Roman" w:cs="Times New Roman"/>
                <w:b/>
                <w:bCs/>
                <w:color w:val="000000"/>
                <w:sz w:val="22"/>
                <w:lang w:eastAsia="ru-RU"/>
              </w:rPr>
              <w:t>1200000000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16 094,80000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16 784,70000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17 453,30000</w:t>
            </w:r>
          </w:p>
        </w:tc>
      </w:tr>
      <w:tr w:rsidR="0086536D" w:rsidRPr="005E6F15" w:rsidTr="0086536D">
        <w:trPr>
          <w:trHeight w:val="1995"/>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48</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b/>
                <w:bCs/>
                <w:color w:val="000000"/>
                <w:sz w:val="22"/>
                <w:lang w:eastAsia="ru-RU"/>
              </w:rPr>
            </w:pPr>
            <w:r w:rsidRPr="005E6F15">
              <w:rPr>
                <w:rFonts w:eastAsia="Times New Roman" w:cs="Times New Roman"/>
                <w:b/>
                <w:bCs/>
                <w:color w:val="000000"/>
                <w:sz w:val="22"/>
                <w:lang w:eastAsia="ru-RU"/>
              </w:rPr>
              <w:t>1300000000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52,00000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52,00000</w:t>
            </w:r>
          </w:p>
        </w:tc>
      </w:tr>
      <w:tr w:rsidR="0086536D" w:rsidRPr="005E6F15" w:rsidTr="0086536D">
        <w:trPr>
          <w:trHeight w:val="1995"/>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49</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b/>
                <w:bCs/>
                <w:color w:val="000000"/>
                <w:sz w:val="22"/>
                <w:lang w:eastAsia="ru-RU"/>
              </w:rPr>
            </w:pPr>
            <w:r w:rsidRPr="005E6F15">
              <w:rPr>
                <w:rFonts w:eastAsia="Times New Roman" w:cs="Times New Roman"/>
                <w:b/>
                <w:bCs/>
                <w:color w:val="000000"/>
                <w:sz w:val="22"/>
                <w:lang w:eastAsia="ru-RU"/>
              </w:rPr>
              <w:t>1400000000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36 520,00000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4 400,00000</w:t>
            </w:r>
          </w:p>
        </w:tc>
      </w:tr>
      <w:tr w:rsidR="0086536D" w:rsidRPr="005E6F15" w:rsidTr="0086536D">
        <w:trPr>
          <w:trHeight w:val="1995"/>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50</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1500000000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19 084,60000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19 641,00000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r w:rsidRPr="005E6F15">
              <w:rPr>
                <w:rFonts w:eastAsia="Times New Roman" w:cs="Times New Roman"/>
                <w:b/>
                <w:bCs/>
                <w:color w:val="000000"/>
                <w:sz w:val="22"/>
                <w:lang w:eastAsia="ru-RU"/>
              </w:rPr>
              <w:t>17 776,00000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51</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1510000000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346,00000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346,00000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346,00000</w:t>
            </w:r>
          </w:p>
        </w:tc>
      </w:tr>
      <w:tr w:rsidR="0086536D" w:rsidRPr="005E6F15" w:rsidTr="0086536D">
        <w:trPr>
          <w:trHeight w:val="12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52</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1520000000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2 215,60000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2 135,00000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110,00000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53</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1530000000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673,00000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660,00000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320,00000</w:t>
            </w:r>
          </w:p>
        </w:tc>
      </w:tr>
      <w:tr w:rsidR="0086536D" w:rsidRPr="005E6F15" w:rsidTr="0086536D">
        <w:trPr>
          <w:trHeight w:val="9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sz w:val="22"/>
                <w:lang w:eastAsia="ru-RU"/>
              </w:rPr>
            </w:pPr>
            <w:r w:rsidRPr="005E6F15">
              <w:rPr>
                <w:rFonts w:eastAsia="Times New Roman" w:cs="Times New Roman"/>
                <w:sz w:val="22"/>
                <w:lang w:eastAsia="ru-RU"/>
              </w:rPr>
              <w:t>54</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outlineLvl w:val="0"/>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outlineLvl w:val="0"/>
              <w:rPr>
                <w:rFonts w:eastAsia="Times New Roman" w:cs="Times New Roman"/>
                <w:color w:val="000000"/>
                <w:sz w:val="22"/>
                <w:lang w:eastAsia="ru-RU"/>
              </w:rPr>
            </w:pPr>
            <w:r w:rsidRPr="005E6F15">
              <w:rPr>
                <w:rFonts w:eastAsia="Times New Roman" w:cs="Times New Roman"/>
                <w:color w:val="000000"/>
                <w:sz w:val="22"/>
                <w:lang w:eastAsia="ru-RU"/>
              </w:rPr>
              <w:t>1540000000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1 850,00000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r w:rsidRPr="005E6F15">
              <w:rPr>
                <w:rFonts w:eastAsia="Times New Roman" w:cs="Times New Roman"/>
                <w:color w:val="000000"/>
                <w:sz w:val="22"/>
                <w:lang w:eastAsia="ru-RU"/>
              </w:rPr>
              <w:t>1 500,00000</w:t>
            </w:r>
          </w:p>
        </w:tc>
      </w:tr>
      <w:tr w:rsidR="0086536D" w:rsidRPr="005E6F15" w:rsidTr="0086536D">
        <w:trPr>
          <w:trHeight w:val="12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outlineLvl w:val="0"/>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55</w:t>
            </w:r>
          </w:p>
        </w:tc>
        <w:tc>
          <w:tcPr>
            <w:tcW w:w="3214" w:type="dxa"/>
            <w:tcBorders>
              <w:top w:val="nil"/>
              <w:left w:val="nil"/>
              <w:bottom w:val="single" w:sz="4" w:space="0" w:color="000000"/>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color w:val="000000"/>
                <w:sz w:val="22"/>
                <w:lang w:eastAsia="ru-RU"/>
              </w:rPr>
            </w:pPr>
            <w:r w:rsidRPr="005E6F15">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1417"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color w:val="000000"/>
                <w:sz w:val="22"/>
                <w:lang w:eastAsia="ru-RU"/>
              </w:rPr>
            </w:pPr>
            <w:r w:rsidRPr="005E6F15">
              <w:rPr>
                <w:rFonts w:eastAsia="Times New Roman" w:cs="Times New Roman"/>
                <w:color w:val="000000"/>
                <w:sz w:val="22"/>
                <w:lang w:eastAsia="ru-RU"/>
              </w:rPr>
              <w:t>1550000000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14 000,00000</w:t>
            </w:r>
          </w:p>
        </w:tc>
        <w:tc>
          <w:tcPr>
            <w:tcW w:w="1701"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color w:val="000000"/>
                <w:sz w:val="22"/>
                <w:lang w:eastAsia="ru-RU"/>
              </w:rPr>
            </w:pPr>
            <w:r w:rsidRPr="005E6F15">
              <w:rPr>
                <w:rFonts w:eastAsia="Times New Roman" w:cs="Times New Roman"/>
                <w:color w:val="000000"/>
                <w:sz w:val="22"/>
                <w:lang w:eastAsia="ru-RU"/>
              </w:rPr>
              <w:t>15 500,00000</w:t>
            </w:r>
          </w:p>
        </w:tc>
      </w:tr>
      <w:tr w:rsidR="0086536D" w:rsidRPr="005E6F15" w:rsidTr="0086536D">
        <w:trPr>
          <w:trHeight w:val="2565"/>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56</w:t>
            </w:r>
          </w:p>
        </w:tc>
        <w:tc>
          <w:tcPr>
            <w:tcW w:w="3214" w:type="dxa"/>
            <w:tcBorders>
              <w:top w:val="nil"/>
              <w:left w:val="nil"/>
              <w:bottom w:val="nil"/>
              <w:right w:val="single" w:sz="4" w:space="0" w:color="000000"/>
            </w:tcBorders>
            <w:shd w:val="clear" w:color="auto" w:fill="auto"/>
            <w:hideMark/>
          </w:tcPr>
          <w:p w:rsidR="005E6F15" w:rsidRPr="005E6F15" w:rsidRDefault="005E6F15" w:rsidP="005E6F15">
            <w:pPr>
              <w:spacing w:after="0" w:line="240" w:lineRule="auto"/>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1417" w:type="dxa"/>
            <w:tcBorders>
              <w:top w:val="nil"/>
              <w:left w:val="nil"/>
              <w:bottom w:val="nil"/>
              <w:right w:val="single" w:sz="4" w:space="0" w:color="000000"/>
            </w:tcBorders>
            <w:shd w:val="clear" w:color="auto" w:fill="auto"/>
            <w:noWrap/>
            <w:hideMark/>
          </w:tcPr>
          <w:p w:rsidR="005E6F15" w:rsidRPr="005E6F15" w:rsidRDefault="005E6F15" w:rsidP="005E6F15">
            <w:pPr>
              <w:spacing w:after="0" w:line="240" w:lineRule="auto"/>
              <w:jc w:val="center"/>
              <w:rPr>
                <w:rFonts w:eastAsia="Times New Roman" w:cs="Times New Roman"/>
                <w:b/>
                <w:bCs/>
                <w:color w:val="000000"/>
                <w:sz w:val="22"/>
                <w:lang w:eastAsia="ru-RU"/>
              </w:rPr>
            </w:pPr>
            <w:r w:rsidRPr="005E6F15">
              <w:rPr>
                <w:rFonts w:eastAsia="Times New Roman" w:cs="Times New Roman"/>
                <w:b/>
                <w:bCs/>
                <w:color w:val="000000"/>
                <w:sz w:val="22"/>
                <w:lang w:eastAsia="ru-RU"/>
              </w:rPr>
              <w:t>1600000000</w:t>
            </w:r>
          </w:p>
        </w:tc>
        <w:tc>
          <w:tcPr>
            <w:tcW w:w="1701" w:type="dxa"/>
            <w:tcBorders>
              <w:top w:val="nil"/>
              <w:left w:val="nil"/>
              <w:bottom w:val="nil"/>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440,00000</w:t>
            </w:r>
          </w:p>
        </w:tc>
        <w:tc>
          <w:tcPr>
            <w:tcW w:w="1701" w:type="dxa"/>
            <w:tcBorders>
              <w:top w:val="nil"/>
              <w:left w:val="nil"/>
              <w:bottom w:val="nil"/>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350,00000</w:t>
            </w:r>
          </w:p>
        </w:tc>
        <w:tc>
          <w:tcPr>
            <w:tcW w:w="1559" w:type="dxa"/>
            <w:tcBorders>
              <w:top w:val="nil"/>
              <w:left w:val="nil"/>
              <w:bottom w:val="nil"/>
              <w:right w:val="single" w:sz="4" w:space="0" w:color="000000"/>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350,00000</w:t>
            </w:r>
          </w:p>
        </w:tc>
      </w:tr>
      <w:tr w:rsidR="005E6F15" w:rsidRPr="005E6F15" w:rsidTr="0086536D">
        <w:trPr>
          <w:trHeight w:val="300"/>
        </w:trPr>
        <w:tc>
          <w:tcPr>
            <w:tcW w:w="320" w:type="dxa"/>
            <w:tcBorders>
              <w:top w:val="nil"/>
              <w:left w:val="nil"/>
              <w:bottom w:val="nil"/>
              <w:right w:val="nil"/>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b/>
                <w:bCs/>
                <w:color w:val="000000"/>
                <w:sz w:val="22"/>
                <w:lang w:eastAsia="ru-RU"/>
              </w:rPr>
            </w:pPr>
          </w:p>
        </w:tc>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sz w:val="22"/>
                <w:lang w:eastAsia="ru-RU"/>
              </w:rPr>
            </w:pPr>
            <w:r w:rsidRPr="005E6F15">
              <w:rPr>
                <w:rFonts w:eastAsia="Times New Roman" w:cs="Times New Roman"/>
                <w:sz w:val="22"/>
                <w:lang w:eastAsia="ru-RU"/>
              </w:rPr>
              <w:t>57</w:t>
            </w:r>
          </w:p>
        </w:tc>
        <w:tc>
          <w:tcPr>
            <w:tcW w:w="4631" w:type="dxa"/>
            <w:gridSpan w:val="2"/>
            <w:tcBorders>
              <w:top w:val="single" w:sz="4" w:space="0" w:color="auto"/>
              <w:left w:val="nil"/>
              <w:bottom w:val="single" w:sz="4" w:space="0" w:color="auto"/>
              <w:right w:val="single" w:sz="4" w:space="0" w:color="auto"/>
            </w:tcBorders>
            <w:shd w:val="clear" w:color="auto" w:fill="auto"/>
            <w:noWrap/>
            <w:vAlign w:val="bottom"/>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 xml:space="preserve">Всего расходов:   </w:t>
            </w:r>
          </w:p>
        </w:tc>
        <w:tc>
          <w:tcPr>
            <w:tcW w:w="1701" w:type="dxa"/>
            <w:tcBorders>
              <w:top w:val="single" w:sz="4" w:space="0" w:color="auto"/>
              <w:left w:val="nil"/>
              <w:bottom w:val="single" w:sz="4" w:space="0" w:color="auto"/>
              <w:right w:val="single" w:sz="4" w:space="0" w:color="auto"/>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2 033 157,30000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5E6F15" w:rsidRPr="005E6F15" w:rsidRDefault="005E6F15" w:rsidP="005E6F15">
            <w:pPr>
              <w:spacing w:after="0" w:line="240" w:lineRule="auto"/>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1 973 866,50000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5E6F15" w:rsidRPr="005E6F15" w:rsidRDefault="005E6F15" w:rsidP="00307656">
            <w:pPr>
              <w:spacing w:after="0" w:line="240" w:lineRule="auto"/>
              <w:ind w:left="34" w:right="-108" w:hanging="142"/>
              <w:jc w:val="right"/>
              <w:rPr>
                <w:rFonts w:eastAsia="Times New Roman" w:cs="Times New Roman"/>
                <w:b/>
                <w:bCs/>
                <w:color w:val="000000"/>
                <w:sz w:val="22"/>
                <w:lang w:eastAsia="ru-RU"/>
              </w:rPr>
            </w:pPr>
            <w:r w:rsidRPr="005E6F15">
              <w:rPr>
                <w:rFonts w:eastAsia="Times New Roman" w:cs="Times New Roman"/>
                <w:b/>
                <w:bCs/>
                <w:color w:val="000000"/>
                <w:sz w:val="22"/>
                <w:lang w:eastAsia="ru-RU"/>
              </w:rPr>
              <w:t>1 990 422,90000</w:t>
            </w:r>
          </w:p>
        </w:tc>
      </w:tr>
    </w:tbl>
    <w:p w:rsidR="00776770" w:rsidRDefault="00776770" w:rsidP="00776770">
      <w:pPr>
        <w:overflowPunct w:val="0"/>
        <w:autoSpaceDE w:val="0"/>
        <w:autoSpaceDN w:val="0"/>
        <w:adjustRightInd w:val="0"/>
        <w:spacing w:after="0" w:line="240" w:lineRule="auto"/>
        <w:ind w:right="-1"/>
        <w:jc w:val="right"/>
        <w:rPr>
          <w:rFonts w:eastAsia="Times New Roman" w:cs="Times New Roman"/>
          <w:sz w:val="22"/>
          <w:lang w:eastAsia="ru-RU"/>
        </w:rPr>
      </w:pPr>
    </w:p>
    <w:p w:rsidR="00776770" w:rsidRDefault="00776770" w:rsidP="00776770">
      <w:pPr>
        <w:overflowPunct w:val="0"/>
        <w:autoSpaceDE w:val="0"/>
        <w:autoSpaceDN w:val="0"/>
        <w:adjustRightInd w:val="0"/>
        <w:spacing w:after="0" w:line="240" w:lineRule="auto"/>
        <w:ind w:right="-1"/>
        <w:jc w:val="right"/>
        <w:rPr>
          <w:rFonts w:eastAsia="Times New Roman" w:cs="Times New Roman"/>
          <w:sz w:val="22"/>
          <w:lang w:eastAsia="ru-RU"/>
        </w:rPr>
      </w:pPr>
    </w:p>
    <w:p w:rsidR="00776770" w:rsidRDefault="00776770" w:rsidP="00776770">
      <w:pPr>
        <w:overflowPunct w:val="0"/>
        <w:autoSpaceDE w:val="0"/>
        <w:autoSpaceDN w:val="0"/>
        <w:adjustRightInd w:val="0"/>
        <w:spacing w:after="0" w:line="240" w:lineRule="auto"/>
        <w:ind w:right="-1"/>
        <w:jc w:val="right"/>
        <w:rPr>
          <w:rFonts w:eastAsia="Times New Roman" w:cs="Times New Roman"/>
          <w:sz w:val="22"/>
          <w:lang w:eastAsia="ru-RU"/>
        </w:rPr>
      </w:pPr>
    </w:p>
    <w:p w:rsidR="00776770" w:rsidRDefault="00776770" w:rsidP="00776770">
      <w:pPr>
        <w:overflowPunct w:val="0"/>
        <w:autoSpaceDE w:val="0"/>
        <w:autoSpaceDN w:val="0"/>
        <w:adjustRightInd w:val="0"/>
        <w:spacing w:after="0" w:line="240" w:lineRule="auto"/>
        <w:ind w:right="-1"/>
        <w:jc w:val="right"/>
        <w:rPr>
          <w:rFonts w:eastAsia="Times New Roman" w:cs="Times New Roman"/>
          <w:sz w:val="22"/>
          <w:lang w:eastAsia="ru-RU"/>
        </w:rPr>
      </w:pPr>
    </w:p>
    <w:p w:rsidR="00776770" w:rsidRDefault="00776770" w:rsidP="00776770">
      <w:pPr>
        <w:overflowPunct w:val="0"/>
        <w:autoSpaceDE w:val="0"/>
        <w:autoSpaceDN w:val="0"/>
        <w:adjustRightInd w:val="0"/>
        <w:spacing w:after="0" w:line="240" w:lineRule="auto"/>
        <w:ind w:right="-1"/>
        <w:jc w:val="right"/>
        <w:rPr>
          <w:rFonts w:eastAsia="Times New Roman" w:cs="Times New Roman"/>
          <w:sz w:val="22"/>
          <w:lang w:eastAsia="ru-RU"/>
        </w:rPr>
      </w:pPr>
    </w:p>
    <w:p w:rsidR="00776770" w:rsidRDefault="00776770" w:rsidP="00776770">
      <w:pPr>
        <w:overflowPunct w:val="0"/>
        <w:autoSpaceDE w:val="0"/>
        <w:autoSpaceDN w:val="0"/>
        <w:adjustRightInd w:val="0"/>
        <w:spacing w:after="0" w:line="240" w:lineRule="auto"/>
        <w:ind w:right="-1"/>
        <w:jc w:val="right"/>
        <w:rPr>
          <w:rFonts w:eastAsia="Times New Roman" w:cs="Times New Roman"/>
          <w:sz w:val="22"/>
          <w:lang w:eastAsia="ru-RU"/>
        </w:rPr>
      </w:pPr>
    </w:p>
    <w:p w:rsidR="00776770" w:rsidRDefault="00776770" w:rsidP="00776770">
      <w:pPr>
        <w:overflowPunct w:val="0"/>
        <w:autoSpaceDE w:val="0"/>
        <w:autoSpaceDN w:val="0"/>
        <w:adjustRightInd w:val="0"/>
        <w:spacing w:after="0" w:line="240" w:lineRule="auto"/>
        <w:ind w:right="-1"/>
        <w:jc w:val="right"/>
        <w:rPr>
          <w:rFonts w:eastAsia="Times New Roman" w:cs="Times New Roman"/>
          <w:sz w:val="22"/>
          <w:lang w:eastAsia="ru-RU"/>
        </w:rPr>
      </w:pPr>
    </w:p>
    <w:p w:rsidR="00776770" w:rsidRPr="003221E1" w:rsidRDefault="00776770" w:rsidP="00776770">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lastRenderedPageBreak/>
        <w:t xml:space="preserve">Приложение </w:t>
      </w:r>
      <w:r>
        <w:rPr>
          <w:rFonts w:eastAsia="Times New Roman" w:cs="Times New Roman"/>
          <w:sz w:val="22"/>
          <w:lang w:eastAsia="ru-RU"/>
        </w:rPr>
        <w:t>6</w:t>
      </w:r>
    </w:p>
    <w:p w:rsidR="00776770" w:rsidRPr="003221E1" w:rsidRDefault="00776770" w:rsidP="00776770">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776770" w:rsidRPr="003221E1" w:rsidRDefault="00776770" w:rsidP="00776770">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776770" w:rsidRPr="003221E1" w:rsidRDefault="00776770" w:rsidP="00776770">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 </w:t>
      </w:r>
      <w:r w:rsidR="009E53D0">
        <w:rPr>
          <w:rFonts w:eastAsia="Times New Roman" w:cs="Times New Roman"/>
          <w:sz w:val="22"/>
          <w:lang w:eastAsia="ru-RU"/>
        </w:rPr>
        <w:t>73</w:t>
      </w:r>
      <w:r w:rsidRPr="003221E1">
        <w:rPr>
          <w:rFonts w:eastAsia="Times New Roman" w:cs="Times New Roman"/>
          <w:sz w:val="22"/>
          <w:lang w:eastAsia="ru-RU"/>
        </w:rPr>
        <w:t xml:space="preserve"> </w:t>
      </w:r>
    </w:p>
    <w:p w:rsidR="00776770" w:rsidRPr="003221E1" w:rsidRDefault="00776770" w:rsidP="00776770">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776770" w:rsidRDefault="00776770" w:rsidP="00776770">
      <w:pPr>
        <w:jc w:val="right"/>
        <w:rPr>
          <w:rFonts w:eastAsia="Times New Roman" w:cs="Times New Roman"/>
          <w:sz w:val="22"/>
          <w:lang w:eastAsia="ru-RU"/>
        </w:rPr>
      </w:pPr>
      <w:r w:rsidRPr="003221E1">
        <w:rPr>
          <w:rFonts w:eastAsia="Times New Roman" w:cs="Times New Roman"/>
          <w:sz w:val="22"/>
          <w:lang w:eastAsia="ru-RU"/>
        </w:rPr>
        <w:t xml:space="preserve"> на 2024 год и плановый период 2025 и 2026 годов»</w:t>
      </w:r>
    </w:p>
    <w:tbl>
      <w:tblPr>
        <w:tblW w:w="10198" w:type="dxa"/>
        <w:tblInd w:w="-709" w:type="dxa"/>
        <w:tblLayout w:type="fixed"/>
        <w:tblLook w:val="04A0" w:firstRow="1" w:lastRow="0" w:firstColumn="1" w:lastColumn="0" w:noHBand="0" w:noVBand="1"/>
      </w:tblPr>
      <w:tblGrid>
        <w:gridCol w:w="568"/>
        <w:gridCol w:w="1275"/>
        <w:gridCol w:w="851"/>
        <w:gridCol w:w="850"/>
        <w:gridCol w:w="851"/>
        <w:gridCol w:w="992"/>
        <w:gridCol w:w="992"/>
        <w:gridCol w:w="851"/>
        <w:gridCol w:w="850"/>
        <w:gridCol w:w="993"/>
        <w:gridCol w:w="1125"/>
      </w:tblGrid>
      <w:tr w:rsidR="00EA00E3" w:rsidRPr="00EA00E3" w:rsidTr="006C7B73">
        <w:trPr>
          <w:trHeight w:val="289"/>
        </w:trPr>
        <w:tc>
          <w:tcPr>
            <w:tcW w:w="10198" w:type="dxa"/>
            <w:gridSpan w:val="11"/>
            <w:tcBorders>
              <w:top w:val="nil"/>
              <w:left w:val="nil"/>
              <w:bottom w:val="nil"/>
              <w:right w:val="nil"/>
            </w:tcBorders>
            <w:shd w:val="clear" w:color="auto" w:fill="auto"/>
            <w:noWrap/>
            <w:vAlign w:val="bottom"/>
            <w:hideMark/>
          </w:tcPr>
          <w:p w:rsidR="00EA00E3" w:rsidRDefault="00EA00E3" w:rsidP="00EA00E3">
            <w:pPr>
              <w:spacing w:after="0" w:line="240" w:lineRule="auto"/>
              <w:jc w:val="center"/>
              <w:rPr>
                <w:rFonts w:eastAsia="Times New Roman" w:cs="Times New Roman"/>
                <w:b/>
                <w:bCs/>
                <w:color w:val="000000"/>
                <w:sz w:val="24"/>
                <w:szCs w:val="24"/>
                <w:lang w:eastAsia="ru-RU"/>
              </w:rPr>
            </w:pPr>
            <w:r w:rsidRPr="00EA00E3">
              <w:rPr>
                <w:rFonts w:eastAsia="Times New Roman" w:cs="Times New Roman"/>
                <w:b/>
                <w:bCs/>
                <w:color w:val="000000"/>
                <w:sz w:val="24"/>
                <w:szCs w:val="24"/>
                <w:lang w:eastAsia="ru-RU"/>
              </w:rPr>
              <w:t>Программа муниципальных внутренних заимствований Североуральского городского округа на 2024 год и плановый период 2025 и 2026 годов</w:t>
            </w:r>
          </w:p>
          <w:p w:rsidR="00EA00E3" w:rsidRPr="00EA00E3" w:rsidRDefault="00EA00E3" w:rsidP="00EA00E3">
            <w:pPr>
              <w:spacing w:after="0" w:line="240" w:lineRule="auto"/>
              <w:jc w:val="center"/>
              <w:rPr>
                <w:rFonts w:eastAsia="Times New Roman" w:cs="Times New Roman"/>
                <w:b/>
                <w:bCs/>
                <w:color w:val="000000"/>
                <w:sz w:val="24"/>
                <w:szCs w:val="24"/>
                <w:lang w:eastAsia="ru-RU"/>
              </w:rPr>
            </w:pPr>
          </w:p>
        </w:tc>
      </w:tr>
      <w:tr w:rsidR="006C7B73" w:rsidRPr="00EA00E3" w:rsidTr="006C7B73">
        <w:trPr>
          <w:trHeight w:val="105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Номер строки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 xml:space="preserve">Наименование муниципального  внутреннего заимствования Североуральского городского округа   </w:t>
            </w:r>
          </w:p>
        </w:tc>
        <w:tc>
          <w:tcPr>
            <w:tcW w:w="2552" w:type="dxa"/>
            <w:gridSpan w:val="3"/>
            <w:tcBorders>
              <w:top w:val="single" w:sz="4" w:space="0" w:color="auto"/>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Объем привлечения средств в бюджет, в тысячах рублей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Объем погашения муниципальных долговых обязательств, в тысячах рублей</w:t>
            </w:r>
          </w:p>
        </w:tc>
        <w:tc>
          <w:tcPr>
            <w:tcW w:w="2968" w:type="dxa"/>
            <w:gridSpan w:val="3"/>
            <w:tcBorders>
              <w:top w:val="single" w:sz="4" w:space="0" w:color="auto"/>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Предельные сроки погашения долговых обязательств, возникающих при осуществлении муниципальных внутренних заимствований</w:t>
            </w:r>
          </w:p>
        </w:tc>
      </w:tr>
      <w:tr w:rsidR="00EA00E3" w:rsidRPr="00EA00E3" w:rsidTr="00171D7D">
        <w:trPr>
          <w:trHeight w:val="6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A00E3" w:rsidRPr="00EA00E3" w:rsidRDefault="00EA00E3" w:rsidP="00EA00E3">
            <w:pPr>
              <w:spacing w:after="0" w:line="240" w:lineRule="auto"/>
              <w:rPr>
                <w:rFonts w:eastAsia="Times New Roman" w:cs="Times New Roman"/>
                <w:b/>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A00E3" w:rsidRPr="00EA00E3" w:rsidRDefault="00EA00E3" w:rsidP="00EA00E3">
            <w:pPr>
              <w:spacing w:after="0" w:line="240" w:lineRule="auto"/>
              <w:rPr>
                <w:rFonts w:eastAsia="Times New Roman" w:cs="Times New Roman"/>
                <w:b/>
                <w:bCs/>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на 2024 год</w:t>
            </w:r>
          </w:p>
        </w:tc>
        <w:tc>
          <w:tcPr>
            <w:tcW w:w="850"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на 2025 год</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на 2026 год</w:t>
            </w:r>
          </w:p>
        </w:tc>
        <w:tc>
          <w:tcPr>
            <w:tcW w:w="992" w:type="dxa"/>
            <w:tcBorders>
              <w:top w:val="nil"/>
              <w:left w:val="nil"/>
              <w:bottom w:val="single" w:sz="4" w:space="0" w:color="auto"/>
              <w:right w:val="single" w:sz="4" w:space="0" w:color="auto"/>
            </w:tcBorders>
            <w:shd w:val="clear" w:color="auto" w:fill="auto"/>
            <w:hideMark/>
          </w:tcPr>
          <w:p w:rsidR="00171D7D"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 xml:space="preserve">на </w:t>
            </w:r>
          </w:p>
          <w:p w:rsidR="00171D7D"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 xml:space="preserve">2024 </w:t>
            </w:r>
          </w:p>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год</w:t>
            </w:r>
          </w:p>
        </w:tc>
        <w:tc>
          <w:tcPr>
            <w:tcW w:w="992" w:type="dxa"/>
            <w:tcBorders>
              <w:top w:val="nil"/>
              <w:left w:val="nil"/>
              <w:bottom w:val="single" w:sz="4" w:space="0" w:color="auto"/>
              <w:right w:val="single" w:sz="4" w:space="0" w:color="auto"/>
            </w:tcBorders>
            <w:shd w:val="clear" w:color="auto" w:fill="auto"/>
            <w:hideMark/>
          </w:tcPr>
          <w:p w:rsidR="00171D7D"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 xml:space="preserve">на </w:t>
            </w:r>
          </w:p>
          <w:p w:rsidR="00171D7D"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 xml:space="preserve">2025 </w:t>
            </w:r>
          </w:p>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год</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на 2026 год</w:t>
            </w:r>
          </w:p>
        </w:tc>
        <w:tc>
          <w:tcPr>
            <w:tcW w:w="850"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в 2024 году</w:t>
            </w:r>
          </w:p>
        </w:tc>
        <w:tc>
          <w:tcPr>
            <w:tcW w:w="993"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в 2025 году</w:t>
            </w:r>
          </w:p>
        </w:tc>
        <w:tc>
          <w:tcPr>
            <w:tcW w:w="1125"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на 2026 год</w:t>
            </w:r>
          </w:p>
        </w:tc>
      </w:tr>
      <w:tr w:rsidR="00EA00E3" w:rsidRPr="00EA00E3" w:rsidTr="00171D7D">
        <w:trPr>
          <w:trHeight w:val="323"/>
        </w:trPr>
        <w:tc>
          <w:tcPr>
            <w:tcW w:w="568" w:type="dxa"/>
            <w:tcBorders>
              <w:top w:val="nil"/>
              <w:left w:val="single" w:sz="4" w:space="0" w:color="auto"/>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1</w:t>
            </w:r>
          </w:p>
        </w:tc>
        <w:tc>
          <w:tcPr>
            <w:tcW w:w="1275"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7</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9</w:t>
            </w:r>
          </w:p>
        </w:tc>
        <w:tc>
          <w:tcPr>
            <w:tcW w:w="993"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10</w:t>
            </w:r>
          </w:p>
        </w:tc>
        <w:tc>
          <w:tcPr>
            <w:tcW w:w="1125"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11</w:t>
            </w:r>
          </w:p>
        </w:tc>
      </w:tr>
      <w:tr w:rsidR="00EA00E3" w:rsidRPr="00EA00E3" w:rsidTr="00171D7D">
        <w:trPr>
          <w:trHeight w:val="2063"/>
        </w:trPr>
        <w:tc>
          <w:tcPr>
            <w:tcW w:w="568" w:type="dxa"/>
            <w:tcBorders>
              <w:top w:val="nil"/>
              <w:left w:val="single" w:sz="4" w:space="0" w:color="auto"/>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color w:val="000000"/>
                <w:sz w:val="20"/>
                <w:szCs w:val="20"/>
                <w:lang w:eastAsia="ru-RU"/>
              </w:rPr>
            </w:pPr>
            <w:r w:rsidRPr="00EA00E3">
              <w:rPr>
                <w:rFonts w:eastAsia="Times New Roman" w:cs="Times New Roman"/>
                <w:color w:val="000000"/>
                <w:sz w:val="20"/>
                <w:szCs w:val="20"/>
                <w:lang w:eastAsia="ru-RU"/>
              </w:rPr>
              <w:t>1</w:t>
            </w:r>
          </w:p>
        </w:tc>
        <w:tc>
          <w:tcPr>
            <w:tcW w:w="1275"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rPr>
                <w:rFonts w:eastAsia="Times New Roman" w:cs="Times New Roman"/>
                <w:color w:val="000000"/>
                <w:sz w:val="20"/>
                <w:szCs w:val="20"/>
                <w:lang w:eastAsia="ru-RU"/>
              </w:rPr>
            </w:pPr>
            <w:r w:rsidRPr="00EA00E3">
              <w:rPr>
                <w:rFonts w:eastAsia="Times New Roman" w:cs="Times New Roman"/>
                <w:color w:val="000000"/>
                <w:sz w:val="20"/>
                <w:szCs w:val="20"/>
                <w:lang w:eastAsia="ru-RU"/>
              </w:rPr>
              <w:t>Бюджетные кредиты из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30 000,00000  </w:t>
            </w:r>
          </w:p>
        </w:tc>
        <w:tc>
          <w:tcPr>
            <w:tcW w:w="850"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0,00000  </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0,00000  </w:t>
            </w:r>
          </w:p>
        </w:tc>
        <w:tc>
          <w:tcPr>
            <w:tcW w:w="992"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35 188,57143  </w:t>
            </w:r>
          </w:p>
        </w:tc>
        <w:tc>
          <w:tcPr>
            <w:tcW w:w="992"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5 188,57143  </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5 188,57143  </w:t>
            </w:r>
          </w:p>
        </w:tc>
        <w:tc>
          <w:tcPr>
            <w:tcW w:w="850" w:type="dxa"/>
            <w:tcBorders>
              <w:top w:val="nil"/>
              <w:left w:val="nil"/>
              <w:bottom w:val="single" w:sz="4" w:space="0" w:color="auto"/>
              <w:right w:val="single" w:sz="4" w:space="0" w:color="auto"/>
            </w:tcBorders>
            <w:shd w:val="clear" w:color="auto" w:fill="auto"/>
            <w:hideMark/>
          </w:tcPr>
          <w:p w:rsidR="00EA00E3" w:rsidRPr="00EA00E3" w:rsidRDefault="00EA00E3" w:rsidP="006C7B73">
            <w:pPr>
              <w:spacing w:after="0" w:line="240" w:lineRule="auto"/>
              <w:jc w:val="center"/>
              <w:rPr>
                <w:rFonts w:eastAsia="Times New Roman" w:cs="Times New Roman"/>
                <w:color w:val="000000"/>
                <w:sz w:val="20"/>
                <w:szCs w:val="20"/>
                <w:lang w:eastAsia="ru-RU"/>
              </w:rPr>
            </w:pPr>
            <w:r w:rsidRPr="00EA00E3">
              <w:rPr>
                <w:rFonts w:eastAsia="Times New Roman" w:cs="Times New Roman"/>
                <w:color w:val="000000"/>
                <w:sz w:val="20"/>
                <w:szCs w:val="20"/>
                <w:lang w:eastAsia="ru-RU"/>
              </w:rPr>
              <w:t>в соответствии с договором о предоставлении бюджетного кредита</w:t>
            </w:r>
          </w:p>
        </w:tc>
        <w:tc>
          <w:tcPr>
            <w:tcW w:w="993" w:type="dxa"/>
            <w:tcBorders>
              <w:top w:val="nil"/>
              <w:left w:val="nil"/>
              <w:bottom w:val="single" w:sz="4" w:space="0" w:color="auto"/>
              <w:right w:val="single" w:sz="4" w:space="0" w:color="auto"/>
            </w:tcBorders>
            <w:shd w:val="clear" w:color="auto" w:fill="auto"/>
            <w:hideMark/>
          </w:tcPr>
          <w:p w:rsidR="00EA00E3" w:rsidRPr="00EA00E3" w:rsidRDefault="00EA00E3" w:rsidP="006C7B73">
            <w:pPr>
              <w:spacing w:after="0" w:line="240" w:lineRule="auto"/>
              <w:jc w:val="center"/>
              <w:rPr>
                <w:rFonts w:eastAsia="Times New Roman" w:cs="Times New Roman"/>
                <w:color w:val="000000"/>
                <w:sz w:val="20"/>
                <w:szCs w:val="20"/>
                <w:lang w:eastAsia="ru-RU"/>
              </w:rPr>
            </w:pPr>
            <w:r w:rsidRPr="00EA00E3">
              <w:rPr>
                <w:rFonts w:eastAsia="Times New Roman" w:cs="Times New Roman"/>
                <w:color w:val="000000"/>
                <w:sz w:val="20"/>
                <w:szCs w:val="20"/>
                <w:lang w:eastAsia="ru-RU"/>
              </w:rPr>
              <w:t>в соответствии с договором о предоставлении бюджетного кредита</w:t>
            </w:r>
          </w:p>
        </w:tc>
        <w:tc>
          <w:tcPr>
            <w:tcW w:w="1125" w:type="dxa"/>
            <w:tcBorders>
              <w:top w:val="nil"/>
              <w:left w:val="nil"/>
              <w:bottom w:val="single" w:sz="4" w:space="0" w:color="auto"/>
              <w:right w:val="single" w:sz="4" w:space="0" w:color="auto"/>
            </w:tcBorders>
            <w:shd w:val="clear" w:color="auto" w:fill="auto"/>
            <w:hideMark/>
          </w:tcPr>
          <w:p w:rsidR="00EA00E3" w:rsidRPr="00EA00E3" w:rsidRDefault="00EA00E3" w:rsidP="006C7B73">
            <w:pPr>
              <w:spacing w:after="0" w:line="240" w:lineRule="auto"/>
              <w:jc w:val="center"/>
              <w:rPr>
                <w:rFonts w:eastAsia="Times New Roman" w:cs="Times New Roman"/>
                <w:color w:val="000000"/>
                <w:sz w:val="20"/>
                <w:szCs w:val="20"/>
                <w:lang w:eastAsia="ru-RU"/>
              </w:rPr>
            </w:pPr>
            <w:r w:rsidRPr="00EA00E3">
              <w:rPr>
                <w:rFonts w:eastAsia="Times New Roman" w:cs="Times New Roman"/>
                <w:color w:val="000000"/>
                <w:sz w:val="20"/>
                <w:szCs w:val="20"/>
                <w:lang w:eastAsia="ru-RU"/>
              </w:rPr>
              <w:t>в соответствии с договором о предоставлении бюджетного кредита</w:t>
            </w:r>
          </w:p>
        </w:tc>
      </w:tr>
      <w:tr w:rsidR="00EA00E3" w:rsidRPr="00EA00E3" w:rsidTr="00171D7D">
        <w:trPr>
          <w:trHeight w:val="1609"/>
        </w:trPr>
        <w:tc>
          <w:tcPr>
            <w:tcW w:w="568" w:type="dxa"/>
            <w:tcBorders>
              <w:top w:val="nil"/>
              <w:left w:val="single" w:sz="4" w:space="0" w:color="auto"/>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color w:val="000000"/>
                <w:sz w:val="20"/>
                <w:szCs w:val="20"/>
                <w:lang w:eastAsia="ru-RU"/>
              </w:rPr>
            </w:pPr>
            <w:r w:rsidRPr="00EA00E3">
              <w:rPr>
                <w:rFonts w:eastAsia="Times New Roman" w:cs="Times New Roman"/>
                <w:color w:val="000000"/>
                <w:sz w:val="20"/>
                <w:szCs w:val="20"/>
                <w:lang w:eastAsia="ru-RU"/>
              </w:rPr>
              <w:t>2</w:t>
            </w:r>
          </w:p>
        </w:tc>
        <w:tc>
          <w:tcPr>
            <w:tcW w:w="1275"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rPr>
                <w:rFonts w:eastAsia="Times New Roman" w:cs="Times New Roman"/>
                <w:color w:val="000000"/>
                <w:sz w:val="20"/>
                <w:szCs w:val="20"/>
                <w:lang w:eastAsia="ru-RU"/>
              </w:rPr>
            </w:pPr>
            <w:r w:rsidRPr="00EA00E3">
              <w:rPr>
                <w:rFonts w:eastAsia="Times New Roman" w:cs="Times New Roman"/>
                <w:color w:val="000000"/>
                <w:sz w:val="20"/>
                <w:szCs w:val="20"/>
                <w:lang w:eastAsia="ru-RU"/>
              </w:rPr>
              <w:t>Привлечение кредитов от кредитных организаций в валюте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0,00000  </w:t>
            </w:r>
          </w:p>
        </w:tc>
        <w:tc>
          <w:tcPr>
            <w:tcW w:w="850"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0,00000  </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0,00000  </w:t>
            </w:r>
          </w:p>
        </w:tc>
        <w:tc>
          <w:tcPr>
            <w:tcW w:w="992"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0,00000  </w:t>
            </w:r>
          </w:p>
        </w:tc>
        <w:tc>
          <w:tcPr>
            <w:tcW w:w="992"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0,00000  </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0,00000  </w:t>
            </w:r>
          </w:p>
        </w:tc>
        <w:tc>
          <w:tcPr>
            <w:tcW w:w="850" w:type="dxa"/>
            <w:tcBorders>
              <w:top w:val="nil"/>
              <w:left w:val="nil"/>
              <w:bottom w:val="single" w:sz="4" w:space="0" w:color="auto"/>
              <w:right w:val="single" w:sz="4" w:space="0" w:color="auto"/>
            </w:tcBorders>
            <w:shd w:val="clear" w:color="auto" w:fill="auto"/>
            <w:noWrap/>
            <w:hideMark/>
          </w:tcPr>
          <w:p w:rsidR="00EA00E3" w:rsidRPr="00EA00E3" w:rsidRDefault="00EA00E3" w:rsidP="00EA00E3">
            <w:pPr>
              <w:spacing w:after="0" w:line="240" w:lineRule="auto"/>
              <w:jc w:val="center"/>
              <w:rPr>
                <w:rFonts w:eastAsia="Times New Roman" w:cs="Times New Roman"/>
                <w:color w:val="000000"/>
                <w:sz w:val="20"/>
                <w:szCs w:val="20"/>
                <w:lang w:eastAsia="ru-RU"/>
              </w:rPr>
            </w:pPr>
            <w:r w:rsidRPr="00EA00E3">
              <w:rPr>
                <w:rFonts w:eastAsia="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EA00E3" w:rsidRPr="00EA00E3" w:rsidRDefault="00EA00E3" w:rsidP="00EA00E3">
            <w:pPr>
              <w:spacing w:after="0" w:line="240" w:lineRule="auto"/>
              <w:jc w:val="center"/>
              <w:rPr>
                <w:rFonts w:eastAsia="Times New Roman" w:cs="Times New Roman"/>
                <w:color w:val="000000"/>
                <w:sz w:val="20"/>
                <w:szCs w:val="20"/>
                <w:lang w:eastAsia="ru-RU"/>
              </w:rPr>
            </w:pPr>
            <w:r w:rsidRPr="00EA00E3">
              <w:rPr>
                <w:rFonts w:eastAsia="Times New Roman" w:cs="Times New Roman"/>
                <w:color w:val="000000"/>
                <w:sz w:val="20"/>
                <w:szCs w:val="20"/>
                <w:lang w:eastAsia="ru-RU"/>
              </w:rPr>
              <w:t>-</w:t>
            </w:r>
          </w:p>
        </w:tc>
        <w:tc>
          <w:tcPr>
            <w:tcW w:w="1125" w:type="dxa"/>
            <w:tcBorders>
              <w:top w:val="nil"/>
              <w:left w:val="nil"/>
              <w:bottom w:val="single" w:sz="4" w:space="0" w:color="auto"/>
              <w:right w:val="single" w:sz="4" w:space="0" w:color="auto"/>
            </w:tcBorders>
            <w:shd w:val="clear" w:color="auto" w:fill="auto"/>
            <w:noWrap/>
            <w:hideMark/>
          </w:tcPr>
          <w:p w:rsidR="00EA00E3" w:rsidRPr="00EA00E3" w:rsidRDefault="00EA00E3" w:rsidP="00EA00E3">
            <w:pPr>
              <w:spacing w:after="0" w:line="240" w:lineRule="auto"/>
              <w:jc w:val="center"/>
              <w:rPr>
                <w:rFonts w:eastAsia="Times New Roman" w:cs="Times New Roman"/>
                <w:color w:val="000000"/>
                <w:sz w:val="20"/>
                <w:szCs w:val="20"/>
                <w:lang w:eastAsia="ru-RU"/>
              </w:rPr>
            </w:pPr>
            <w:r w:rsidRPr="00EA00E3">
              <w:rPr>
                <w:rFonts w:eastAsia="Times New Roman" w:cs="Times New Roman"/>
                <w:color w:val="000000"/>
                <w:sz w:val="20"/>
                <w:szCs w:val="20"/>
                <w:lang w:eastAsia="ru-RU"/>
              </w:rPr>
              <w:t>-</w:t>
            </w:r>
          </w:p>
        </w:tc>
      </w:tr>
      <w:tr w:rsidR="00EA00E3" w:rsidRPr="00EA00E3" w:rsidTr="00171D7D">
        <w:trPr>
          <w:trHeight w:val="589"/>
        </w:trPr>
        <w:tc>
          <w:tcPr>
            <w:tcW w:w="568" w:type="dxa"/>
            <w:tcBorders>
              <w:top w:val="nil"/>
              <w:left w:val="single" w:sz="4" w:space="0" w:color="auto"/>
              <w:bottom w:val="single" w:sz="4" w:space="0" w:color="auto"/>
              <w:right w:val="single" w:sz="4" w:space="0" w:color="auto"/>
            </w:tcBorders>
            <w:shd w:val="clear" w:color="auto" w:fill="auto"/>
            <w:hideMark/>
          </w:tcPr>
          <w:p w:rsidR="00EA00E3" w:rsidRPr="00EA00E3" w:rsidRDefault="00EA00E3" w:rsidP="00EA00E3">
            <w:pPr>
              <w:spacing w:after="0" w:line="240" w:lineRule="auto"/>
              <w:jc w:val="center"/>
              <w:rPr>
                <w:rFonts w:eastAsia="Times New Roman" w:cs="Times New Roman"/>
                <w:color w:val="000000"/>
                <w:sz w:val="20"/>
                <w:szCs w:val="20"/>
                <w:lang w:eastAsia="ru-RU"/>
              </w:rPr>
            </w:pPr>
            <w:r w:rsidRPr="00EA00E3">
              <w:rPr>
                <w:rFonts w:eastAsia="Times New Roman" w:cs="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rPr>
                <w:rFonts w:eastAsia="Times New Roman" w:cs="Times New Roman"/>
                <w:b/>
                <w:bCs/>
                <w:color w:val="000000"/>
                <w:sz w:val="20"/>
                <w:szCs w:val="20"/>
                <w:lang w:eastAsia="ru-RU"/>
              </w:rPr>
            </w:pPr>
            <w:r w:rsidRPr="00EA00E3">
              <w:rPr>
                <w:rFonts w:eastAsia="Times New Roman" w:cs="Times New Roman"/>
                <w:b/>
                <w:bCs/>
                <w:color w:val="000000"/>
                <w:sz w:val="20"/>
                <w:szCs w:val="20"/>
                <w:lang w:eastAsia="ru-RU"/>
              </w:rPr>
              <w:t>ВСЕГО</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30 000,00000  </w:t>
            </w:r>
          </w:p>
        </w:tc>
        <w:tc>
          <w:tcPr>
            <w:tcW w:w="850"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0,00000  </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0,00000  </w:t>
            </w:r>
          </w:p>
        </w:tc>
        <w:tc>
          <w:tcPr>
            <w:tcW w:w="992"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35 188,57143  </w:t>
            </w:r>
          </w:p>
        </w:tc>
        <w:tc>
          <w:tcPr>
            <w:tcW w:w="992"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5 188,57143  </w:t>
            </w:r>
          </w:p>
        </w:tc>
        <w:tc>
          <w:tcPr>
            <w:tcW w:w="851" w:type="dxa"/>
            <w:tcBorders>
              <w:top w:val="nil"/>
              <w:left w:val="nil"/>
              <w:bottom w:val="single" w:sz="4" w:space="0" w:color="auto"/>
              <w:right w:val="single" w:sz="4" w:space="0" w:color="auto"/>
            </w:tcBorders>
            <w:shd w:val="clear" w:color="auto" w:fill="auto"/>
            <w:hideMark/>
          </w:tcPr>
          <w:p w:rsidR="00EA00E3" w:rsidRPr="00EA00E3" w:rsidRDefault="00EA00E3" w:rsidP="00EA00E3">
            <w:pPr>
              <w:spacing w:after="0" w:line="240" w:lineRule="auto"/>
              <w:jc w:val="right"/>
              <w:rPr>
                <w:rFonts w:eastAsia="Times New Roman" w:cs="Times New Roman"/>
                <w:color w:val="000000"/>
                <w:sz w:val="20"/>
                <w:szCs w:val="20"/>
                <w:lang w:eastAsia="ru-RU"/>
              </w:rPr>
            </w:pPr>
            <w:r w:rsidRPr="00EA00E3">
              <w:rPr>
                <w:rFonts w:eastAsia="Times New Roman" w:cs="Times New Roman"/>
                <w:color w:val="000000"/>
                <w:sz w:val="20"/>
                <w:szCs w:val="20"/>
                <w:lang w:eastAsia="ru-RU"/>
              </w:rPr>
              <w:t xml:space="preserve">5 188,57143  </w:t>
            </w:r>
          </w:p>
        </w:tc>
        <w:tc>
          <w:tcPr>
            <w:tcW w:w="850" w:type="dxa"/>
            <w:tcBorders>
              <w:top w:val="nil"/>
              <w:left w:val="nil"/>
              <w:bottom w:val="single" w:sz="4" w:space="0" w:color="auto"/>
              <w:right w:val="single" w:sz="4" w:space="0" w:color="auto"/>
            </w:tcBorders>
            <w:shd w:val="clear" w:color="auto" w:fill="auto"/>
            <w:noWrap/>
            <w:hideMark/>
          </w:tcPr>
          <w:p w:rsidR="00EA00E3" w:rsidRPr="00EA00E3" w:rsidRDefault="00EA00E3" w:rsidP="00EA00E3">
            <w:pPr>
              <w:spacing w:after="0" w:line="240" w:lineRule="auto"/>
              <w:jc w:val="center"/>
              <w:rPr>
                <w:rFonts w:eastAsia="Times New Roman" w:cs="Times New Roman"/>
                <w:color w:val="000000"/>
                <w:sz w:val="20"/>
                <w:szCs w:val="20"/>
                <w:lang w:eastAsia="ru-RU"/>
              </w:rPr>
            </w:pPr>
            <w:r w:rsidRPr="00EA00E3">
              <w:rPr>
                <w:rFonts w:eastAsia="Times New Roman" w:cs="Times New Roman"/>
                <w:color w:val="000000"/>
                <w:sz w:val="20"/>
                <w:szCs w:val="20"/>
                <w:lang w:eastAsia="ru-RU"/>
              </w:rPr>
              <w:t>х</w:t>
            </w:r>
          </w:p>
        </w:tc>
        <w:tc>
          <w:tcPr>
            <w:tcW w:w="993" w:type="dxa"/>
            <w:tcBorders>
              <w:top w:val="nil"/>
              <w:left w:val="nil"/>
              <w:bottom w:val="single" w:sz="4" w:space="0" w:color="auto"/>
              <w:right w:val="single" w:sz="4" w:space="0" w:color="auto"/>
            </w:tcBorders>
            <w:shd w:val="clear" w:color="auto" w:fill="auto"/>
            <w:noWrap/>
            <w:hideMark/>
          </w:tcPr>
          <w:p w:rsidR="00EA00E3" w:rsidRPr="00EA00E3" w:rsidRDefault="00EA00E3" w:rsidP="00EA00E3">
            <w:pPr>
              <w:spacing w:after="0" w:line="240" w:lineRule="auto"/>
              <w:jc w:val="center"/>
              <w:rPr>
                <w:rFonts w:eastAsia="Times New Roman" w:cs="Times New Roman"/>
                <w:color w:val="000000"/>
                <w:sz w:val="20"/>
                <w:szCs w:val="20"/>
                <w:lang w:eastAsia="ru-RU"/>
              </w:rPr>
            </w:pPr>
            <w:r w:rsidRPr="00EA00E3">
              <w:rPr>
                <w:rFonts w:eastAsia="Times New Roman" w:cs="Times New Roman"/>
                <w:color w:val="000000"/>
                <w:sz w:val="20"/>
                <w:szCs w:val="20"/>
                <w:lang w:eastAsia="ru-RU"/>
              </w:rPr>
              <w:t>х</w:t>
            </w:r>
          </w:p>
        </w:tc>
        <w:tc>
          <w:tcPr>
            <w:tcW w:w="1125" w:type="dxa"/>
            <w:tcBorders>
              <w:top w:val="nil"/>
              <w:left w:val="nil"/>
              <w:bottom w:val="single" w:sz="4" w:space="0" w:color="auto"/>
              <w:right w:val="single" w:sz="4" w:space="0" w:color="auto"/>
            </w:tcBorders>
            <w:shd w:val="clear" w:color="auto" w:fill="auto"/>
            <w:noWrap/>
            <w:hideMark/>
          </w:tcPr>
          <w:p w:rsidR="00EA00E3" w:rsidRPr="00EA00E3" w:rsidRDefault="00EA00E3" w:rsidP="00EA00E3">
            <w:pPr>
              <w:spacing w:after="0" w:line="240" w:lineRule="auto"/>
              <w:jc w:val="center"/>
              <w:rPr>
                <w:rFonts w:eastAsia="Times New Roman" w:cs="Times New Roman"/>
                <w:color w:val="000000"/>
                <w:sz w:val="20"/>
                <w:szCs w:val="20"/>
                <w:lang w:eastAsia="ru-RU"/>
              </w:rPr>
            </w:pPr>
            <w:r w:rsidRPr="00EA00E3">
              <w:rPr>
                <w:rFonts w:eastAsia="Times New Roman" w:cs="Times New Roman"/>
                <w:color w:val="000000"/>
                <w:sz w:val="20"/>
                <w:szCs w:val="20"/>
                <w:lang w:eastAsia="ru-RU"/>
              </w:rPr>
              <w:t>х</w:t>
            </w:r>
          </w:p>
        </w:tc>
      </w:tr>
    </w:tbl>
    <w:p w:rsidR="00171D7D"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p>
    <w:p w:rsidR="00171D7D"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p>
    <w:p w:rsidR="00171D7D"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p>
    <w:p w:rsidR="00171D7D"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p>
    <w:p w:rsidR="00171D7D"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p>
    <w:p w:rsidR="00171D7D"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p>
    <w:p w:rsidR="00171D7D"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p>
    <w:p w:rsidR="00171D7D"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p>
    <w:p w:rsidR="00171D7D"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p>
    <w:p w:rsidR="00171D7D"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p>
    <w:p w:rsidR="00171D7D"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p>
    <w:p w:rsidR="00171D7D"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p>
    <w:p w:rsidR="00171D7D" w:rsidRPr="003221E1"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lastRenderedPageBreak/>
        <w:t xml:space="preserve">Приложение </w:t>
      </w:r>
      <w:r>
        <w:rPr>
          <w:rFonts w:eastAsia="Times New Roman" w:cs="Times New Roman"/>
          <w:sz w:val="22"/>
          <w:lang w:eastAsia="ru-RU"/>
        </w:rPr>
        <w:t>7</w:t>
      </w:r>
    </w:p>
    <w:p w:rsidR="00171D7D" w:rsidRPr="003221E1"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171D7D" w:rsidRPr="003221E1"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171D7D" w:rsidRPr="003221E1"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 </w:t>
      </w:r>
      <w:r w:rsidR="00C70A9F">
        <w:rPr>
          <w:rFonts w:eastAsia="Times New Roman" w:cs="Times New Roman"/>
          <w:sz w:val="22"/>
          <w:lang w:eastAsia="ru-RU"/>
        </w:rPr>
        <w:t>73</w:t>
      </w:r>
      <w:bookmarkStart w:id="1" w:name="_GoBack"/>
      <w:bookmarkEnd w:id="1"/>
      <w:r w:rsidRPr="003221E1">
        <w:rPr>
          <w:rFonts w:eastAsia="Times New Roman" w:cs="Times New Roman"/>
          <w:sz w:val="22"/>
          <w:lang w:eastAsia="ru-RU"/>
        </w:rPr>
        <w:t xml:space="preserve"> </w:t>
      </w:r>
    </w:p>
    <w:p w:rsidR="00171D7D" w:rsidRPr="003221E1" w:rsidRDefault="00171D7D" w:rsidP="00171D7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171D7D" w:rsidRDefault="00171D7D" w:rsidP="00171D7D">
      <w:pPr>
        <w:jc w:val="right"/>
        <w:rPr>
          <w:rFonts w:eastAsia="Times New Roman" w:cs="Times New Roman"/>
          <w:sz w:val="22"/>
          <w:lang w:eastAsia="ru-RU"/>
        </w:rPr>
      </w:pPr>
      <w:r w:rsidRPr="003221E1">
        <w:rPr>
          <w:rFonts w:eastAsia="Times New Roman" w:cs="Times New Roman"/>
          <w:sz w:val="22"/>
          <w:lang w:eastAsia="ru-RU"/>
        </w:rPr>
        <w:t xml:space="preserve"> на 2024 год и плановый период 2025 и 2026 годов»</w:t>
      </w:r>
    </w:p>
    <w:tbl>
      <w:tblPr>
        <w:tblW w:w="10122" w:type="dxa"/>
        <w:tblInd w:w="-709" w:type="dxa"/>
        <w:tblLook w:val="04A0" w:firstRow="1" w:lastRow="0" w:firstColumn="1" w:lastColumn="0" w:noHBand="0" w:noVBand="1"/>
      </w:tblPr>
      <w:tblGrid>
        <w:gridCol w:w="681"/>
        <w:gridCol w:w="2296"/>
        <w:gridCol w:w="1985"/>
        <w:gridCol w:w="1720"/>
        <w:gridCol w:w="1720"/>
        <w:gridCol w:w="1720"/>
      </w:tblGrid>
      <w:tr w:rsidR="00BC0551" w:rsidRPr="00BC0551" w:rsidTr="00BC0551">
        <w:trPr>
          <w:trHeight w:val="743"/>
        </w:trPr>
        <w:tc>
          <w:tcPr>
            <w:tcW w:w="10122" w:type="dxa"/>
            <w:gridSpan w:val="6"/>
            <w:tcBorders>
              <w:top w:val="nil"/>
              <w:left w:val="nil"/>
              <w:bottom w:val="nil"/>
              <w:right w:val="nil"/>
            </w:tcBorders>
            <w:shd w:val="clear" w:color="auto" w:fill="auto"/>
            <w:vAlign w:val="bottom"/>
            <w:hideMark/>
          </w:tcPr>
          <w:p w:rsidR="00BC0551" w:rsidRPr="00BC0551" w:rsidRDefault="00BC0551" w:rsidP="00BA39E0">
            <w:pPr>
              <w:spacing w:after="0" w:line="240" w:lineRule="auto"/>
              <w:jc w:val="center"/>
              <w:rPr>
                <w:rFonts w:eastAsia="Times New Roman" w:cs="Times New Roman"/>
                <w:b/>
                <w:bCs/>
                <w:color w:val="000000"/>
                <w:sz w:val="24"/>
                <w:szCs w:val="24"/>
                <w:lang w:eastAsia="ru-RU"/>
              </w:rPr>
            </w:pPr>
            <w:r w:rsidRPr="00BC0551">
              <w:rPr>
                <w:rFonts w:eastAsia="Times New Roman" w:cs="Times New Roman"/>
                <w:b/>
                <w:bCs/>
                <w:color w:val="000000"/>
                <w:sz w:val="24"/>
                <w:szCs w:val="24"/>
                <w:lang w:eastAsia="ru-RU"/>
              </w:rPr>
              <w:t>Свод источников финансирования дефицита бюджета Североуральского городского округа</w:t>
            </w:r>
            <w:r w:rsidR="00BA39E0">
              <w:rPr>
                <w:rFonts w:eastAsia="Times New Roman" w:cs="Times New Roman"/>
                <w:b/>
                <w:bCs/>
                <w:color w:val="000000"/>
                <w:sz w:val="24"/>
                <w:szCs w:val="24"/>
                <w:lang w:eastAsia="ru-RU"/>
              </w:rPr>
              <w:t xml:space="preserve"> </w:t>
            </w:r>
            <w:r w:rsidRPr="00BC0551">
              <w:rPr>
                <w:rFonts w:eastAsia="Times New Roman" w:cs="Times New Roman"/>
                <w:b/>
                <w:bCs/>
                <w:color w:val="000000"/>
                <w:sz w:val="24"/>
                <w:szCs w:val="24"/>
                <w:lang w:eastAsia="ru-RU"/>
              </w:rPr>
              <w:t>на 2024 год и плановый период 2025 и 2026 годов</w:t>
            </w:r>
          </w:p>
        </w:tc>
      </w:tr>
      <w:tr w:rsidR="00BC0551" w:rsidRPr="00BC0551" w:rsidTr="00BC0551">
        <w:trPr>
          <w:trHeight w:val="300"/>
        </w:trPr>
        <w:tc>
          <w:tcPr>
            <w:tcW w:w="681" w:type="dxa"/>
            <w:tcBorders>
              <w:top w:val="nil"/>
              <w:left w:val="nil"/>
              <w:bottom w:val="nil"/>
              <w:right w:val="nil"/>
            </w:tcBorders>
            <w:shd w:val="clear" w:color="auto" w:fill="auto"/>
            <w:noWrap/>
            <w:vAlign w:val="bottom"/>
            <w:hideMark/>
          </w:tcPr>
          <w:p w:rsidR="00BC0551" w:rsidRPr="00BC0551" w:rsidRDefault="00BC0551" w:rsidP="00BC0551">
            <w:pPr>
              <w:spacing w:after="0" w:line="240" w:lineRule="auto"/>
              <w:jc w:val="center"/>
              <w:rPr>
                <w:rFonts w:eastAsia="Times New Roman" w:cs="Times New Roman"/>
                <w:b/>
                <w:bCs/>
                <w:color w:val="000000"/>
                <w:sz w:val="22"/>
                <w:lang w:eastAsia="ru-RU"/>
              </w:rPr>
            </w:pPr>
          </w:p>
        </w:tc>
        <w:tc>
          <w:tcPr>
            <w:tcW w:w="2296" w:type="dxa"/>
            <w:tcBorders>
              <w:top w:val="nil"/>
              <w:left w:val="nil"/>
              <w:bottom w:val="nil"/>
              <w:right w:val="nil"/>
            </w:tcBorders>
            <w:shd w:val="clear" w:color="auto" w:fill="auto"/>
            <w:noWrap/>
            <w:vAlign w:val="bottom"/>
            <w:hideMark/>
          </w:tcPr>
          <w:p w:rsidR="00BC0551" w:rsidRPr="00BC0551" w:rsidRDefault="00BC0551" w:rsidP="00BC0551">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BC0551" w:rsidRPr="00BC0551" w:rsidRDefault="00BC0551" w:rsidP="00BC0551">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BC0551" w:rsidRPr="00BC0551" w:rsidRDefault="00BC0551" w:rsidP="00BC0551">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BC0551" w:rsidRPr="00BC0551" w:rsidRDefault="00BC0551" w:rsidP="00BC0551">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BC0551" w:rsidRPr="00BC0551" w:rsidRDefault="00BC0551" w:rsidP="00BC0551">
            <w:pPr>
              <w:spacing w:after="0" w:line="240" w:lineRule="auto"/>
              <w:rPr>
                <w:rFonts w:ascii="Times New Roman" w:eastAsia="Times New Roman" w:hAnsi="Times New Roman" w:cs="Times New Roman"/>
                <w:sz w:val="20"/>
                <w:szCs w:val="20"/>
                <w:lang w:eastAsia="ru-RU"/>
              </w:rPr>
            </w:pPr>
          </w:p>
        </w:tc>
      </w:tr>
      <w:tr w:rsidR="00BC0551" w:rsidRPr="00BC0551" w:rsidTr="00BC0551">
        <w:trPr>
          <w:trHeight w:val="42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Но-мер стро-ки</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xml:space="preserve">Наименование источников финансирования дефицита местного бюджета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Код</w:t>
            </w:r>
          </w:p>
        </w:tc>
        <w:tc>
          <w:tcPr>
            <w:tcW w:w="5160" w:type="dxa"/>
            <w:gridSpan w:val="3"/>
            <w:tcBorders>
              <w:top w:val="single" w:sz="4" w:space="0" w:color="auto"/>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xml:space="preserve">Сумма, в тысячах рублей </w:t>
            </w:r>
          </w:p>
        </w:tc>
      </w:tr>
      <w:tr w:rsidR="00BC0551" w:rsidRPr="00BC0551" w:rsidTr="00BC0551">
        <w:trPr>
          <w:trHeight w:val="518"/>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C0551" w:rsidRPr="00BC0551" w:rsidRDefault="00BC0551" w:rsidP="00BC0551">
            <w:pPr>
              <w:spacing w:after="0" w:line="240" w:lineRule="auto"/>
              <w:rPr>
                <w:rFonts w:eastAsia="Times New Roman" w:cs="Times New Roman"/>
                <w:b/>
                <w:bCs/>
                <w:color w:val="000000"/>
                <w:sz w:val="20"/>
                <w:szCs w:val="20"/>
                <w:lang w:eastAsia="ru-RU"/>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BC0551" w:rsidRPr="00BC0551" w:rsidRDefault="00BC0551" w:rsidP="00BC0551">
            <w:pPr>
              <w:spacing w:after="0" w:line="240" w:lineRule="auto"/>
              <w:rPr>
                <w:rFonts w:eastAsia="Times New Roman" w:cs="Times New Roman"/>
                <w:b/>
                <w:bCs/>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C0551" w:rsidRPr="00BC0551" w:rsidRDefault="00BC0551" w:rsidP="00BC0551">
            <w:pPr>
              <w:spacing w:after="0" w:line="240" w:lineRule="auto"/>
              <w:rPr>
                <w:rFonts w:eastAsia="Times New Roman" w:cs="Times New Roman"/>
                <w:b/>
                <w:bCs/>
                <w:color w:val="000000"/>
                <w:sz w:val="20"/>
                <w:szCs w:val="20"/>
                <w:lang w:eastAsia="ru-RU"/>
              </w:rPr>
            </w:pP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2024 год</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2025 год</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2026 год</w:t>
            </w:r>
          </w:p>
        </w:tc>
      </w:tr>
      <w:tr w:rsidR="00BC0551" w:rsidRPr="00BC0551" w:rsidTr="00BC0551">
        <w:trPr>
          <w:trHeight w:val="300"/>
        </w:trPr>
        <w:tc>
          <w:tcPr>
            <w:tcW w:w="681" w:type="dxa"/>
            <w:tcBorders>
              <w:top w:val="nil"/>
              <w:left w:val="single" w:sz="4" w:space="0" w:color="auto"/>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1</w:t>
            </w:r>
          </w:p>
        </w:tc>
        <w:tc>
          <w:tcPr>
            <w:tcW w:w="2296"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2</w:t>
            </w:r>
          </w:p>
        </w:tc>
        <w:tc>
          <w:tcPr>
            <w:tcW w:w="1985"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3</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4</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5</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6</w:t>
            </w:r>
          </w:p>
        </w:tc>
      </w:tr>
      <w:tr w:rsidR="00BC0551" w:rsidRPr="00BC0551" w:rsidTr="00BC0551">
        <w:trPr>
          <w:trHeight w:val="443"/>
        </w:trPr>
        <w:tc>
          <w:tcPr>
            <w:tcW w:w="681" w:type="dxa"/>
            <w:tcBorders>
              <w:top w:val="nil"/>
              <w:left w:val="single" w:sz="4" w:space="0" w:color="auto"/>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color w:val="000000"/>
                <w:sz w:val="20"/>
                <w:szCs w:val="20"/>
                <w:lang w:eastAsia="ru-RU"/>
              </w:rPr>
            </w:pPr>
            <w:r w:rsidRPr="00BC0551">
              <w:rPr>
                <w:rFonts w:eastAsia="Times New Roman" w:cs="Times New Roman"/>
                <w:color w:val="000000"/>
                <w:sz w:val="20"/>
                <w:szCs w:val="20"/>
                <w:lang w:eastAsia="ru-RU"/>
              </w:rPr>
              <w:t>1</w:t>
            </w:r>
          </w:p>
        </w:tc>
        <w:tc>
          <w:tcPr>
            <w:tcW w:w="2296"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Всего на покрытие дефицита бюджета</w:t>
            </w:r>
          </w:p>
        </w:tc>
        <w:tc>
          <w:tcPr>
            <w:tcW w:w="1985"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xml:space="preserve">17 350,00000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xml:space="preserve">14 599,70000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xml:space="preserve">21 165,40000  </w:t>
            </w:r>
          </w:p>
        </w:tc>
      </w:tr>
      <w:tr w:rsidR="00BC0551" w:rsidRPr="00BC0551" w:rsidTr="00BC0551">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color w:val="000000"/>
                <w:sz w:val="20"/>
                <w:szCs w:val="20"/>
                <w:lang w:eastAsia="ru-RU"/>
              </w:rPr>
            </w:pPr>
            <w:r w:rsidRPr="00BC0551">
              <w:rPr>
                <w:rFonts w:eastAsia="Times New Roman" w:cs="Times New Roman"/>
                <w:color w:val="000000"/>
                <w:sz w:val="20"/>
                <w:szCs w:val="20"/>
                <w:lang w:eastAsia="ru-RU"/>
              </w:rPr>
              <w:t>2</w:t>
            </w:r>
          </w:p>
        </w:tc>
        <w:tc>
          <w:tcPr>
            <w:tcW w:w="2296"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xml:space="preserve">Бюджетные кредиты из других бюджетов бюджетной системы Российской Федерации </w:t>
            </w:r>
          </w:p>
        </w:tc>
        <w:tc>
          <w:tcPr>
            <w:tcW w:w="1985"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000 01 03 00 00 00 0000 000</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xml:space="preserve">-5 188,57143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xml:space="preserve">-5 188,57143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xml:space="preserve">-5 188,57143  </w:t>
            </w:r>
          </w:p>
        </w:tc>
      </w:tr>
      <w:tr w:rsidR="00BC0551" w:rsidRPr="00BC0551" w:rsidTr="00BC0551">
        <w:trPr>
          <w:trHeight w:val="840"/>
        </w:trPr>
        <w:tc>
          <w:tcPr>
            <w:tcW w:w="681" w:type="dxa"/>
            <w:tcBorders>
              <w:top w:val="nil"/>
              <w:left w:val="single" w:sz="4" w:space="0" w:color="auto"/>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color w:val="000000"/>
                <w:sz w:val="20"/>
                <w:szCs w:val="20"/>
                <w:lang w:eastAsia="ru-RU"/>
              </w:rPr>
            </w:pPr>
            <w:r w:rsidRPr="00BC0551">
              <w:rPr>
                <w:rFonts w:eastAsia="Times New Roman" w:cs="Times New Roman"/>
                <w:color w:val="000000"/>
                <w:sz w:val="20"/>
                <w:szCs w:val="20"/>
                <w:lang w:eastAsia="ru-RU"/>
              </w:rPr>
              <w:t>3</w:t>
            </w:r>
          </w:p>
        </w:tc>
        <w:tc>
          <w:tcPr>
            <w:tcW w:w="2296"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rPr>
                <w:rFonts w:eastAsia="Times New Roman" w:cs="Times New Roman"/>
                <w:color w:val="000000"/>
                <w:sz w:val="20"/>
                <w:szCs w:val="20"/>
                <w:lang w:eastAsia="ru-RU"/>
              </w:rPr>
            </w:pPr>
            <w:r w:rsidRPr="00BC0551">
              <w:rPr>
                <w:rFonts w:eastAsia="Times New Roman" w:cs="Times New Roman"/>
                <w:color w:val="000000"/>
                <w:sz w:val="20"/>
                <w:szCs w:val="20"/>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color w:val="000000"/>
                <w:sz w:val="20"/>
                <w:szCs w:val="20"/>
                <w:lang w:eastAsia="ru-RU"/>
              </w:rPr>
            </w:pPr>
            <w:r w:rsidRPr="00BC0551">
              <w:rPr>
                <w:rFonts w:eastAsia="Times New Roman" w:cs="Times New Roman"/>
                <w:color w:val="000000"/>
                <w:sz w:val="20"/>
                <w:szCs w:val="20"/>
                <w:lang w:eastAsia="ru-RU"/>
              </w:rPr>
              <w:t>901 01 03 01 00 04 0000 710</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color w:val="000000"/>
                <w:sz w:val="20"/>
                <w:szCs w:val="20"/>
                <w:lang w:eastAsia="ru-RU"/>
              </w:rPr>
            </w:pPr>
            <w:r w:rsidRPr="00BC0551">
              <w:rPr>
                <w:rFonts w:eastAsia="Times New Roman" w:cs="Times New Roman"/>
                <w:color w:val="000000"/>
                <w:sz w:val="20"/>
                <w:szCs w:val="20"/>
                <w:lang w:eastAsia="ru-RU"/>
              </w:rPr>
              <w:t xml:space="preserve">30 000,00000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color w:val="000000"/>
                <w:sz w:val="20"/>
                <w:szCs w:val="20"/>
                <w:lang w:eastAsia="ru-RU"/>
              </w:rPr>
            </w:pPr>
            <w:r w:rsidRPr="00BC0551">
              <w:rPr>
                <w:rFonts w:eastAsia="Times New Roman" w:cs="Times New Roman"/>
                <w:color w:val="000000"/>
                <w:sz w:val="20"/>
                <w:szCs w:val="20"/>
                <w:lang w:eastAsia="ru-RU"/>
              </w:rPr>
              <w:t xml:space="preserve">0,00000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color w:val="000000"/>
                <w:sz w:val="20"/>
                <w:szCs w:val="20"/>
                <w:lang w:eastAsia="ru-RU"/>
              </w:rPr>
            </w:pPr>
            <w:r w:rsidRPr="00BC0551">
              <w:rPr>
                <w:rFonts w:eastAsia="Times New Roman" w:cs="Times New Roman"/>
                <w:color w:val="000000"/>
                <w:sz w:val="20"/>
                <w:szCs w:val="20"/>
                <w:lang w:eastAsia="ru-RU"/>
              </w:rPr>
              <w:t xml:space="preserve">0,00000  </w:t>
            </w:r>
          </w:p>
        </w:tc>
      </w:tr>
      <w:tr w:rsidR="00BC0551" w:rsidRPr="00BC0551" w:rsidTr="00BC0551">
        <w:trPr>
          <w:trHeight w:val="795"/>
        </w:trPr>
        <w:tc>
          <w:tcPr>
            <w:tcW w:w="681" w:type="dxa"/>
            <w:tcBorders>
              <w:top w:val="nil"/>
              <w:left w:val="single" w:sz="4" w:space="0" w:color="auto"/>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color w:val="000000"/>
                <w:sz w:val="20"/>
                <w:szCs w:val="20"/>
                <w:lang w:eastAsia="ru-RU"/>
              </w:rPr>
            </w:pPr>
            <w:r w:rsidRPr="00BC0551">
              <w:rPr>
                <w:rFonts w:eastAsia="Times New Roman" w:cs="Times New Roman"/>
                <w:color w:val="000000"/>
                <w:sz w:val="20"/>
                <w:szCs w:val="20"/>
                <w:lang w:eastAsia="ru-RU"/>
              </w:rPr>
              <w:t>4</w:t>
            </w:r>
          </w:p>
        </w:tc>
        <w:tc>
          <w:tcPr>
            <w:tcW w:w="2296"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rPr>
                <w:rFonts w:eastAsia="Times New Roman" w:cs="Times New Roman"/>
                <w:color w:val="000000"/>
                <w:sz w:val="20"/>
                <w:szCs w:val="20"/>
                <w:lang w:eastAsia="ru-RU"/>
              </w:rPr>
            </w:pPr>
            <w:r w:rsidRPr="00BC0551">
              <w:rPr>
                <w:rFonts w:eastAsia="Times New Roman" w:cs="Times New Roman"/>
                <w:color w:val="000000"/>
                <w:sz w:val="20"/>
                <w:szCs w:val="20"/>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color w:val="000000"/>
                <w:sz w:val="20"/>
                <w:szCs w:val="20"/>
                <w:lang w:eastAsia="ru-RU"/>
              </w:rPr>
            </w:pPr>
            <w:r w:rsidRPr="00BC0551">
              <w:rPr>
                <w:rFonts w:eastAsia="Times New Roman" w:cs="Times New Roman"/>
                <w:color w:val="000000"/>
                <w:sz w:val="20"/>
                <w:szCs w:val="20"/>
                <w:lang w:eastAsia="ru-RU"/>
              </w:rPr>
              <w:t>901 01 03 01 00 04 0000 810</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xml:space="preserve">-35 188,57143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xml:space="preserve">-5 188,57143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 xml:space="preserve">-5 188,57143  </w:t>
            </w:r>
          </w:p>
        </w:tc>
      </w:tr>
      <w:tr w:rsidR="00BC0551" w:rsidRPr="00BC0551" w:rsidTr="00BC0551">
        <w:trPr>
          <w:trHeight w:val="578"/>
        </w:trPr>
        <w:tc>
          <w:tcPr>
            <w:tcW w:w="681" w:type="dxa"/>
            <w:tcBorders>
              <w:top w:val="nil"/>
              <w:left w:val="single" w:sz="4" w:space="0" w:color="auto"/>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color w:val="000000"/>
                <w:sz w:val="20"/>
                <w:szCs w:val="20"/>
                <w:lang w:eastAsia="ru-RU"/>
              </w:rPr>
            </w:pPr>
            <w:r w:rsidRPr="00BC0551">
              <w:rPr>
                <w:rFonts w:eastAsia="Times New Roman" w:cs="Times New Roman"/>
                <w:color w:val="000000"/>
                <w:sz w:val="20"/>
                <w:szCs w:val="20"/>
                <w:lang w:eastAsia="ru-RU"/>
              </w:rPr>
              <w:t>5</w:t>
            </w:r>
          </w:p>
        </w:tc>
        <w:tc>
          <w:tcPr>
            <w:tcW w:w="2296"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Изме</w:t>
            </w:r>
            <w:r w:rsidRPr="00BC0551">
              <w:rPr>
                <w:rFonts w:eastAsia="Times New Roman" w:cs="Times New Roman"/>
                <w:b/>
                <w:bCs/>
                <w:sz w:val="20"/>
                <w:szCs w:val="20"/>
                <w:lang w:eastAsia="ru-RU"/>
              </w:rPr>
              <w:t>нение остатков средств на счетах по учету средств бюджетов</w:t>
            </w:r>
          </w:p>
        </w:tc>
        <w:tc>
          <w:tcPr>
            <w:tcW w:w="1985"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b/>
                <w:bCs/>
                <w:color w:val="000000"/>
                <w:sz w:val="20"/>
                <w:szCs w:val="20"/>
                <w:lang w:eastAsia="ru-RU"/>
              </w:rPr>
            </w:pPr>
            <w:r w:rsidRPr="00BC0551">
              <w:rPr>
                <w:rFonts w:eastAsia="Times New Roman" w:cs="Times New Roman"/>
                <w:b/>
                <w:bCs/>
                <w:color w:val="000000"/>
                <w:sz w:val="20"/>
                <w:szCs w:val="20"/>
                <w:lang w:eastAsia="ru-RU"/>
              </w:rPr>
              <w:t>000 01 05 00 00 00 0000 000</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b/>
                <w:bCs/>
                <w:sz w:val="20"/>
                <w:szCs w:val="20"/>
                <w:lang w:eastAsia="ru-RU"/>
              </w:rPr>
            </w:pPr>
            <w:r w:rsidRPr="00BC0551">
              <w:rPr>
                <w:rFonts w:eastAsia="Times New Roman" w:cs="Times New Roman"/>
                <w:b/>
                <w:bCs/>
                <w:sz w:val="20"/>
                <w:szCs w:val="20"/>
                <w:lang w:eastAsia="ru-RU"/>
              </w:rPr>
              <w:t xml:space="preserve">22 538,57143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b/>
                <w:bCs/>
                <w:sz w:val="20"/>
                <w:szCs w:val="20"/>
                <w:lang w:eastAsia="ru-RU"/>
              </w:rPr>
            </w:pPr>
            <w:r w:rsidRPr="00BC0551">
              <w:rPr>
                <w:rFonts w:eastAsia="Times New Roman" w:cs="Times New Roman"/>
                <w:b/>
                <w:bCs/>
                <w:sz w:val="20"/>
                <w:szCs w:val="20"/>
                <w:lang w:eastAsia="ru-RU"/>
              </w:rPr>
              <w:t xml:space="preserve">19 788,27143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b/>
                <w:bCs/>
                <w:sz w:val="20"/>
                <w:szCs w:val="20"/>
                <w:lang w:eastAsia="ru-RU"/>
              </w:rPr>
            </w:pPr>
            <w:r w:rsidRPr="00BC0551">
              <w:rPr>
                <w:rFonts w:eastAsia="Times New Roman" w:cs="Times New Roman"/>
                <w:b/>
                <w:bCs/>
                <w:sz w:val="20"/>
                <w:szCs w:val="20"/>
                <w:lang w:eastAsia="ru-RU"/>
              </w:rPr>
              <w:t xml:space="preserve">26 353,97143  </w:t>
            </w:r>
          </w:p>
        </w:tc>
      </w:tr>
      <w:tr w:rsidR="00BC0551" w:rsidRPr="00BC0551" w:rsidTr="00BC0551">
        <w:trPr>
          <w:trHeight w:val="589"/>
        </w:trPr>
        <w:tc>
          <w:tcPr>
            <w:tcW w:w="681" w:type="dxa"/>
            <w:tcBorders>
              <w:top w:val="nil"/>
              <w:left w:val="single" w:sz="4" w:space="0" w:color="auto"/>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color w:val="000000"/>
                <w:sz w:val="20"/>
                <w:szCs w:val="20"/>
                <w:lang w:eastAsia="ru-RU"/>
              </w:rPr>
            </w:pPr>
            <w:r w:rsidRPr="00BC0551">
              <w:rPr>
                <w:rFonts w:eastAsia="Times New Roman" w:cs="Times New Roman"/>
                <w:color w:val="000000"/>
                <w:sz w:val="20"/>
                <w:szCs w:val="20"/>
                <w:lang w:eastAsia="ru-RU"/>
              </w:rPr>
              <w:t>6</w:t>
            </w:r>
          </w:p>
        </w:tc>
        <w:tc>
          <w:tcPr>
            <w:tcW w:w="2296"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rPr>
                <w:rFonts w:eastAsia="Times New Roman" w:cs="Times New Roman"/>
                <w:color w:val="000000"/>
                <w:sz w:val="20"/>
                <w:szCs w:val="20"/>
                <w:lang w:eastAsia="ru-RU"/>
              </w:rPr>
            </w:pPr>
            <w:r w:rsidRPr="00BC0551">
              <w:rPr>
                <w:rFonts w:eastAsia="Times New Roman" w:cs="Times New Roman"/>
                <w:color w:val="000000"/>
                <w:sz w:val="20"/>
                <w:szCs w:val="20"/>
                <w:lang w:eastAsia="ru-RU"/>
              </w:rPr>
              <w:t>Увеличение прочих остатков денежных средств бюджетов городских округов</w:t>
            </w:r>
          </w:p>
        </w:tc>
        <w:tc>
          <w:tcPr>
            <w:tcW w:w="1985"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color w:val="000000"/>
                <w:sz w:val="20"/>
                <w:szCs w:val="20"/>
                <w:lang w:eastAsia="ru-RU"/>
              </w:rPr>
            </w:pPr>
            <w:r w:rsidRPr="00BC0551">
              <w:rPr>
                <w:rFonts w:eastAsia="Times New Roman" w:cs="Times New Roman"/>
                <w:color w:val="000000"/>
                <w:sz w:val="20"/>
                <w:szCs w:val="20"/>
                <w:lang w:eastAsia="ru-RU"/>
              </w:rPr>
              <w:t>919 01 05 02 01 04 0000 510</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sz w:val="20"/>
                <w:szCs w:val="20"/>
                <w:lang w:eastAsia="ru-RU"/>
              </w:rPr>
            </w:pPr>
            <w:r w:rsidRPr="00BC0551">
              <w:rPr>
                <w:rFonts w:eastAsia="Times New Roman" w:cs="Times New Roman"/>
                <w:sz w:val="20"/>
                <w:szCs w:val="20"/>
                <w:lang w:eastAsia="ru-RU"/>
              </w:rPr>
              <w:t xml:space="preserve">-2 061 202,60000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sz w:val="20"/>
                <w:szCs w:val="20"/>
                <w:lang w:eastAsia="ru-RU"/>
              </w:rPr>
            </w:pPr>
            <w:r w:rsidRPr="00BC0551">
              <w:rPr>
                <w:rFonts w:eastAsia="Times New Roman" w:cs="Times New Roman"/>
                <w:sz w:val="20"/>
                <w:szCs w:val="20"/>
                <w:lang w:eastAsia="ru-RU"/>
              </w:rPr>
              <w:t xml:space="preserve">-2 002 748,90000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sz w:val="20"/>
                <w:szCs w:val="20"/>
                <w:lang w:eastAsia="ru-RU"/>
              </w:rPr>
            </w:pPr>
            <w:r w:rsidRPr="00BC0551">
              <w:rPr>
                <w:rFonts w:eastAsia="Times New Roman" w:cs="Times New Roman"/>
                <w:sz w:val="20"/>
                <w:szCs w:val="20"/>
                <w:lang w:eastAsia="ru-RU"/>
              </w:rPr>
              <w:t xml:space="preserve">-2 040 731,90000  </w:t>
            </w:r>
          </w:p>
        </w:tc>
      </w:tr>
      <w:tr w:rsidR="00BC0551" w:rsidRPr="00BC0551" w:rsidTr="00BC0551">
        <w:trPr>
          <w:trHeight w:val="638"/>
        </w:trPr>
        <w:tc>
          <w:tcPr>
            <w:tcW w:w="681" w:type="dxa"/>
            <w:tcBorders>
              <w:top w:val="nil"/>
              <w:left w:val="single" w:sz="4" w:space="0" w:color="auto"/>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color w:val="000000"/>
                <w:sz w:val="20"/>
                <w:szCs w:val="20"/>
                <w:lang w:eastAsia="ru-RU"/>
              </w:rPr>
            </w:pPr>
            <w:r w:rsidRPr="00BC0551">
              <w:rPr>
                <w:rFonts w:eastAsia="Times New Roman" w:cs="Times New Roman"/>
                <w:color w:val="000000"/>
                <w:sz w:val="20"/>
                <w:szCs w:val="20"/>
                <w:lang w:eastAsia="ru-RU"/>
              </w:rPr>
              <w:t>7</w:t>
            </w:r>
          </w:p>
        </w:tc>
        <w:tc>
          <w:tcPr>
            <w:tcW w:w="2296"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rPr>
                <w:rFonts w:eastAsia="Times New Roman" w:cs="Times New Roman"/>
                <w:color w:val="000000"/>
                <w:sz w:val="20"/>
                <w:szCs w:val="20"/>
                <w:lang w:eastAsia="ru-RU"/>
              </w:rPr>
            </w:pPr>
            <w:r w:rsidRPr="00BC0551">
              <w:rPr>
                <w:rFonts w:eastAsia="Times New Roman" w:cs="Times New Roman"/>
                <w:color w:val="000000"/>
                <w:sz w:val="20"/>
                <w:szCs w:val="20"/>
                <w:lang w:eastAsia="ru-RU"/>
              </w:rPr>
              <w:t>Уменьшение прочих остатков денежных средств бюджетов городских округов</w:t>
            </w:r>
          </w:p>
        </w:tc>
        <w:tc>
          <w:tcPr>
            <w:tcW w:w="1985"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color w:val="000000"/>
                <w:sz w:val="20"/>
                <w:szCs w:val="20"/>
                <w:lang w:eastAsia="ru-RU"/>
              </w:rPr>
            </w:pPr>
            <w:r w:rsidRPr="00BC0551">
              <w:rPr>
                <w:rFonts w:eastAsia="Times New Roman" w:cs="Times New Roman"/>
                <w:color w:val="000000"/>
                <w:sz w:val="20"/>
                <w:szCs w:val="20"/>
                <w:lang w:eastAsia="ru-RU"/>
              </w:rPr>
              <w:t>919 01 05 02 01 04 0000 610</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sz w:val="20"/>
                <w:szCs w:val="20"/>
                <w:lang w:eastAsia="ru-RU"/>
              </w:rPr>
            </w:pPr>
            <w:r w:rsidRPr="00BC0551">
              <w:rPr>
                <w:rFonts w:eastAsia="Times New Roman" w:cs="Times New Roman"/>
                <w:sz w:val="20"/>
                <w:szCs w:val="20"/>
                <w:lang w:eastAsia="ru-RU"/>
              </w:rPr>
              <w:t xml:space="preserve">2 083 741,17143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center"/>
              <w:rPr>
                <w:rFonts w:eastAsia="Times New Roman" w:cs="Times New Roman"/>
                <w:sz w:val="20"/>
                <w:szCs w:val="20"/>
                <w:lang w:eastAsia="ru-RU"/>
              </w:rPr>
            </w:pPr>
            <w:r w:rsidRPr="00BC0551">
              <w:rPr>
                <w:rFonts w:eastAsia="Times New Roman" w:cs="Times New Roman"/>
                <w:sz w:val="20"/>
                <w:szCs w:val="20"/>
                <w:lang w:eastAsia="ru-RU"/>
              </w:rPr>
              <w:t xml:space="preserve">2 022 537,17143  </w:t>
            </w:r>
          </w:p>
        </w:tc>
        <w:tc>
          <w:tcPr>
            <w:tcW w:w="1720" w:type="dxa"/>
            <w:tcBorders>
              <w:top w:val="nil"/>
              <w:left w:val="nil"/>
              <w:bottom w:val="single" w:sz="4" w:space="0" w:color="auto"/>
              <w:right w:val="single" w:sz="4" w:space="0" w:color="auto"/>
            </w:tcBorders>
            <w:shd w:val="clear" w:color="auto" w:fill="auto"/>
            <w:hideMark/>
          </w:tcPr>
          <w:p w:rsidR="00BC0551" w:rsidRPr="00BC0551" w:rsidRDefault="00BC0551" w:rsidP="00BC0551">
            <w:pPr>
              <w:spacing w:after="0" w:line="240" w:lineRule="auto"/>
              <w:jc w:val="right"/>
              <w:rPr>
                <w:rFonts w:eastAsia="Times New Roman" w:cs="Times New Roman"/>
                <w:sz w:val="20"/>
                <w:szCs w:val="20"/>
                <w:lang w:eastAsia="ru-RU"/>
              </w:rPr>
            </w:pPr>
            <w:r w:rsidRPr="00BC0551">
              <w:rPr>
                <w:rFonts w:eastAsia="Times New Roman" w:cs="Times New Roman"/>
                <w:sz w:val="20"/>
                <w:szCs w:val="20"/>
                <w:lang w:eastAsia="ru-RU"/>
              </w:rPr>
              <w:t xml:space="preserve">2 067 085,87143  </w:t>
            </w:r>
          </w:p>
        </w:tc>
      </w:tr>
    </w:tbl>
    <w:p w:rsidR="004E5679" w:rsidRPr="00F061E6" w:rsidRDefault="004E5679" w:rsidP="00F061E6"/>
    <w:sectPr w:rsidR="004E5679" w:rsidRPr="00F061E6" w:rsidSect="00D51304">
      <w:headerReference w:type="default" r:id="rId10"/>
      <w:pgSz w:w="11906" w:h="16838"/>
      <w:pgMar w:top="1134" w:right="849"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FB" w:rsidRDefault="003955FB" w:rsidP="00D51304">
      <w:pPr>
        <w:spacing w:after="0" w:line="240" w:lineRule="auto"/>
      </w:pPr>
      <w:r>
        <w:separator/>
      </w:r>
    </w:p>
  </w:endnote>
  <w:endnote w:type="continuationSeparator" w:id="0">
    <w:p w:rsidR="003955FB" w:rsidRDefault="003955FB" w:rsidP="00D5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FB" w:rsidRDefault="003955FB" w:rsidP="00D51304">
      <w:pPr>
        <w:spacing w:after="0" w:line="240" w:lineRule="auto"/>
      </w:pPr>
      <w:r>
        <w:separator/>
      </w:r>
    </w:p>
  </w:footnote>
  <w:footnote w:type="continuationSeparator" w:id="0">
    <w:p w:rsidR="003955FB" w:rsidRDefault="003955FB" w:rsidP="00D51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1717"/>
      <w:docPartObj>
        <w:docPartGallery w:val="Page Numbers (Top of Page)"/>
        <w:docPartUnique/>
      </w:docPartObj>
    </w:sdtPr>
    <w:sdtEndPr/>
    <w:sdtContent>
      <w:p w:rsidR="00D51304" w:rsidRDefault="00D51304">
        <w:pPr>
          <w:pStyle w:val="a3"/>
          <w:jc w:val="center"/>
        </w:pPr>
        <w:r>
          <w:fldChar w:fldCharType="begin"/>
        </w:r>
        <w:r>
          <w:instrText>PAGE   \* MERGEFORMAT</w:instrText>
        </w:r>
        <w:r>
          <w:fldChar w:fldCharType="separate"/>
        </w:r>
        <w:r w:rsidR="00C70A9F" w:rsidRPr="00C70A9F">
          <w:rPr>
            <w:noProof/>
            <w:lang w:val="ru-RU"/>
          </w:rPr>
          <w:t>268</w:t>
        </w:r>
        <w:r>
          <w:fldChar w:fldCharType="end"/>
        </w:r>
      </w:p>
    </w:sdtContent>
  </w:sdt>
  <w:p w:rsidR="00E91C74" w:rsidRDefault="003955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63C"/>
    <w:multiLevelType w:val="hybridMultilevel"/>
    <w:tmpl w:val="2A86C106"/>
    <w:lvl w:ilvl="0" w:tplc="B4967334">
      <w:start w:val="1"/>
      <w:numFmt w:val="decimal"/>
      <w:lvlText w:val="%1."/>
      <w:lvlJc w:val="left"/>
      <w:pPr>
        <w:ind w:left="1080" w:hanging="360"/>
      </w:pPr>
      <w:rPr>
        <w:rFonts w:ascii="PT Astra Serif" w:eastAsia="Times New Roman" w:hAnsi="PT Astra Serif"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C2639F"/>
    <w:multiLevelType w:val="hybridMultilevel"/>
    <w:tmpl w:val="5B565094"/>
    <w:lvl w:ilvl="0" w:tplc="BCA8336E">
      <w:start w:val="1"/>
      <w:numFmt w:val="decimal"/>
      <w:lvlText w:val="%1."/>
      <w:lvlJc w:val="left"/>
      <w:pPr>
        <w:ind w:left="1070" w:hanging="360"/>
      </w:pPr>
      <w:rPr>
        <w:rFonts w:ascii="PT Astra Serif" w:eastAsia="Times New Roman" w:hAnsi="PT Astra Serif"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8D75A55"/>
    <w:multiLevelType w:val="hybridMultilevel"/>
    <w:tmpl w:val="449CA170"/>
    <w:lvl w:ilvl="0" w:tplc="8E6C6C2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EA750BA"/>
    <w:multiLevelType w:val="hybridMultilevel"/>
    <w:tmpl w:val="ABBE46CE"/>
    <w:lvl w:ilvl="0" w:tplc="B5AAA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5" w15:restartNumberingAfterBreak="0">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636BFB"/>
    <w:multiLevelType w:val="hybridMultilevel"/>
    <w:tmpl w:val="93302E9E"/>
    <w:lvl w:ilvl="0" w:tplc="5170B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C52AEA"/>
    <w:multiLevelType w:val="hybridMultilevel"/>
    <w:tmpl w:val="96DE55AE"/>
    <w:lvl w:ilvl="0" w:tplc="B686E26A">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C7A4107"/>
    <w:multiLevelType w:val="hybridMultilevel"/>
    <w:tmpl w:val="07A8037E"/>
    <w:lvl w:ilvl="0" w:tplc="4BDED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8"/>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04"/>
    <w:rsid w:val="000075D5"/>
    <w:rsid w:val="00024925"/>
    <w:rsid w:val="00026765"/>
    <w:rsid w:val="000417A7"/>
    <w:rsid w:val="00044052"/>
    <w:rsid w:val="00060DC5"/>
    <w:rsid w:val="000610A0"/>
    <w:rsid w:val="00086746"/>
    <w:rsid w:val="000B681C"/>
    <w:rsid w:val="0011453A"/>
    <w:rsid w:val="0014794B"/>
    <w:rsid w:val="00171D7D"/>
    <w:rsid w:val="00197B2F"/>
    <w:rsid w:val="001D08F4"/>
    <w:rsid w:val="001D0CB3"/>
    <w:rsid w:val="001E30CB"/>
    <w:rsid w:val="00223AF6"/>
    <w:rsid w:val="00240B2F"/>
    <w:rsid w:val="002420F4"/>
    <w:rsid w:val="002D4D35"/>
    <w:rsid w:val="00307656"/>
    <w:rsid w:val="003221E1"/>
    <w:rsid w:val="00322D3F"/>
    <w:rsid w:val="003368F1"/>
    <w:rsid w:val="0033750B"/>
    <w:rsid w:val="003635F8"/>
    <w:rsid w:val="003908E9"/>
    <w:rsid w:val="003955FB"/>
    <w:rsid w:val="00416EC6"/>
    <w:rsid w:val="00482617"/>
    <w:rsid w:val="004C2FC7"/>
    <w:rsid w:val="004E5679"/>
    <w:rsid w:val="004E7AAE"/>
    <w:rsid w:val="004E7F91"/>
    <w:rsid w:val="00500D38"/>
    <w:rsid w:val="0050675A"/>
    <w:rsid w:val="00512D41"/>
    <w:rsid w:val="0051376B"/>
    <w:rsid w:val="00532DF0"/>
    <w:rsid w:val="00596712"/>
    <w:rsid w:val="005A61EA"/>
    <w:rsid w:val="005E6F15"/>
    <w:rsid w:val="005F38CA"/>
    <w:rsid w:val="006A44B4"/>
    <w:rsid w:val="006C3417"/>
    <w:rsid w:val="006C7B73"/>
    <w:rsid w:val="006D4C13"/>
    <w:rsid w:val="006F0D79"/>
    <w:rsid w:val="006F0E14"/>
    <w:rsid w:val="0071089F"/>
    <w:rsid w:val="00776770"/>
    <w:rsid w:val="00786737"/>
    <w:rsid w:val="007971AF"/>
    <w:rsid w:val="007F3031"/>
    <w:rsid w:val="00806EB3"/>
    <w:rsid w:val="0084614E"/>
    <w:rsid w:val="00864185"/>
    <w:rsid w:val="0086536D"/>
    <w:rsid w:val="008D7709"/>
    <w:rsid w:val="00927616"/>
    <w:rsid w:val="0096157D"/>
    <w:rsid w:val="009674BC"/>
    <w:rsid w:val="009A7BA2"/>
    <w:rsid w:val="009E2502"/>
    <w:rsid w:val="009E53D0"/>
    <w:rsid w:val="009E6C3C"/>
    <w:rsid w:val="00A05DD7"/>
    <w:rsid w:val="00A257C6"/>
    <w:rsid w:val="00A34169"/>
    <w:rsid w:val="00A479ED"/>
    <w:rsid w:val="00A501FC"/>
    <w:rsid w:val="00A67755"/>
    <w:rsid w:val="00A84068"/>
    <w:rsid w:val="00A922FD"/>
    <w:rsid w:val="00AA1C69"/>
    <w:rsid w:val="00AC17F0"/>
    <w:rsid w:val="00AC42A0"/>
    <w:rsid w:val="00AD1FEB"/>
    <w:rsid w:val="00AE01B3"/>
    <w:rsid w:val="00AE4868"/>
    <w:rsid w:val="00B021A6"/>
    <w:rsid w:val="00B40C47"/>
    <w:rsid w:val="00B4190E"/>
    <w:rsid w:val="00B425D2"/>
    <w:rsid w:val="00B6122F"/>
    <w:rsid w:val="00B95DDA"/>
    <w:rsid w:val="00BA39E0"/>
    <w:rsid w:val="00BC0551"/>
    <w:rsid w:val="00BD0663"/>
    <w:rsid w:val="00C70A9F"/>
    <w:rsid w:val="00CD07ED"/>
    <w:rsid w:val="00D50AD6"/>
    <w:rsid w:val="00D51304"/>
    <w:rsid w:val="00D57893"/>
    <w:rsid w:val="00D6157A"/>
    <w:rsid w:val="00D67511"/>
    <w:rsid w:val="00DF06BD"/>
    <w:rsid w:val="00DF5F49"/>
    <w:rsid w:val="00E0772C"/>
    <w:rsid w:val="00E12801"/>
    <w:rsid w:val="00E40555"/>
    <w:rsid w:val="00E57F96"/>
    <w:rsid w:val="00E63202"/>
    <w:rsid w:val="00E8771E"/>
    <w:rsid w:val="00EA00E3"/>
    <w:rsid w:val="00EB546C"/>
    <w:rsid w:val="00F04196"/>
    <w:rsid w:val="00F061E6"/>
    <w:rsid w:val="00F11687"/>
    <w:rsid w:val="00F20214"/>
    <w:rsid w:val="00F47530"/>
    <w:rsid w:val="00FC3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CD398-94FE-4DC1-8830-5A6AFA25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304"/>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4">
    <w:name w:val="Верхний колонтитул Знак"/>
    <w:basedOn w:val="a0"/>
    <w:link w:val="a3"/>
    <w:uiPriority w:val="99"/>
    <w:rsid w:val="00D51304"/>
    <w:rPr>
      <w:rFonts w:ascii="Calibri" w:eastAsia="Times New Roman" w:hAnsi="Calibri" w:cs="Times New Roman"/>
      <w:sz w:val="24"/>
      <w:szCs w:val="24"/>
      <w:lang w:val="en-US" w:bidi="en-US"/>
    </w:rPr>
  </w:style>
  <w:style w:type="paragraph" w:styleId="a5">
    <w:name w:val="footer"/>
    <w:basedOn w:val="a"/>
    <w:link w:val="a6"/>
    <w:uiPriority w:val="99"/>
    <w:unhideWhenUsed/>
    <w:rsid w:val="00D513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1304"/>
  </w:style>
  <w:style w:type="table" w:customStyle="1" w:styleId="1">
    <w:name w:val="Сетка таблицы1"/>
    <w:basedOn w:val="a1"/>
    <w:next w:val="a7"/>
    <w:uiPriority w:val="39"/>
    <w:rsid w:val="005F38C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5F3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63202"/>
    <w:rPr>
      <w:color w:val="0000FF"/>
      <w:u w:val="single"/>
    </w:rPr>
  </w:style>
  <w:style w:type="character" w:styleId="a9">
    <w:name w:val="FollowedHyperlink"/>
    <w:basedOn w:val="a0"/>
    <w:uiPriority w:val="99"/>
    <w:semiHidden/>
    <w:unhideWhenUsed/>
    <w:rsid w:val="00E63202"/>
    <w:rPr>
      <w:color w:val="800080"/>
      <w:u w:val="single"/>
    </w:rPr>
  </w:style>
  <w:style w:type="paragraph" w:customStyle="1" w:styleId="xl92">
    <w:name w:val="xl92"/>
    <w:basedOn w:val="a"/>
    <w:rsid w:val="00E63202"/>
    <w:pPr>
      <w:spacing w:before="100" w:beforeAutospacing="1" w:after="100" w:afterAutospacing="1" w:line="240" w:lineRule="auto"/>
    </w:pPr>
    <w:rPr>
      <w:rFonts w:eastAsia="Times New Roman" w:cs="Times New Roman"/>
      <w:sz w:val="24"/>
      <w:szCs w:val="24"/>
      <w:lang w:eastAsia="ru-RU"/>
    </w:rPr>
  </w:style>
  <w:style w:type="paragraph" w:customStyle="1" w:styleId="xl93">
    <w:name w:val="xl93"/>
    <w:basedOn w:val="a"/>
    <w:rsid w:val="00E63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4">
    <w:name w:val="xl94"/>
    <w:basedOn w:val="a"/>
    <w:rsid w:val="00E6320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5">
    <w:name w:val="xl95"/>
    <w:basedOn w:val="a"/>
    <w:rsid w:val="00E63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96">
    <w:name w:val="xl96"/>
    <w:basedOn w:val="a"/>
    <w:rsid w:val="00E63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7">
    <w:name w:val="xl97"/>
    <w:basedOn w:val="a"/>
    <w:rsid w:val="00E63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8">
    <w:name w:val="xl98"/>
    <w:basedOn w:val="a"/>
    <w:rsid w:val="00E6320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99">
    <w:name w:val="xl99"/>
    <w:basedOn w:val="a"/>
    <w:rsid w:val="00E63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100">
    <w:name w:val="xl100"/>
    <w:basedOn w:val="a"/>
    <w:rsid w:val="00E63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eastAsia="Times New Roman" w:cs="Times New Roman"/>
      <w:color w:val="000000"/>
      <w:sz w:val="24"/>
      <w:szCs w:val="24"/>
      <w:lang w:eastAsia="ru-RU"/>
    </w:rPr>
  </w:style>
  <w:style w:type="paragraph" w:customStyle="1" w:styleId="xl101">
    <w:name w:val="xl101"/>
    <w:basedOn w:val="a"/>
    <w:rsid w:val="00E63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02">
    <w:name w:val="xl102"/>
    <w:basedOn w:val="a"/>
    <w:rsid w:val="00E6320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03">
    <w:name w:val="xl103"/>
    <w:basedOn w:val="a"/>
    <w:rsid w:val="00E63202"/>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104">
    <w:name w:val="xl104"/>
    <w:basedOn w:val="a"/>
    <w:rsid w:val="00E63202"/>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eastAsia="Times New Roman" w:cs="Times New Roman"/>
      <w:color w:val="000000"/>
      <w:sz w:val="24"/>
      <w:szCs w:val="24"/>
      <w:lang w:eastAsia="ru-RU"/>
    </w:rPr>
  </w:style>
  <w:style w:type="paragraph" w:customStyle="1" w:styleId="xl105">
    <w:name w:val="xl105"/>
    <w:basedOn w:val="a"/>
    <w:rsid w:val="00E63202"/>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06">
    <w:name w:val="xl106"/>
    <w:basedOn w:val="a"/>
    <w:rsid w:val="00E63202"/>
    <w:pPr>
      <w:pBdr>
        <w:top w:val="single" w:sz="4" w:space="0" w:color="000000"/>
        <w:left w:val="single" w:sz="4" w:space="0" w:color="000000"/>
        <w:right w:val="single" w:sz="4" w:space="0" w:color="000000"/>
      </w:pBdr>
      <w:spacing w:before="100" w:beforeAutospacing="1" w:after="100" w:afterAutospacing="1" w:line="240" w:lineRule="auto"/>
      <w:jc w:val="right"/>
      <w:textAlignment w:val="top"/>
    </w:pPr>
    <w:rPr>
      <w:rFonts w:eastAsia="Times New Roman" w:cs="Times New Roman"/>
      <w:color w:val="000000"/>
      <w:sz w:val="24"/>
      <w:szCs w:val="24"/>
      <w:lang w:eastAsia="ru-RU"/>
    </w:rPr>
  </w:style>
  <w:style w:type="paragraph" w:customStyle="1" w:styleId="xl107">
    <w:name w:val="xl107"/>
    <w:basedOn w:val="a"/>
    <w:rsid w:val="00E63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08">
    <w:name w:val="xl108"/>
    <w:basedOn w:val="a"/>
    <w:rsid w:val="00E63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b/>
      <w:bCs/>
      <w:color w:val="000000"/>
      <w:sz w:val="24"/>
      <w:szCs w:val="24"/>
      <w:lang w:eastAsia="ru-RU"/>
    </w:rPr>
  </w:style>
  <w:style w:type="paragraph" w:customStyle="1" w:styleId="xl109">
    <w:name w:val="xl109"/>
    <w:basedOn w:val="a"/>
    <w:rsid w:val="00E63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color w:val="000000"/>
      <w:sz w:val="24"/>
      <w:szCs w:val="24"/>
      <w:lang w:eastAsia="ru-RU"/>
    </w:rPr>
  </w:style>
  <w:style w:type="paragraph" w:customStyle="1" w:styleId="xl110">
    <w:name w:val="xl110"/>
    <w:basedOn w:val="a"/>
    <w:rsid w:val="00E63202"/>
    <w:pPr>
      <w:spacing w:before="100" w:beforeAutospacing="1" w:after="100" w:afterAutospacing="1" w:line="240" w:lineRule="auto"/>
      <w:jc w:val="center"/>
    </w:pPr>
    <w:rPr>
      <w:rFonts w:eastAsia="Times New Roman" w:cs="Times New Roman"/>
      <w:b/>
      <w:bCs/>
      <w:color w:val="000000"/>
      <w:sz w:val="24"/>
      <w:szCs w:val="24"/>
      <w:lang w:eastAsia="ru-RU"/>
    </w:rPr>
  </w:style>
  <w:style w:type="paragraph" w:customStyle="1" w:styleId="xl111">
    <w:name w:val="xl111"/>
    <w:basedOn w:val="a"/>
    <w:rsid w:val="00E63202"/>
    <w:pPr>
      <w:spacing w:before="100" w:beforeAutospacing="1" w:after="100" w:afterAutospacing="1" w:line="240" w:lineRule="auto"/>
      <w:jc w:val="right"/>
    </w:pPr>
    <w:rPr>
      <w:rFonts w:eastAsia="Times New Roman" w:cs="Times New Roman"/>
      <w:color w:val="000000"/>
      <w:sz w:val="24"/>
      <w:szCs w:val="24"/>
      <w:lang w:eastAsia="ru-RU"/>
    </w:rPr>
  </w:style>
  <w:style w:type="paragraph" w:customStyle="1" w:styleId="xl112">
    <w:name w:val="xl112"/>
    <w:basedOn w:val="a"/>
    <w:rsid w:val="00416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113">
    <w:name w:val="xl113"/>
    <w:basedOn w:val="a"/>
    <w:rsid w:val="00416E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114">
    <w:name w:val="xl114"/>
    <w:basedOn w:val="a"/>
    <w:rsid w:val="00416E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115">
    <w:name w:val="xl115"/>
    <w:basedOn w:val="a"/>
    <w:rsid w:val="00416E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116">
    <w:name w:val="xl116"/>
    <w:basedOn w:val="a"/>
    <w:rsid w:val="00416EC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117">
    <w:name w:val="xl117"/>
    <w:basedOn w:val="a"/>
    <w:rsid w:val="00416EC6"/>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118">
    <w:name w:val="xl118"/>
    <w:basedOn w:val="a"/>
    <w:rsid w:val="00416EC6"/>
    <w:pPr>
      <w:spacing w:before="100" w:beforeAutospacing="1" w:after="100" w:afterAutospacing="1" w:line="240" w:lineRule="auto"/>
      <w:jc w:val="center"/>
    </w:pPr>
    <w:rPr>
      <w:rFonts w:eastAsia="Times New Roman" w:cs="Times New Roman"/>
      <w:b/>
      <w:bCs/>
      <w:sz w:val="24"/>
      <w:szCs w:val="24"/>
      <w:lang w:eastAsia="ru-RU"/>
    </w:rPr>
  </w:style>
  <w:style w:type="paragraph" w:customStyle="1" w:styleId="xl119">
    <w:name w:val="xl119"/>
    <w:basedOn w:val="a"/>
    <w:rsid w:val="00416EC6"/>
    <w:pPr>
      <w:spacing w:before="100" w:beforeAutospacing="1" w:after="100" w:afterAutospacing="1" w:line="240" w:lineRule="auto"/>
      <w:jc w:val="right"/>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27544">
      <w:bodyDiv w:val="1"/>
      <w:marLeft w:val="0"/>
      <w:marRight w:val="0"/>
      <w:marTop w:val="0"/>
      <w:marBottom w:val="0"/>
      <w:divBdr>
        <w:top w:val="none" w:sz="0" w:space="0" w:color="auto"/>
        <w:left w:val="none" w:sz="0" w:space="0" w:color="auto"/>
        <w:bottom w:val="none" w:sz="0" w:space="0" w:color="auto"/>
        <w:right w:val="none" w:sz="0" w:space="0" w:color="auto"/>
      </w:divBdr>
    </w:div>
    <w:div w:id="1042903391">
      <w:bodyDiv w:val="1"/>
      <w:marLeft w:val="0"/>
      <w:marRight w:val="0"/>
      <w:marTop w:val="0"/>
      <w:marBottom w:val="0"/>
      <w:divBdr>
        <w:top w:val="none" w:sz="0" w:space="0" w:color="auto"/>
        <w:left w:val="none" w:sz="0" w:space="0" w:color="auto"/>
        <w:bottom w:val="none" w:sz="0" w:space="0" w:color="auto"/>
        <w:right w:val="none" w:sz="0" w:space="0" w:color="auto"/>
      </w:divBdr>
    </w:div>
    <w:div w:id="1490902825">
      <w:bodyDiv w:val="1"/>
      <w:marLeft w:val="0"/>
      <w:marRight w:val="0"/>
      <w:marTop w:val="0"/>
      <w:marBottom w:val="0"/>
      <w:divBdr>
        <w:top w:val="none" w:sz="0" w:space="0" w:color="auto"/>
        <w:left w:val="none" w:sz="0" w:space="0" w:color="auto"/>
        <w:bottom w:val="none" w:sz="0" w:space="0" w:color="auto"/>
        <w:right w:val="none" w:sz="0" w:space="0" w:color="auto"/>
      </w:divBdr>
    </w:div>
    <w:div w:id="1507985327">
      <w:bodyDiv w:val="1"/>
      <w:marLeft w:val="0"/>
      <w:marRight w:val="0"/>
      <w:marTop w:val="0"/>
      <w:marBottom w:val="0"/>
      <w:divBdr>
        <w:top w:val="none" w:sz="0" w:space="0" w:color="auto"/>
        <w:left w:val="none" w:sz="0" w:space="0" w:color="auto"/>
        <w:bottom w:val="none" w:sz="0" w:space="0" w:color="auto"/>
        <w:right w:val="none" w:sz="0" w:space="0" w:color="auto"/>
      </w:divBdr>
    </w:div>
    <w:div w:id="16621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D2E8A34253762FBE76DEE42FB06CC50885546A493A5AA83A12B0EB3ADF019A56F60209A52E5BD6DC4C3A12FSC4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C3B0-A23C-4AFB-8A07-46895DB7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268</Pages>
  <Words>41918</Words>
  <Characters>238938</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109</cp:revision>
  <dcterms:created xsi:type="dcterms:W3CDTF">2023-12-19T05:44:00Z</dcterms:created>
  <dcterms:modified xsi:type="dcterms:W3CDTF">2023-12-25T06:08:00Z</dcterms:modified>
</cp:coreProperties>
</file>