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8D" w:rsidRPr="00AA0AB3" w:rsidRDefault="0077398D" w:rsidP="0077398D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A0AB3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D026C8" wp14:editId="706CC96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8D" w:rsidRPr="00AA0AB3" w:rsidRDefault="0077398D" w:rsidP="0077398D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7398D" w:rsidRPr="00AA0AB3" w:rsidRDefault="0077398D" w:rsidP="0077398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77398D" w:rsidRPr="00AA0AB3" w:rsidRDefault="0077398D" w:rsidP="0077398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Свердловская область</w:t>
      </w:r>
    </w:p>
    <w:p w:rsidR="0077398D" w:rsidRPr="00AA0AB3" w:rsidRDefault="0077398D" w:rsidP="0077398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77398D" w:rsidRPr="00AA0AB3" w:rsidRDefault="0077398D" w:rsidP="0077398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>ДУМА СЕВЕРОУРАЛЬСКОГО ГОРОДСКОГО ОКРУГА</w:t>
      </w:r>
    </w:p>
    <w:p w:rsidR="0077398D" w:rsidRPr="00AA0AB3" w:rsidRDefault="0077398D" w:rsidP="0077398D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77398D" w:rsidRPr="00AA0AB3" w:rsidRDefault="0077398D" w:rsidP="0077398D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AA0AB3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77398D" w:rsidRPr="00AA0AB3" w:rsidRDefault="0077398D" w:rsidP="0077398D">
      <w:pPr>
        <w:spacing w:after="0" w:line="240" w:lineRule="auto"/>
        <w:ind w:right="1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7398D" w:rsidRPr="00AA0AB3" w:rsidRDefault="0077398D" w:rsidP="0077398D">
      <w:pPr>
        <w:spacing w:after="0" w:line="240" w:lineRule="auto"/>
        <w:ind w:right="1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 </w:t>
      </w:r>
      <w:r w:rsidR="00657547" w:rsidRPr="00AA0AB3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4720FF" w:rsidRPr="00AA0AB3">
        <w:rPr>
          <w:rFonts w:eastAsia="Times New Roman" w:cs="Times New Roman"/>
          <w:color w:val="000000"/>
          <w:sz w:val="26"/>
          <w:szCs w:val="26"/>
          <w:lang w:eastAsia="ru-RU"/>
        </w:rPr>
        <w:t>3 июня</w:t>
      </w:r>
      <w:r w:rsidRPr="00AA0A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</w:t>
      </w:r>
      <w:r w:rsidR="001B332A" w:rsidRPr="00AA0AB3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AA0AB3">
        <w:rPr>
          <w:rFonts w:eastAsia="Times New Roman" w:cs="Times New Roman"/>
          <w:color w:val="000000"/>
          <w:sz w:val="26"/>
          <w:szCs w:val="26"/>
          <w:lang w:eastAsia="ru-RU"/>
        </w:rPr>
        <w:t>1 года</w:t>
      </w:r>
      <w:r w:rsidRPr="00AA0AB3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="001B332A"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="002C6D3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AA0AB3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2C6D37">
        <w:rPr>
          <w:rFonts w:eastAsia="Times New Roman" w:cs="Times New Roman"/>
          <w:b/>
          <w:color w:val="000000"/>
          <w:sz w:val="26"/>
          <w:szCs w:val="26"/>
          <w:lang w:eastAsia="ru-RU"/>
        </w:rPr>
        <w:t>34</w:t>
      </w:r>
      <w:bookmarkStart w:id="0" w:name="_GoBack"/>
      <w:bookmarkEnd w:id="0"/>
    </w:p>
    <w:p w:rsidR="0077398D" w:rsidRPr="00AA0AB3" w:rsidRDefault="0077398D" w:rsidP="0077398D">
      <w:pPr>
        <w:spacing w:after="0" w:line="240" w:lineRule="auto"/>
        <w:ind w:right="1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A0AB3">
        <w:rPr>
          <w:rFonts w:eastAsia="Times New Roman" w:cs="Times New Roman"/>
          <w:color w:val="000000"/>
          <w:sz w:val="26"/>
          <w:szCs w:val="26"/>
          <w:lang w:eastAsia="ru-RU"/>
        </w:rPr>
        <w:t>г. Североуральск</w:t>
      </w:r>
    </w:p>
    <w:p w:rsidR="0077398D" w:rsidRPr="00AA0AB3" w:rsidRDefault="0077398D" w:rsidP="0077398D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4342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AB3">
        <w:rPr>
          <w:rFonts w:eastAsia="Times New Roman" w:cs="Times New Roman"/>
          <w:sz w:val="26"/>
          <w:szCs w:val="26"/>
          <w:lang w:eastAsia="ru-RU"/>
        </w:rPr>
        <w:t xml:space="preserve"> О признании полномочий депутата Думы Североуральского городского округа </w:t>
      </w:r>
      <w:r w:rsidR="001B332A" w:rsidRPr="00AA0AB3">
        <w:rPr>
          <w:rFonts w:eastAsia="Times New Roman" w:cs="Times New Roman"/>
          <w:sz w:val="26"/>
          <w:szCs w:val="26"/>
          <w:lang w:eastAsia="ru-RU"/>
        </w:rPr>
        <w:t>шестого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 созыва </w:t>
      </w:r>
      <w:r w:rsidR="00AE37D0" w:rsidRPr="00AA0AB3">
        <w:rPr>
          <w:rFonts w:eastAsia="Times New Roman" w:cs="Times New Roman"/>
          <w:sz w:val="26"/>
          <w:szCs w:val="26"/>
          <w:lang w:eastAsia="ru-RU"/>
        </w:rPr>
        <w:t>Бондаренко И.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>В.</w:t>
      </w:r>
    </w:p>
    <w:p w:rsidR="0077398D" w:rsidRPr="00AA0AB3" w:rsidRDefault="0077398D" w:rsidP="0077398D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7398D" w:rsidRPr="00AA0AB3" w:rsidRDefault="0077398D" w:rsidP="0077398D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AB3">
        <w:rPr>
          <w:rFonts w:eastAsia="Times New Roman" w:cs="Times New Roman"/>
          <w:sz w:val="26"/>
          <w:szCs w:val="26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 Североуральского городского округа, утвержденного Решением Думы  Североуральского городского округа от </w:t>
      </w:r>
      <w:r w:rsidR="001B332A" w:rsidRPr="00AA0AB3">
        <w:rPr>
          <w:rFonts w:eastAsia="Times New Roman" w:cs="Times New Roman"/>
          <w:sz w:val="26"/>
          <w:szCs w:val="26"/>
          <w:lang w:eastAsia="ru-RU"/>
        </w:rPr>
        <w:t>28</w:t>
      </w:r>
      <w:r w:rsidRPr="00AA0AB3">
        <w:rPr>
          <w:rFonts w:eastAsia="Times New Roman" w:cs="Times New Roman"/>
          <w:sz w:val="26"/>
          <w:szCs w:val="26"/>
          <w:lang w:eastAsia="ru-RU"/>
        </w:rPr>
        <w:t>.0</w:t>
      </w:r>
      <w:r w:rsidR="001B332A" w:rsidRPr="00AA0AB3">
        <w:rPr>
          <w:rFonts w:eastAsia="Times New Roman" w:cs="Times New Roman"/>
          <w:sz w:val="26"/>
          <w:szCs w:val="26"/>
          <w:lang w:eastAsia="ru-RU"/>
        </w:rPr>
        <w:t>6</w:t>
      </w:r>
      <w:r w:rsidRPr="00AA0AB3">
        <w:rPr>
          <w:rFonts w:eastAsia="Times New Roman" w:cs="Times New Roman"/>
          <w:sz w:val="26"/>
          <w:szCs w:val="26"/>
          <w:lang w:eastAsia="ru-RU"/>
        </w:rPr>
        <w:t>.20</w:t>
      </w:r>
      <w:r w:rsidR="001B332A" w:rsidRPr="00AA0AB3">
        <w:rPr>
          <w:rFonts w:eastAsia="Times New Roman" w:cs="Times New Roman"/>
          <w:sz w:val="26"/>
          <w:szCs w:val="26"/>
          <w:lang w:eastAsia="ru-RU"/>
        </w:rPr>
        <w:t>17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 г. № 5</w:t>
      </w:r>
      <w:r w:rsidR="001B332A" w:rsidRPr="00AA0AB3">
        <w:rPr>
          <w:rFonts w:eastAsia="Times New Roman" w:cs="Times New Roman"/>
          <w:sz w:val="26"/>
          <w:szCs w:val="26"/>
          <w:lang w:eastAsia="ru-RU"/>
        </w:rPr>
        <w:t>0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, Решения Североуральской городской территориальной избирательной комиссии № 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>22/119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 от 2</w:t>
      </w:r>
      <w:r w:rsidR="00D33BE5" w:rsidRPr="00AA0AB3">
        <w:rPr>
          <w:rFonts w:eastAsia="Times New Roman" w:cs="Times New Roman"/>
          <w:sz w:val="26"/>
          <w:szCs w:val="26"/>
          <w:lang w:eastAsia="ru-RU"/>
        </w:rPr>
        <w:t>4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мая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 20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>2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1 года «О 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результатах дополнительных выборов депутатов Думы Североуральского городского округа шестого созыва по </w:t>
      </w:r>
      <w:proofErr w:type="spellStart"/>
      <w:r w:rsidR="00657547" w:rsidRPr="00AA0AB3">
        <w:rPr>
          <w:rFonts w:eastAsia="Times New Roman" w:cs="Times New Roman"/>
          <w:sz w:val="26"/>
          <w:szCs w:val="26"/>
          <w:lang w:eastAsia="ru-RU"/>
        </w:rPr>
        <w:t>пятимандатному</w:t>
      </w:r>
      <w:proofErr w:type="spellEnd"/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избирательному округу № 2»</w:t>
      </w:r>
      <w:r w:rsidRPr="00AA0AB3">
        <w:rPr>
          <w:rFonts w:eastAsia="Times New Roman" w:cs="Times New Roman"/>
          <w:sz w:val="26"/>
          <w:szCs w:val="26"/>
          <w:lang w:eastAsia="ru-RU"/>
        </w:rPr>
        <w:t>,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Решения Североуральской городской территориальной избирательной комиссии № 22/120 от 2</w:t>
      </w:r>
      <w:r w:rsidR="00D33BE5" w:rsidRPr="00AA0AB3">
        <w:rPr>
          <w:rFonts w:eastAsia="Times New Roman" w:cs="Times New Roman"/>
          <w:sz w:val="26"/>
          <w:szCs w:val="26"/>
          <w:lang w:eastAsia="ru-RU"/>
        </w:rPr>
        <w:t>4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мая 2021 года</w:t>
      </w:r>
      <w:r w:rsidRPr="00AA0AB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«Об установлении общих результатов дополнительных выборов депутатов Думы Североуральского городского округа шестого созыва по </w:t>
      </w:r>
      <w:proofErr w:type="spellStart"/>
      <w:r w:rsidR="00657547" w:rsidRPr="00AA0AB3">
        <w:rPr>
          <w:rFonts w:eastAsia="Times New Roman" w:cs="Times New Roman"/>
          <w:sz w:val="26"/>
          <w:szCs w:val="26"/>
          <w:lang w:eastAsia="ru-RU"/>
        </w:rPr>
        <w:t>пятимандатному</w:t>
      </w:r>
      <w:proofErr w:type="spellEnd"/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избирательному округу № 2»,</w:t>
      </w:r>
      <w:r w:rsidR="00386C32" w:rsidRPr="00AA0AB3">
        <w:rPr>
          <w:rFonts w:eastAsia="Times New Roman" w:cs="Times New Roman"/>
          <w:sz w:val="26"/>
          <w:szCs w:val="26"/>
          <w:lang w:eastAsia="ru-RU"/>
        </w:rPr>
        <w:t xml:space="preserve"> Решения Североуральской городской территориальной избирательной комиссии № 25/125 от 01 июня 2021 года 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6C32" w:rsidRPr="00AA0AB3">
        <w:rPr>
          <w:rFonts w:eastAsia="Times New Roman" w:cs="Times New Roman"/>
          <w:sz w:val="26"/>
          <w:szCs w:val="26"/>
          <w:lang w:eastAsia="ru-RU"/>
        </w:rPr>
        <w:t xml:space="preserve">«О регистрации избрания Бондаренко И.В. депутатом Думы Североуральского городского округа шестого созыва по </w:t>
      </w:r>
      <w:proofErr w:type="spellStart"/>
      <w:r w:rsidR="00386C32" w:rsidRPr="00AA0AB3">
        <w:rPr>
          <w:rFonts w:eastAsia="Times New Roman" w:cs="Times New Roman"/>
          <w:sz w:val="26"/>
          <w:szCs w:val="26"/>
          <w:lang w:eastAsia="ru-RU"/>
        </w:rPr>
        <w:t>пятимандатному</w:t>
      </w:r>
      <w:proofErr w:type="spellEnd"/>
      <w:r w:rsidR="00386C32" w:rsidRPr="00AA0AB3">
        <w:rPr>
          <w:rFonts w:eastAsia="Times New Roman" w:cs="Times New Roman"/>
          <w:sz w:val="26"/>
          <w:szCs w:val="26"/>
          <w:lang w:eastAsia="ru-RU"/>
        </w:rPr>
        <w:t xml:space="preserve"> избирательному округу № 2»,</w:t>
      </w:r>
      <w:r w:rsidR="00657547" w:rsidRPr="00AA0AB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0AB3">
        <w:rPr>
          <w:rFonts w:eastAsia="Times New Roman" w:cs="Times New Roman"/>
          <w:sz w:val="26"/>
          <w:szCs w:val="26"/>
          <w:lang w:eastAsia="ru-RU"/>
        </w:rPr>
        <w:t>Дума  Североуральского городского округа</w:t>
      </w:r>
    </w:p>
    <w:p w:rsidR="0077398D" w:rsidRPr="00AA0AB3" w:rsidRDefault="0077398D" w:rsidP="0077398D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7398D" w:rsidRPr="00AA0AB3" w:rsidRDefault="0077398D" w:rsidP="0077398D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A0AB3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77398D" w:rsidRPr="00AA0AB3" w:rsidRDefault="0077398D" w:rsidP="0077398D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7398D" w:rsidRPr="00AA0AB3" w:rsidRDefault="0077398D" w:rsidP="0077398D">
      <w:pPr>
        <w:keepNext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AA0AB3">
        <w:rPr>
          <w:rFonts w:eastAsia="Times New Roman" w:cs="Times New Roman"/>
          <w:bCs/>
          <w:sz w:val="26"/>
          <w:szCs w:val="26"/>
          <w:lang w:eastAsia="ru-RU"/>
        </w:rPr>
        <w:t xml:space="preserve">1. Признать полномочия депутата Думы Североуральского городского округа </w:t>
      </w:r>
      <w:r w:rsidR="001B332A" w:rsidRPr="00AA0AB3">
        <w:rPr>
          <w:rFonts w:eastAsia="Times New Roman" w:cs="Times New Roman"/>
          <w:bCs/>
          <w:sz w:val="26"/>
          <w:szCs w:val="26"/>
          <w:lang w:eastAsia="ru-RU"/>
        </w:rPr>
        <w:t>шестого</w:t>
      </w:r>
      <w:r w:rsidRPr="00AA0AB3">
        <w:rPr>
          <w:rFonts w:eastAsia="Times New Roman" w:cs="Times New Roman"/>
          <w:bCs/>
          <w:sz w:val="26"/>
          <w:szCs w:val="26"/>
          <w:lang w:eastAsia="ru-RU"/>
        </w:rPr>
        <w:t xml:space="preserve"> созыва </w:t>
      </w:r>
      <w:r w:rsidR="00AE37D0" w:rsidRPr="00AA0AB3">
        <w:rPr>
          <w:rFonts w:eastAsia="Times New Roman" w:cs="Times New Roman"/>
          <w:bCs/>
          <w:sz w:val="26"/>
          <w:szCs w:val="26"/>
          <w:lang w:eastAsia="ru-RU"/>
        </w:rPr>
        <w:t>Бондаренко Ивана</w:t>
      </w:r>
      <w:r w:rsidR="00657547" w:rsidRPr="00AA0AB3">
        <w:rPr>
          <w:rFonts w:eastAsia="Times New Roman" w:cs="Times New Roman"/>
          <w:bCs/>
          <w:sz w:val="26"/>
          <w:szCs w:val="26"/>
          <w:lang w:eastAsia="ru-RU"/>
        </w:rPr>
        <w:t xml:space="preserve"> Валерьевича</w:t>
      </w:r>
      <w:r w:rsidRPr="00AA0AB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B332A" w:rsidRPr="00AA0AB3" w:rsidRDefault="00F851AB" w:rsidP="001B332A">
      <w:pPr>
        <w:autoSpaceDE w:val="0"/>
        <w:autoSpaceDN w:val="0"/>
        <w:adjustRightInd w:val="0"/>
        <w:spacing w:before="120" w:after="120"/>
        <w:ind w:firstLine="426"/>
        <w:jc w:val="both"/>
        <w:rPr>
          <w:sz w:val="26"/>
          <w:szCs w:val="26"/>
        </w:rPr>
      </w:pPr>
      <w:r w:rsidRPr="00AA0AB3">
        <w:rPr>
          <w:sz w:val="26"/>
          <w:szCs w:val="26"/>
        </w:rPr>
        <w:t xml:space="preserve">     </w:t>
      </w:r>
      <w:r w:rsidR="001B332A" w:rsidRPr="00AA0AB3">
        <w:rPr>
          <w:sz w:val="26"/>
          <w:szCs w:val="26"/>
        </w:rPr>
        <w:t xml:space="preserve">2. Опубликовать настоящее Решение в газете «Наше слово» и разместить на официальном сайте Администрации Североуральского городского округа. </w:t>
      </w:r>
    </w:p>
    <w:p w:rsidR="005C2756" w:rsidRPr="00AA0AB3" w:rsidRDefault="005C2756" w:rsidP="001B332A">
      <w:pPr>
        <w:spacing w:after="0" w:line="240" w:lineRule="auto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032D15" w:rsidRDefault="00032D15" w:rsidP="001B332A">
      <w:pPr>
        <w:spacing w:after="0" w:line="240" w:lineRule="auto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1B332A" w:rsidRPr="00AA0AB3" w:rsidRDefault="001B332A" w:rsidP="001B332A">
      <w:pPr>
        <w:spacing w:after="0" w:line="240" w:lineRule="auto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AA0AB3">
        <w:rPr>
          <w:rFonts w:eastAsia="Times New Roman"/>
          <w:sz w:val="26"/>
          <w:szCs w:val="26"/>
          <w:lang w:eastAsia="ru-RU"/>
        </w:rPr>
        <w:t>Председатель Думы</w:t>
      </w:r>
    </w:p>
    <w:p w:rsidR="0077398D" w:rsidRPr="00AA0AB3" w:rsidRDefault="001B332A" w:rsidP="007739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AA0AB3">
        <w:rPr>
          <w:rFonts w:eastAsia="Times New Roman"/>
          <w:sz w:val="26"/>
          <w:szCs w:val="26"/>
          <w:lang w:eastAsia="ru-RU"/>
        </w:rPr>
        <w:t xml:space="preserve">Североуральского городского округа                              </w:t>
      </w:r>
      <w:r w:rsidR="00AA0AB3">
        <w:rPr>
          <w:rFonts w:eastAsia="Times New Roman"/>
          <w:sz w:val="26"/>
          <w:szCs w:val="26"/>
          <w:lang w:eastAsia="ru-RU"/>
        </w:rPr>
        <w:t xml:space="preserve">          </w:t>
      </w:r>
      <w:r w:rsidRPr="00AA0AB3">
        <w:rPr>
          <w:rFonts w:eastAsia="Times New Roman"/>
          <w:sz w:val="26"/>
          <w:szCs w:val="26"/>
          <w:lang w:eastAsia="ru-RU"/>
        </w:rPr>
        <w:t xml:space="preserve">              Е.С. Балбекова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7398D" w:rsidRPr="00AA0AB3" w:rsidTr="004572E1">
        <w:tc>
          <w:tcPr>
            <w:tcW w:w="4785" w:type="dxa"/>
          </w:tcPr>
          <w:p w:rsidR="0077398D" w:rsidRPr="00AA0AB3" w:rsidRDefault="0077398D" w:rsidP="0077398D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86" w:type="dxa"/>
          </w:tcPr>
          <w:p w:rsidR="0077398D" w:rsidRPr="00AA0AB3" w:rsidRDefault="0077398D" w:rsidP="0077398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F4C12" w:rsidRPr="00AA0AB3" w:rsidRDefault="00DF4C12" w:rsidP="00AA0AB3">
      <w:pPr>
        <w:rPr>
          <w:sz w:val="26"/>
          <w:szCs w:val="26"/>
        </w:rPr>
      </w:pPr>
    </w:p>
    <w:sectPr w:rsidR="00DF4C12" w:rsidRPr="00AA0AB3" w:rsidSect="00773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D"/>
    <w:rsid w:val="00032D15"/>
    <w:rsid w:val="001B332A"/>
    <w:rsid w:val="002742EC"/>
    <w:rsid w:val="002C6D37"/>
    <w:rsid w:val="00386C32"/>
    <w:rsid w:val="004720FF"/>
    <w:rsid w:val="00523397"/>
    <w:rsid w:val="005C2756"/>
    <w:rsid w:val="005E7F47"/>
    <w:rsid w:val="00657547"/>
    <w:rsid w:val="0077398D"/>
    <w:rsid w:val="00773CE0"/>
    <w:rsid w:val="00AA0AB3"/>
    <w:rsid w:val="00AE37D0"/>
    <w:rsid w:val="00D33BE5"/>
    <w:rsid w:val="00DF4C12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842C-A387-4ECC-81BE-932C83B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1B33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15</cp:revision>
  <dcterms:created xsi:type="dcterms:W3CDTF">2021-05-24T04:54:00Z</dcterms:created>
  <dcterms:modified xsi:type="dcterms:W3CDTF">2021-06-23T10:59:00Z</dcterms:modified>
</cp:coreProperties>
</file>