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4" w:rsidRPr="009B50D1" w:rsidRDefault="00F827D4" w:rsidP="00F827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Утвержден</w:t>
      </w:r>
    </w:p>
    <w:p w:rsidR="00F827D4" w:rsidRPr="009B50D1" w:rsidRDefault="00F827D4" w:rsidP="00D7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Приказом</w:t>
      </w:r>
      <w:r w:rsidR="00D71C65" w:rsidRPr="009B50D1">
        <w:rPr>
          <w:rFonts w:ascii="Times New Roman" w:hAnsi="Times New Roman" w:cs="Times New Roman"/>
          <w:sz w:val="24"/>
          <w:szCs w:val="24"/>
        </w:rPr>
        <w:t xml:space="preserve"> </w:t>
      </w:r>
      <w:r w:rsidR="00681187" w:rsidRPr="009B50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681187" w:rsidRPr="009B50D1" w:rsidRDefault="00681187" w:rsidP="00681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Администрации Североуральского</w:t>
      </w:r>
    </w:p>
    <w:p w:rsidR="00681187" w:rsidRPr="009B50D1" w:rsidRDefault="0047624C" w:rsidP="00681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г</w:t>
      </w:r>
      <w:r w:rsidR="00681187" w:rsidRPr="009B50D1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F827D4" w:rsidRPr="009B50D1" w:rsidRDefault="00F827D4" w:rsidP="00F827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 w:rsidP="003E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9B50D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D1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БЮДЖЕТНЫХ РОСПИСЕЙ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D1">
        <w:rPr>
          <w:rFonts w:ascii="Times New Roman" w:hAnsi="Times New Roman" w:cs="Times New Roman"/>
          <w:b/>
          <w:bCs/>
          <w:sz w:val="24"/>
          <w:szCs w:val="24"/>
        </w:rPr>
        <w:t>ГЛАВНЫХ РАСПОРЯДИТ</w:t>
      </w:r>
      <w:r w:rsidR="003E5E94" w:rsidRPr="009B50D1">
        <w:rPr>
          <w:rFonts w:ascii="Times New Roman" w:hAnsi="Times New Roman" w:cs="Times New Roman"/>
          <w:b/>
          <w:bCs/>
          <w:sz w:val="24"/>
          <w:szCs w:val="24"/>
        </w:rPr>
        <w:t xml:space="preserve">ЕЛЕЙ СРЕДСТВ </w:t>
      </w:r>
      <w:r w:rsidRPr="009B50D1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3E5E94" w:rsidRPr="009B50D1" w:rsidRDefault="003E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D1">
        <w:rPr>
          <w:rFonts w:ascii="Times New Roman" w:hAnsi="Times New Roman" w:cs="Times New Roman"/>
          <w:b/>
          <w:bCs/>
          <w:sz w:val="24"/>
          <w:szCs w:val="24"/>
        </w:rPr>
        <w:t>СЕВЕРОУРАЛЬСКОГО ГОРОДСКОГО ОКРУГА</w:t>
      </w:r>
    </w:p>
    <w:p w:rsidR="00944BF6" w:rsidRPr="009B50D1" w:rsidRDefault="00944BF6" w:rsidP="003E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D1">
        <w:rPr>
          <w:rFonts w:ascii="Times New Roman" w:hAnsi="Times New Roman" w:cs="Times New Roman"/>
          <w:b/>
          <w:bCs/>
          <w:sz w:val="24"/>
          <w:szCs w:val="24"/>
        </w:rPr>
        <w:t>(ГЛАВНЫХ АДМИНИСТРАТОРОВ ИСТОЧНИКОВ ФИНАНСИРОВАНИЯ</w:t>
      </w:r>
      <w:r w:rsidR="003E5E94" w:rsidRPr="009B50D1">
        <w:rPr>
          <w:rFonts w:ascii="Times New Roman" w:hAnsi="Times New Roman" w:cs="Times New Roman"/>
          <w:b/>
          <w:bCs/>
          <w:sz w:val="24"/>
          <w:szCs w:val="24"/>
        </w:rPr>
        <w:t xml:space="preserve"> ДЕФИЦИТА </w:t>
      </w:r>
      <w:r w:rsidRPr="009B50D1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3E5E94" w:rsidRPr="009B50D1">
        <w:rPr>
          <w:rFonts w:ascii="Times New Roman" w:hAnsi="Times New Roman" w:cs="Times New Roman"/>
          <w:b/>
          <w:bCs/>
          <w:sz w:val="24"/>
          <w:szCs w:val="24"/>
        </w:rPr>
        <w:t xml:space="preserve"> СЕВЕРОУРАЛЬСКОГО ГОРОДСКОГО ОКРУГА</w:t>
      </w:r>
      <w:r w:rsidRPr="009B50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4BF6" w:rsidRDefault="00944BF6" w:rsidP="00D7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6D" w:rsidRPr="009B50D1" w:rsidRDefault="009F126D" w:rsidP="00D7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</w:t>
      </w:r>
      <w:hyperlink r:id="rId5" w:history="1">
        <w:r w:rsidRPr="009B50D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B50D1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правила составления и ведения бюджетных росписей главных р</w:t>
      </w:r>
      <w:r w:rsidR="003E5E94" w:rsidRPr="009B50D1">
        <w:rPr>
          <w:rFonts w:ascii="Times New Roman" w:hAnsi="Times New Roman" w:cs="Times New Roman"/>
          <w:sz w:val="24"/>
          <w:szCs w:val="24"/>
        </w:rPr>
        <w:t>аспорядителей средств</w:t>
      </w:r>
      <w:r w:rsidRPr="009B50D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E5E94" w:rsidRPr="009B50D1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</w:t>
      </w:r>
      <w:r w:rsidRPr="009B50D1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</w:t>
      </w:r>
      <w:r w:rsidR="003E5E94" w:rsidRPr="009B50D1">
        <w:rPr>
          <w:rFonts w:ascii="Times New Roman" w:hAnsi="Times New Roman" w:cs="Times New Roman"/>
          <w:sz w:val="24"/>
          <w:szCs w:val="24"/>
        </w:rPr>
        <w:t xml:space="preserve">ансирования дефицита </w:t>
      </w:r>
      <w:r w:rsidRPr="009B50D1">
        <w:rPr>
          <w:rFonts w:ascii="Times New Roman" w:hAnsi="Times New Roman" w:cs="Times New Roman"/>
          <w:sz w:val="24"/>
          <w:szCs w:val="24"/>
        </w:rPr>
        <w:t>бюджета</w:t>
      </w:r>
      <w:r w:rsidR="003E5E94" w:rsidRPr="009B50D1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</w:t>
      </w:r>
      <w:r w:rsidRPr="009B50D1">
        <w:rPr>
          <w:rFonts w:ascii="Times New Roman" w:hAnsi="Times New Roman" w:cs="Times New Roman"/>
          <w:sz w:val="24"/>
          <w:szCs w:val="24"/>
        </w:rPr>
        <w:t>) (далее - бюджетная роспись), включая внесение изменений в них.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2. Порядок составления, утверждения и ведения бюджетной росписи устанавливается соответствующим главным ра</w:t>
      </w:r>
      <w:r w:rsidR="003E5E94" w:rsidRPr="009B50D1">
        <w:rPr>
          <w:rFonts w:ascii="Times New Roman" w:hAnsi="Times New Roman" w:cs="Times New Roman"/>
          <w:sz w:val="24"/>
          <w:szCs w:val="24"/>
        </w:rPr>
        <w:t xml:space="preserve">спорядителем средств </w:t>
      </w:r>
      <w:r w:rsidRPr="009B50D1">
        <w:rPr>
          <w:rFonts w:ascii="Times New Roman" w:hAnsi="Times New Roman" w:cs="Times New Roman"/>
          <w:sz w:val="24"/>
          <w:szCs w:val="24"/>
        </w:rPr>
        <w:t>бюджета</w:t>
      </w:r>
      <w:r w:rsidR="003E5E94" w:rsidRPr="009B50D1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</w:t>
      </w:r>
      <w:r w:rsidRPr="009B50D1">
        <w:rPr>
          <w:rFonts w:ascii="Times New Roman" w:hAnsi="Times New Roman" w:cs="Times New Roman"/>
          <w:sz w:val="24"/>
          <w:szCs w:val="24"/>
        </w:rPr>
        <w:t xml:space="preserve"> (далее - ГРБС) (главным администратором источников финансирования деф</w:t>
      </w:r>
      <w:r w:rsidR="003E5E94" w:rsidRPr="009B50D1">
        <w:rPr>
          <w:rFonts w:ascii="Times New Roman" w:hAnsi="Times New Roman" w:cs="Times New Roman"/>
          <w:sz w:val="24"/>
          <w:szCs w:val="24"/>
        </w:rPr>
        <w:t>ицита</w:t>
      </w:r>
      <w:r w:rsidRPr="009B50D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E5E94" w:rsidRPr="009B50D1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  <w:r w:rsidRPr="009B50D1">
        <w:rPr>
          <w:rFonts w:ascii="Times New Roman" w:hAnsi="Times New Roman" w:cs="Times New Roman"/>
          <w:sz w:val="24"/>
          <w:szCs w:val="24"/>
        </w:rPr>
        <w:t xml:space="preserve">(далее - главный администратор источников)) в соответствии с требованиями Бюджетного </w:t>
      </w:r>
      <w:hyperlink r:id="rId6" w:history="1">
        <w:r w:rsidRPr="009B50D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0D1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Порядка.</w:t>
      </w:r>
    </w:p>
    <w:p w:rsidR="00944BF6" w:rsidRPr="009B50D1" w:rsidRDefault="003E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3. Представление в Финансовое управление</w:t>
      </w:r>
      <w:r w:rsidR="00944BF6" w:rsidRPr="009B50D1">
        <w:rPr>
          <w:rFonts w:ascii="Times New Roman" w:hAnsi="Times New Roman" w:cs="Times New Roman"/>
          <w:sz w:val="24"/>
          <w:szCs w:val="24"/>
        </w:rPr>
        <w:t xml:space="preserve"> </w:t>
      </w:r>
      <w:r w:rsidR="00B67A5D">
        <w:rPr>
          <w:rFonts w:ascii="Times New Roman" w:hAnsi="Times New Roman" w:cs="Times New Roman"/>
          <w:sz w:val="24"/>
          <w:szCs w:val="24"/>
        </w:rPr>
        <w:t xml:space="preserve">Администрации Североуральского городского округа (далее – Финансовое управление) </w:t>
      </w:r>
      <w:r w:rsidR="00944BF6" w:rsidRPr="009B50D1">
        <w:rPr>
          <w:rFonts w:ascii="Times New Roman" w:hAnsi="Times New Roman" w:cs="Times New Roman"/>
          <w:sz w:val="24"/>
          <w:szCs w:val="24"/>
        </w:rPr>
        <w:t>бюджетной росписи и информации об изменении бюджетной росписи осуществляется ГРБС (главными администраторами источников</w:t>
      </w:r>
      <w:r w:rsidRPr="009B50D1">
        <w:rPr>
          <w:rFonts w:ascii="Times New Roman" w:hAnsi="Times New Roman" w:cs="Times New Roman"/>
          <w:sz w:val="24"/>
          <w:szCs w:val="24"/>
        </w:rPr>
        <w:t>)</w:t>
      </w:r>
      <w:r w:rsidR="00BA571F">
        <w:rPr>
          <w:rFonts w:ascii="Times New Roman" w:hAnsi="Times New Roman" w:cs="Times New Roman"/>
          <w:sz w:val="24"/>
          <w:szCs w:val="24"/>
        </w:rPr>
        <w:t xml:space="preserve"> посредством ПК «Бюджет КС»</w:t>
      </w:r>
      <w:r w:rsidRPr="009B50D1">
        <w:rPr>
          <w:rFonts w:ascii="Times New Roman" w:hAnsi="Times New Roman" w:cs="Times New Roman"/>
          <w:sz w:val="24"/>
          <w:szCs w:val="24"/>
        </w:rPr>
        <w:t xml:space="preserve"> и на бумажных носителях за подписью руководителя</w:t>
      </w:r>
      <w:r w:rsidR="00944BF6" w:rsidRPr="009B50D1">
        <w:rPr>
          <w:rFonts w:ascii="Times New Roman" w:hAnsi="Times New Roman" w:cs="Times New Roman"/>
          <w:sz w:val="24"/>
          <w:szCs w:val="24"/>
        </w:rPr>
        <w:t>.</w:t>
      </w:r>
      <w:r w:rsidRPr="009B5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Раздел 2. СОСТАВ БЮДЖЕТНОЙ РОСПИСИ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 w:rsidP="007F1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4. Бюджетная роспись составляется ГРБС (главным администратором источников) в разрезе подведомственных распорядителей и (или) получателей бюджетных средств (администраторов источников фин</w:t>
      </w:r>
      <w:r w:rsidR="007F19C9" w:rsidRPr="009B50D1">
        <w:rPr>
          <w:rFonts w:ascii="Times New Roman" w:hAnsi="Times New Roman" w:cs="Times New Roman"/>
          <w:sz w:val="24"/>
          <w:szCs w:val="24"/>
        </w:rPr>
        <w:t xml:space="preserve">ансирования дефицита </w:t>
      </w:r>
      <w:r w:rsidRPr="009B50D1">
        <w:rPr>
          <w:rFonts w:ascii="Times New Roman" w:hAnsi="Times New Roman" w:cs="Times New Roman"/>
          <w:sz w:val="24"/>
          <w:szCs w:val="24"/>
        </w:rPr>
        <w:t>бюджета</w:t>
      </w:r>
      <w:r w:rsidR="007F19C9" w:rsidRPr="009B50D1">
        <w:rPr>
          <w:rFonts w:ascii="Times New Roman" w:hAnsi="Times New Roman" w:cs="Times New Roman"/>
          <w:sz w:val="24"/>
          <w:szCs w:val="24"/>
        </w:rPr>
        <w:t xml:space="preserve"> </w:t>
      </w:r>
      <w:r w:rsidRPr="009B50D1">
        <w:rPr>
          <w:rFonts w:ascii="Times New Roman" w:hAnsi="Times New Roman" w:cs="Times New Roman"/>
          <w:sz w:val="24"/>
          <w:szCs w:val="24"/>
        </w:rPr>
        <w:t xml:space="preserve"> </w:t>
      </w:r>
      <w:r w:rsidR="007F19C9" w:rsidRPr="009B50D1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  <w:r w:rsidRPr="009B50D1">
        <w:rPr>
          <w:rFonts w:ascii="Times New Roman" w:hAnsi="Times New Roman" w:cs="Times New Roman"/>
          <w:sz w:val="24"/>
          <w:szCs w:val="24"/>
        </w:rPr>
        <w:t>(далее - администратор источников))</w:t>
      </w:r>
      <w:r w:rsidR="006D7FBB">
        <w:rPr>
          <w:rFonts w:ascii="Times New Roman" w:hAnsi="Times New Roman" w:cs="Times New Roman"/>
          <w:sz w:val="24"/>
          <w:szCs w:val="24"/>
        </w:rPr>
        <w:t>.</w:t>
      </w:r>
      <w:r w:rsidR="007F19C9" w:rsidRPr="009B5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8C" w:rsidRPr="00384638" w:rsidRDefault="0011418C" w:rsidP="0011418C">
      <w:pPr>
        <w:pStyle w:val="ConsPlusNormal"/>
        <w:ind w:firstLine="540"/>
        <w:jc w:val="both"/>
      </w:pPr>
      <w:r w:rsidRPr="00384638">
        <w:t>Бюджетная роспись составляется на очередной финансовый год и плановый период, за исключением случаев, предусмотренных законами Российской Федерации и принятыми в соответствии с ними законами Свердловской области</w:t>
      </w:r>
      <w:r w:rsidR="000E0908">
        <w:t>,</w:t>
      </w:r>
      <w:r w:rsidR="00384638">
        <w:t xml:space="preserve"> и решениями Думы Североуральского городского округа</w:t>
      </w:r>
      <w:r w:rsidRPr="00384638">
        <w:t>.</w:t>
      </w:r>
    </w:p>
    <w:p w:rsidR="00944BF6" w:rsidRPr="00384638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38">
        <w:rPr>
          <w:rFonts w:ascii="Times New Roman" w:hAnsi="Times New Roman" w:cs="Times New Roman"/>
          <w:sz w:val="24"/>
          <w:szCs w:val="24"/>
        </w:rPr>
        <w:t>5. Бюджетная роспись включает:</w:t>
      </w:r>
    </w:p>
    <w:p w:rsidR="00944BF6" w:rsidRPr="00384638" w:rsidRDefault="00944BF6" w:rsidP="002A3242">
      <w:pPr>
        <w:pStyle w:val="ConsPlusNormal"/>
        <w:ind w:firstLine="540"/>
        <w:jc w:val="both"/>
      </w:pPr>
      <w:r w:rsidRPr="00384638">
        <w:t>бюджетные ассигнования по расходам ГРБС в разрезе подведомственных распорядителей и (или) получателей бюджетных средств, классификации расходов</w:t>
      </w:r>
      <w:r w:rsidR="002A3242" w:rsidRPr="00384638">
        <w:t xml:space="preserve">, кодов операций сектора государственного управления </w:t>
      </w:r>
      <w:r w:rsidRPr="00384638">
        <w:t xml:space="preserve"> и кодов дополнительной классификации;</w:t>
      </w:r>
    </w:p>
    <w:p w:rsidR="00944BF6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38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</w:t>
      </w:r>
      <w:r w:rsidR="007F19C9" w:rsidRPr="00384638">
        <w:rPr>
          <w:rFonts w:ascii="Times New Roman" w:hAnsi="Times New Roman" w:cs="Times New Roman"/>
          <w:sz w:val="24"/>
          <w:szCs w:val="24"/>
        </w:rPr>
        <w:t xml:space="preserve">ансирования дефицита </w:t>
      </w:r>
      <w:r w:rsidRPr="00384638">
        <w:rPr>
          <w:rFonts w:ascii="Times New Roman" w:hAnsi="Times New Roman" w:cs="Times New Roman"/>
          <w:sz w:val="24"/>
          <w:szCs w:val="24"/>
        </w:rPr>
        <w:t>бюджета</w:t>
      </w:r>
      <w:r w:rsidRPr="009B50D1">
        <w:rPr>
          <w:rFonts w:ascii="Times New Roman" w:hAnsi="Times New Roman" w:cs="Times New Roman"/>
          <w:sz w:val="24"/>
          <w:szCs w:val="24"/>
        </w:rPr>
        <w:t xml:space="preserve"> главного администратора источников в разрезе администраторов источников и кодов классификации источников финансирования дефицитов бюджетов.</w:t>
      </w:r>
    </w:p>
    <w:p w:rsidR="008C7AD6" w:rsidRDefault="008C7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D6" w:rsidRPr="009B50D1" w:rsidRDefault="008C7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 w:rsidP="00D7221C">
      <w:pPr>
        <w:pStyle w:val="ConsPlusNormal"/>
        <w:ind w:firstLine="540"/>
        <w:jc w:val="both"/>
      </w:pPr>
      <w:r w:rsidRPr="009B50D1">
        <w:lastRenderedPageBreak/>
        <w:t xml:space="preserve">6. Бюджетная роспись составляется в соответствии с бюджетными ассигнованиями, утвержденными </w:t>
      </w:r>
      <w:r w:rsidR="00D7221C" w:rsidRPr="000E0908">
        <w:t xml:space="preserve">сводной бюджетной росписью </w:t>
      </w:r>
      <w:r w:rsidR="00635D6C" w:rsidRPr="000E0908">
        <w:t>местного</w:t>
      </w:r>
      <w:r w:rsidR="00D7221C" w:rsidRPr="000E0908">
        <w:t xml:space="preserve"> бюджета (далее - сводная роспись)</w:t>
      </w:r>
      <w:r w:rsidR="007F19C9" w:rsidRPr="000E0908">
        <w:t>,</w:t>
      </w:r>
      <w:r w:rsidR="00D7221C" w:rsidRPr="000E0908">
        <w:t xml:space="preserve"> </w:t>
      </w:r>
      <w:r w:rsidR="007F19C9" w:rsidRPr="000E0908">
        <w:t>и утвержденными Финансовым управлением</w:t>
      </w:r>
      <w:r w:rsidRPr="000E0908">
        <w:t xml:space="preserve"> лимитами бюджетных обязательств.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Раздел 3. ПОРЯДОК СОСТАВЛЕНИЯ И УТВЕРЖДЕНИЯ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БЮДЖЕТНОЙ РОСПИСИ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7. На основании доведенных показателей сводной росписи и лимитов бюджетных обязательств ГРБС (главные администраторы источников) распределяют бюджетные ассигнования по подведомственным распорядителям и (или) получателям бюджетных средств (администраторам источников).</w:t>
      </w:r>
    </w:p>
    <w:p w:rsidR="007F19C9" w:rsidRPr="009B50D1" w:rsidRDefault="00D71C65" w:rsidP="00D7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расходам, по которым решением о бюджете установлены условия предоставления средств из бюджета, между подведомственными получателями бюджетных средств осуществляется только после выполнения условий, установленных решением о бюджете. 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8. Бюджетные ассигнования на исполнение публичных нормативных обязательств утверждаются бюджетной росписью в объеме, утвержденном сводной росписью.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9. Бюджетная роспись утверждается руководителем ГРБС (главного администратора источников).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Раздел 4. ДОВЕДЕНИЕ БЮДЖЕТНОЙ РОСПИСИ ДО РАСПОРЯДИТЕЛЕЙ</w:t>
      </w:r>
    </w:p>
    <w:p w:rsidR="00944BF6" w:rsidRPr="009B50D1" w:rsidRDefault="00944BF6" w:rsidP="00D7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И (ИЛИ)</w:t>
      </w:r>
      <w:r w:rsidR="00D71C65" w:rsidRPr="009B50D1">
        <w:rPr>
          <w:rFonts w:ascii="Times New Roman" w:hAnsi="Times New Roman" w:cs="Times New Roman"/>
          <w:sz w:val="24"/>
          <w:szCs w:val="24"/>
        </w:rPr>
        <w:t xml:space="preserve"> ПОЛУЧАТЕЛЕЙ СРЕДСТВ </w:t>
      </w:r>
      <w:r w:rsidRPr="009B50D1">
        <w:rPr>
          <w:rFonts w:ascii="Times New Roman" w:hAnsi="Times New Roman" w:cs="Times New Roman"/>
          <w:sz w:val="24"/>
          <w:szCs w:val="24"/>
        </w:rPr>
        <w:t>БЮДЖЕТА</w:t>
      </w:r>
      <w:r w:rsidR="00D71C65" w:rsidRPr="009B50D1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 </w:t>
      </w:r>
      <w:r w:rsidRPr="009B50D1">
        <w:rPr>
          <w:rFonts w:ascii="Times New Roman" w:hAnsi="Times New Roman" w:cs="Times New Roman"/>
          <w:sz w:val="24"/>
          <w:szCs w:val="24"/>
        </w:rPr>
        <w:t>(АДМИНИСТРАТОРОВ ИСТОЧНИКОВ)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 xml:space="preserve">10. ГРБС (главные администраторы источников) доводят показатели бюджетной росписи до подведомственных распорядителей и (или) получателей бюджетных средств (администраторов источников) до начала очередного финансового года, за исключением случаев, предусмотренных </w:t>
      </w:r>
      <w:hyperlink r:id="rId7" w:history="1">
        <w:r w:rsidRPr="009B50D1">
          <w:rPr>
            <w:rFonts w:ascii="Times New Roman" w:hAnsi="Times New Roman" w:cs="Times New Roman"/>
            <w:color w:val="0000FF"/>
            <w:sz w:val="24"/>
            <w:szCs w:val="24"/>
          </w:rPr>
          <w:t>статьями 190</w:t>
        </w:r>
      </w:hyperlink>
      <w:r w:rsidRPr="009B50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B50D1">
          <w:rPr>
            <w:rFonts w:ascii="Times New Roman" w:hAnsi="Times New Roman" w:cs="Times New Roman"/>
            <w:color w:val="0000FF"/>
            <w:sz w:val="24"/>
            <w:szCs w:val="24"/>
          </w:rPr>
          <w:t>191</w:t>
        </w:r>
      </w:hyperlink>
      <w:r w:rsidRPr="009B50D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11. ГРБС (главные администраторы источников) представляю</w:t>
      </w:r>
      <w:r w:rsidR="00D71C65" w:rsidRPr="009B50D1">
        <w:rPr>
          <w:rFonts w:ascii="Times New Roman" w:hAnsi="Times New Roman" w:cs="Times New Roman"/>
          <w:sz w:val="24"/>
          <w:szCs w:val="24"/>
        </w:rPr>
        <w:t>т бюджетную роспись в Финансовое управление</w:t>
      </w:r>
      <w:r w:rsidRPr="009B50D1">
        <w:rPr>
          <w:rFonts w:ascii="Times New Roman" w:hAnsi="Times New Roman" w:cs="Times New Roman"/>
          <w:sz w:val="24"/>
          <w:szCs w:val="24"/>
        </w:rPr>
        <w:t xml:space="preserve"> </w:t>
      </w:r>
      <w:r w:rsidR="00464C6B">
        <w:rPr>
          <w:rFonts w:ascii="Times New Roman" w:hAnsi="Times New Roman" w:cs="Times New Roman"/>
          <w:sz w:val="24"/>
          <w:szCs w:val="24"/>
        </w:rPr>
        <w:t>в части расходов, операции по которым учитываются на лицевых счетах, открытых получателям средств бюджета</w:t>
      </w:r>
      <w:r w:rsidR="00464C6B" w:rsidRPr="00493DD2">
        <w:rPr>
          <w:rFonts w:ascii="Times New Roman" w:hAnsi="Times New Roman" w:cs="Times New Roman"/>
          <w:sz w:val="24"/>
          <w:szCs w:val="24"/>
        </w:rPr>
        <w:t xml:space="preserve"> </w:t>
      </w:r>
      <w:r w:rsidR="00464C6B" w:rsidRPr="003D4DEA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  <w:r w:rsidR="00464C6B">
        <w:rPr>
          <w:rFonts w:ascii="Times New Roman" w:hAnsi="Times New Roman" w:cs="Times New Roman"/>
          <w:sz w:val="24"/>
          <w:szCs w:val="24"/>
        </w:rPr>
        <w:t xml:space="preserve"> в Финансовом управлении Администрации Североуральского городского округа, </w:t>
      </w:r>
      <w:r w:rsidRPr="009B50D1">
        <w:rPr>
          <w:rFonts w:ascii="Times New Roman" w:hAnsi="Times New Roman" w:cs="Times New Roman"/>
          <w:sz w:val="24"/>
          <w:szCs w:val="24"/>
        </w:rPr>
        <w:t xml:space="preserve">не позднее первого рабочего дня очередного финансового года по </w:t>
      </w:r>
      <w:hyperlink w:anchor="Par117" w:history="1">
        <w:r w:rsidRPr="009B50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B50D1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Раздел 5. ВЕДЕНИЕ БЮДЖЕТНОЙ РОСПИСИ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12. Ведение бюджетной росписи осуществляется непосредственно ГРБС (главным администратором источников) путем внесения изменений в показатели бюджетной росписи (далее - изменение бюджетной росписи).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ГРБС (главные администраторы источников) осуществляют изменение бюджетной росписи в пределах бюджетных ассигнований, утвержденных сводной росп</w:t>
      </w:r>
      <w:r w:rsidR="00D71C65" w:rsidRPr="009B50D1">
        <w:rPr>
          <w:rFonts w:ascii="Times New Roman" w:hAnsi="Times New Roman" w:cs="Times New Roman"/>
          <w:sz w:val="24"/>
          <w:szCs w:val="24"/>
        </w:rPr>
        <w:t>исью, и утвержденных Финансовым управлением</w:t>
      </w:r>
      <w:r w:rsidRPr="009B50D1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Изменение бюджетных ассигнований, утвержденных сводной росписью, и (или) лимитов бюджетных обязательств по ГРБС служит основанием для внесения ГРБС (главным администратором источников) соответствующих изменений в показатели его бюджетной росписи.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 xml:space="preserve">ГРБС (главный администратор источников) обязан в течение пяти рабочих дней со дня получения документов об изменении сводной росписи и (или) лимитов бюджетных обязательств по ГРБС привести показатели своей бюджетной росписи в соответствие </w:t>
      </w:r>
      <w:r w:rsidRPr="009B50D1">
        <w:rPr>
          <w:rFonts w:ascii="Times New Roman" w:hAnsi="Times New Roman" w:cs="Times New Roman"/>
          <w:sz w:val="24"/>
          <w:szCs w:val="24"/>
        </w:rPr>
        <w:lastRenderedPageBreak/>
        <w:t>показателям сводной бюджетной росписи и (или) лимитам бюджетных обязательств по ГРБС и представить информацию об изменени</w:t>
      </w:r>
      <w:r w:rsidR="00D71C65" w:rsidRPr="009B50D1">
        <w:rPr>
          <w:rFonts w:ascii="Times New Roman" w:hAnsi="Times New Roman" w:cs="Times New Roman"/>
          <w:sz w:val="24"/>
          <w:szCs w:val="24"/>
        </w:rPr>
        <w:t xml:space="preserve">и бюджетной росписи </w:t>
      </w:r>
      <w:r w:rsidR="00350936">
        <w:rPr>
          <w:rFonts w:ascii="Times New Roman" w:hAnsi="Times New Roman" w:cs="Times New Roman"/>
          <w:sz w:val="24"/>
          <w:szCs w:val="24"/>
        </w:rPr>
        <w:t>в части расходов, операции по которым учитываются на лицевых счетах, открытых получателям средств бюджета</w:t>
      </w:r>
      <w:r w:rsidR="00350936" w:rsidRPr="00493DD2">
        <w:rPr>
          <w:rFonts w:ascii="Times New Roman" w:hAnsi="Times New Roman" w:cs="Times New Roman"/>
          <w:sz w:val="24"/>
          <w:szCs w:val="24"/>
        </w:rPr>
        <w:t xml:space="preserve"> </w:t>
      </w:r>
      <w:r w:rsidR="00350936" w:rsidRPr="003D4DEA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  <w:r w:rsidR="00350936">
        <w:rPr>
          <w:rFonts w:ascii="Times New Roman" w:hAnsi="Times New Roman" w:cs="Times New Roman"/>
          <w:sz w:val="24"/>
          <w:szCs w:val="24"/>
        </w:rPr>
        <w:t xml:space="preserve"> в Финансовом управлении Администрации Североуральского городского округа, </w:t>
      </w:r>
      <w:r w:rsidR="00D71C65" w:rsidRPr="009B50D1">
        <w:rPr>
          <w:rFonts w:ascii="Times New Roman" w:hAnsi="Times New Roman" w:cs="Times New Roman"/>
          <w:sz w:val="24"/>
          <w:szCs w:val="24"/>
        </w:rPr>
        <w:t>в Финансовое управление</w:t>
      </w:r>
      <w:r w:rsidRPr="009B50D1">
        <w:rPr>
          <w:rFonts w:ascii="Times New Roman" w:hAnsi="Times New Roman" w:cs="Times New Roman"/>
          <w:sz w:val="24"/>
          <w:szCs w:val="24"/>
        </w:rPr>
        <w:t>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 xml:space="preserve">13. Изменение бюджетной росписи, приводящее к изменению показателей сводной росписи, осуществляется по основаниям, установленным </w:t>
      </w:r>
      <w:hyperlink r:id="rId9" w:history="1">
        <w:r w:rsidRPr="009B50D1">
          <w:rPr>
            <w:rFonts w:ascii="Times New Roman" w:hAnsi="Times New Roman" w:cs="Times New Roman"/>
            <w:color w:val="0000FF"/>
            <w:sz w:val="24"/>
            <w:szCs w:val="24"/>
          </w:rPr>
          <w:t>статьей 217</w:t>
        </w:r>
      </w:hyperlink>
      <w:r w:rsidRPr="009B50D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D71C65" w:rsidRPr="009B50D1">
        <w:rPr>
          <w:rFonts w:ascii="Times New Roman" w:hAnsi="Times New Roman" w:cs="Times New Roman"/>
          <w:sz w:val="24"/>
          <w:szCs w:val="24"/>
        </w:rPr>
        <w:t>Федерации и решением о</w:t>
      </w:r>
      <w:r w:rsidRPr="009B50D1">
        <w:rPr>
          <w:rFonts w:ascii="Times New Roman" w:hAnsi="Times New Roman" w:cs="Times New Roman"/>
          <w:sz w:val="24"/>
          <w:szCs w:val="24"/>
        </w:rPr>
        <w:t xml:space="preserve"> бюджете, только после внесения соответствующих изменений в сводную роспись.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14. В случае уменьшения бюджетных ассигнований, распределенных получателю бюджетных средств, сумма измененных ассигнований не может быть меньше суммы распределенных получателю бюджетных средств лимитов бюджетных обязательств и произведенных кассовых выплат получателя бюджетных средств по соответствующей классификации расходов.</w:t>
      </w:r>
    </w:p>
    <w:p w:rsidR="00944BF6" w:rsidRPr="009B50D1" w:rsidRDefault="00944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15. ГРБС (главные администраторы источников) доводят информацию об изменении бюджетных ассигнований до подведомственных распорядителей и (или) получателей бюджетных средств (администраторов источников) в порядке и сроки, установленные соответствующим ГРБС (главным администратором источников).</w:t>
      </w:r>
    </w:p>
    <w:p w:rsidR="00944BF6" w:rsidRPr="009B50D1" w:rsidRDefault="00944BF6" w:rsidP="00D7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0D1">
        <w:rPr>
          <w:rFonts w:ascii="Times New Roman" w:hAnsi="Times New Roman" w:cs="Times New Roman"/>
          <w:sz w:val="24"/>
          <w:szCs w:val="24"/>
        </w:rPr>
        <w:t>Одновременно с доведением информации об изменении бюджетных ассигнований до подведомственных распорядителей и (или) получателей бюджетных средств (администраторов источников) ГРБС (главные администраторы источников) представляют информацию об изменени</w:t>
      </w:r>
      <w:r w:rsidR="00D71C65" w:rsidRPr="009B50D1">
        <w:rPr>
          <w:rFonts w:ascii="Times New Roman" w:hAnsi="Times New Roman" w:cs="Times New Roman"/>
          <w:sz w:val="24"/>
          <w:szCs w:val="24"/>
        </w:rPr>
        <w:t>и бюджетной росписи в Финансовое управление</w:t>
      </w:r>
      <w:r w:rsidRPr="009B50D1">
        <w:rPr>
          <w:rFonts w:ascii="Times New Roman" w:hAnsi="Times New Roman" w:cs="Times New Roman"/>
          <w:sz w:val="24"/>
          <w:szCs w:val="24"/>
        </w:rPr>
        <w:t>.</w:t>
      </w:r>
    </w:p>
    <w:p w:rsidR="00944BF6" w:rsidRDefault="00944BF6" w:rsidP="009B5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F6" w:rsidRDefault="0094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67"/>
      <w:bookmarkEnd w:id="1"/>
    </w:p>
    <w:p w:rsidR="00F827D4" w:rsidRDefault="00F827D4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Default="00E0441A" w:rsidP="00F82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к Порядку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составления и ведения бюджетных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росписей главных распорядителей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средств бюджета Североуральского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городского округа (главных администраторов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источников финансирования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 xml:space="preserve">дефицита бюджета Североуральского 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городского округа)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УТВЕРЖДАЮ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_________________________________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(руководитель)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_________ _______________________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(подпись)  (расшифровка подписи)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"__" _____________ 20__ г.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2" w:name="Par117"/>
      <w:bookmarkEnd w:id="2"/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БЮДЖЕТНАЯ РОСПИСЬ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НА ____ ГОД И ПЛАНОВЫЙ ПЕРИОД ___________ </w:t>
      </w:r>
      <w:hyperlink w:anchor="Par167" w:history="1">
        <w:r w:rsidRPr="00E0441A">
          <w:rPr>
            <w:rFonts w:ascii="Times New Roman" w:eastAsiaTheme="minorEastAsia" w:hAnsi="Times New Roman" w:cs="Times New Roman"/>
            <w:b/>
            <w:color w:val="0000FF"/>
            <w:sz w:val="20"/>
            <w:szCs w:val="20"/>
            <w:lang w:eastAsia="ru-RU"/>
          </w:rPr>
          <w:t>&lt;*&gt;</w:t>
        </w:r>
      </w:hyperlink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044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Единица измерения: в рублях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Раздел I. БЮДЖЕТНЫЕ АССИГНОВАНИЯ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 xml:space="preserve">ПО РАСХОДАМ БЮДЖЕТА СЕВЕРОУРАЛЬСКОГО 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ГОРОДСКОГО ОКРУГА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576"/>
        <w:gridCol w:w="960"/>
        <w:gridCol w:w="864"/>
        <w:gridCol w:w="672"/>
        <w:gridCol w:w="672"/>
        <w:gridCol w:w="960"/>
        <w:gridCol w:w="960"/>
        <w:gridCol w:w="960"/>
        <w:gridCol w:w="960"/>
      </w:tblGrid>
      <w:tr w:rsidR="00E0441A" w:rsidRPr="00E0441A" w:rsidTr="00887FFA">
        <w:trPr>
          <w:trHeight w:val="32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бюджетных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средств  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и кодов 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  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Код                   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    Сумма           </w:t>
            </w:r>
          </w:p>
        </w:tc>
      </w:tr>
      <w:tr w:rsidR="00E0441A" w:rsidRPr="00E0441A" w:rsidTr="00887FFA">
        <w:trPr>
          <w:trHeight w:val="8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раздела,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дела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рас-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дополни-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тельной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класси</w:t>
            </w:r>
            <w:proofErr w:type="spellEnd"/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 ____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 ____ год </w:t>
            </w:r>
            <w:hyperlink r:id="rId10" w:history="1">
              <w:r w:rsidRPr="00E044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&lt;**&gt; 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 ____ год </w:t>
            </w:r>
            <w:hyperlink r:id="rId11" w:history="1">
              <w:r w:rsidRPr="00E044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&lt;**&gt; </w:t>
              </w:r>
            </w:hyperlink>
          </w:p>
        </w:tc>
      </w:tr>
      <w:tr w:rsidR="00E0441A" w:rsidRPr="00E0441A" w:rsidTr="00887FFA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E0441A" w:rsidRPr="00E0441A" w:rsidTr="00887FFA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Раздел II. БЮДЖЕТНЫЕ АССИГНОВАНИЯ ПО ИСТОЧНИКАМ</w:t>
      </w:r>
    </w:p>
    <w:p w:rsidR="00E0441A" w:rsidRPr="00E0441A" w:rsidRDefault="00E0441A" w:rsidP="00E0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ФИНАНСИРОВАНИЯ ДЕФИЦИТА БЮДЖЕТА СЕВЕРОУРАЛЬСКОГО ГОРОДСКОГО ОКРУГА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920"/>
        <w:gridCol w:w="1920"/>
        <w:gridCol w:w="1200"/>
        <w:gridCol w:w="1200"/>
        <w:gridCol w:w="1200"/>
      </w:tblGrid>
      <w:tr w:rsidR="00E0441A" w:rsidRPr="00E0441A" w:rsidTr="00887FFA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и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источников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дефицитов 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бюджетов   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       Код            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    Сумма           </w:t>
            </w:r>
          </w:p>
        </w:tc>
      </w:tr>
      <w:tr w:rsidR="00E0441A" w:rsidRPr="00E0441A" w:rsidTr="00887FFA">
        <w:trPr>
          <w:trHeight w:val="1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главного 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источников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дефицита 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местного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бюджета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источников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дефицита 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местного 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бюджета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 ____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 ____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год&lt;**&gt;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на ____ </w:t>
            </w:r>
          </w:p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>год &lt;**&gt;</w:t>
            </w:r>
          </w:p>
        </w:tc>
      </w:tr>
      <w:tr w:rsidR="00E0441A" w:rsidRPr="00E0441A" w:rsidTr="00887FFA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</w:tr>
      <w:tr w:rsidR="00E0441A" w:rsidRPr="00E0441A" w:rsidTr="00887FFA">
        <w:trPr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41A" w:rsidRPr="00E0441A" w:rsidTr="00887FFA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41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1A" w:rsidRPr="00E0441A" w:rsidRDefault="00E0441A" w:rsidP="00E0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41A" w:rsidRPr="00E0441A" w:rsidRDefault="00E0441A" w:rsidP="00E0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441A">
        <w:rPr>
          <w:rFonts w:ascii="Times New Roman" w:hAnsi="Times New Roman" w:cs="Times New Roman"/>
          <w:sz w:val="20"/>
          <w:szCs w:val="20"/>
        </w:rPr>
        <w:t>&lt;*&gt; Примечание. В случае утверждения бюджета Североуральского городского округа сроком на год поле не заполняется.</w:t>
      </w:r>
    </w:p>
    <w:p w:rsidR="00E0441A" w:rsidRPr="0047624C" w:rsidRDefault="00E0441A" w:rsidP="0073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41A">
        <w:rPr>
          <w:rFonts w:ascii="Times New Roman" w:hAnsi="Times New Roman" w:cs="Times New Roman"/>
          <w:sz w:val="20"/>
          <w:szCs w:val="20"/>
        </w:rPr>
        <w:t>&lt;**&gt; Примечание. В случае утверждения бюджета Североуральского городского округа сроком на год графа не заполняется.</w:t>
      </w:r>
      <w:bookmarkStart w:id="3" w:name="_GoBack"/>
      <w:bookmarkEnd w:id="3"/>
    </w:p>
    <w:sectPr w:rsidR="00E0441A" w:rsidRPr="0047624C" w:rsidSect="000A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2074"/>
    <w:rsid w:val="00021635"/>
    <w:rsid w:val="00022074"/>
    <w:rsid w:val="000912C0"/>
    <w:rsid w:val="000A0B01"/>
    <w:rsid w:val="000E0908"/>
    <w:rsid w:val="0011418C"/>
    <w:rsid w:val="001A329D"/>
    <w:rsid w:val="001B4B04"/>
    <w:rsid w:val="001C105B"/>
    <w:rsid w:val="00202533"/>
    <w:rsid w:val="00237631"/>
    <w:rsid w:val="002559FB"/>
    <w:rsid w:val="0027173E"/>
    <w:rsid w:val="002A3242"/>
    <w:rsid w:val="002C1F55"/>
    <w:rsid w:val="00310904"/>
    <w:rsid w:val="00350936"/>
    <w:rsid w:val="0035190F"/>
    <w:rsid w:val="00366447"/>
    <w:rsid w:val="003742CC"/>
    <w:rsid w:val="00384638"/>
    <w:rsid w:val="00387174"/>
    <w:rsid w:val="003D1AB8"/>
    <w:rsid w:val="003D1D9D"/>
    <w:rsid w:val="003E5E94"/>
    <w:rsid w:val="0045466E"/>
    <w:rsid w:val="00464C6B"/>
    <w:rsid w:val="0047624C"/>
    <w:rsid w:val="004B4789"/>
    <w:rsid w:val="004C1433"/>
    <w:rsid w:val="004F4613"/>
    <w:rsid w:val="00526D2A"/>
    <w:rsid w:val="0055796A"/>
    <w:rsid w:val="00576A60"/>
    <w:rsid w:val="00591EF9"/>
    <w:rsid w:val="005E4880"/>
    <w:rsid w:val="00635D6C"/>
    <w:rsid w:val="006758DB"/>
    <w:rsid w:val="00675D7E"/>
    <w:rsid w:val="00681187"/>
    <w:rsid w:val="006D2534"/>
    <w:rsid w:val="006D7FBB"/>
    <w:rsid w:val="006E505E"/>
    <w:rsid w:val="006E5C80"/>
    <w:rsid w:val="00731A60"/>
    <w:rsid w:val="007331D3"/>
    <w:rsid w:val="007566D1"/>
    <w:rsid w:val="007D0EC9"/>
    <w:rsid w:val="007F19C9"/>
    <w:rsid w:val="00842148"/>
    <w:rsid w:val="008610D3"/>
    <w:rsid w:val="008965A1"/>
    <w:rsid w:val="008A3FD8"/>
    <w:rsid w:val="008C7AD6"/>
    <w:rsid w:val="008E42C2"/>
    <w:rsid w:val="00944BF6"/>
    <w:rsid w:val="009502B0"/>
    <w:rsid w:val="009B50D1"/>
    <w:rsid w:val="009B7CAF"/>
    <w:rsid w:val="009C77FB"/>
    <w:rsid w:val="009F126D"/>
    <w:rsid w:val="00A5219F"/>
    <w:rsid w:val="00A66547"/>
    <w:rsid w:val="00AD6D03"/>
    <w:rsid w:val="00AD7E80"/>
    <w:rsid w:val="00B67A5D"/>
    <w:rsid w:val="00B84DF9"/>
    <w:rsid w:val="00B87A6E"/>
    <w:rsid w:val="00B94A72"/>
    <w:rsid w:val="00BA571F"/>
    <w:rsid w:val="00C023DD"/>
    <w:rsid w:val="00C02986"/>
    <w:rsid w:val="00C9686F"/>
    <w:rsid w:val="00CA5FB5"/>
    <w:rsid w:val="00D47C20"/>
    <w:rsid w:val="00D71C65"/>
    <w:rsid w:val="00D7221C"/>
    <w:rsid w:val="00D73534"/>
    <w:rsid w:val="00D908AB"/>
    <w:rsid w:val="00E0441A"/>
    <w:rsid w:val="00E04947"/>
    <w:rsid w:val="00E17728"/>
    <w:rsid w:val="00E334ED"/>
    <w:rsid w:val="00F012B1"/>
    <w:rsid w:val="00F827D4"/>
    <w:rsid w:val="00F83A07"/>
    <w:rsid w:val="00F95DE1"/>
    <w:rsid w:val="00FC094C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4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012ADAB742D738A2814108D06AC970FD66171F3244713o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4EB5FB7D15C02681BDD7605EB5E34D012ADAB742D738A2814108D06AC970FD66171F021443B7912o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A4EB5FB7D15C02681BDD7605EB5E34D012ADAB742D738A2814108D061AoCI" TargetMode="External"/><Relationship Id="rId11" Type="http://schemas.openxmlformats.org/officeDocument/2006/relationships/hyperlink" Target="consultantplus://offline/ref=266B02FF4B354349FA0FD5194FD2C632F9872269BC9E0E616215EC5E9D604EE886B4B670973739706D81F9930420J" TargetMode="External"/><Relationship Id="rId5" Type="http://schemas.openxmlformats.org/officeDocument/2006/relationships/hyperlink" Target="consultantplus://offline/ref=76A4EB5FB7D15C02681BDD7605EB5E34D012ADAB742D738A2814108D06AC970FD66171F3274513oAI" TargetMode="External"/><Relationship Id="rId10" Type="http://schemas.openxmlformats.org/officeDocument/2006/relationships/hyperlink" Target="consultantplus://offline/ref=266B02FF4B354349FA0FD5194FD2C632F9872269BC9E0E616215EC5E9D604EE886B4B670973739706D81F99304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4EB5FB7D15C02681BDD7605EB5E34D012ADAB742D738A2814108D06AC970FD66171F3244013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4187-D6E3-422F-8478-BDF2E23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P232</cp:lastModifiedBy>
  <cp:revision>62</cp:revision>
  <cp:lastPrinted>2015-11-24T05:10:00Z</cp:lastPrinted>
  <dcterms:created xsi:type="dcterms:W3CDTF">2013-12-10T04:08:00Z</dcterms:created>
  <dcterms:modified xsi:type="dcterms:W3CDTF">2022-11-24T10:55:00Z</dcterms:modified>
</cp:coreProperties>
</file>