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16B4B" w:rsidP="00516B4B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29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516B4B">
              <w:rPr>
                <w:u w:val="single"/>
              </w:rPr>
              <w:t>462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516B4B" w:rsidRPr="00873FF5" w:rsidRDefault="00516B4B" w:rsidP="00516B4B">
      <w:pPr>
        <w:jc w:val="center"/>
        <w:rPr>
          <w:b/>
          <w:bCs/>
          <w:szCs w:val="28"/>
        </w:rPr>
      </w:pPr>
      <w:r w:rsidRPr="00873FF5">
        <w:rPr>
          <w:b/>
          <w:bCs/>
          <w:szCs w:val="28"/>
        </w:rPr>
        <w:t>О проведении в Североуральском городском округе торжественно-праздничных мероприятий, посвященных празднику Весны и Труда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516B4B" w:rsidRPr="00873FF5" w:rsidRDefault="00516B4B" w:rsidP="00516B4B">
      <w:pPr>
        <w:ind w:firstLine="709"/>
        <w:jc w:val="both"/>
        <w:rPr>
          <w:szCs w:val="28"/>
        </w:rPr>
      </w:pPr>
      <w:r w:rsidRPr="00873FF5">
        <w:rPr>
          <w:szCs w:val="28"/>
        </w:rPr>
        <w:t>Руководствуясь Федеральным законом от 06 октября 2003 года</w:t>
      </w:r>
      <w:r>
        <w:rPr>
          <w:szCs w:val="28"/>
        </w:rPr>
        <w:t xml:space="preserve"> </w:t>
      </w:r>
      <w:r w:rsidRPr="00873FF5">
        <w:rPr>
          <w:szCs w:val="28"/>
        </w:rPr>
        <w:t>№ 131-ФЗ «Об общих принципах организации местного самоуправления в Рос</w:t>
      </w:r>
      <w:bookmarkStart w:id="0" w:name="_GoBack"/>
      <w:bookmarkEnd w:id="0"/>
      <w:r w:rsidRPr="00873FF5">
        <w:rPr>
          <w:szCs w:val="28"/>
        </w:rPr>
        <w:t>сийской Федерации», Уставом Североуральского городского округа,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516B4B" w:rsidRPr="00873FF5" w:rsidRDefault="00516B4B" w:rsidP="00516B4B">
      <w:pPr>
        <w:ind w:firstLine="709"/>
        <w:jc w:val="both"/>
        <w:rPr>
          <w:bCs/>
          <w:szCs w:val="28"/>
        </w:rPr>
      </w:pPr>
      <w:r w:rsidRPr="00873FF5">
        <w:rPr>
          <w:bCs/>
          <w:szCs w:val="28"/>
        </w:rPr>
        <w:t>1. Провести 01 мая 2019 года на центральной площади города Североуральска (площадь Мира) торжественно-праздничные мероприятия, посвященные празднику Весны и Труда.</w:t>
      </w:r>
    </w:p>
    <w:p w:rsidR="00516B4B" w:rsidRPr="00873FF5" w:rsidRDefault="00516B4B" w:rsidP="00516B4B">
      <w:pPr>
        <w:ind w:firstLine="709"/>
        <w:jc w:val="both"/>
        <w:rPr>
          <w:bCs/>
          <w:szCs w:val="28"/>
        </w:rPr>
      </w:pPr>
      <w:r w:rsidRPr="00873FF5">
        <w:rPr>
          <w:bCs/>
          <w:szCs w:val="28"/>
        </w:rPr>
        <w:t>2. Утвердить:</w:t>
      </w:r>
    </w:p>
    <w:p w:rsidR="00516B4B" w:rsidRPr="00873FF5" w:rsidRDefault="00516B4B" w:rsidP="00516B4B">
      <w:pPr>
        <w:ind w:firstLine="709"/>
        <w:jc w:val="both"/>
        <w:rPr>
          <w:bCs/>
          <w:szCs w:val="28"/>
        </w:rPr>
      </w:pPr>
      <w:r w:rsidRPr="00873FF5">
        <w:rPr>
          <w:bCs/>
          <w:szCs w:val="28"/>
        </w:rPr>
        <w:t xml:space="preserve">1) состав организационного комитета по подготовке и проведению торжественно-праздничных мероприятий, посвященных празднику Весны </w:t>
      </w:r>
      <w:r>
        <w:rPr>
          <w:bCs/>
          <w:szCs w:val="28"/>
        </w:rPr>
        <w:br/>
      </w:r>
      <w:r w:rsidRPr="00873FF5">
        <w:rPr>
          <w:bCs/>
          <w:szCs w:val="28"/>
        </w:rPr>
        <w:t>и Труда (прилагается);</w:t>
      </w:r>
    </w:p>
    <w:p w:rsidR="00516B4B" w:rsidRPr="00873FF5" w:rsidRDefault="00516B4B" w:rsidP="00516B4B">
      <w:pPr>
        <w:ind w:firstLine="709"/>
        <w:jc w:val="both"/>
        <w:rPr>
          <w:bCs/>
          <w:szCs w:val="28"/>
        </w:rPr>
      </w:pPr>
      <w:r w:rsidRPr="00873FF5">
        <w:rPr>
          <w:bCs/>
          <w:szCs w:val="28"/>
        </w:rPr>
        <w:t>2) план подготовки и проведения торжественно-праздничных мероприятий, посвященных празднику Весны и Труда (прилагается).</w:t>
      </w:r>
    </w:p>
    <w:p w:rsidR="00516B4B" w:rsidRPr="00873FF5" w:rsidRDefault="00516B4B" w:rsidP="00516B4B">
      <w:pPr>
        <w:ind w:firstLine="709"/>
        <w:jc w:val="both"/>
        <w:rPr>
          <w:bCs/>
          <w:szCs w:val="28"/>
        </w:rPr>
      </w:pPr>
      <w:r w:rsidRPr="00873FF5">
        <w:rPr>
          <w:bCs/>
          <w:szCs w:val="28"/>
        </w:rPr>
        <w:t xml:space="preserve">3. Отделу культуры, спорта, молодежной политики и социальных программ Администрации Североуральского городского округа (М.И. </w:t>
      </w:r>
      <w:proofErr w:type="spellStart"/>
      <w:r w:rsidRPr="00873FF5">
        <w:rPr>
          <w:bCs/>
          <w:szCs w:val="28"/>
        </w:rPr>
        <w:t>Чириков</w:t>
      </w:r>
      <w:proofErr w:type="spellEnd"/>
      <w:r w:rsidRPr="00873FF5">
        <w:rPr>
          <w:bCs/>
          <w:szCs w:val="28"/>
        </w:rPr>
        <w:t xml:space="preserve">), муниципальному автономному учреждению культуры «Центр культуры </w:t>
      </w:r>
      <w:r>
        <w:rPr>
          <w:bCs/>
          <w:szCs w:val="28"/>
        </w:rPr>
        <w:br/>
      </w:r>
      <w:r w:rsidRPr="00873FF5">
        <w:rPr>
          <w:bCs/>
          <w:szCs w:val="28"/>
        </w:rPr>
        <w:t xml:space="preserve">и искусства» (С.Н. Скоробогатова) совместно с </w:t>
      </w:r>
      <w:r w:rsidRPr="00873FF5">
        <w:rPr>
          <w:szCs w:val="28"/>
        </w:rPr>
        <w:t xml:space="preserve">Координационным Советом профсоюзных организаций Североуральского городского округа </w:t>
      </w:r>
      <w:r w:rsidRPr="00873FF5">
        <w:rPr>
          <w:bCs/>
          <w:szCs w:val="28"/>
        </w:rPr>
        <w:t xml:space="preserve">(С.В. Горбунов) (по согласованию) организовать проведение торжественно-праздничных мероприятий на центральной площади города Североуральска (площадь Мира) </w:t>
      </w:r>
      <w:r>
        <w:rPr>
          <w:bCs/>
          <w:szCs w:val="28"/>
        </w:rPr>
        <w:br/>
      </w:r>
      <w:r w:rsidRPr="00873FF5">
        <w:rPr>
          <w:bCs/>
          <w:szCs w:val="28"/>
        </w:rPr>
        <w:t>01 мая 2019 года.</w:t>
      </w:r>
    </w:p>
    <w:p w:rsidR="00516B4B" w:rsidRPr="00873FF5" w:rsidRDefault="00516B4B" w:rsidP="00516B4B">
      <w:pPr>
        <w:ind w:firstLine="709"/>
        <w:jc w:val="both"/>
        <w:rPr>
          <w:bCs/>
          <w:szCs w:val="28"/>
        </w:rPr>
      </w:pPr>
      <w:r w:rsidRPr="00873FF5">
        <w:rPr>
          <w:bCs/>
          <w:szCs w:val="28"/>
        </w:rPr>
        <w:t>4. Отделу экономики и потребительского рынка Администрации Североуральского городского округа (Н.В. Калмыкова) организовать работу торговых точек, развлекательных аттракционов и точек общественного питания во время проведения праздничных мероприятий на центральной площади города Североуральска (площадь Мира) 01 мая 2019 года.</w:t>
      </w:r>
    </w:p>
    <w:p w:rsidR="00516B4B" w:rsidRPr="00873FF5" w:rsidRDefault="00516B4B" w:rsidP="00516B4B">
      <w:pPr>
        <w:ind w:firstLine="709"/>
        <w:jc w:val="both"/>
        <w:rPr>
          <w:bCs/>
          <w:szCs w:val="28"/>
        </w:rPr>
      </w:pPr>
      <w:r w:rsidRPr="00873FF5">
        <w:rPr>
          <w:bCs/>
          <w:szCs w:val="28"/>
        </w:rPr>
        <w:t xml:space="preserve">5. </w:t>
      </w:r>
      <w:r w:rsidRPr="00873FF5">
        <w:rPr>
          <w:szCs w:val="28"/>
        </w:rPr>
        <w:t>О</w:t>
      </w:r>
      <w:r w:rsidRPr="00873FF5">
        <w:rPr>
          <w:bCs/>
          <w:szCs w:val="28"/>
        </w:rPr>
        <w:t xml:space="preserve">тделу </w:t>
      </w:r>
      <w:proofErr w:type="gramStart"/>
      <w:r w:rsidRPr="00873FF5">
        <w:rPr>
          <w:bCs/>
          <w:szCs w:val="28"/>
        </w:rPr>
        <w:t>по городскому</w:t>
      </w:r>
      <w:proofErr w:type="gramEnd"/>
      <w:r w:rsidRPr="00873FF5">
        <w:rPr>
          <w:bCs/>
          <w:szCs w:val="28"/>
        </w:rPr>
        <w:t xml:space="preserve"> и жилищно-коммунальному хозяйству Администрации Североуральского городского округа (Е.В. Мостовой), отделу </w:t>
      </w:r>
      <w:r w:rsidRPr="00873FF5">
        <w:rPr>
          <w:bCs/>
          <w:szCs w:val="28"/>
        </w:rPr>
        <w:lastRenderedPageBreak/>
        <w:t xml:space="preserve">градостроительства, архитектуры и землепользования Администрации Североуральского городского округа (О.Я. </w:t>
      </w:r>
      <w:proofErr w:type="spellStart"/>
      <w:r w:rsidRPr="00873FF5">
        <w:rPr>
          <w:bCs/>
          <w:szCs w:val="28"/>
        </w:rPr>
        <w:t>Гарибов</w:t>
      </w:r>
      <w:proofErr w:type="spellEnd"/>
      <w:r w:rsidRPr="00873FF5">
        <w:rPr>
          <w:bCs/>
          <w:szCs w:val="28"/>
        </w:rPr>
        <w:t xml:space="preserve">) решить вопрос </w:t>
      </w:r>
      <w:r>
        <w:rPr>
          <w:bCs/>
          <w:szCs w:val="28"/>
        </w:rPr>
        <w:br/>
      </w:r>
      <w:r w:rsidRPr="00873FF5">
        <w:rPr>
          <w:bCs/>
          <w:szCs w:val="28"/>
        </w:rPr>
        <w:t>по праздничному оформлению улиц города и площади Мира.</w:t>
      </w:r>
    </w:p>
    <w:p w:rsidR="00516B4B" w:rsidRDefault="00516B4B" w:rsidP="00516B4B">
      <w:pPr>
        <w:ind w:firstLine="709"/>
        <w:jc w:val="both"/>
        <w:rPr>
          <w:bCs/>
          <w:szCs w:val="28"/>
        </w:rPr>
      </w:pPr>
      <w:r w:rsidRPr="00873FF5">
        <w:rPr>
          <w:bCs/>
          <w:szCs w:val="28"/>
        </w:rPr>
        <w:t xml:space="preserve">6. Муниципальному автономному учреждению «Физкультура и спорт» </w:t>
      </w:r>
      <w:r>
        <w:rPr>
          <w:bCs/>
          <w:szCs w:val="28"/>
        </w:rPr>
        <w:br/>
      </w:r>
      <w:r w:rsidRPr="00873FF5">
        <w:rPr>
          <w:bCs/>
          <w:szCs w:val="28"/>
        </w:rPr>
        <w:t xml:space="preserve">(Э.Г. </w:t>
      </w:r>
      <w:proofErr w:type="spellStart"/>
      <w:r w:rsidRPr="00873FF5">
        <w:rPr>
          <w:bCs/>
          <w:szCs w:val="28"/>
        </w:rPr>
        <w:t>Томуз</w:t>
      </w:r>
      <w:proofErr w:type="spellEnd"/>
      <w:r w:rsidRPr="00873FF5">
        <w:rPr>
          <w:bCs/>
          <w:szCs w:val="28"/>
        </w:rPr>
        <w:t>) организовать установку флагштоков и флагов на центральной площади города Североуральска (площадь Мира) 01 мая 2019 года.</w:t>
      </w:r>
    </w:p>
    <w:p w:rsidR="00516B4B" w:rsidRPr="00873FF5" w:rsidRDefault="00516B4B" w:rsidP="00516B4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7. </w:t>
      </w:r>
      <w:r w:rsidRPr="00F50E75">
        <w:rPr>
          <w:szCs w:val="28"/>
        </w:rPr>
        <w:t>О</w:t>
      </w:r>
      <w:r w:rsidRPr="00F50E75">
        <w:rPr>
          <w:bCs/>
          <w:szCs w:val="28"/>
        </w:rPr>
        <w:t xml:space="preserve">тделу </w:t>
      </w:r>
      <w:proofErr w:type="gramStart"/>
      <w:r w:rsidRPr="00F50E75">
        <w:rPr>
          <w:bCs/>
          <w:szCs w:val="28"/>
        </w:rPr>
        <w:t>по городскому</w:t>
      </w:r>
      <w:proofErr w:type="gramEnd"/>
      <w:r w:rsidRPr="00F50E75">
        <w:rPr>
          <w:bCs/>
          <w:szCs w:val="28"/>
        </w:rPr>
        <w:t xml:space="preserve"> и жилищно-коммунальному хозяйству Администрации Североуральского городского округа (Е.В. Мостовой) совместно с муниципальным казенным учреждением «Служба заказчика» организовать работу по уборке (улиц города, площадь Мира) </w:t>
      </w:r>
      <w:r>
        <w:rPr>
          <w:bCs/>
          <w:szCs w:val="28"/>
        </w:rPr>
        <w:t>территорий</w:t>
      </w:r>
      <w:r w:rsidRPr="00F50E75">
        <w:rPr>
          <w:bCs/>
          <w:szCs w:val="28"/>
        </w:rPr>
        <w:t xml:space="preserve"> проведения торжественно-праздничны</w:t>
      </w:r>
      <w:r>
        <w:rPr>
          <w:bCs/>
          <w:szCs w:val="28"/>
        </w:rPr>
        <w:t>х мероприятий.</w:t>
      </w:r>
    </w:p>
    <w:p w:rsidR="00516B4B" w:rsidRPr="00873FF5" w:rsidRDefault="00516B4B" w:rsidP="00516B4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873FF5">
        <w:rPr>
          <w:bCs/>
          <w:szCs w:val="28"/>
        </w:rPr>
        <w:t>. Рекомендовать:</w:t>
      </w:r>
    </w:p>
    <w:p w:rsidR="00516B4B" w:rsidRPr="00873FF5" w:rsidRDefault="00516B4B" w:rsidP="00516B4B">
      <w:pPr>
        <w:ind w:firstLine="709"/>
        <w:jc w:val="both"/>
        <w:rPr>
          <w:bCs/>
          <w:szCs w:val="28"/>
        </w:rPr>
      </w:pPr>
      <w:r w:rsidRPr="00873FF5">
        <w:rPr>
          <w:bCs/>
          <w:szCs w:val="28"/>
        </w:rPr>
        <w:t xml:space="preserve">1) </w:t>
      </w:r>
      <w:r>
        <w:rPr>
          <w:bCs/>
          <w:szCs w:val="28"/>
        </w:rPr>
        <w:t>а</w:t>
      </w:r>
      <w:r w:rsidRPr="00873FF5">
        <w:rPr>
          <w:bCs/>
          <w:szCs w:val="28"/>
        </w:rPr>
        <w:t>кционерному обществу «</w:t>
      </w:r>
      <w:proofErr w:type="spellStart"/>
      <w:r w:rsidRPr="00873FF5">
        <w:rPr>
          <w:bCs/>
          <w:szCs w:val="28"/>
        </w:rPr>
        <w:t>Севуралбокситруда</w:t>
      </w:r>
      <w:proofErr w:type="spellEnd"/>
      <w:r w:rsidRPr="00873FF5">
        <w:rPr>
          <w:bCs/>
          <w:szCs w:val="28"/>
        </w:rPr>
        <w:t xml:space="preserve">» (В.П. Неустроев) организовать транспортное и звуковое сопровождение праздничной колонны </w:t>
      </w:r>
      <w:r>
        <w:rPr>
          <w:bCs/>
          <w:szCs w:val="28"/>
        </w:rPr>
        <w:br/>
      </w:r>
      <w:r w:rsidRPr="00873FF5">
        <w:rPr>
          <w:bCs/>
          <w:szCs w:val="28"/>
        </w:rPr>
        <w:t xml:space="preserve">01 мая 2019 года; </w:t>
      </w:r>
    </w:p>
    <w:p w:rsidR="00516B4B" w:rsidRPr="00873FF5" w:rsidRDefault="00516B4B" w:rsidP="00516B4B">
      <w:pPr>
        <w:ind w:firstLine="709"/>
        <w:jc w:val="both"/>
        <w:rPr>
          <w:bCs/>
          <w:szCs w:val="28"/>
        </w:rPr>
      </w:pPr>
      <w:r w:rsidRPr="00873FF5">
        <w:rPr>
          <w:bCs/>
          <w:szCs w:val="28"/>
        </w:rPr>
        <w:t xml:space="preserve">2) Отделу МВД России по городу Североуральску (А.Ф. </w:t>
      </w:r>
      <w:proofErr w:type="spellStart"/>
      <w:r w:rsidRPr="00873FF5">
        <w:rPr>
          <w:bCs/>
          <w:szCs w:val="28"/>
        </w:rPr>
        <w:t>Салямов</w:t>
      </w:r>
      <w:proofErr w:type="spellEnd"/>
      <w:r w:rsidRPr="00873FF5">
        <w:rPr>
          <w:bCs/>
          <w:szCs w:val="28"/>
        </w:rPr>
        <w:t>):</w:t>
      </w:r>
    </w:p>
    <w:p w:rsidR="00516B4B" w:rsidRPr="00873FF5" w:rsidRDefault="00516B4B" w:rsidP="00516B4B">
      <w:pPr>
        <w:ind w:firstLine="709"/>
        <w:jc w:val="both"/>
        <w:rPr>
          <w:bCs/>
          <w:szCs w:val="28"/>
        </w:rPr>
      </w:pPr>
      <w:r w:rsidRPr="00873FF5">
        <w:rPr>
          <w:szCs w:val="28"/>
        </w:rPr>
        <w:t xml:space="preserve">совместно с Местной общественной организацией «Народная дружина Североуральского городского округа» (М.А. Жданова) </w:t>
      </w:r>
      <w:r w:rsidRPr="00873FF5">
        <w:rPr>
          <w:bCs/>
          <w:szCs w:val="28"/>
        </w:rPr>
        <w:t>оказать содействие Администрации Североуральского городского округа в обеспечении охраны общественного порядка во время проведения торжественно-праздничных мероприятий 01 мая 2019 года во время движения колонны и на центральной площади города (площадь Мира);</w:t>
      </w:r>
    </w:p>
    <w:p w:rsidR="00516B4B" w:rsidRPr="00873FF5" w:rsidRDefault="00516B4B" w:rsidP="00516B4B">
      <w:pPr>
        <w:ind w:firstLine="709"/>
        <w:jc w:val="both"/>
        <w:rPr>
          <w:bCs/>
          <w:szCs w:val="28"/>
        </w:rPr>
      </w:pPr>
      <w:r w:rsidRPr="00873FF5">
        <w:rPr>
          <w:szCs w:val="28"/>
        </w:rPr>
        <w:t>перекрыть движение автотранспорта по улице Ватутина до улицы Ленина, Ленина до улицы Белинского, Белинского до улицы Молодежная, Молодежная</w:t>
      </w:r>
      <w:r>
        <w:rPr>
          <w:szCs w:val="28"/>
        </w:rPr>
        <w:t>, перекресток Чкалова-Ленина, Чкалова-</w:t>
      </w:r>
      <w:proofErr w:type="spellStart"/>
      <w:r>
        <w:rPr>
          <w:szCs w:val="28"/>
        </w:rPr>
        <w:t>Каржавина</w:t>
      </w:r>
      <w:proofErr w:type="spellEnd"/>
      <w:r>
        <w:rPr>
          <w:szCs w:val="28"/>
        </w:rPr>
        <w:t>,</w:t>
      </w:r>
      <w:r w:rsidRPr="00873FF5">
        <w:rPr>
          <w:szCs w:val="28"/>
        </w:rPr>
        <w:t xml:space="preserve"> в районе пешеходных переходов и выездов во время движения колонны </w:t>
      </w:r>
      <w:r w:rsidRPr="00873FF5">
        <w:rPr>
          <w:bCs/>
          <w:szCs w:val="28"/>
        </w:rPr>
        <w:t>01 мая 2019 года;</w:t>
      </w:r>
    </w:p>
    <w:p w:rsidR="00516B4B" w:rsidRPr="00873FF5" w:rsidRDefault="00516B4B" w:rsidP="00516B4B">
      <w:pPr>
        <w:ind w:firstLine="709"/>
        <w:jc w:val="both"/>
        <w:rPr>
          <w:bCs/>
          <w:szCs w:val="28"/>
        </w:rPr>
      </w:pPr>
      <w:r w:rsidRPr="00873FF5">
        <w:rPr>
          <w:bCs/>
          <w:szCs w:val="28"/>
        </w:rPr>
        <w:t xml:space="preserve">3) </w:t>
      </w:r>
      <w:r w:rsidRPr="00873FF5">
        <w:rPr>
          <w:szCs w:val="28"/>
        </w:rPr>
        <w:t xml:space="preserve">Федеральному государственному казенному учреждению «15 отряд Федеральной противопожарной службы по Свердловской области» (Н.И. Попов) оказать содействие </w:t>
      </w:r>
      <w:r w:rsidRPr="00873FF5">
        <w:rPr>
          <w:bCs/>
          <w:szCs w:val="28"/>
        </w:rPr>
        <w:t>Администрации Североуральского городского округа</w:t>
      </w:r>
      <w:r w:rsidRPr="00873FF5">
        <w:rPr>
          <w:szCs w:val="28"/>
        </w:rPr>
        <w:t xml:space="preserve"> </w:t>
      </w:r>
      <w:r>
        <w:rPr>
          <w:szCs w:val="28"/>
        </w:rPr>
        <w:br/>
      </w:r>
      <w:r w:rsidRPr="00873FF5">
        <w:rPr>
          <w:szCs w:val="28"/>
        </w:rPr>
        <w:t xml:space="preserve">в обеспечении противопожарной безопасности во время </w:t>
      </w:r>
      <w:r w:rsidRPr="00873FF5">
        <w:rPr>
          <w:bCs/>
          <w:szCs w:val="28"/>
        </w:rPr>
        <w:t xml:space="preserve">проведения праздничных мероприятий на центральной площади города Североуральска (площадь Мира) </w:t>
      </w:r>
      <w:r>
        <w:rPr>
          <w:bCs/>
          <w:szCs w:val="28"/>
        </w:rPr>
        <w:br/>
      </w:r>
      <w:r w:rsidRPr="00873FF5">
        <w:rPr>
          <w:bCs/>
          <w:szCs w:val="28"/>
        </w:rPr>
        <w:t>01 мая 2019 года;</w:t>
      </w:r>
    </w:p>
    <w:p w:rsidR="00516B4B" w:rsidRPr="00873FF5" w:rsidRDefault="00516B4B" w:rsidP="00516B4B">
      <w:pPr>
        <w:ind w:firstLine="709"/>
        <w:jc w:val="both"/>
        <w:rPr>
          <w:szCs w:val="28"/>
        </w:rPr>
      </w:pPr>
      <w:r w:rsidRPr="00873FF5">
        <w:rPr>
          <w:bCs/>
          <w:szCs w:val="28"/>
        </w:rPr>
        <w:t>4) государственному бюджетному учреждению здравоохранения «</w:t>
      </w:r>
      <w:proofErr w:type="spellStart"/>
      <w:r w:rsidRPr="00873FF5">
        <w:rPr>
          <w:bCs/>
          <w:szCs w:val="28"/>
        </w:rPr>
        <w:t>Североуральская</w:t>
      </w:r>
      <w:proofErr w:type="spellEnd"/>
      <w:r w:rsidRPr="00873FF5">
        <w:rPr>
          <w:bCs/>
          <w:szCs w:val="28"/>
        </w:rPr>
        <w:t xml:space="preserve"> центральная городская больница» (В.А. Новоселов) организовать дежурство бригады врачей «Скорой помощи» во время проведения праздничных мероприятий 01 мая 2019 года на центральной площади города (площадь Мира);</w:t>
      </w:r>
    </w:p>
    <w:p w:rsidR="00516B4B" w:rsidRPr="00873FF5" w:rsidRDefault="00516B4B" w:rsidP="00516B4B">
      <w:pPr>
        <w:ind w:firstLine="709"/>
        <w:jc w:val="both"/>
        <w:rPr>
          <w:bCs/>
          <w:szCs w:val="28"/>
        </w:rPr>
      </w:pPr>
      <w:r w:rsidRPr="00873FF5">
        <w:rPr>
          <w:bCs/>
          <w:szCs w:val="28"/>
        </w:rPr>
        <w:t xml:space="preserve">5) предприятиям, учреждениям, организациям всех форм собственности принять участие в праздничном шествии 01 мая 2019 года, оказать содействие </w:t>
      </w:r>
      <w:r>
        <w:rPr>
          <w:bCs/>
          <w:szCs w:val="28"/>
        </w:rPr>
        <w:br/>
      </w:r>
      <w:r w:rsidRPr="00873FF5">
        <w:rPr>
          <w:bCs/>
          <w:szCs w:val="28"/>
        </w:rPr>
        <w:t>в подготовке и проведении праздничных мероприятий, организовать праздничное оформление фасадов;</w:t>
      </w:r>
    </w:p>
    <w:p w:rsidR="00516B4B" w:rsidRPr="00873FF5" w:rsidRDefault="00516B4B" w:rsidP="00516B4B">
      <w:pPr>
        <w:ind w:firstLine="709"/>
        <w:jc w:val="both"/>
        <w:rPr>
          <w:szCs w:val="28"/>
        </w:rPr>
      </w:pPr>
      <w:r w:rsidRPr="00873FF5">
        <w:rPr>
          <w:bCs/>
          <w:szCs w:val="28"/>
        </w:rPr>
        <w:t xml:space="preserve">6) </w:t>
      </w:r>
      <w:r w:rsidRPr="00873FF5">
        <w:rPr>
          <w:szCs w:val="28"/>
        </w:rPr>
        <w:t xml:space="preserve">муниципальному унитарному предприятию «Управление жилищно-коммунальным хозяйством» (С.В. </w:t>
      </w:r>
      <w:proofErr w:type="spellStart"/>
      <w:r w:rsidRPr="00873FF5">
        <w:rPr>
          <w:szCs w:val="28"/>
        </w:rPr>
        <w:t>Киприянов</w:t>
      </w:r>
      <w:proofErr w:type="spellEnd"/>
      <w:r w:rsidRPr="00873FF5">
        <w:rPr>
          <w:szCs w:val="28"/>
        </w:rPr>
        <w:t xml:space="preserve">) предоставить транспорт </w:t>
      </w:r>
      <w:r>
        <w:rPr>
          <w:szCs w:val="28"/>
        </w:rPr>
        <w:br/>
      </w:r>
      <w:r w:rsidRPr="00873FF5">
        <w:rPr>
          <w:szCs w:val="28"/>
        </w:rPr>
        <w:t>для доставки звукового оборудования;</w:t>
      </w:r>
    </w:p>
    <w:p w:rsidR="00516B4B" w:rsidRPr="00873FF5" w:rsidRDefault="00516B4B" w:rsidP="00516B4B">
      <w:pPr>
        <w:ind w:firstLine="709"/>
        <w:jc w:val="both"/>
        <w:rPr>
          <w:bCs/>
          <w:szCs w:val="28"/>
        </w:rPr>
      </w:pPr>
      <w:r w:rsidRPr="00873FF5">
        <w:rPr>
          <w:bCs/>
          <w:szCs w:val="28"/>
        </w:rPr>
        <w:lastRenderedPageBreak/>
        <w:t xml:space="preserve">7) </w:t>
      </w:r>
      <w:r w:rsidRPr="00873FF5">
        <w:rPr>
          <w:szCs w:val="28"/>
        </w:rPr>
        <w:t xml:space="preserve">муниципальному унитарному предприятию «Управление жилищно-коммунальным хозяйством» (С.В. </w:t>
      </w:r>
      <w:proofErr w:type="spellStart"/>
      <w:r w:rsidRPr="00873FF5">
        <w:rPr>
          <w:szCs w:val="28"/>
        </w:rPr>
        <w:t>Киприянов</w:t>
      </w:r>
      <w:proofErr w:type="spellEnd"/>
      <w:r w:rsidRPr="00873FF5">
        <w:rPr>
          <w:szCs w:val="28"/>
        </w:rPr>
        <w:t>), обществу с ограниченной ответственностью «</w:t>
      </w:r>
      <w:proofErr w:type="spellStart"/>
      <w:r w:rsidRPr="00873FF5">
        <w:rPr>
          <w:szCs w:val="28"/>
        </w:rPr>
        <w:t>УралЛесПром</w:t>
      </w:r>
      <w:proofErr w:type="spellEnd"/>
      <w:r w:rsidRPr="00873FF5">
        <w:rPr>
          <w:szCs w:val="28"/>
        </w:rPr>
        <w:t xml:space="preserve">» (С.Б. </w:t>
      </w:r>
      <w:proofErr w:type="spellStart"/>
      <w:r w:rsidRPr="00873FF5">
        <w:rPr>
          <w:szCs w:val="28"/>
        </w:rPr>
        <w:t>Зекераев</w:t>
      </w:r>
      <w:proofErr w:type="spellEnd"/>
      <w:r w:rsidRPr="00873FF5">
        <w:rPr>
          <w:szCs w:val="28"/>
        </w:rPr>
        <w:t>), муниципальному унитарному предприятию «</w:t>
      </w:r>
      <w:proofErr w:type="spellStart"/>
      <w:r w:rsidRPr="00873FF5">
        <w:rPr>
          <w:szCs w:val="28"/>
        </w:rPr>
        <w:t>Ко</w:t>
      </w:r>
      <w:r>
        <w:rPr>
          <w:szCs w:val="28"/>
        </w:rPr>
        <w:t>мэ</w:t>
      </w:r>
      <w:r w:rsidRPr="00873FF5">
        <w:rPr>
          <w:szCs w:val="28"/>
        </w:rPr>
        <w:t>нергоресурс</w:t>
      </w:r>
      <w:proofErr w:type="spellEnd"/>
      <w:r w:rsidRPr="00873FF5">
        <w:rPr>
          <w:szCs w:val="28"/>
        </w:rPr>
        <w:t xml:space="preserve">» (Е.А. Сафоненко) предоставить транспорт </w:t>
      </w:r>
      <w:r>
        <w:rPr>
          <w:szCs w:val="28"/>
        </w:rPr>
        <w:br/>
      </w:r>
      <w:r w:rsidRPr="00873FF5">
        <w:rPr>
          <w:szCs w:val="28"/>
        </w:rPr>
        <w:t>для перекрытия улиц и перекрестков по маршруту движения праздничной колонны 01 мая 2019 года;</w:t>
      </w:r>
    </w:p>
    <w:p w:rsidR="00516B4B" w:rsidRPr="00873FF5" w:rsidRDefault="00516B4B" w:rsidP="00516B4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873FF5">
        <w:rPr>
          <w:bCs/>
          <w:szCs w:val="28"/>
        </w:rPr>
        <w:t xml:space="preserve">) местному отделению ДОСААФ России города Североуральска </w:t>
      </w:r>
      <w:r>
        <w:rPr>
          <w:bCs/>
          <w:szCs w:val="28"/>
        </w:rPr>
        <w:br/>
      </w:r>
      <w:r w:rsidRPr="00873FF5">
        <w:rPr>
          <w:bCs/>
          <w:szCs w:val="28"/>
        </w:rPr>
        <w:t xml:space="preserve">(Л.В. </w:t>
      </w:r>
      <w:proofErr w:type="spellStart"/>
      <w:r w:rsidRPr="00873FF5">
        <w:rPr>
          <w:bCs/>
          <w:szCs w:val="28"/>
        </w:rPr>
        <w:t>Перегудова</w:t>
      </w:r>
      <w:proofErr w:type="spellEnd"/>
      <w:r w:rsidRPr="00873FF5">
        <w:rPr>
          <w:bCs/>
          <w:szCs w:val="28"/>
        </w:rPr>
        <w:t>) организовать показательные выступления авиамодельного спорта на центральной площади города Североуральска 01 мая 2019 года;</w:t>
      </w:r>
    </w:p>
    <w:p w:rsidR="00516B4B" w:rsidRPr="00873FF5" w:rsidRDefault="00516B4B" w:rsidP="00516B4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9</w:t>
      </w:r>
      <w:r w:rsidRPr="00873FF5">
        <w:rPr>
          <w:bCs/>
          <w:szCs w:val="28"/>
        </w:rPr>
        <w:t xml:space="preserve">) </w:t>
      </w:r>
      <w:r w:rsidRPr="00873FF5">
        <w:rPr>
          <w:szCs w:val="28"/>
        </w:rPr>
        <w:t>обществу с ограниченной ответственностью «</w:t>
      </w:r>
      <w:proofErr w:type="spellStart"/>
      <w:r w:rsidRPr="00873FF5">
        <w:rPr>
          <w:szCs w:val="28"/>
        </w:rPr>
        <w:t>УралЛесПром</w:t>
      </w:r>
      <w:proofErr w:type="spellEnd"/>
      <w:r w:rsidRPr="00873FF5">
        <w:rPr>
          <w:szCs w:val="28"/>
        </w:rPr>
        <w:t xml:space="preserve">» </w:t>
      </w:r>
      <w:r>
        <w:rPr>
          <w:szCs w:val="28"/>
        </w:rPr>
        <w:br/>
      </w:r>
      <w:r w:rsidRPr="00873FF5">
        <w:rPr>
          <w:szCs w:val="28"/>
        </w:rPr>
        <w:t xml:space="preserve">(С.Б. </w:t>
      </w:r>
      <w:proofErr w:type="spellStart"/>
      <w:r w:rsidRPr="00873FF5">
        <w:rPr>
          <w:szCs w:val="28"/>
        </w:rPr>
        <w:t>Зекераев</w:t>
      </w:r>
      <w:proofErr w:type="spellEnd"/>
      <w:r w:rsidRPr="00873FF5">
        <w:rPr>
          <w:szCs w:val="28"/>
        </w:rPr>
        <w:t>)</w:t>
      </w:r>
      <w:r w:rsidRPr="00873FF5">
        <w:rPr>
          <w:bCs/>
          <w:szCs w:val="28"/>
        </w:rPr>
        <w:t xml:space="preserve"> предоставить транспорт для организации концертной площадки </w:t>
      </w:r>
      <w:r>
        <w:rPr>
          <w:bCs/>
          <w:szCs w:val="28"/>
        </w:rPr>
        <w:br/>
      </w:r>
      <w:r w:rsidRPr="00873FF5">
        <w:rPr>
          <w:bCs/>
          <w:szCs w:val="28"/>
        </w:rPr>
        <w:t>на центральной площади города Североуральска 01 мая 2019 года;</w:t>
      </w:r>
    </w:p>
    <w:p w:rsidR="00516B4B" w:rsidRPr="00873FF5" w:rsidRDefault="00516B4B" w:rsidP="00516B4B">
      <w:pPr>
        <w:ind w:firstLine="709"/>
        <w:jc w:val="both"/>
        <w:rPr>
          <w:bCs/>
          <w:szCs w:val="28"/>
        </w:rPr>
      </w:pPr>
      <w:r w:rsidRPr="00873FF5">
        <w:rPr>
          <w:bCs/>
          <w:szCs w:val="28"/>
        </w:rPr>
        <w:t>1</w:t>
      </w:r>
      <w:r>
        <w:rPr>
          <w:bCs/>
          <w:szCs w:val="28"/>
        </w:rPr>
        <w:t>0</w:t>
      </w:r>
      <w:r w:rsidRPr="00873FF5">
        <w:rPr>
          <w:bCs/>
          <w:szCs w:val="28"/>
        </w:rPr>
        <w:t>) ЛТЦ Североуральский район публичного акци</w:t>
      </w:r>
      <w:r>
        <w:rPr>
          <w:bCs/>
          <w:szCs w:val="28"/>
        </w:rPr>
        <w:t xml:space="preserve">онерного общества «Ростелеком» (А.В. Шубина) </w:t>
      </w:r>
      <w:r w:rsidRPr="00873FF5">
        <w:rPr>
          <w:szCs w:val="28"/>
        </w:rPr>
        <w:t>произвести ревизию</w:t>
      </w:r>
      <w:r w:rsidRPr="00873FF5">
        <w:rPr>
          <w:bCs/>
          <w:szCs w:val="28"/>
        </w:rPr>
        <w:t xml:space="preserve"> звукового оборудования </w:t>
      </w:r>
      <w:r>
        <w:rPr>
          <w:bCs/>
          <w:szCs w:val="28"/>
        </w:rPr>
        <w:br/>
      </w:r>
      <w:r w:rsidRPr="00873FF5">
        <w:rPr>
          <w:bCs/>
          <w:szCs w:val="28"/>
        </w:rPr>
        <w:t>для озвучивания центральной площади города Североуральска (площадь Мира);</w:t>
      </w:r>
    </w:p>
    <w:p w:rsidR="00516B4B" w:rsidRPr="00873FF5" w:rsidRDefault="00516B4B" w:rsidP="00516B4B">
      <w:pPr>
        <w:ind w:firstLine="709"/>
        <w:jc w:val="both"/>
        <w:rPr>
          <w:bCs/>
          <w:szCs w:val="28"/>
        </w:rPr>
      </w:pPr>
      <w:r w:rsidRPr="00873FF5">
        <w:rPr>
          <w:bCs/>
          <w:szCs w:val="28"/>
        </w:rPr>
        <w:t>1</w:t>
      </w:r>
      <w:r>
        <w:rPr>
          <w:bCs/>
          <w:szCs w:val="28"/>
        </w:rPr>
        <w:t xml:space="preserve">1) </w:t>
      </w:r>
      <w:r w:rsidRPr="00873FF5">
        <w:rPr>
          <w:bCs/>
          <w:szCs w:val="28"/>
        </w:rPr>
        <w:t>организациям, индивидуальным предпринимателям, осуществляющи</w:t>
      </w:r>
      <w:r>
        <w:rPr>
          <w:bCs/>
          <w:szCs w:val="28"/>
        </w:rPr>
        <w:t xml:space="preserve">м деятельность в сфере торговли, </w:t>
      </w:r>
      <w:r w:rsidRPr="00873FF5">
        <w:rPr>
          <w:szCs w:val="28"/>
        </w:rPr>
        <w:t xml:space="preserve">ограничить продажу алкогольной </w:t>
      </w:r>
      <w:r>
        <w:rPr>
          <w:szCs w:val="28"/>
        </w:rPr>
        <w:br/>
      </w:r>
      <w:r w:rsidRPr="00873FF5">
        <w:rPr>
          <w:szCs w:val="28"/>
        </w:rPr>
        <w:t xml:space="preserve">и спиртосодержащей продукции, пива и пивных напитков в период проведения праздничных массовых мероприятий </w:t>
      </w:r>
      <w:r w:rsidRPr="00873FF5">
        <w:rPr>
          <w:bCs/>
          <w:szCs w:val="28"/>
        </w:rPr>
        <w:t xml:space="preserve">на центральной площади города Североуральска (площадь Мира) 01 мая 2019 года. </w:t>
      </w:r>
    </w:p>
    <w:p w:rsidR="00516B4B" w:rsidRPr="00873FF5" w:rsidRDefault="00516B4B" w:rsidP="00516B4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9</w:t>
      </w:r>
      <w:r w:rsidRPr="00873FF5">
        <w:rPr>
          <w:bCs/>
          <w:szCs w:val="28"/>
        </w:rPr>
        <w:t>. Общее руководство и ответственность за проведение торжественно-праздничных мероприятий возложить на отдел культуры, спорта, молодежной политики и социальных программ Администрации Североуральского городского округа.</w:t>
      </w:r>
    </w:p>
    <w:p w:rsidR="00516B4B" w:rsidRPr="00873FF5" w:rsidRDefault="00516B4B" w:rsidP="00516B4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10</w:t>
      </w:r>
      <w:r w:rsidRPr="00873FF5">
        <w:rPr>
          <w:bCs/>
          <w:szCs w:val="28"/>
        </w:rPr>
        <w:t xml:space="preserve">. </w:t>
      </w:r>
      <w:r w:rsidRPr="00873FF5">
        <w:rPr>
          <w:szCs w:val="28"/>
        </w:rPr>
        <w:t xml:space="preserve">Контроль за выполнением настоящего постановления возложить </w:t>
      </w:r>
      <w:r>
        <w:rPr>
          <w:szCs w:val="28"/>
        </w:rPr>
        <w:br/>
      </w:r>
      <w:r w:rsidRPr="00873FF5">
        <w:rPr>
          <w:szCs w:val="28"/>
        </w:rPr>
        <w:t>на исполняющего обязанности Заместителя Главы Администрации Североуральского городского округа Ж.А. Саранчину.</w:t>
      </w:r>
    </w:p>
    <w:p w:rsidR="00516B4B" w:rsidRPr="00873FF5" w:rsidRDefault="00516B4B" w:rsidP="00516B4B">
      <w:pPr>
        <w:ind w:firstLine="709"/>
        <w:jc w:val="both"/>
        <w:rPr>
          <w:szCs w:val="28"/>
        </w:rPr>
      </w:pPr>
      <w:r w:rsidRPr="00873FF5">
        <w:rPr>
          <w:bCs/>
          <w:szCs w:val="28"/>
        </w:rPr>
        <w:t>1</w:t>
      </w:r>
      <w:r>
        <w:rPr>
          <w:bCs/>
          <w:szCs w:val="28"/>
        </w:rPr>
        <w:t>1</w:t>
      </w:r>
      <w:r w:rsidRPr="00873FF5">
        <w:rPr>
          <w:bCs/>
          <w:szCs w:val="28"/>
        </w:rPr>
        <w:t xml:space="preserve">. </w:t>
      </w:r>
      <w:r w:rsidRPr="00873FF5">
        <w:rPr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516B4B" w:rsidRDefault="00516B4B"/>
    <w:p w:rsidR="00516B4B" w:rsidRDefault="00516B4B"/>
    <w:p w:rsidR="00516B4B" w:rsidRDefault="00516B4B"/>
    <w:p w:rsidR="00516B4B" w:rsidRDefault="00516B4B"/>
    <w:p w:rsidR="00516B4B" w:rsidRDefault="00516B4B"/>
    <w:p w:rsidR="00516B4B" w:rsidRDefault="00516B4B"/>
    <w:p w:rsidR="00516B4B" w:rsidRDefault="00516B4B"/>
    <w:p w:rsidR="00516B4B" w:rsidRDefault="00516B4B"/>
    <w:p w:rsidR="00516B4B" w:rsidRDefault="00516B4B"/>
    <w:p w:rsidR="00516B4B" w:rsidRDefault="00516B4B"/>
    <w:p w:rsidR="00516B4B" w:rsidRDefault="00516B4B"/>
    <w:p w:rsidR="00516B4B" w:rsidRPr="00873FF5" w:rsidRDefault="00516B4B" w:rsidP="00516B4B">
      <w:pPr>
        <w:ind w:left="5245"/>
        <w:rPr>
          <w:bCs/>
          <w:szCs w:val="28"/>
        </w:rPr>
      </w:pPr>
      <w:r>
        <w:rPr>
          <w:bCs/>
          <w:szCs w:val="28"/>
        </w:rPr>
        <w:lastRenderedPageBreak/>
        <w:t>УТВЕРЖДЕН</w:t>
      </w:r>
    </w:p>
    <w:p w:rsidR="00516B4B" w:rsidRPr="00873FF5" w:rsidRDefault="00516B4B" w:rsidP="00516B4B">
      <w:pPr>
        <w:ind w:left="5245"/>
        <w:rPr>
          <w:bCs/>
          <w:szCs w:val="28"/>
        </w:rPr>
      </w:pPr>
      <w:r>
        <w:rPr>
          <w:bCs/>
          <w:szCs w:val="28"/>
        </w:rPr>
        <w:t xml:space="preserve">постановлением </w:t>
      </w:r>
      <w:r w:rsidRPr="00873FF5">
        <w:rPr>
          <w:bCs/>
          <w:szCs w:val="28"/>
        </w:rPr>
        <w:t>Администрации</w:t>
      </w:r>
    </w:p>
    <w:p w:rsidR="00516B4B" w:rsidRPr="00873FF5" w:rsidRDefault="00516B4B" w:rsidP="00516B4B">
      <w:pPr>
        <w:ind w:left="5245"/>
        <w:rPr>
          <w:bCs/>
          <w:szCs w:val="28"/>
        </w:rPr>
      </w:pPr>
      <w:r>
        <w:rPr>
          <w:bCs/>
          <w:szCs w:val="28"/>
        </w:rPr>
        <w:t xml:space="preserve">Североуральского </w:t>
      </w:r>
      <w:r w:rsidRPr="00873FF5">
        <w:rPr>
          <w:bCs/>
          <w:szCs w:val="28"/>
        </w:rPr>
        <w:t>городского округа</w:t>
      </w:r>
    </w:p>
    <w:p w:rsidR="00516B4B" w:rsidRPr="00873FF5" w:rsidRDefault="00516B4B" w:rsidP="00516B4B">
      <w:pPr>
        <w:ind w:left="5245"/>
        <w:rPr>
          <w:bCs/>
          <w:szCs w:val="28"/>
        </w:rPr>
      </w:pPr>
      <w:r w:rsidRPr="00873FF5">
        <w:rPr>
          <w:bCs/>
          <w:szCs w:val="28"/>
        </w:rPr>
        <w:t xml:space="preserve">от </w:t>
      </w:r>
      <w:r>
        <w:rPr>
          <w:bCs/>
          <w:szCs w:val="28"/>
        </w:rPr>
        <w:t>29</w:t>
      </w:r>
      <w:r w:rsidRPr="00873FF5">
        <w:rPr>
          <w:bCs/>
          <w:szCs w:val="28"/>
        </w:rPr>
        <w:t>.04.201</w:t>
      </w:r>
      <w:r>
        <w:rPr>
          <w:bCs/>
          <w:szCs w:val="28"/>
        </w:rPr>
        <w:t>9</w:t>
      </w:r>
      <w:r w:rsidRPr="00873FF5">
        <w:rPr>
          <w:bCs/>
          <w:szCs w:val="28"/>
        </w:rPr>
        <w:t xml:space="preserve"> № </w:t>
      </w:r>
      <w:r>
        <w:rPr>
          <w:bCs/>
          <w:szCs w:val="28"/>
        </w:rPr>
        <w:t>462</w:t>
      </w:r>
    </w:p>
    <w:p w:rsidR="00516B4B" w:rsidRPr="00873FF5" w:rsidRDefault="00516B4B" w:rsidP="00516B4B">
      <w:pPr>
        <w:ind w:left="5245"/>
        <w:rPr>
          <w:bCs/>
          <w:szCs w:val="28"/>
        </w:rPr>
      </w:pPr>
      <w:r w:rsidRPr="00873FF5">
        <w:rPr>
          <w:bCs/>
          <w:szCs w:val="28"/>
        </w:rPr>
        <w:t>«О проведении в Североуральском городском округе торжественно-праздничных</w:t>
      </w:r>
      <w:r>
        <w:rPr>
          <w:bCs/>
          <w:szCs w:val="28"/>
        </w:rPr>
        <w:t xml:space="preserve"> </w:t>
      </w:r>
      <w:r w:rsidRPr="00873FF5">
        <w:rPr>
          <w:bCs/>
          <w:szCs w:val="28"/>
        </w:rPr>
        <w:t>мероприятий, посвященных празднику</w:t>
      </w:r>
    </w:p>
    <w:p w:rsidR="00516B4B" w:rsidRPr="00873FF5" w:rsidRDefault="00516B4B" w:rsidP="00516B4B">
      <w:pPr>
        <w:ind w:left="5245"/>
        <w:rPr>
          <w:bCs/>
          <w:szCs w:val="28"/>
        </w:rPr>
      </w:pPr>
      <w:r w:rsidRPr="00873FF5">
        <w:rPr>
          <w:bCs/>
          <w:szCs w:val="28"/>
        </w:rPr>
        <w:t>Весны и Труда»</w:t>
      </w:r>
    </w:p>
    <w:p w:rsidR="00516B4B" w:rsidRPr="00873FF5" w:rsidRDefault="00516B4B" w:rsidP="00516B4B">
      <w:pPr>
        <w:jc w:val="right"/>
        <w:rPr>
          <w:bCs/>
          <w:szCs w:val="28"/>
        </w:rPr>
      </w:pPr>
    </w:p>
    <w:p w:rsidR="00516B4B" w:rsidRPr="00873FF5" w:rsidRDefault="00516B4B" w:rsidP="00516B4B">
      <w:pPr>
        <w:jc w:val="center"/>
        <w:rPr>
          <w:bCs/>
          <w:szCs w:val="28"/>
        </w:rPr>
      </w:pPr>
      <w:r w:rsidRPr="00873FF5">
        <w:rPr>
          <w:bCs/>
          <w:szCs w:val="28"/>
        </w:rPr>
        <w:t>Состав</w:t>
      </w:r>
    </w:p>
    <w:p w:rsidR="00516B4B" w:rsidRPr="00873FF5" w:rsidRDefault="00516B4B" w:rsidP="00516B4B">
      <w:pPr>
        <w:jc w:val="center"/>
        <w:rPr>
          <w:bCs/>
          <w:szCs w:val="28"/>
        </w:rPr>
      </w:pPr>
      <w:r w:rsidRPr="00873FF5">
        <w:rPr>
          <w:bCs/>
          <w:szCs w:val="28"/>
        </w:rPr>
        <w:t xml:space="preserve">организационного комитета по подготовке и проведению </w:t>
      </w:r>
    </w:p>
    <w:p w:rsidR="00516B4B" w:rsidRPr="00873FF5" w:rsidRDefault="00516B4B" w:rsidP="00516B4B">
      <w:pPr>
        <w:jc w:val="center"/>
        <w:rPr>
          <w:bCs/>
          <w:szCs w:val="28"/>
        </w:rPr>
      </w:pPr>
      <w:r w:rsidRPr="00873FF5">
        <w:rPr>
          <w:bCs/>
          <w:szCs w:val="28"/>
        </w:rPr>
        <w:t>торжественно-праздничных мероприятий, посвященных</w:t>
      </w:r>
    </w:p>
    <w:p w:rsidR="00516B4B" w:rsidRPr="00873FF5" w:rsidRDefault="00516B4B" w:rsidP="00516B4B">
      <w:pPr>
        <w:jc w:val="center"/>
        <w:rPr>
          <w:bCs/>
          <w:szCs w:val="28"/>
        </w:rPr>
      </w:pPr>
      <w:r w:rsidRPr="00873FF5">
        <w:rPr>
          <w:bCs/>
          <w:szCs w:val="28"/>
        </w:rPr>
        <w:t xml:space="preserve">празднику Весны и Труда </w:t>
      </w:r>
    </w:p>
    <w:p w:rsidR="00516B4B" w:rsidRPr="00873FF5" w:rsidRDefault="00516B4B" w:rsidP="00516B4B">
      <w:pPr>
        <w:rPr>
          <w:szCs w:val="28"/>
        </w:rPr>
      </w:pPr>
    </w:p>
    <w:tbl>
      <w:tblPr>
        <w:tblW w:w="9888" w:type="dxa"/>
        <w:tblInd w:w="250" w:type="dxa"/>
        <w:tblLook w:val="01E0" w:firstRow="1" w:lastRow="1" w:firstColumn="1" w:lastColumn="1" w:noHBand="0" w:noVBand="0"/>
      </w:tblPr>
      <w:tblGrid>
        <w:gridCol w:w="567"/>
        <w:gridCol w:w="3260"/>
        <w:gridCol w:w="6061"/>
      </w:tblGrid>
      <w:tr w:rsidR="00516B4B" w:rsidRPr="00873FF5" w:rsidTr="00516B4B">
        <w:trPr>
          <w:trHeight w:val="636"/>
        </w:trPr>
        <w:tc>
          <w:tcPr>
            <w:tcW w:w="567" w:type="dxa"/>
          </w:tcPr>
          <w:p w:rsidR="00516B4B" w:rsidRDefault="00516B4B" w:rsidP="00A7615E">
            <w:pPr>
              <w:ind w:left="24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60" w:type="dxa"/>
          </w:tcPr>
          <w:p w:rsidR="00516B4B" w:rsidRDefault="00516B4B" w:rsidP="00A7615E">
            <w:pPr>
              <w:ind w:left="24"/>
              <w:rPr>
                <w:szCs w:val="28"/>
              </w:rPr>
            </w:pPr>
            <w:r w:rsidRPr="00873FF5">
              <w:rPr>
                <w:szCs w:val="28"/>
              </w:rPr>
              <w:t xml:space="preserve">Матюшенко </w:t>
            </w:r>
          </w:p>
          <w:p w:rsidR="00516B4B" w:rsidRPr="00873FF5" w:rsidRDefault="00516B4B" w:rsidP="00A7615E">
            <w:pPr>
              <w:ind w:left="24"/>
              <w:rPr>
                <w:szCs w:val="28"/>
              </w:rPr>
            </w:pPr>
            <w:r w:rsidRPr="00873FF5">
              <w:rPr>
                <w:szCs w:val="28"/>
              </w:rPr>
              <w:t>Василий Петрович</w:t>
            </w:r>
          </w:p>
        </w:tc>
        <w:tc>
          <w:tcPr>
            <w:tcW w:w="6061" w:type="dxa"/>
          </w:tcPr>
          <w:p w:rsidR="00516B4B" w:rsidRDefault="00516B4B" w:rsidP="00A7615E">
            <w:pPr>
              <w:jc w:val="both"/>
              <w:rPr>
                <w:szCs w:val="28"/>
              </w:rPr>
            </w:pPr>
            <w:r w:rsidRPr="00873FF5">
              <w:rPr>
                <w:szCs w:val="28"/>
              </w:rPr>
              <w:t>Глава Североуральского городского округа, председатель оргкомитета;</w:t>
            </w:r>
          </w:p>
          <w:p w:rsidR="00516B4B" w:rsidRPr="00873FF5" w:rsidRDefault="00516B4B" w:rsidP="00A7615E">
            <w:pPr>
              <w:jc w:val="both"/>
              <w:rPr>
                <w:szCs w:val="28"/>
              </w:rPr>
            </w:pPr>
          </w:p>
        </w:tc>
      </w:tr>
      <w:tr w:rsidR="00516B4B" w:rsidRPr="00873FF5" w:rsidTr="00516B4B">
        <w:trPr>
          <w:trHeight w:val="636"/>
        </w:trPr>
        <w:tc>
          <w:tcPr>
            <w:tcW w:w="567" w:type="dxa"/>
          </w:tcPr>
          <w:p w:rsidR="00516B4B" w:rsidRDefault="00516B4B" w:rsidP="00A7615E">
            <w:pPr>
              <w:ind w:left="24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60" w:type="dxa"/>
          </w:tcPr>
          <w:p w:rsidR="00516B4B" w:rsidRDefault="00516B4B" w:rsidP="00A7615E">
            <w:pPr>
              <w:ind w:left="24"/>
              <w:rPr>
                <w:szCs w:val="28"/>
              </w:rPr>
            </w:pPr>
            <w:r w:rsidRPr="00873FF5">
              <w:rPr>
                <w:szCs w:val="28"/>
              </w:rPr>
              <w:t xml:space="preserve">Саранчина </w:t>
            </w:r>
          </w:p>
          <w:p w:rsidR="00516B4B" w:rsidRPr="00873FF5" w:rsidRDefault="00516B4B" w:rsidP="00A7615E">
            <w:pPr>
              <w:ind w:left="24"/>
              <w:rPr>
                <w:szCs w:val="28"/>
              </w:rPr>
            </w:pPr>
            <w:r w:rsidRPr="00873FF5">
              <w:rPr>
                <w:szCs w:val="28"/>
              </w:rPr>
              <w:t>Жанна Анатольевна</w:t>
            </w:r>
          </w:p>
        </w:tc>
        <w:tc>
          <w:tcPr>
            <w:tcW w:w="6061" w:type="dxa"/>
          </w:tcPr>
          <w:p w:rsidR="00516B4B" w:rsidRDefault="00516B4B" w:rsidP="00A7615E">
            <w:pPr>
              <w:jc w:val="both"/>
              <w:rPr>
                <w:szCs w:val="28"/>
              </w:rPr>
            </w:pPr>
            <w:r w:rsidRPr="00873FF5">
              <w:rPr>
                <w:szCs w:val="28"/>
              </w:rPr>
              <w:t>исполняющий обязанности Заместителя Главы Администрации Североуральского городского округа, заместитель председателя оргкомитета</w:t>
            </w:r>
          </w:p>
          <w:p w:rsidR="00516B4B" w:rsidRPr="00873FF5" w:rsidRDefault="00516B4B" w:rsidP="00A7615E">
            <w:pPr>
              <w:jc w:val="both"/>
              <w:rPr>
                <w:szCs w:val="28"/>
              </w:rPr>
            </w:pPr>
          </w:p>
        </w:tc>
      </w:tr>
      <w:tr w:rsidR="00516B4B" w:rsidRPr="00873FF5" w:rsidTr="00516B4B">
        <w:trPr>
          <w:trHeight w:val="393"/>
        </w:trPr>
        <w:tc>
          <w:tcPr>
            <w:tcW w:w="567" w:type="dxa"/>
          </w:tcPr>
          <w:p w:rsidR="00516B4B" w:rsidRPr="00873FF5" w:rsidRDefault="00516B4B" w:rsidP="00A7615E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516B4B" w:rsidRPr="00873FF5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>Члены оргкомитета:</w:t>
            </w:r>
          </w:p>
        </w:tc>
        <w:tc>
          <w:tcPr>
            <w:tcW w:w="6061" w:type="dxa"/>
          </w:tcPr>
          <w:p w:rsidR="00516B4B" w:rsidRDefault="00516B4B" w:rsidP="00A7615E">
            <w:pPr>
              <w:rPr>
                <w:szCs w:val="28"/>
              </w:rPr>
            </w:pPr>
          </w:p>
          <w:p w:rsidR="00516B4B" w:rsidRPr="00873FF5" w:rsidRDefault="00516B4B" w:rsidP="00A7615E">
            <w:pPr>
              <w:rPr>
                <w:szCs w:val="28"/>
              </w:rPr>
            </w:pPr>
          </w:p>
        </w:tc>
      </w:tr>
      <w:tr w:rsidR="00516B4B" w:rsidRPr="00873FF5" w:rsidTr="00516B4B">
        <w:trPr>
          <w:trHeight w:val="254"/>
        </w:trPr>
        <w:tc>
          <w:tcPr>
            <w:tcW w:w="567" w:type="dxa"/>
          </w:tcPr>
          <w:p w:rsidR="00516B4B" w:rsidRDefault="00516B4B" w:rsidP="00A7615E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60" w:type="dxa"/>
          </w:tcPr>
          <w:p w:rsidR="00516B4B" w:rsidRDefault="00516B4B" w:rsidP="00516B4B">
            <w:pPr>
              <w:rPr>
                <w:szCs w:val="28"/>
              </w:rPr>
            </w:pPr>
            <w:r w:rsidRPr="00873FF5">
              <w:rPr>
                <w:szCs w:val="28"/>
              </w:rPr>
              <w:t xml:space="preserve">Белобородов </w:t>
            </w:r>
          </w:p>
          <w:p w:rsidR="00516B4B" w:rsidRPr="00873FF5" w:rsidRDefault="00516B4B" w:rsidP="00516B4B">
            <w:pPr>
              <w:rPr>
                <w:szCs w:val="28"/>
              </w:rPr>
            </w:pPr>
            <w:r w:rsidRPr="00873FF5">
              <w:rPr>
                <w:szCs w:val="28"/>
              </w:rPr>
              <w:t>Евгений Анатольевич</w:t>
            </w:r>
          </w:p>
        </w:tc>
        <w:tc>
          <w:tcPr>
            <w:tcW w:w="6061" w:type="dxa"/>
          </w:tcPr>
          <w:p w:rsidR="00516B4B" w:rsidRDefault="00516B4B" w:rsidP="00A7615E">
            <w:pPr>
              <w:jc w:val="both"/>
              <w:rPr>
                <w:rFonts w:eastAsia="Calibri"/>
                <w:szCs w:val="28"/>
              </w:rPr>
            </w:pPr>
            <w:r w:rsidRPr="00873FF5">
              <w:rPr>
                <w:rFonts w:eastAsia="Calibri"/>
                <w:szCs w:val="28"/>
              </w:rPr>
              <w:t>начальник муниципального казенного учреждения «Служба заказчика»;</w:t>
            </w:r>
          </w:p>
          <w:p w:rsidR="00516B4B" w:rsidRPr="00873FF5" w:rsidRDefault="00516B4B" w:rsidP="00A7615E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516B4B" w:rsidRPr="00873FF5" w:rsidTr="00516B4B">
        <w:trPr>
          <w:trHeight w:val="254"/>
        </w:trPr>
        <w:tc>
          <w:tcPr>
            <w:tcW w:w="567" w:type="dxa"/>
          </w:tcPr>
          <w:p w:rsidR="00516B4B" w:rsidRDefault="00516B4B" w:rsidP="00A761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3260" w:type="dxa"/>
          </w:tcPr>
          <w:p w:rsidR="00516B4B" w:rsidRDefault="00516B4B" w:rsidP="00A7615E">
            <w:pPr>
              <w:rPr>
                <w:bCs/>
                <w:szCs w:val="28"/>
              </w:rPr>
            </w:pPr>
            <w:proofErr w:type="spellStart"/>
            <w:r w:rsidRPr="00873FF5">
              <w:rPr>
                <w:bCs/>
                <w:szCs w:val="28"/>
              </w:rPr>
              <w:t>Гарибов</w:t>
            </w:r>
            <w:proofErr w:type="spellEnd"/>
            <w:r w:rsidRPr="00873FF5">
              <w:rPr>
                <w:bCs/>
                <w:szCs w:val="28"/>
              </w:rPr>
              <w:t xml:space="preserve"> </w:t>
            </w:r>
          </w:p>
          <w:p w:rsidR="00516B4B" w:rsidRPr="00873FF5" w:rsidRDefault="00516B4B" w:rsidP="00A7615E">
            <w:pPr>
              <w:rPr>
                <w:szCs w:val="28"/>
              </w:rPr>
            </w:pPr>
            <w:r w:rsidRPr="00873FF5">
              <w:rPr>
                <w:bCs/>
                <w:szCs w:val="28"/>
              </w:rPr>
              <w:t xml:space="preserve">Олег </w:t>
            </w:r>
            <w:proofErr w:type="spellStart"/>
            <w:r w:rsidRPr="00873FF5">
              <w:rPr>
                <w:bCs/>
                <w:szCs w:val="28"/>
              </w:rPr>
              <w:t>Ятимович</w:t>
            </w:r>
            <w:proofErr w:type="spellEnd"/>
          </w:p>
        </w:tc>
        <w:tc>
          <w:tcPr>
            <w:tcW w:w="6061" w:type="dxa"/>
          </w:tcPr>
          <w:p w:rsidR="00516B4B" w:rsidRDefault="00516B4B" w:rsidP="00A7615E">
            <w:pPr>
              <w:jc w:val="both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 xml:space="preserve">заведующий отделом градостроительства, архитектуры и землепользования Администрации Североуральского городского округа; </w:t>
            </w:r>
          </w:p>
          <w:p w:rsidR="00516B4B" w:rsidRPr="00873FF5" w:rsidRDefault="00516B4B" w:rsidP="00A7615E">
            <w:pPr>
              <w:jc w:val="both"/>
              <w:rPr>
                <w:szCs w:val="28"/>
              </w:rPr>
            </w:pPr>
          </w:p>
        </w:tc>
      </w:tr>
      <w:tr w:rsidR="00516B4B" w:rsidRPr="00873FF5" w:rsidTr="00516B4B">
        <w:trPr>
          <w:trHeight w:val="254"/>
        </w:trPr>
        <w:tc>
          <w:tcPr>
            <w:tcW w:w="567" w:type="dxa"/>
          </w:tcPr>
          <w:p w:rsidR="00516B4B" w:rsidRDefault="00516B4B" w:rsidP="00A7615E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260" w:type="dxa"/>
          </w:tcPr>
          <w:p w:rsidR="00516B4B" w:rsidRPr="00873FF5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>Горбунов</w:t>
            </w:r>
          </w:p>
          <w:p w:rsidR="00516B4B" w:rsidRPr="00873FF5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>Станислав Викторович</w:t>
            </w:r>
          </w:p>
        </w:tc>
        <w:tc>
          <w:tcPr>
            <w:tcW w:w="6061" w:type="dxa"/>
          </w:tcPr>
          <w:p w:rsidR="00516B4B" w:rsidRDefault="00516B4B" w:rsidP="00A7615E">
            <w:pPr>
              <w:jc w:val="both"/>
              <w:rPr>
                <w:szCs w:val="28"/>
              </w:rPr>
            </w:pPr>
            <w:r w:rsidRPr="00873FF5">
              <w:rPr>
                <w:szCs w:val="28"/>
              </w:rPr>
              <w:t>председатель Координационного Совета городского объединения профсоюзных организаций Североуральского городского округа (по согласованию);</w:t>
            </w:r>
          </w:p>
          <w:p w:rsidR="00516B4B" w:rsidRPr="00873FF5" w:rsidRDefault="00516B4B" w:rsidP="00A7615E">
            <w:pPr>
              <w:jc w:val="both"/>
              <w:rPr>
                <w:szCs w:val="28"/>
              </w:rPr>
            </w:pPr>
          </w:p>
        </w:tc>
      </w:tr>
      <w:tr w:rsidR="00516B4B" w:rsidRPr="00873FF5" w:rsidTr="00516B4B">
        <w:trPr>
          <w:trHeight w:val="254"/>
        </w:trPr>
        <w:tc>
          <w:tcPr>
            <w:tcW w:w="567" w:type="dxa"/>
          </w:tcPr>
          <w:p w:rsidR="00516B4B" w:rsidRDefault="00516B4B" w:rsidP="00A7615E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260" w:type="dxa"/>
          </w:tcPr>
          <w:p w:rsidR="00516B4B" w:rsidRDefault="00516B4B" w:rsidP="00A7615E">
            <w:pPr>
              <w:rPr>
                <w:szCs w:val="28"/>
              </w:rPr>
            </w:pPr>
            <w:proofErr w:type="spellStart"/>
            <w:r w:rsidRPr="00873FF5">
              <w:rPr>
                <w:szCs w:val="28"/>
              </w:rPr>
              <w:t>Зекераев</w:t>
            </w:r>
            <w:proofErr w:type="spellEnd"/>
            <w:r w:rsidRPr="00873FF5">
              <w:rPr>
                <w:szCs w:val="28"/>
              </w:rPr>
              <w:t xml:space="preserve"> </w:t>
            </w:r>
          </w:p>
          <w:p w:rsidR="00516B4B" w:rsidRPr="00873FF5" w:rsidRDefault="00516B4B" w:rsidP="00A7615E">
            <w:pPr>
              <w:rPr>
                <w:szCs w:val="28"/>
              </w:rPr>
            </w:pPr>
            <w:proofErr w:type="spellStart"/>
            <w:r w:rsidRPr="00873FF5">
              <w:rPr>
                <w:szCs w:val="28"/>
              </w:rPr>
              <w:t>Селимхан</w:t>
            </w:r>
            <w:proofErr w:type="spellEnd"/>
            <w:r w:rsidRPr="00873FF5">
              <w:rPr>
                <w:szCs w:val="28"/>
              </w:rPr>
              <w:t xml:space="preserve"> </w:t>
            </w:r>
            <w:proofErr w:type="spellStart"/>
            <w:r w:rsidRPr="00873FF5">
              <w:rPr>
                <w:szCs w:val="28"/>
              </w:rPr>
              <w:t>Балабекович</w:t>
            </w:r>
            <w:proofErr w:type="spellEnd"/>
          </w:p>
        </w:tc>
        <w:tc>
          <w:tcPr>
            <w:tcW w:w="6061" w:type="dxa"/>
          </w:tcPr>
          <w:p w:rsidR="00516B4B" w:rsidRDefault="00516B4B" w:rsidP="00A7615E">
            <w:pPr>
              <w:jc w:val="both"/>
              <w:rPr>
                <w:szCs w:val="28"/>
              </w:rPr>
            </w:pPr>
            <w:r w:rsidRPr="00873FF5">
              <w:rPr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873FF5">
              <w:rPr>
                <w:szCs w:val="28"/>
              </w:rPr>
              <w:t>УралЛесПром</w:t>
            </w:r>
            <w:proofErr w:type="spellEnd"/>
            <w:r w:rsidRPr="00873FF5">
              <w:rPr>
                <w:szCs w:val="28"/>
              </w:rPr>
              <w:t xml:space="preserve">» (по согласованию); </w:t>
            </w:r>
          </w:p>
          <w:p w:rsidR="00516B4B" w:rsidRPr="00873FF5" w:rsidRDefault="00516B4B" w:rsidP="00A7615E">
            <w:pPr>
              <w:jc w:val="both"/>
              <w:rPr>
                <w:szCs w:val="28"/>
              </w:rPr>
            </w:pPr>
          </w:p>
        </w:tc>
      </w:tr>
      <w:tr w:rsidR="00516B4B" w:rsidRPr="00873FF5" w:rsidTr="00516B4B">
        <w:trPr>
          <w:trHeight w:val="262"/>
        </w:trPr>
        <w:tc>
          <w:tcPr>
            <w:tcW w:w="567" w:type="dxa"/>
          </w:tcPr>
          <w:p w:rsidR="00516B4B" w:rsidRDefault="00516B4B" w:rsidP="00A7615E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260" w:type="dxa"/>
          </w:tcPr>
          <w:p w:rsidR="00516B4B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 xml:space="preserve">Калмыкова </w:t>
            </w:r>
          </w:p>
          <w:p w:rsidR="00516B4B" w:rsidRPr="00873FF5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 xml:space="preserve">Наталья Вячеславовна </w:t>
            </w:r>
          </w:p>
        </w:tc>
        <w:tc>
          <w:tcPr>
            <w:tcW w:w="6061" w:type="dxa"/>
          </w:tcPr>
          <w:p w:rsidR="00516B4B" w:rsidRDefault="00516B4B" w:rsidP="00A7615E">
            <w:pPr>
              <w:jc w:val="both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заведующий отделом экономики и потребительского рынка Администрации Североуральского городского округа;</w:t>
            </w:r>
          </w:p>
          <w:p w:rsidR="00516B4B" w:rsidRPr="00873FF5" w:rsidRDefault="00516B4B" w:rsidP="00A7615E">
            <w:pPr>
              <w:jc w:val="both"/>
              <w:rPr>
                <w:szCs w:val="28"/>
              </w:rPr>
            </w:pPr>
          </w:p>
        </w:tc>
      </w:tr>
      <w:tr w:rsidR="00516B4B" w:rsidRPr="00873FF5" w:rsidTr="00516B4B">
        <w:trPr>
          <w:trHeight w:val="254"/>
        </w:trPr>
        <w:tc>
          <w:tcPr>
            <w:tcW w:w="567" w:type="dxa"/>
          </w:tcPr>
          <w:p w:rsidR="00516B4B" w:rsidRDefault="00516B4B" w:rsidP="00A7615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3260" w:type="dxa"/>
          </w:tcPr>
          <w:p w:rsidR="00516B4B" w:rsidRDefault="00516B4B" w:rsidP="00A7615E">
            <w:pPr>
              <w:rPr>
                <w:szCs w:val="28"/>
              </w:rPr>
            </w:pPr>
            <w:proofErr w:type="spellStart"/>
            <w:r w:rsidRPr="00873FF5">
              <w:rPr>
                <w:szCs w:val="28"/>
              </w:rPr>
              <w:t>Киприянов</w:t>
            </w:r>
            <w:proofErr w:type="spellEnd"/>
            <w:r w:rsidRPr="00873FF5">
              <w:rPr>
                <w:szCs w:val="28"/>
              </w:rPr>
              <w:t xml:space="preserve"> </w:t>
            </w:r>
          </w:p>
          <w:p w:rsidR="00516B4B" w:rsidRPr="00873FF5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>Сергей Владимирович</w:t>
            </w:r>
          </w:p>
        </w:tc>
        <w:tc>
          <w:tcPr>
            <w:tcW w:w="6061" w:type="dxa"/>
          </w:tcPr>
          <w:p w:rsidR="00516B4B" w:rsidRDefault="00516B4B" w:rsidP="00A7615E">
            <w:pPr>
              <w:jc w:val="both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 xml:space="preserve">директор муниципального унитарного предприятия «Управление </w:t>
            </w:r>
            <w:r w:rsidRPr="00873FF5">
              <w:rPr>
                <w:szCs w:val="28"/>
              </w:rPr>
              <w:t>жилищно-коммунальн</w:t>
            </w:r>
            <w:r>
              <w:rPr>
                <w:szCs w:val="28"/>
              </w:rPr>
              <w:t>ым хозяйством»</w:t>
            </w:r>
            <w:r w:rsidRPr="00873FF5">
              <w:rPr>
                <w:szCs w:val="28"/>
              </w:rPr>
              <w:t>;</w:t>
            </w:r>
            <w:r w:rsidRPr="00873FF5">
              <w:rPr>
                <w:bCs/>
                <w:szCs w:val="28"/>
              </w:rPr>
              <w:t xml:space="preserve"> </w:t>
            </w:r>
          </w:p>
          <w:p w:rsidR="00516B4B" w:rsidRPr="00873FF5" w:rsidRDefault="00516B4B" w:rsidP="00A7615E">
            <w:pPr>
              <w:jc w:val="both"/>
              <w:rPr>
                <w:bCs/>
                <w:szCs w:val="28"/>
              </w:rPr>
            </w:pPr>
          </w:p>
        </w:tc>
      </w:tr>
      <w:tr w:rsidR="00516B4B" w:rsidRPr="00873FF5" w:rsidTr="00516B4B">
        <w:trPr>
          <w:trHeight w:val="262"/>
        </w:trPr>
        <w:tc>
          <w:tcPr>
            <w:tcW w:w="567" w:type="dxa"/>
          </w:tcPr>
          <w:p w:rsidR="00516B4B" w:rsidRDefault="00516B4B" w:rsidP="00A7615E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260" w:type="dxa"/>
          </w:tcPr>
          <w:p w:rsidR="00516B4B" w:rsidRDefault="00516B4B" w:rsidP="00A7615E">
            <w:pPr>
              <w:rPr>
                <w:szCs w:val="28"/>
              </w:rPr>
            </w:pPr>
            <w:proofErr w:type="spellStart"/>
            <w:r w:rsidRPr="00873FF5">
              <w:rPr>
                <w:szCs w:val="28"/>
              </w:rPr>
              <w:t>Минзарипова</w:t>
            </w:r>
            <w:proofErr w:type="spellEnd"/>
            <w:r w:rsidRPr="00873FF5">
              <w:rPr>
                <w:szCs w:val="28"/>
              </w:rPr>
              <w:t xml:space="preserve"> </w:t>
            </w:r>
          </w:p>
          <w:p w:rsidR="00516B4B" w:rsidRPr="00873FF5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>Юлия Владимировна</w:t>
            </w:r>
          </w:p>
        </w:tc>
        <w:tc>
          <w:tcPr>
            <w:tcW w:w="6061" w:type="dxa"/>
          </w:tcPr>
          <w:p w:rsidR="00516B4B" w:rsidRDefault="00516B4B" w:rsidP="00A7615E">
            <w:pPr>
              <w:jc w:val="both"/>
              <w:rPr>
                <w:rFonts w:eastAsia="Calibri"/>
                <w:szCs w:val="28"/>
              </w:rPr>
            </w:pPr>
            <w:r w:rsidRPr="00873FF5">
              <w:rPr>
                <w:rFonts w:eastAsia="Calibri"/>
                <w:szCs w:val="28"/>
              </w:rPr>
              <w:t>директор государственного образовательного учреждения среднего профессионального образования «Североуральский политехникум» (по согласованию);</w:t>
            </w:r>
          </w:p>
          <w:p w:rsidR="00516B4B" w:rsidRPr="00873FF5" w:rsidRDefault="00516B4B" w:rsidP="00A7615E">
            <w:pPr>
              <w:jc w:val="both"/>
              <w:rPr>
                <w:bCs/>
                <w:szCs w:val="28"/>
              </w:rPr>
            </w:pPr>
          </w:p>
        </w:tc>
      </w:tr>
      <w:tr w:rsidR="00516B4B" w:rsidRPr="00873FF5" w:rsidTr="00516B4B">
        <w:trPr>
          <w:trHeight w:val="262"/>
        </w:trPr>
        <w:tc>
          <w:tcPr>
            <w:tcW w:w="567" w:type="dxa"/>
          </w:tcPr>
          <w:p w:rsidR="00516B4B" w:rsidRDefault="00516B4B" w:rsidP="00A7615E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260" w:type="dxa"/>
          </w:tcPr>
          <w:p w:rsidR="00516B4B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 xml:space="preserve">Мостовой </w:t>
            </w:r>
          </w:p>
          <w:p w:rsidR="00516B4B" w:rsidRPr="00873FF5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>Евгений Викторович</w:t>
            </w:r>
          </w:p>
        </w:tc>
        <w:tc>
          <w:tcPr>
            <w:tcW w:w="6061" w:type="dxa"/>
          </w:tcPr>
          <w:p w:rsidR="00516B4B" w:rsidRDefault="00516B4B" w:rsidP="00A7615E">
            <w:pPr>
              <w:jc w:val="both"/>
              <w:rPr>
                <w:bCs/>
                <w:szCs w:val="28"/>
              </w:rPr>
            </w:pPr>
            <w:r w:rsidRPr="00873FF5">
              <w:rPr>
                <w:szCs w:val="28"/>
              </w:rPr>
              <w:t xml:space="preserve">заведующий отделом </w:t>
            </w:r>
            <w:proofErr w:type="gramStart"/>
            <w:r w:rsidRPr="00873FF5">
              <w:rPr>
                <w:szCs w:val="28"/>
              </w:rPr>
              <w:t xml:space="preserve">по </w:t>
            </w:r>
            <w:r w:rsidRPr="00873FF5">
              <w:rPr>
                <w:bCs/>
                <w:szCs w:val="28"/>
              </w:rPr>
              <w:t>городскому</w:t>
            </w:r>
            <w:proofErr w:type="gramEnd"/>
            <w:r w:rsidRPr="00873FF5">
              <w:rPr>
                <w:bCs/>
                <w:szCs w:val="28"/>
              </w:rPr>
              <w:t xml:space="preserve"> и жилищно-коммунальному хозяйству Администрации Североуральского городского округа;</w:t>
            </w:r>
          </w:p>
          <w:p w:rsidR="00516B4B" w:rsidRPr="00873FF5" w:rsidRDefault="00516B4B" w:rsidP="00A7615E">
            <w:pPr>
              <w:jc w:val="both"/>
              <w:rPr>
                <w:szCs w:val="28"/>
              </w:rPr>
            </w:pPr>
          </w:p>
        </w:tc>
      </w:tr>
      <w:tr w:rsidR="00516B4B" w:rsidRPr="00873FF5" w:rsidTr="00516B4B">
        <w:trPr>
          <w:trHeight w:val="262"/>
        </w:trPr>
        <w:tc>
          <w:tcPr>
            <w:tcW w:w="567" w:type="dxa"/>
          </w:tcPr>
          <w:p w:rsidR="00516B4B" w:rsidRDefault="00516B4B" w:rsidP="00A7615E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260" w:type="dxa"/>
          </w:tcPr>
          <w:p w:rsidR="00516B4B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 xml:space="preserve">Неустроев </w:t>
            </w:r>
          </w:p>
          <w:p w:rsidR="00516B4B" w:rsidRPr="00873FF5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>Виктор Петрович</w:t>
            </w:r>
          </w:p>
        </w:tc>
        <w:tc>
          <w:tcPr>
            <w:tcW w:w="6061" w:type="dxa"/>
          </w:tcPr>
          <w:p w:rsidR="00516B4B" w:rsidRDefault="00516B4B" w:rsidP="00A7615E">
            <w:pPr>
              <w:jc w:val="both"/>
              <w:rPr>
                <w:szCs w:val="28"/>
              </w:rPr>
            </w:pPr>
            <w:r w:rsidRPr="00873FF5">
              <w:rPr>
                <w:szCs w:val="28"/>
              </w:rPr>
              <w:t>Управляющий директор Акционерного общества «</w:t>
            </w:r>
            <w:proofErr w:type="spellStart"/>
            <w:r w:rsidRPr="00873FF5">
              <w:rPr>
                <w:szCs w:val="28"/>
              </w:rPr>
              <w:t>Севуралбокситруда</w:t>
            </w:r>
            <w:proofErr w:type="spellEnd"/>
            <w:r w:rsidRPr="00873FF5">
              <w:rPr>
                <w:szCs w:val="28"/>
              </w:rPr>
              <w:t>» (по согласованию);</w:t>
            </w:r>
          </w:p>
          <w:p w:rsidR="00516B4B" w:rsidRPr="00873FF5" w:rsidRDefault="00516B4B" w:rsidP="00A7615E">
            <w:pPr>
              <w:jc w:val="both"/>
              <w:rPr>
                <w:szCs w:val="28"/>
              </w:rPr>
            </w:pPr>
          </w:p>
        </w:tc>
      </w:tr>
      <w:tr w:rsidR="00516B4B" w:rsidRPr="00873FF5" w:rsidTr="00516B4B">
        <w:trPr>
          <w:trHeight w:val="641"/>
        </w:trPr>
        <w:tc>
          <w:tcPr>
            <w:tcW w:w="567" w:type="dxa"/>
          </w:tcPr>
          <w:p w:rsidR="00516B4B" w:rsidRDefault="00516B4B" w:rsidP="00A7615E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260" w:type="dxa"/>
          </w:tcPr>
          <w:p w:rsidR="00516B4B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 xml:space="preserve">Новоселов </w:t>
            </w:r>
          </w:p>
          <w:p w:rsidR="00516B4B" w:rsidRPr="00873FF5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 xml:space="preserve">Владимир Алексеевич </w:t>
            </w:r>
          </w:p>
        </w:tc>
        <w:tc>
          <w:tcPr>
            <w:tcW w:w="6061" w:type="dxa"/>
          </w:tcPr>
          <w:p w:rsidR="00516B4B" w:rsidRDefault="00516B4B" w:rsidP="00A7615E">
            <w:pPr>
              <w:jc w:val="both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главный врач государственного бюджетного учреждения здравоохранения «</w:t>
            </w:r>
            <w:proofErr w:type="spellStart"/>
            <w:r w:rsidRPr="00873FF5">
              <w:rPr>
                <w:bCs/>
                <w:szCs w:val="28"/>
              </w:rPr>
              <w:t>Североуральская</w:t>
            </w:r>
            <w:proofErr w:type="spellEnd"/>
            <w:r w:rsidRPr="00873FF5">
              <w:rPr>
                <w:bCs/>
                <w:szCs w:val="28"/>
              </w:rPr>
              <w:t xml:space="preserve"> центральная городская больница» (по согласованию);</w:t>
            </w:r>
          </w:p>
          <w:p w:rsidR="00516B4B" w:rsidRPr="00873FF5" w:rsidRDefault="00516B4B" w:rsidP="00A7615E">
            <w:pPr>
              <w:jc w:val="both"/>
              <w:rPr>
                <w:szCs w:val="28"/>
              </w:rPr>
            </w:pPr>
          </w:p>
        </w:tc>
      </w:tr>
      <w:tr w:rsidR="00516B4B" w:rsidRPr="00873FF5" w:rsidTr="00516B4B">
        <w:trPr>
          <w:trHeight w:val="513"/>
        </w:trPr>
        <w:tc>
          <w:tcPr>
            <w:tcW w:w="567" w:type="dxa"/>
          </w:tcPr>
          <w:p w:rsidR="00516B4B" w:rsidRDefault="00516B4B" w:rsidP="00A7615E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260" w:type="dxa"/>
          </w:tcPr>
          <w:p w:rsidR="00516B4B" w:rsidRDefault="00516B4B" w:rsidP="00A7615E">
            <w:pPr>
              <w:rPr>
                <w:szCs w:val="28"/>
              </w:rPr>
            </w:pPr>
            <w:proofErr w:type="spellStart"/>
            <w:r w:rsidRPr="00873FF5">
              <w:rPr>
                <w:szCs w:val="28"/>
              </w:rPr>
              <w:t>Перегудова</w:t>
            </w:r>
            <w:proofErr w:type="spellEnd"/>
            <w:r w:rsidRPr="00873FF5">
              <w:rPr>
                <w:szCs w:val="28"/>
              </w:rPr>
              <w:t xml:space="preserve"> </w:t>
            </w:r>
          </w:p>
          <w:p w:rsidR="00516B4B" w:rsidRPr="00873FF5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>Людмила Васильевна</w:t>
            </w:r>
          </w:p>
        </w:tc>
        <w:tc>
          <w:tcPr>
            <w:tcW w:w="6061" w:type="dxa"/>
          </w:tcPr>
          <w:p w:rsidR="00516B4B" w:rsidRDefault="00516B4B" w:rsidP="00A7615E">
            <w:pPr>
              <w:jc w:val="both"/>
              <w:rPr>
                <w:szCs w:val="28"/>
              </w:rPr>
            </w:pPr>
            <w:r w:rsidRPr="00873FF5">
              <w:rPr>
                <w:szCs w:val="28"/>
              </w:rPr>
              <w:t>председатель местного отделения ДОСААФ России города Североуральска (по согласованию);</w:t>
            </w:r>
          </w:p>
          <w:p w:rsidR="00516B4B" w:rsidRPr="00873FF5" w:rsidRDefault="00516B4B" w:rsidP="00A7615E">
            <w:pPr>
              <w:jc w:val="both"/>
              <w:rPr>
                <w:szCs w:val="28"/>
              </w:rPr>
            </w:pPr>
          </w:p>
        </w:tc>
      </w:tr>
      <w:tr w:rsidR="00516B4B" w:rsidRPr="00873FF5" w:rsidTr="00516B4B">
        <w:trPr>
          <w:trHeight w:val="610"/>
        </w:trPr>
        <w:tc>
          <w:tcPr>
            <w:tcW w:w="567" w:type="dxa"/>
          </w:tcPr>
          <w:p w:rsidR="00516B4B" w:rsidRDefault="00516B4B" w:rsidP="00A7615E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260" w:type="dxa"/>
          </w:tcPr>
          <w:p w:rsidR="00516B4B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 xml:space="preserve">Попов </w:t>
            </w:r>
          </w:p>
          <w:p w:rsidR="00516B4B" w:rsidRPr="00873FF5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>Николай Иванович</w:t>
            </w:r>
          </w:p>
        </w:tc>
        <w:tc>
          <w:tcPr>
            <w:tcW w:w="6061" w:type="dxa"/>
          </w:tcPr>
          <w:p w:rsidR="00516B4B" w:rsidRDefault="00516B4B" w:rsidP="00A7615E">
            <w:pPr>
              <w:jc w:val="both"/>
              <w:rPr>
                <w:szCs w:val="28"/>
              </w:rPr>
            </w:pPr>
            <w:r w:rsidRPr="00873FF5">
              <w:rPr>
                <w:szCs w:val="28"/>
              </w:rPr>
              <w:t>начальник Федерального государственного казенного учреждения «15 отряд федеральной противопожарной службы по Свердловской области» (по согласованию);</w:t>
            </w:r>
          </w:p>
          <w:p w:rsidR="00516B4B" w:rsidRPr="00873FF5" w:rsidRDefault="00516B4B" w:rsidP="00A7615E">
            <w:pPr>
              <w:jc w:val="both"/>
              <w:rPr>
                <w:szCs w:val="28"/>
              </w:rPr>
            </w:pPr>
          </w:p>
        </w:tc>
      </w:tr>
      <w:tr w:rsidR="00516B4B" w:rsidRPr="00873FF5" w:rsidTr="00516B4B">
        <w:trPr>
          <w:trHeight w:val="262"/>
        </w:trPr>
        <w:tc>
          <w:tcPr>
            <w:tcW w:w="567" w:type="dxa"/>
          </w:tcPr>
          <w:p w:rsidR="00516B4B" w:rsidRDefault="00516B4B" w:rsidP="00A7615E">
            <w:pPr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260" w:type="dxa"/>
          </w:tcPr>
          <w:p w:rsidR="00516B4B" w:rsidRDefault="00516B4B" w:rsidP="00A7615E">
            <w:pPr>
              <w:rPr>
                <w:szCs w:val="28"/>
              </w:rPr>
            </w:pPr>
            <w:r>
              <w:rPr>
                <w:szCs w:val="28"/>
              </w:rPr>
              <w:t xml:space="preserve">Шубина </w:t>
            </w:r>
          </w:p>
          <w:p w:rsidR="00516B4B" w:rsidRPr="00873FF5" w:rsidRDefault="00516B4B" w:rsidP="00A7615E">
            <w:pPr>
              <w:rPr>
                <w:szCs w:val="28"/>
              </w:rPr>
            </w:pPr>
            <w:r>
              <w:rPr>
                <w:szCs w:val="28"/>
              </w:rPr>
              <w:t>Анжела Владимировна</w:t>
            </w:r>
          </w:p>
        </w:tc>
        <w:tc>
          <w:tcPr>
            <w:tcW w:w="6061" w:type="dxa"/>
          </w:tcPr>
          <w:p w:rsidR="00516B4B" w:rsidRDefault="00516B4B" w:rsidP="00A7615E">
            <w:pPr>
              <w:jc w:val="both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 xml:space="preserve">начальник ЛТЦ Североуральский район публичного акционерного общества «Ростелеком» (по согласованию); </w:t>
            </w:r>
          </w:p>
          <w:p w:rsidR="00516B4B" w:rsidRPr="00873FF5" w:rsidRDefault="00516B4B" w:rsidP="00A7615E">
            <w:pPr>
              <w:jc w:val="both"/>
              <w:rPr>
                <w:szCs w:val="28"/>
              </w:rPr>
            </w:pPr>
          </w:p>
        </w:tc>
      </w:tr>
      <w:tr w:rsidR="00516B4B" w:rsidRPr="00873FF5" w:rsidTr="00516B4B">
        <w:trPr>
          <w:trHeight w:val="262"/>
        </w:trPr>
        <w:tc>
          <w:tcPr>
            <w:tcW w:w="567" w:type="dxa"/>
          </w:tcPr>
          <w:p w:rsidR="00516B4B" w:rsidRDefault="00516B4B" w:rsidP="00A7615E">
            <w:pPr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260" w:type="dxa"/>
          </w:tcPr>
          <w:p w:rsidR="00516B4B" w:rsidRDefault="00516B4B" w:rsidP="00A7615E">
            <w:pPr>
              <w:rPr>
                <w:szCs w:val="28"/>
              </w:rPr>
            </w:pPr>
            <w:proofErr w:type="spellStart"/>
            <w:r w:rsidRPr="00873FF5">
              <w:rPr>
                <w:szCs w:val="28"/>
              </w:rPr>
              <w:t>Сайб</w:t>
            </w:r>
            <w:proofErr w:type="spellEnd"/>
            <w:r w:rsidRPr="00873FF5">
              <w:rPr>
                <w:szCs w:val="28"/>
              </w:rPr>
              <w:t xml:space="preserve"> </w:t>
            </w:r>
          </w:p>
          <w:p w:rsidR="00516B4B" w:rsidRPr="00873FF5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>Марина Владимировна</w:t>
            </w:r>
          </w:p>
        </w:tc>
        <w:tc>
          <w:tcPr>
            <w:tcW w:w="6061" w:type="dxa"/>
          </w:tcPr>
          <w:p w:rsidR="00516B4B" w:rsidRDefault="00516B4B" w:rsidP="00A7615E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главный</w:t>
            </w:r>
            <w:r w:rsidRPr="00873FF5">
              <w:rPr>
                <w:rFonts w:eastAsia="Calibri"/>
                <w:szCs w:val="28"/>
              </w:rPr>
              <w:t xml:space="preserve"> специалист отдела культуры, спорта, молодежной политики и социальных программ Администрации Североуральского городского округа;</w:t>
            </w:r>
          </w:p>
          <w:p w:rsidR="00516B4B" w:rsidRPr="00873FF5" w:rsidRDefault="00516B4B" w:rsidP="00A7615E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516B4B" w:rsidRPr="00873FF5" w:rsidTr="00516B4B">
        <w:trPr>
          <w:trHeight w:val="262"/>
        </w:trPr>
        <w:tc>
          <w:tcPr>
            <w:tcW w:w="567" w:type="dxa"/>
          </w:tcPr>
          <w:p w:rsidR="00516B4B" w:rsidRDefault="00516B4B" w:rsidP="00A7615E">
            <w:pPr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260" w:type="dxa"/>
          </w:tcPr>
          <w:p w:rsidR="00516B4B" w:rsidRDefault="00516B4B" w:rsidP="00A7615E">
            <w:pPr>
              <w:rPr>
                <w:szCs w:val="28"/>
              </w:rPr>
            </w:pPr>
            <w:proofErr w:type="spellStart"/>
            <w:r w:rsidRPr="00873FF5">
              <w:rPr>
                <w:szCs w:val="28"/>
              </w:rPr>
              <w:t>Салямов</w:t>
            </w:r>
            <w:proofErr w:type="spellEnd"/>
            <w:r w:rsidRPr="00873FF5">
              <w:rPr>
                <w:szCs w:val="28"/>
              </w:rPr>
              <w:t xml:space="preserve"> </w:t>
            </w:r>
          </w:p>
          <w:p w:rsidR="00516B4B" w:rsidRPr="00873FF5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 xml:space="preserve">Артур </w:t>
            </w:r>
            <w:proofErr w:type="spellStart"/>
            <w:r w:rsidRPr="00873FF5">
              <w:rPr>
                <w:szCs w:val="28"/>
              </w:rPr>
              <w:t>Фатыхович</w:t>
            </w:r>
            <w:proofErr w:type="spellEnd"/>
          </w:p>
        </w:tc>
        <w:tc>
          <w:tcPr>
            <w:tcW w:w="6061" w:type="dxa"/>
          </w:tcPr>
          <w:p w:rsidR="00516B4B" w:rsidRDefault="00516B4B" w:rsidP="00A7615E">
            <w:pPr>
              <w:jc w:val="both"/>
              <w:rPr>
                <w:szCs w:val="28"/>
              </w:rPr>
            </w:pPr>
            <w:r w:rsidRPr="00873FF5">
              <w:rPr>
                <w:szCs w:val="28"/>
              </w:rPr>
              <w:t xml:space="preserve">начальник Отдела МВД России по </w:t>
            </w:r>
            <w:proofErr w:type="spellStart"/>
            <w:r w:rsidRPr="00873FF5">
              <w:rPr>
                <w:szCs w:val="28"/>
              </w:rPr>
              <w:t>Североуральскому</w:t>
            </w:r>
            <w:proofErr w:type="spellEnd"/>
            <w:r w:rsidRPr="00873FF5">
              <w:rPr>
                <w:szCs w:val="28"/>
              </w:rPr>
              <w:t xml:space="preserve"> городскому округу (по согласованию);</w:t>
            </w:r>
          </w:p>
          <w:p w:rsidR="00516B4B" w:rsidRPr="00873FF5" w:rsidRDefault="00516B4B" w:rsidP="00A7615E">
            <w:pPr>
              <w:jc w:val="both"/>
              <w:rPr>
                <w:szCs w:val="28"/>
              </w:rPr>
            </w:pPr>
          </w:p>
        </w:tc>
      </w:tr>
      <w:tr w:rsidR="00516B4B" w:rsidRPr="00873FF5" w:rsidTr="00516B4B">
        <w:trPr>
          <w:trHeight w:val="262"/>
        </w:trPr>
        <w:tc>
          <w:tcPr>
            <w:tcW w:w="567" w:type="dxa"/>
          </w:tcPr>
          <w:p w:rsidR="00516B4B" w:rsidRDefault="00516B4B" w:rsidP="00A7615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18.</w:t>
            </w:r>
          </w:p>
        </w:tc>
        <w:tc>
          <w:tcPr>
            <w:tcW w:w="3260" w:type="dxa"/>
          </w:tcPr>
          <w:p w:rsidR="00516B4B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 xml:space="preserve">Сафоненко </w:t>
            </w:r>
          </w:p>
          <w:p w:rsidR="00516B4B" w:rsidRPr="00873FF5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>Евгений Александрович</w:t>
            </w:r>
          </w:p>
        </w:tc>
        <w:tc>
          <w:tcPr>
            <w:tcW w:w="6061" w:type="dxa"/>
          </w:tcPr>
          <w:p w:rsidR="00516B4B" w:rsidRDefault="00516B4B" w:rsidP="00A7615E">
            <w:pPr>
              <w:jc w:val="both"/>
              <w:rPr>
                <w:szCs w:val="28"/>
              </w:rPr>
            </w:pPr>
            <w:r w:rsidRPr="00873FF5">
              <w:rPr>
                <w:szCs w:val="28"/>
              </w:rPr>
              <w:t>директор муниципального унитарного предприятия «</w:t>
            </w:r>
            <w:proofErr w:type="spellStart"/>
            <w:r w:rsidRPr="00873FF5">
              <w:rPr>
                <w:szCs w:val="28"/>
              </w:rPr>
              <w:t>К</w:t>
            </w:r>
            <w:r>
              <w:rPr>
                <w:szCs w:val="28"/>
              </w:rPr>
              <w:t>омэнергоресурс</w:t>
            </w:r>
            <w:proofErr w:type="spellEnd"/>
            <w:r>
              <w:rPr>
                <w:szCs w:val="28"/>
              </w:rPr>
              <w:t>»</w:t>
            </w:r>
            <w:r w:rsidRPr="00873FF5">
              <w:rPr>
                <w:szCs w:val="28"/>
              </w:rPr>
              <w:t>;</w:t>
            </w:r>
          </w:p>
          <w:p w:rsidR="00516B4B" w:rsidRPr="00873FF5" w:rsidRDefault="00516B4B" w:rsidP="00A7615E">
            <w:pPr>
              <w:jc w:val="both"/>
              <w:rPr>
                <w:szCs w:val="28"/>
              </w:rPr>
            </w:pPr>
          </w:p>
        </w:tc>
      </w:tr>
      <w:tr w:rsidR="00516B4B" w:rsidRPr="00873FF5" w:rsidTr="00516B4B">
        <w:trPr>
          <w:trHeight w:val="262"/>
        </w:trPr>
        <w:tc>
          <w:tcPr>
            <w:tcW w:w="567" w:type="dxa"/>
          </w:tcPr>
          <w:p w:rsidR="00516B4B" w:rsidRDefault="00516B4B" w:rsidP="00A7615E">
            <w:pPr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3260" w:type="dxa"/>
          </w:tcPr>
          <w:p w:rsidR="00516B4B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 xml:space="preserve">Скоробогатова </w:t>
            </w:r>
          </w:p>
          <w:p w:rsidR="00516B4B" w:rsidRPr="00873FF5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>Светлана Николаевна</w:t>
            </w:r>
          </w:p>
        </w:tc>
        <w:tc>
          <w:tcPr>
            <w:tcW w:w="6061" w:type="dxa"/>
          </w:tcPr>
          <w:p w:rsidR="00516B4B" w:rsidRDefault="00516B4B" w:rsidP="00A7615E">
            <w:pPr>
              <w:jc w:val="both"/>
              <w:rPr>
                <w:szCs w:val="28"/>
              </w:rPr>
            </w:pPr>
            <w:r w:rsidRPr="00873FF5">
              <w:rPr>
                <w:szCs w:val="28"/>
              </w:rPr>
              <w:t xml:space="preserve">директор муниципального </w:t>
            </w:r>
            <w:r>
              <w:rPr>
                <w:szCs w:val="28"/>
              </w:rPr>
              <w:t>автономного</w:t>
            </w:r>
            <w:r w:rsidRPr="00873FF5">
              <w:rPr>
                <w:szCs w:val="28"/>
              </w:rPr>
              <w:t xml:space="preserve"> учреждения культуры «Центр культуры и искусства»;</w:t>
            </w:r>
          </w:p>
          <w:p w:rsidR="00516B4B" w:rsidRPr="00873FF5" w:rsidRDefault="00516B4B" w:rsidP="00A7615E">
            <w:pPr>
              <w:jc w:val="both"/>
              <w:rPr>
                <w:szCs w:val="28"/>
              </w:rPr>
            </w:pPr>
          </w:p>
        </w:tc>
      </w:tr>
      <w:tr w:rsidR="00516B4B" w:rsidRPr="00873FF5" w:rsidTr="00516B4B">
        <w:trPr>
          <w:trHeight w:val="262"/>
        </w:trPr>
        <w:tc>
          <w:tcPr>
            <w:tcW w:w="567" w:type="dxa"/>
          </w:tcPr>
          <w:p w:rsidR="00516B4B" w:rsidRDefault="00516B4B" w:rsidP="00A7615E">
            <w:pPr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3260" w:type="dxa"/>
          </w:tcPr>
          <w:p w:rsidR="00516B4B" w:rsidRDefault="00516B4B" w:rsidP="00A7615E">
            <w:pPr>
              <w:rPr>
                <w:szCs w:val="28"/>
              </w:rPr>
            </w:pPr>
            <w:proofErr w:type="spellStart"/>
            <w:r w:rsidRPr="00873FF5">
              <w:rPr>
                <w:szCs w:val="28"/>
              </w:rPr>
              <w:t>Томуз</w:t>
            </w:r>
            <w:proofErr w:type="spellEnd"/>
            <w:r w:rsidRPr="00873FF5">
              <w:rPr>
                <w:szCs w:val="28"/>
              </w:rPr>
              <w:t xml:space="preserve"> </w:t>
            </w:r>
          </w:p>
          <w:p w:rsidR="00516B4B" w:rsidRPr="00873FF5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>Эдуард Григорьевич</w:t>
            </w:r>
          </w:p>
        </w:tc>
        <w:tc>
          <w:tcPr>
            <w:tcW w:w="6061" w:type="dxa"/>
          </w:tcPr>
          <w:p w:rsidR="00516B4B" w:rsidRDefault="00516B4B" w:rsidP="00A7615E">
            <w:pPr>
              <w:jc w:val="both"/>
              <w:rPr>
                <w:szCs w:val="28"/>
              </w:rPr>
            </w:pPr>
            <w:r w:rsidRPr="00873FF5">
              <w:rPr>
                <w:szCs w:val="28"/>
              </w:rPr>
              <w:t xml:space="preserve">директор муниципального </w:t>
            </w:r>
            <w:r>
              <w:rPr>
                <w:szCs w:val="28"/>
              </w:rPr>
              <w:t>автономного</w:t>
            </w:r>
            <w:r w:rsidRPr="00873FF5">
              <w:rPr>
                <w:szCs w:val="28"/>
              </w:rPr>
              <w:t xml:space="preserve"> учреждения «Физкультура и спорт»;</w:t>
            </w:r>
          </w:p>
          <w:p w:rsidR="00516B4B" w:rsidRPr="00873FF5" w:rsidRDefault="00516B4B" w:rsidP="00A7615E">
            <w:pPr>
              <w:jc w:val="both"/>
              <w:rPr>
                <w:szCs w:val="28"/>
              </w:rPr>
            </w:pPr>
          </w:p>
        </w:tc>
      </w:tr>
      <w:tr w:rsidR="00516B4B" w:rsidRPr="00873FF5" w:rsidTr="00516B4B">
        <w:trPr>
          <w:trHeight w:val="256"/>
        </w:trPr>
        <w:tc>
          <w:tcPr>
            <w:tcW w:w="567" w:type="dxa"/>
          </w:tcPr>
          <w:p w:rsidR="00516B4B" w:rsidRDefault="00516B4B" w:rsidP="00A7615E">
            <w:pPr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3260" w:type="dxa"/>
          </w:tcPr>
          <w:p w:rsidR="00516B4B" w:rsidRDefault="00516B4B" w:rsidP="00A7615E">
            <w:pPr>
              <w:rPr>
                <w:szCs w:val="28"/>
              </w:rPr>
            </w:pPr>
            <w:proofErr w:type="spellStart"/>
            <w:r w:rsidRPr="00873FF5">
              <w:rPr>
                <w:szCs w:val="28"/>
              </w:rPr>
              <w:t>Чириков</w:t>
            </w:r>
            <w:proofErr w:type="spellEnd"/>
            <w:r w:rsidRPr="00873FF5">
              <w:rPr>
                <w:szCs w:val="28"/>
              </w:rPr>
              <w:t xml:space="preserve"> </w:t>
            </w:r>
          </w:p>
          <w:p w:rsidR="00516B4B" w:rsidRPr="00873FF5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>Михаил Иосифович.</w:t>
            </w:r>
          </w:p>
        </w:tc>
        <w:tc>
          <w:tcPr>
            <w:tcW w:w="6061" w:type="dxa"/>
          </w:tcPr>
          <w:p w:rsidR="00516B4B" w:rsidRPr="00873FF5" w:rsidRDefault="00516B4B" w:rsidP="00A7615E">
            <w:pPr>
              <w:jc w:val="both"/>
              <w:rPr>
                <w:szCs w:val="28"/>
              </w:rPr>
            </w:pPr>
            <w:r w:rsidRPr="00873FF5">
              <w:rPr>
                <w:szCs w:val="28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округа.</w:t>
            </w:r>
          </w:p>
        </w:tc>
      </w:tr>
    </w:tbl>
    <w:p w:rsidR="00516B4B" w:rsidRPr="00873FF5" w:rsidRDefault="00516B4B" w:rsidP="00516B4B">
      <w:pPr>
        <w:autoSpaceDE/>
        <w:autoSpaceDN/>
        <w:rPr>
          <w:b/>
          <w:szCs w:val="28"/>
        </w:rPr>
      </w:pPr>
    </w:p>
    <w:p w:rsidR="00516B4B" w:rsidRPr="00873FF5" w:rsidRDefault="00516B4B" w:rsidP="00516B4B">
      <w:pPr>
        <w:autoSpaceDE/>
        <w:autoSpaceDN/>
        <w:rPr>
          <w:b/>
          <w:szCs w:val="28"/>
        </w:rPr>
      </w:pPr>
    </w:p>
    <w:p w:rsidR="00516B4B" w:rsidRPr="00873FF5" w:rsidRDefault="00516B4B" w:rsidP="00516B4B">
      <w:pPr>
        <w:autoSpaceDE/>
        <w:autoSpaceDN/>
        <w:rPr>
          <w:b/>
          <w:szCs w:val="28"/>
        </w:rPr>
      </w:pPr>
    </w:p>
    <w:p w:rsidR="00516B4B" w:rsidRPr="00873FF5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Default="00516B4B" w:rsidP="00516B4B">
      <w:pPr>
        <w:autoSpaceDE/>
        <w:autoSpaceDN/>
        <w:rPr>
          <w:b/>
          <w:szCs w:val="28"/>
        </w:rPr>
      </w:pPr>
    </w:p>
    <w:p w:rsidR="00516B4B" w:rsidRPr="00873FF5" w:rsidRDefault="00516B4B" w:rsidP="00516B4B">
      <w:pPr>
        <w:autoSpaceDE/>
        <w:autoSpaceDN/>
        <w:rPr>
          <w:b/>
          <w:szCs w:val="28"/>
        </w:rPr>
      </w:pPr>
    </w:p>
    <w:p w:rsidR="00516B4B" w:rsidRPr="00873FF5" w:rsidRDefault="00516B4B" w:rsidP="00516B4B">
      <w:pPr>
        <w:ind w:left="5245"/>
        <w:rPr>
          <w:bCs/>
          <w:szCs w:val="28"/>
        </w:rPr>
      </w:pPr>
      <w:r>
        <w:rPr>
          <w:bCs/>
          <w:szCs w:val="28"/>
        </w:rPr>
        <w:lastRenderedPageBreak/>
        <w:t>УТВЕРЖДЕН</w:t>
      </w:r>
    </w:p>
    <w:p w:rsidR="00516B4B" w:rsidRPr="00873FF5" w:rsidRDefault="00516B4B" w:rsidP="00516B4B">
      <w:pPr>
        <w:ind w:left="5245"/>
        <w:rPr>
          <w:bCs/>
          <w:szCs w:val="28"/>
        </w:rPr>
      </w:pPr>
      <w:r w:rsidRPr="00873FF5">
        <w:rPr>
          <w:bCs/>
          <w:szCs w:val="28"/>
        </w:rPr>
        <w:t>постановлением Администрации</w:t>
      </w:r>
    </w:p>
    <w:p w:rsidR="00516B4B" w:rsidRPr="00873FF5" w:rsidRDefault="00516B4B" w:rsidP="00516B4B">
      <w:pPr>
        <w:ind w:left="5245"/>
        <w:rPr>
          <w:bCs/>
          <w:szCs w:val="28"/>
        </w:rPr>
      </w:pPr>
      <w:r w:rsidRPr="00873FF5">
        <w:rPr>
          <w:bCs/>
          <w:szCs w:val="28"/>
        </w:rPr>
        <w:t>Североуральского городского округа</w:t>
      </w:r>
    </w:p>
    <w:p w:rsidR="00516B4B" w:rsidRPr="00873FF5" w:rsidRDefault="00516B4B" w:rsidP="00516B4B">
      <w:pPr>
        <w:ind w:left="5245"/>
        <w:rPr>
          <w:bCs/>
          <w:szCs w:val="28"/>
        </w:rPr>
      </w:pPr>
      <w:r>
        <w:rPr>
          <w:bCs/>
          <w:szCs w:val="28"/>
        </w:rPr>
        <w:t>от 29.</w:t>
      </w:r>
      <w:r w:rsidRPr="00873FF5">
        <w:rPr>
          <w:bCs/>
          <w:szCs w:val="28"/>
        </w:rPr>
        <w:t>04.201</w:t>
      </w:r>
      <w:r>
        <w:rPr>
          <w:bCs/>
          <w:szCs w:val="28"/>
        </w:rPr>
        <w:t>9</w:t>
      </w:r>
      <w:r w:rsidRPr="00873FF5">
        <w:rPr>
          <w:bCs/>
          <w:szCs w:val="28"/>
        </w:rPr>
        <w:t xml:space="preserve"> № </w:t>
      </w:r>
      <w:r>
        <w:rPr>
          <w:bCs/>
          <w:szCs w:val="28"/>
        </w:rPr>
        <w:t>462</w:t>
      </w:r>
    </w:p>
    <w:p w:rsidR="00516B4B" w:rsidRPr="00873FF5" w:rsidRDefault="00516B4B" w:rsidP="00516B4B">
      <w:pPr>
        <w:ind w:left="5245"/>
        <w:rPr>
          <w:bCs/>
          <w:szCs w:val="28"/>
        </w:rPr>
      </w:pPr>
      <w:r w:rsidRPr="00873FF5">
        <w:rPr>
          <w:bCs/>
          <w:szCs w:val="28"/>
        </w:rPr>
        <w:t xml:space="preserve">«О проведении в Североуральском </w:t>
      </w:r>
    </w:p>
    <w:p w:rsidR="00516B4B" w:rsidRPr="00873FF5" w:rsidRDefault="00516B4B" w:rsidP="00516B4B">
      <w:pPr>
        <w:tabs>
          <w:tab w:val="left" w:pos="4125"/>
          <w:tab w:val="right" w:pos="9922"/>
        </w:tabs>
        <w:ind w:left="5245"/>
        <w:rPr>
          <w:bCs/>
          <w:szCs w:val="28"/>
        </w:rPr>
      </w:pPr>
      <w:r w:rsidRPr="00873FF5">
        <w:rPr>
          <w:bCs/>
          <w:szCs w:val="28"/>
        </w:rPr>
        <w:t>городском округе торжественно-праздничных</w:t>
      </w:r>
      <w:r>
        <w:rPr>
          <w:bCs/>
          <w:szCs w:val="28"/>
        </w:rPr>
        <w:t xml:space="preserve"> </w:t>
      </w:r>
      <w:r w:rsidRPr="00873FF5">
        <w:rPr>
          <w:bCs/>
          <w:szCs w:val="28"/>
        </w:rPr>
        <w:t xml:space="preserve">мероприятий, посвященных </w:t>
      </w:r>
      <w:r>
        <w:rPr>
          <w:bCs/>
          <w:szCs w:val="28"/>
        </w:rPr>
        <w:t xml:space="preserve">празднику </w:t>
      </w:r>
      <w:r w:rsidRPr="00873FF5">
        <w:rPr>
          <w:bCs/>
          <w:szCs w:val="28"/>
        </w:rPr>
        <w:t xml:space="preserve">Весны </w:t>
      </w:r>
      <w:r>
        <w:rPr>
          <w:bCs/>
          <w:szCs w:val="28"/>
        </w:rPr>
        <w:br/>
      </w:r>
      <w:r w:rsidRPr="00873FF5">
        <w:rPr>
          <w:bCs/>
          <w:szCs w:val="28"/>
        </w:rPr>
        <w:t>и Труда»</w:t>
      </w:r>
    </w:p>
    <w:p w:rsidR="00516B4B" w:rsidRPr="00873FF5" w:rsidRDefault="00516B4B" w:rsidP="00516B4B">
      <w:pPr>
        <w:ind w:left="5245"/>
        <w:rPr>
          <w:bCs/>
          <w:szCs w:val="28"/>
        </w:rPr>
      </w:pPr>
    </w:p>
    <w:p w:rsidR="00516B4B" w:rsidRPr="00873FF5" w:rsidRDefault="00516B4B" w:rsidP="00516B4B">
      <w:pPr>
        <w:jc w:val="center"/>
        <w:rPr>
          <w:bCs/>
          <w:szCs w:val="28"/>
        </w:rPr>
      </w:pPr>
    </w:p>
    <w:p w:rsidR="00516B4B" w:rsidRPr="00873FF5" w:rsidRDefault="00516B4B" w:rsidP="00516B4B">
      <w:pPr>
        <w:jc w:val="center"/>
        <w:rPr>
          <w:bCs/>
          <w:szCs w:val="28"/>
        </w:rPr>
      </w:pPr>
      <w:r w:rsidRPr="00873FF5">
        <w:rPr>
          <w:bCs/>
          <w:szCs w:val="28"/>
        </w:rPr>
        <w:t xml:space="preserve">План </w:t>
      </w:r>
    </w:p>
    <w:p w:rsidR="00516B4B" w:rsidRPr="00873FF5" w:rsidRDefault="00516B4B" w:rsidP="00516B4B">
      <w:pPr>
        <w:jc w:val="center"/>
        <w:rPr>
          <w:bCs/>
          <w:szCs w:val="28"/>
        </w:rPr>
      </w:pPr>
      <w:r w:rsidRPr="00873FF5">
        <w:rPr>
          <w:bCs/>
          <w:szCs w:val="28"/>
        </w:rPr>
        <w:t>подготовки и проведения торжественно-праздничных мероприятий,</w:t>
      </w:r>
    </w:p>
    <w:p w:rsidR="00516B4B" w:rsidRPr="00873FF5" w:rsidRDefault="00516B4B" w:rsidP="00516B4B">
      <w:pPr>
        <w:jc w:val="center"/>
        <w:rPr>
          <w:bCs/>
          <w:szCs w:val="28"/>
        </w:rPr>
      </w:pPr>
      <w:r w:rsidRPr="00873FF5">
        <w:rPr>
          <w:bCs/>
          <w:szCs w:val="28"/>
        </w:rPr>
        <w:t>посвященных празднику Весны и Труда</w:t>
      </w:r>
    </w:p>
    <w:p w:rsidR="00516B4B" w:rsidRPr="00873FF5" w:rsidRDefault="00516B4B" w:rsidP="00516B4B">
      <w:pPr>
        <w:autoSpaceDE/>
        <w:autoSpaceDN/>
        <w:rPr>
          <w:b/>
          <w:szCs w:val="28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85"/>
        <w:gridCol w:w="2126"/>
        <w:gridCol w:w="3828"/>
      </w:tblGrid>
      <w:tr w:rsidR="00516B4B" w:rsidRPr="00873FF5" w:rsidTr="00A7615E">
        <w:trPr>
          <w:jc w:val="center"/>
        </w:trPr>
        <w:tc>
          <w:tcPr>
            <w:tcW w:w="710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№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п/п</w:t>
            </w: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Срок и время проведения</w:t>
            </w:r>
          </w:p>
        </w:tc>
        <w:tc>
          <w:tcPr>
            <w:tcW w:w="3828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 xml:space="preserve">Ответственные 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за исполнение</w:t>
            </w:r>
          </w:p>
        </w:tc>
      </w:tr>
    </w:tbl>
    <w:p w:rsidR="00516B4B" w:rsidRPr="00873FF5" w:rsidRDefault="00516B4B" w:rsidP="00516B4B">
      <w:pPr>
        <w:jc w:val="center"/>
        <w:rPr>
          <w:bCs/>
          <w:szCs w:val="28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85"/>
        <w:gridCol w:w="2126"/>
        <w:gridCol w:w="3828"/>
      </w:tblGrid>
      <w:tr w:rsidR="00516B4B" w:rsidRPr="00873FF5" w:rsidTr="00A7615E">
        <w:trPr>
          <w:tblHeader/>
          <w:jc w:val="center"/>
        </w:trPr>
        <w:tc>
          <w:tcPr>
            <w:tcW w:w="710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4</w:t>
            </w:r>
          </w:p>
        </w:tc>
      </w:tr>
      <w:tr w:rsidR="00516B4B" w:rsidRPr="00873FF5" w:rsidTr="00A7615E">
        <w:trPr>
          <w:jc w:val="center"/>
        </w:trPr>
        <w:tc>
          <w:tcPr>
            <w:tcW w:w="10349" w:type="dxa"/>
            <w:gridSpan w:val="4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Организационные мероприятия</w:t>
            </w:r>
          </w:p>
        </w:tc>
      </w:tr>
      <w:tr w:rsidR="00516B4B" w:rsidRPr="00873FF5" w:rsidTr="00A7615E">
        <w:trPr>
          <w:jc w:val="center"/>
        </w:trPr>
        <w:tc>
          <w:tcPr>
            <w:tcW w:w="0" w:type="auto"/>
            <w:shd w:val="clear" w:color="auto" w:fill="auto"/>
          </w:tcPr>
          <w:p w:rsidR="00516B4B" w:rsidRPr="00873FF5" w:rsidRDefault="00516B4B" w:rsidP="00A7615E">
            <w:pPr>
              <w:numPr>
                <w:ilvl w:val="0"/>
                <w:numId w:val="1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Составление списка предприятий, организаций, учреждений, общественных организаций Североуральского городского округа для формирования праздничной колонны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до 26.04.201</w:t>
            </w:r>
            <w:r>
              <w:rPr>
                <w:bCs/>
                <w:szCs w:val="28"/>
              </w:rPr>
              <w:t>9</w:t>
            </w:r>
            <w:r w:rsidRPr="00873FF5">
              <w:rPr>
                <w:bCs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szCs w:val="28"/>
              </w:rPr>
            </w:pPr>
            <w:r w:rsidRPr="00873FF5">
              <w:rPr>
                <w:szCs w:val="28"/>
              </w:rPr>
              <w:t>Координационный Совет городского объединения профсоюзов (по согласованию);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Администрация Североуральского городского округа</w:t>
            </w:r>
          </w:p>
        </w:tc>
      </w:tr>
      <w:tr w:rsidR="00516B4B" w:rsidRPr="00873FF5" w:rsidTr="00A7615E">
        <w:trPr>
          <w:jc w:val="center"/>
        </w:trPr>
        <w:tc>
          <w:tcPr>
            <w:tcW w:w="0" w:type="auto"/>
            <w:shd w:val="clear" w:color="auto" w:fill="auto"/>
          </w:tcPr>
          <w:p w:rsidR="00516B4B" w:rsidRPr="00873FF5" w:rsidRDefault="00516B4B" w:rsidP="00A7615E">
            <w:pPr>
              <w:numPr>
                <w:ilvl w:val="0"/>
                <w:numId w:val="1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>Составление и согласование маршрута движения праздничной колонны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до 2</w:t>
            </w:r>
            <w:r>
              <w:rPr>
                <w:bCs/>
                <w:szCs w:val="28"/>
              </w:rPr>
              <w:t>6</w:t>
            </w:r>
            <w:r w:rsidRPr="00873FF5">
              <w:rPr>
                <w:bCs/>
                <w:szCs w:val="28"/>
              </w:rPr>
              <w:t>.04.201</w:t>
            </w:r>
            <w:r>
              <w:rPr>
                <w:bCs/>
                <w:szCs w:val="28"/>
              </w:rPr>
              <w:t>9</w:t>
            </w:r>
            <w:r w:rsidRPr="00873FF5">
              <w:rPr>
                <w:bCs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szCs w:val="28"/>
              </w:rPr>
              <w:t>Координационный Совет городского объединения профсоюзов (по согласованию)</w:t>
            </w:r>
          </w:p>
        </w:tc>
      </w:tr>
      <w:tr w:rsidR="00516B4B" w:rsidRPr="00873FF5" w:rsidTr="00A7615E">
        <w:trPr>
          <w:jc w:val="center"/>
        </w:trPr>
        <w:tc>
          <w:tcPr>
            <w:tcW w:w="0" w:type="auto"/>
            <w:shd w:val="clear" w:color="auto" w:fill="auto"/>
          </w:tcPr>
          <w:p w:rsidR="00516B4B" w:rsidRPr="00873FF5" w:rsidRDefault="00516B4B" w:rsidP="00A7615E">
            <w:pPr>
              <w:numPr>
                <w:ilvl w:val="0"/>
                <w:numId w:val="1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Сбор информации и запись радиогазеты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до 2</w:t>
            </w:r>
            <w:r>
              <w:rPr>
                <w:bCs/>
                <w:szCs w:val="28"/>
              </w:rPr>
              <w:t>6</w:t>
            </w:r>
            <w:r w:rsidRPr="00873FF5">
              <w:rPr>
                <w:bCs/>
                <w:szCs w:val="28"/>
              </w:rPr>
              <w:t>.04.201</w:t>
            </w:r>
            <w:r>
              <w:rPr>
                <w:bCs/>
                <w:szCs w:val="28"/>
              </w:rPr>
              <w:t>9</w:t>
            </w:r>
            <w:r w:rsidRPr="00873FF5">
              <w:rPr>
                <w:bCs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szCs w:val="28"/>
              </w:rPr>
              <w:t xml:space="preserve">Координационный Совет городского объединения профсоюзов (по согласованию), </w:t>
            </w:r>
            <w:r w:rsidRPr="00873FF5">
              <w:rPr>
                <w:bCs/>
                <w:szCs w:val="28"/>
              </w:rPr>
              <w:t xml:space="preserve">муниципальное </w:t>
            </w:r>
            <w:r>
              <w:rPr>
                <w:bCs/>
                <w:szCs w:val="28"/>
              </w:rPr>
              <w:t>автономное</w:t>
            </w:r>
            <w:r w:rsidRPr="00873FF5">
              <w:rPr>
                <w:bCs/>
                <w:szCs w:val="28"/>
              </w:rPr>
              <w:t xml:space="preserve"> учреждение культуры «Центр культуры и искусства», предприятия, организации, учреждения, общественные организации Североуральского городского округа</w:t>
            </w:r>
          </w:p>
        </w:tc>
      </w:tr>
      <w:tr w:rsidR="00516B4B" w:rsidRPr="00873FF5" w:rsidTr="00A7615E">
        <w:trPr>
          <w:jc w:val="center"/>
        </w:trPr>
        <w:tc>
          <w:tcPr>
            <w:tcW w:w="0" w:type="auto"/>
            <w:shd w:val="clear" w:color="auto" w:fill="auto"/>
          </w:tcPr>
          <w:p w:rsidR="00516B4B" w:rsidRPr="00873FF5" w:rsidRDefault="00516B4B" w:rsidP="00A7615E">
            <w:pPr>
              <w:numPr>
                <w:ilvl w:val="0"/>
                <w:numId w:val="1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Сценарий проведения торжественного мероприятия на площади Мира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до 2</w:t>
            </w:r>
            <w:r>
              <w:rPr>
                <w:bCs/>
                <w:szCs w:val="28"/>
              </w:rPr>
              <w:t>6</w:t>
            </w:r>
            <w:r w:rsidRPr="00873FF5">
              <w:rPr>
                <w:bCs/>
                <w:szCs w:val="28"/>
              </w:rPr>
              <w:t>.04.201</w:t>
            </w:r>
            <w:r>
              <w:rPr>
                <w:bCs/>
                <w:szCs w:val="28"/>
              </w:rPr>
              <w:t>9</w:t>
            </w:r>
            <w:r w:rsidRPr="00873FF5">
              <w:rPr>
                <w:bCs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516B4B" w:rsidRDefault="00516B4B" w:rsidP="00A7615E">
            <w:pPr>
              <w:jc w:val="center"/>
              <w:rPr>
                <w:szCs w:val="28"/>
              </w:rPr>
            </w:pPr>
            <w:r w:rsidRPr="00873FF5">
              <w:rPr>
                <w:szCs w:val="28"/>
              </w:rPr>
              <w:t xml:space="preserve">Координационный Совет городского объединения профсоюзов 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szCs w:val="28"/>
              </w:rPr>
              <w:t>(по согласованию)</w:t>
            </w:r>
          </w:p>
        </w:tc>
      </w:tr>
      <w:tr w:rsidR="00516B4B" w:rsidRPr="00873FF5" w:rsidTr="00A7615E">
        <w:trPr>
          <w:jc w:val="center"/>
        </w:trPr>
        <w:tc>
          <w:tcPr>
            <w:tcW w:w="0" w:type="auto"/>
            <w:shd w:val="clear" w:color="auto" w:fill="auto"/>
          </w:tcPr>
          <w:p w:rsidR="00516B4B" w:rsidRPr="00873FF5" w:rsidRDefault="00516B4B" w:rsidP="00A7615E">
            <w:pPr>
              <w:numPr>
                <w:ilvl w:val="0"/>
                <w:numId w:val="1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rPr>
                <w:szCs w:val="28"/>
              </w:rPr>
            </w:pPr>
            <w:r w:rsidRPr="00873FF5">
              <w:rPr>
                <w:szCs w:val="28"/>
              </w:rPr>
              <w:t>Построение праздничной колонны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01.05.201</w:t>
            </w:r>
            <w:r>
              <w:rPr>
                <w:bCs/>
                <w:szCs w:val="2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516B4B" w:rsidRDefault="00516B4B" w:rsidP="00A7615E">
            <w:pPr>
              <w:jc w:val="center"/>
              <w:rPr>
                <w:szCs w:val="28"/>
              </w:rPr>
            </w:pPr>
            <w:r w:rsidRPr="00873FF5">
              <w:rPr>
                <w:szCs w:val="28"/>
              </w:rPr>
              <w:t xml:space="preserve">Координационный Совет городского объединения профсоюзов </w:t>
            </w:r>
          </w:p>
          <w:p w:rsidR="00516B4B" w:rsidRPr="00873FF5" w:rsidRDefault="00516B4B" w:rsidP="00A7615E">
            <w:pPr>
              <w:jc w:val="center"/>
              <w:rPr>
                <w:szCs w:val="28"/>
              </w:rPr>
            </w:pPr>
            <w:r w:rsidRPr="00873FF5">
              <w:rPr>
                <w:szCs w:val="28"/>
              </w:rPr>
              <w:t>(по согласованию)</w:t>
            </w:r>
          </w:p>
        </w:tc>
      </w:tr>
      <w:tr w:rsidR="00516B4B" w:rsidRPr="00873FF5" w:rsidTr="00A7615E">
        <w:trPr>
          <w:jc w:val="center"/>
        </w:trPr>
        <w:tc>
          <w:tcPr>
            <w:tcW w:w="0" w:type="auto"/>
            <w:shd w:val="clear" w:color="auto" w:fill="auto"/>
          </w:tcPr>
          <w:p w:rsidR="00516B4B" w:rsidRPr="00873FF5" w:rsidRDefault="00516B4B" w:rsidP="00A7615E">
            <w:pPr>
              <w:numPr>
                <w:ilvl w:val="0"/>
                <w:numId w:val="1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Организация транспортного и звукового сопровождения праздничной колонны 01 мая 201</w:t>
            </w:r>
            <w:r>
              <w:rPr>
                <w:bCs/>
                <w:szCs w:val="28"/>
              </w:rPr>
              <w:t>9</w:t>
            </w:r>
            <w:r w:rsidRPr="00873FF5">
              <w:rPr>
                <w:bCs/>
                <w:szCs w:val="2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01.05.201</w:t>
            </w:r>
            <w:r>
              <w:rPr>
                <w:bCs/>
                <w:szCs w:val="2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szCs w:val="28"/>
              </w:rPr>
            </w:pPr>
            <w:r w:rsidRPr="00873FF5">
              <w:rPr>
                <w:szCs w:val="28"/>
              </w:rPr>
              <w:t>Акционерное общество «</w:t>
            </w:r>
            <w:proofErr w:type="spellStart"/>
            <w:r w:rsidRPr="00873FF5">
              <w:rPr>
                <w:szCs w:val="28"/>
              </w:rPr>
              <w:t>Севуралбокситруда</w:t>
            </w:r>
            <w:proofErr w:type="spellEnd"/>
            <w:r w:rsidRPr="00873FF5">
              <w:rPr>
                <w:szCs w:val="28"/>
              </w:rPr>
              <w:t xml:space="preserve">» </w:t>
            </w:r>
          </w:p>
          <w:p w:rsidR="00516B4B" w:rsidRPr="00873FF5" w:rsidRDefault="00516B4B" w:rsidP="00A7615E">
            <w:pPr>
              <w:jc w:val="center"/>
              <w:rPr>
                <w:szCs w:val="28"/>
              </w:rPr>
            </w:pPr>
            <w:r w:rsidRPr="00873FF5">
              <w:rPr>
                <w:szCs w:val="28"/>
              </w:rPr>
              <w:t>(по согласованию)</w:t>
            </w:r>
            <w:r>
              <w:rPr>
                <w:szCs w:val="28"/>
              </w:rPr>
              <w:t xml:space="preserve">, </w:t>
            </w:r>
            <w:r w:rsidRPr="00873FF5">
              <w:rPr>
                <w:bCs/>
                <w:szCs w:val="28"/>
              </w:rPr>
              <w:t>Администрация Североуральского городского округа</w:t>
            </w:r>
          </w:p>
        </w:tc>
      </w:tr>
      <w:tr w:rsidR="00516B4B" w:rsidRPr="00873FF5" w:rsidTr="00A7615E">
        <w:trPr>
          <w:jc w:val="center"/>
        </w:trPr>
        <w:tc>
          <w:tcPr>
            <w:tcW w:w="0" w:type="auto"/>
            <w:shd w:val="clear" w:color="auto" w:fill="auto"/>
          </w:tcPr>
          <w:p w:rsidR="00516B4B" w:rsidRPr="00873FF5" w:rsidRDefault="00516B4B" w:rsidP="00A7615E">
            <w:pPr>
              <w:numPr>
                <w:ilvl w:val="0"/>
                <w:numId w:val="1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Звуковое обеспечение (</w:t>
            </w:r>
            <w:proofErr w:type="spellStart"/>
            <w:r w:rsidRPr="00873FF5">
              <w:rPr>
                <w:bCs/>
                <w:szCs w:val="28"/>
              </w:rPr>
              <w:t>звукоусилительная</w:t>
            </w:r>
            <w:proofErr w:type="spellEnd"/>
            <w:r w:rsidRPr="00873FF5">
              <w:rPr>
                <w:bCs/>
                <w:szCs w:val="28"/>
              </w:rPr>
              <w:t xml:space="preserve"> аппаратура) и организация подключения к сети концертной площадки на центральной площади города Североуральска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01.05.201</w:t>
            </w:r>
            <w:r>
              <w:rPr>
                <w:bCs/>
                <w:szCs w:val="28"/>
              </w:rPr>
              <w:t>9</w:t>
            </w:r>
            <w:r w:rsidRPr="00873FF5">
              <w:rPr>
                <w:bCs/>
                <w:szCs w:val="28"/>
              </w:rPr>
              <w:t xml:space="preserve"> 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 xml:space="preserve">Муниципальное </w:t>
            </w:r>
            <w:r>
              <w:rPr>
                <w:bCs/>
                <w:szCs w:val="28"/>
              </w:rPr>
              <w:t>автономное</w:t>
            </w:r>
            <w:r w:rsidRPr="00873FF5">
              <w:rPr>
                <w:bCs/>
                <w:szCs w:val="28"/>
              </w:rPr>
              <w:t xml:space="preserve"> учреждение культуры «Центр культуры и искусства»</w:t>
            </w:r>
          </w:p>
        </w:tc>
      </w:tr>
      <w:tr w:rsidR="00516B4B" w:rsidRPr="00873FF5" w:rsidTr="00A7615E">
        <w:trPr>
          <w:jc w:val="center"/>
        </w:trPr>
        <w:tc>
          <w:tcPr>
            <w:tcW w:w="0" w:type="auto"/>
            <w:shd w:val="clear" w:color="auto" w:fill="auto"/>
          </w:tcPr>
          <w:p w:rsidR="00516B4B" w:rsidRPr="00873FF5" w:rsidRDefault="00516B4B" w:rsidP="00A7615E">
            <w:pPr>
              <w:numPr>
                <w:ilvl w:val="0"/>
                <w:numId w:val="1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Организация показательных выступлений авиамодельного спорта на центральной площади города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01.05.201</w:t>
            </w:r>
            <w:r>
              <w:rPr>
                <w:bCs/>
                <w:szCs w:val="2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 xml:space="preserve">Местное отделение ДОСААФ России города Североуральска 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(по согласованию)</w:t>
            </w:r>
          </w:p>
        </w:tc>
      </w:tr>
      <w:tr w:rsidR="00516B4B" w:rsidRPr="00873FF5" w:rsidTr="00A7615E">
        <w:trPr>
          <w:jc w:val="center"/>
        </w:trPr>
        <w:tc>
          <w:tcPr>
            <w:tcW w:w="0" w:type="auto"/>
            <w:shd w:val="clear" w:color="auto" w:fill="auto"/>
          </w:tcPr>
          <w:p w:rsidR="00516B4B" w:rsidRPr="00873FF5" w:rsidRDefault="00516B4B" w:rsidP="00A7615E">
            <w:pPr>
              <w:numPr>
                <w:ilvl w:val="0"/>
                <w:numId w:val="1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Предоставление транспорта для организации концертной площадки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01.05.201</w:t>
            </w:r>
            <w:r>
              <w:rPr>
                <w:bCs/>
                <w:szCs w:val="2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516B4B" w:rsidRPr="00873FF5" w:rsidRDefault="006B7225" w:rsidP="00A761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Общество с ограниченной ответственностью </w:t>
            </w:r>
            <w:r w:rsidRPr="00873FF5">
              <w:rPr>
                <w:szCs w:val="28"/>
              </w:rPr>
              <w:t>«</w:t>
            </w:r>
            <w:proofErr w:type="spellStart"/>
            <w:r w:rsidR="00516B4B" w:rsidRPr="00873FF5">
              <w:rPr>
                <w:szCs w:val="28"/>
              </w:rPr>
              <w:t>УралЛесПром</w:t>
            </w:r>
            <w:proofErr w:type="spellEnd"/>
            <w:r w:rsidR="00516B4B" w:rsidRPr="00873FF5">
              <w:rPr>
                <w:szCs w:val="28"/>
              </w:rPr>
              <w:t xml:space="preserve">» 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szCs w:val="28"/>
              </w:rPr>
              <w:t>(по согласованию)</w:t>
            </w:r>
          </w:p>
        </w:tc>
      </w:tr>
      <w:tr w:rsidR="00516B4B" w:rsidRPr="00873FF5" w:rsidTr="00A7615E">
        <w:trPr>
          <w:jc w:val="center"/>
        </w:trPr>
        <w:tc>
          <w:tcPr>
            <w:tcW w:w="0" w:type="auto"/>
            <w:shd w:val="clear" w:color="auto" w:fill="auto"/>
          </w:tcPr>
          <w:p w:rsidR="00516B4B" w:rsidRPr="00873FF5" w:rsidRDefault="00516B4B" w:rsidP="00A7615E">
            <w:pPr>
              <w:numPr>
                <w:ilvl w:val="0"/>
                <w:numId w:val="1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Организация установки флагштоков и флагов на центральной площади города Североуральска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01.05.201</w:t>
            </w:r>
            <w:r>
              <w:rPr>
                <w:bCs/>
                <w:szCs w:val="28"/>
              </w:rPr>
              <w:t>9</w:t>
            </w:r>
            <w:r w:rsidRPr="00873FF5">
              <w:rPr>
                <w:bCs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szCs w:val="28"/>
              </w:rPr>
            </w:pPr>
            <w:r w:rsidRPr="00873FF5">
              <w:rPr>
                <w:bCs/>
                <w:szCs w:val="28"/>
              </w:rPr>
              <w:t xml:space="preserve">Муниципальное </w:t>
            </w:r>
            <w:r>
              <w:rPr>
                <w:bCs/>
                <w:szCs w:val="28"/>
              </w:rPr>
              <w:t>автономное</w:t>
            </w:r>
            <w:r w:rsidRPr="00873FF5">
              <w:rPr>
                <w:bCs/>
                <w:szCs w:val="28"/>
              </w:rPr>
              <w:t xml:space="preserve"> учреждение культуры «Физкультура и спорт»</w:t>
            </w:r>
          </w:p>
        </w:tc>
      </w:tr>
      <w:tr w:rsidR="00516B4B" w:rsidRPr="00873FF5" w:rsidTr="00A7615E">
        <w:trPr>
          <w:jc w:val="center"/>
        </w:trPr>
        <w:tc>
          <w:tcPr>
            <w:tcW w:w="0" w:type="auto"/>
            <w:shd w:val="clear" w:color="auto" w:fill="auto"/>
          </w:tcPr>
          <w:p w:rsidR="00516B4B" w:rsidRPr="00873FF5" w:rsidRDefault="00516B4B" w:rsidP="00A7615E">
            <w:pPr>
              <w:numPr>
                <w:ilvl w:val="0"/>
                <w:numId w:val="1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Организация уборки в местах проведения праздничных мероприятий (улицы города, площадь Мира)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До и после праздничных мероприятий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5</w:t>
            </w:r>
            <w:r w:rsidRPr="00873FF5">
              <w:rPr>
                <w:bCs/>
                <w:szCs w:val="28"/>
              </w:rPr>
              <w:t>.04 -03.05.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201</w:t>
            </w:r>
            <w:r>
              <w:rPr>
                <w:bCs/>
                <w:szCs w:val="28"/>
              </w:rPr>
              <w:t>9</w:t>
            </w:r>
            <w:r w:rsidRPr="00873FF5">
              <w:rPr>
                <w:bCs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 xml:space="preserve">Отдел </w:t>
            </w:r>
            <w:proofErr w:type="gramStart"/>
            <w:r w:rsidRPr="00873FF5">
              <w:rPr>
                <w:bCs/>
                <w:szCs w:val="28"/>
              </w:rPr>
              <w:t>по городскому</w:t>
            </w:r>
            <w:proofErr w:type="gramEnd"/>
            <w:r w:rsidRPr="00873FF5">
              <w:rPr>
                <w:bCs/>
                <w:szCs w:val="28"/>
              </w:rPr>
              <w:t xml:space="preserve"> и жилищно-коммунальному хозяйству Администрации Североуральского городского округа</w:t>
            </w:r>
            <w:r>
              <w:rPr>
                <w:bCs/>
                <w:szCs w:val="28"/>
              </w:rPr>
              <w:t xml:space="preserve">, </w:t>
            </w:r>
            <w:r w:rsidRPr="00873FF5">
              <w:rPr>
                <w:bCs/>
                <w:szCs w:val="28"/>
              </w:rPr>
              <w:t>муниципальное казенное учреждение «</w:t>
            </w:r>
            <w:r>
              <w:rPr>
                <w:bCs/>
                <w:szCs w:val="28"/>
              </w:rPr>
              <w:t>Служба заказчика»</w:t>
            </w:r>
          </w:p>
        </w:tc>
      </w:tr>
      <w:tr w:rsidR="00516B4B" w:rsidRPr="00873FF5" w:rsidTr="00A7615E">
        <w:trPr>
          <w:jc w:val="center"/>
        </w:trPr>
        <w:tc>
          <w:tcPr>
            <w:tcW w:w="0" w:type="auto"/>
            <w:shd w:val="clear" w:color="auto" w:fill="auto"/>
          </w:tcPr>
          <w:p w:rsidR="00516B4B" w:rsidRPr="00873FF5" w:rsidRDefault="00516B4B" w:rsidP="00A7615E">
            <w:pPr>
              <w:numPr>
                <w:ilvl w:val="0"/>
                <w:numId w:val="1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 xml:space="preserve">Предоставление автотранспорта для </w:t>
            </w:r>
            <w:r w:rsidRPr="00873FF5">
              <w:rPr>
                <w:bCs/>
                <w:szCs w:val="28"/>
              </w:rPr>
              <w:lastRenderedPageBreak/>
              <w:t>доставки звукового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lastRenderedPageBreak/>
              <w:t>01.05.201</w:t>
            </w:r>
            <w:r>
              <w:rPr>
                <w:bCs/>
                <w:szCs w:val="28"/>
              </w:rPr>
              <w:t>9</w:t>
            </w:r>
            <w:r w:rsidRPr="00873FF5">
              <w:rPr>
                <w:bCs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516B4B" w:rsidRPr="00873FF5" w:rsidRDefault="006B7225" w:rsidP="00A7615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Муниципальное унитарное предприятие</w:t>
            </w:r>
            <w:r w:rsidR="00516B4B" w:rsidRPr="00873FF5">
              <w:rPr>
                <w:bCs/>
                <w:szCs w:val="28"/>
              </w:rPr>
              <w:t xml:space="preserve"> «Управление </w:t>
            </w:r>
            <w:r w:rsidR="00516B4B" w:rsidRPr="00873FF5">
              <w:rPr>
                <w:szCs w:val="28"/>
              </w:rPr>
              <w:lastRenderedPageBreak/>
              <w:t xml:space="preserve">жилищно-коммунальным хозяйством» </w:t>
            </w:r>
          </w:p>
        </w:tc>
      </w:tr>
      <w:tr w:rsidR="00516B4B" w:rsidRPr="00873FF5" w:rsidTr="00A7615E">
        <w:trPr>
          <w:jc w:val="center"/>
        </w:trPr>
        <w:tc>
          <w:tcPr>
            <w:tcW w:w="0" w:type="auto"/>
            <w:shd w:val="clear" w:color="auto" w:fill="auto"/>
          </w:tcPr>
          <w:p w:rsidR="00516B4B" w:rsidRPr="00873FF5" w:rsidRDefault="00516B4B" w:rsidP="00A7615E">
            <w:pPr>
              <w:numPr>
                <w:ilvl w:val="0"/>
                <w:numId w:val="1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szCs w:val="28"/>
              </w:rPr>
              <w:t>Предоставление автотранспорта для перекрытия улиц и перекрестков по маршруту движения праздничной колонны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01.05.201</w:t>
            </w:r>
            <w:r>
              <w:rPr>
                <w:bCs/>
                <w:szCs w:val="2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516B4B" w:rsidRPr="00873FF5" w:rsidRDefault="006B7225" w:rsidP="00A7615E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Муниципальное унитарное предприятие</w:t>
            </w:r>
            <w:r w:rsidR="00516B4B" w:rsidRPr="00873FF5">
              <w:rPr>
                <w:bCs/>
                <w:szCs w:val="28"/>
              </w:rPr>
              <w:t xml:space="preserve"> «Управление </w:t>
            </w:r>
            <w:r w:rsidR="00516B4B" w:rsidRPr="00873FF5">
              <w:rPr>
                <w:szCs w:val="28"/>
              </w:rPr>
              <w:t xml:space="preserve">жилищно-коммунальным хозяйством», </w:t>
            </w:r>
            <w:r>
              <w:rPr>
                <w:bCs/>
                <w:szCs w:val="28"/>
              </w:rPr>
              <w:t>Муниципальное унитарное предприятие</w:t>
            </w:r>
            <w:r w:rsidRPr="00873FF5">
              <w:rPr>
                <w:bCs/>
                <w:szCs w:val="28"/>
              </w:rPr>
              <w:t xml:space="preserve"> </w:t>
            </w:r>
            <w:r w:rsidR="00516B4B" w:rsidRPr="00873FF5">
              <w:rPr>
                <w:szCs w:val="28"/>
              </w:rPr>
              <w:t>«</w:t>
            </w:r>
            <w:proofErr w:type="spellStart"/>
            <w:r w:rsidR="00516B4B" w:rsidRPr="00873FF5">
              <w:rPr>
                <w:szCs w:val="28"/>
              </w:rPr>
              <w:t>Коэнергоресурс</w:t>
            </w:r>
            <w:proofErr w:type="spellEnd"/>
            <w:r w:rsidR="00516B4B" w:rsidRPr="00873FF5">
              <w:rPr>
                <w:szCs w:val="28"/>
              </w:rPr>
              <w:t xml:space="preserve">», </w:t>
            </w:r>
            <w:r>
              <w:rPr>
                <w:szCs w:val="28"/>
              </w:rPr>
              <w:t xml:space="preserve">Общество с ограниченной ответственностью </w:t>
            </w:r>
            <w:r w:rsidR="00516B4B" w:rsidRPr="00873FF5">
              <w:rPr>
                <w:szCs w:val="28"/>
              </w:rPr>
              <w:t>«</w:t>
            </w:r>
            <w:proofErr w:type="spellStart"/>
            <w:r w:rsidR="00516B4B" w:rsidRPr="00873FF5">
              <w:rPr>
                <w:szCs w:val="28"/>
              </w:rPr>
              <w:t>УралЛесПром</w:t>
            </w:r>
            <w:proofErr w:type="spellEnd"/>
            <w:r w:rsidR="00516B4B" w:rsidRPr="00873FF5">
              <w:rPr>
                <w:szCs w:val="28"/>
              </w:rPr>
              <w:t xml:space="preserve">» 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szCs w:val="28"/>
              </w:rPr>
              <w:t>(по согласованию)</w:t>
            </w:r>
          </w:p>
        </w:tc>
      </w:tr>
      <w:tr w:rsidR="00516B4B" w:rsidRPr="00873FF5" w:rsidTr="00A7615E">
        <w:trPr>
          <w:jc w:val="center"/>
        </w:trPr>
        <w:tc>
          <w:tcPr>
            <w:tcW w:w="0" w:type="auto"/>
            <w:shd w:val="clear" w:color="auto" w:fill="auto"/>
          </w:tcPr>
          <w:p w:rsidR="00516B4B" w:rsidRPr="00873FF5" w:rsidRDefault="00516B4B" w:rsidP="00A7615E">
            <w:pPr>
              <w:numPr>
                <w:ilvl w:val="0"/>
                <w:numId w:val="1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Организация дежурства бригады «Скорой помощи» во время проведения мероприятий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01.05.201</w:t>
            </w:r>
            <w:r>
              <w:rPr>
                <w:bCs/>
                <w:szCs w:val="28"/>
              </w:rPr>
              <w:t>9</w:t>
            </w:r>
            <w:r w:rsidRPr="00873FF5">
              <w:rPr>
                <w:bCs/>
                <w:szCs w:val="28"/>
              </w:rPr>
              <w:t xml:space="preserve"> 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873FF5">
              <w:rPr>
                <w:bCs/>
                <w:szCs w:val="28"/>
              </w:rPr>
              <w:t>Североуральская</w:t>
            </w:r>
            <w:proofErr w:type="spellEnd"/>
            <w:r w:rsidRPr="00873FF5">
              <w:rPr>
                <w:bCs/>
                <w:szCs w:val="28"/>
              </w:rPr>
              <w:t xml:space="preserve"> центральная городская больница» (по согласованию)</w:t>
            </w:r>
          </w:p>
        </w:tc>
      </w:tr>
      <w:tr w:rsidR="00516B4B" w:rsidRPr="00873FF5" w:rsidTr="00A7615E">
        <w:trPr>
          <w:jc w:val="center"/>
        </w:trPr>
        <w:tc>
          <w:tcPr>
            <w:tcW w:w="0" w:type="auto"/>
            <w:shd w:val="clear" w:color="auto" w:fill="auto"/>
          </w:tcPr>
          <w:p w:rsidR="00516B4B" w:rsidRPr="00873FF5" w:rsidRDefault="00516B4B" w:rsidP="00A7615E">
            <w:pPr>
              <w:numPr>
                <w:ilvl w:val="0"/>
                <w:numId w:val="1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Организация работы торговых точек, развлекательных аттракционов и точек общественного питания во время проведения праздничных мероприятий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01.05.201</w:t>
            </w:r>
            <w:r>
              <w:rPr>
                <w:bCs/>
                <w:szCs w:val="28"/>
              </w:rPr>
              <w:t>9</w:t>
            </w:r>
            <w:r w:rsidRPr="00873FF5">
              <w:rPr>
                <w:bCs/>
                <w:szCs w:val="28"/>
              </w:rPr>
              <w:t xml:space="preserve"> 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Отдел экономики и потребительского рынка Администрации Североуральского городского округа</w:t>
            </w:r>
          </w:p>
        </w:tc>
      </w:tr>
      <w:tr w:rsidR="00516B4B" w:rsidRPr="00873FF5" w:rsidTr="00A7615E">
        <w:trPr>
          <w:jc w:val="center"/>
        </w:trPr>
        <w:tc>
          <w:tcPr>
            <w:tcW w:w="0" w:type="auto"/>
            <w:shd w:val="clear" w:color="auto" w:fill="auto"/>
          </w:tcPr>
          <w:p w:rsidR="00516B4B" w:rsidRPr="00873FF5" w:rsidRDefault="00516B4B" w:rsidP="00A7615E">
            <w:pPr>
              <w:numPr>
                <w:ilvl w:val="0"/>
                <w:numId w:val="1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Оказание содействия в обеспечении охраны общественного порядка во время проведения праздничных мероприятий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01.05.201</w:t>
            </w:r>
            <w:r>
              <w:rPr>
                <w:bCs/>
                <w:szCs w:val="28"/>
              </w:rPr>
              <w:t>9</w:t>
            </w:r>
            <w:r w:rsidRPr="00873FF5">
              <w:rPr>
                <w:bCs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 xml:space="preserve">Администрация Североуральского городского округа, 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Отдел МВД России по городу Североуральску (по согласованию) совместно с Местной общественной организации «Народная дружина Североуральского городского округа» (по согласованию)</w:t>
            </w:r>
          </w:p>
        </w:tc>
      </w:tr>
      <w:tr w:rsidR="00516B4B" w:rsidRPr="00873FF5" w:rsidTr="00A7615E">
        <w:trPr>
          <w:jc w:val="center"/>
        </w:trPr>
        <w:tc>
          <w:tcPr>
            <w:tcW w:w="0" w:type="auto"/>
            <w:shd w:val="clear" w:color="auto" w:fill="auto"/>
          </w:tcPr>
          <w:p w:rsidR="00516B4B" w:rsidRPr="00873FF5" w:rsidRDefault="00516B4B" w:rsidP="00A7615E">
            <w:pPr>
              <w:numPr>
                <w:ilvl w:val="0"/>
                <w:numId w:val="1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Оказание содействия в обеспечении противопожарной безопасности во время проведения праздничных мероприятий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01.05.201</w:t>
            </w:r>
            <w:r>
              <w:rPr>
                <w:bCs/>
                <w:szCs w:val="28"/>
              </w:rPr>
              <w:t>9</w:t>
            </w:r>
            <w:r w:rsidRPr="00873FF5">
              <w:rPr>
                <w:bCs/>
                <w:szCs w:val="28"/>
              </w:rPr>
              <w:t xml:space="preserve"> 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Администрация Североуральского городского округа, Федеральное государственное казенное учреждение «15 отряд Федеральной противопожарной службы по Свердловской области» (по согласованию)</w:t>
            </w:r>
          </w:p>
        </w:tc>
      </w:tr>
      <w:tr w:rsidR="00516B4B" w:rsidRPr="00873FF5" w:rsidTr="00A7615E">
        <w:trPr>
          <w:jc w:val="center"/>
        </w:trPr>
        <w:tc>
          <w:tcPr>
            <w:tcW w:w="0" w:type="auto"/>
            <w:shd w:val="clear" w:color="auto" w:fill="auto"/>
          </w:tcPr>
          <w:p w:rsidR="00516B4B" w:rsidRPr="00873FF5" w:rsidRDefault="00516B4B" w:rsidP="00A7615E">
            <w:pPr>
              <w:numPr>
                <w:ilvl w:val="0"/>
                <w:numId w:val="1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szCs w:val="28"/>
              </w:rPr>
              <w:t>Произвести ревизию</w:t>
            </w:r>
            <w:r w:rsidRPr="00873FF5">
              <w:rPr>
                <w:bCs/>
                <w:szCs w:val="28"/>
              </w:rPr>
              <w:t xml:space="preserve"> звукового оборудования;</w:t>
            </w:r>
          </w:p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Озвучивание площади Мира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 xml:space="preserve"> до 01.05.201</w:t>
            </w:r>
            <w:r>
              <w:rPr>
                <w:bCs/>
                <w:szCs w:val="28"/>
              </w:rPr>
              <w:t>9</w:t>
            </w:r>
            <w:r w:rsidRPr="00873FF5">
              <w:rPr>
                <w:bCs/>
                <w:szCs w:val="28"/>
              </w:rPr>
              <w:t xml:space="preserve"> 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 xml:space="preserve">ЛТЦ Североуральский район публичного акционерного общества «Ростелеком» (по согласованию), муниципальное </w:t>
            </w:r>
            <w:r>
              <w:rPr>
                <w:bCs/>
                <w:szCs w:val="28"/>
              </w:rPr>
              <w:t>автономное</w:t>
            </w:r>
            <w:r w:rsidRPr="00873FF5">
              <w:rPr>
                <w:bCs/>
                <w:szCs w:val="28"/>
              </w:rPr>
              <w:t xml:space="preserve"> учреждение культуры «Центр культуры и искусства»</w:t>
            </w:r>
          </w:p>
        </w:tc>
      </w:tr>
      <w:tr w:rsidR="00516B4B" w:rsidRPr="00873FF5" w:rsidTr="00A7615E">
        <w:trPr>
          <w:jc w:val="center"/>
        </w:trPr>
        <w:tc>
          <w:tcPr>
            <w:tcW w:w="0" w:type="auto"/>
            <w:shd w:val="clear" w:color="auto" w:fill="auto"/>
          </w:tcPr>
          <w:p w:rsidR="00516B4B" w:rsidRPr="00873FF5" w:rsidRDefault="00516B4B" w:rsidP="00A7615E">
            <w:pPr>
              <w:numPr>
                <w:ilvl w:val="0"/>
                <w:numId w:val="1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Информационное сопровождение и освещение мероприятий по подготовке и проведению праздничных мероприятий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20.04 - 10.05.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201</w:t>
            </w:r>
            <w:r>
              <w:rPr>
                <w:bCs/>
                <w:szCs w:val="28"/>
              </w:rPr>
              <w:t>9</w:t>
            </w:r>
            <w:r w:rsidRPr="00873FF5">
              <w:rPr>
                <w:bCs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Средства массовой информации</w:t>
            </w:r>
          </w:p>
        </w:tc>
      </w:tr>
      <w:tr w:rsidR="00516B4B" w:rsidRPr="00873FF5" w:rsidTr="00A7615E">
        <w:trPr>
          <w:jc w:val="center"/>
        </w:trPr>
        <w:tc>
          <w:tcPr>
            <w:tcW w:w="0" w:type="auto"/>
            <w:shd w:val="clear" w:color="auto" w:fill="auto"/>
          </w:tcPr>
          <w:p w:rsidR="00516B4B" w:rsidRPr="00873FF5" w:rsidRDefault="00516B4B" w:rsidP="00A7615E">
            <w:pPr>
              <w:numPr>
                <w:ilvl w:val="0"/>
                <w:numId w:val="1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Праздничное оформление улиц города, учреждений, предприятий, организаций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20.04 - 10.05.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201</w:t>
            </w:r>
            <w:r>
              <w:rPr>
                <w:bCs/>
                <w:szCs w:val="28"/>
              </w:rPr>
              <w:t>9</w:t>
            </w:r>
            <w:r w:rsidRPr="00873FF5">
              <w:rPr>
                <w:bCs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 xml:space="preserve">Отдел </w:t>
            </w:r>
            <w:proofErr w:type="gramStart"/>
            <w:r w:rsidRPr="00873FF5">
              <w:rPr>
                <w:bCs/>
                <w:szCs w:val="28"/>
              </w:rPr>
              <w:t>по городскому</w:t>
            </w:r>
            <w:proofErr w:type="gramEnd"/>
            <w:r w:rsidRPr="00873FF5">
              <w:rPr>
                <w:bCs/>
                <w:szCs w:val="28"/>
              </w:rPr>
              <w:t xml:space="preserve"> и жилищно-коммунальному хозяйству Администрации Североуральского городского округа, отдел градостроительства, архитектуры и землепользования Администрации Североуральского городского округа, предприятия, организации, учреждения Североуральского городского округа</w:t>
            </w:r>
          </w:p>
        </w:tc>
      </w:tr>
      <w:tr w:rsidR="00516B4B" w:rsidRPr="00873FF5" w:rsidTr="00A7615E">
        <w:trPr>
          <w:jc w:val="center"/>
        </w:trPr>
        <w:tc>
          <w:tcPr>
            <w:tcW w:w="10349" w:type="dxa"/>
            <w:gridSpan w:val="4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Культурно-массовые мероприятия</w:t>
            </w:r>
          </w:p>
        </w:tc>
      </w:tr>
      <w:tr w:rsidR="00516B4B" w:rsidRPr="00873FF5" w:rsidTr="00A7615E">
        <w:trPr>
          <w:jc w:val="center"/>
        </w:trPr>
        <w:tc>
          <w:tcPr>
            <w:tcW w:w="710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Торжественный вечер, посвященный Празднику Весны и Труда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9</w:t>
            </w:r>
            <w:r w:rsidRPr="00873FF5">
              <w:rPr>
                <w:bCs/>
                <w:szCs w:val="28"/>
              </w:rPr>
              <w:t>.04.201</w:t>
            </w:r>
            <w:r>
              <w:rPr>
                <w:bCs/>
                <w:szCs w:val="28"/>
              </w:rPr>
              <w:t>9</w:t>
            </w:r>
            <w:r w:rsidRPr="00873FF5">
              <w:rPr>
                <w:bCs/>
                <w:szCs w:val="28"/>
              </w:rPr>
              <w:t xml:space="preserve"> 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17.00 час.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ДК «Современник»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Администрация Североуральского городского округа,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 xml:space="preserve">муниципальное </w:t>
            </w:r>
            <w:r>
              <w:rPr>
                <w:bCs/>
                <w:szCs w:val="28"/>
              </w:rPr>
              <w:t>автономное</w:t>
            </w:r>
            <w:r w:rsidRPr="00873FF5">
              <w:rPr>
                <w:bCs/>
                <w:szCs w:val="28"/>
              </w:rPr>
              <w:t xml:space="preserve"> учреждение культуры «Центр культуры и искусства»</w:t>
            </w:r>
          </w:p>
        </w:tc>
      </w:tr>
      <w:tr w:rsidR="00516B4B" w:rsidRPr="00873FF5" w:rsidTr="00A7615E">
        <w:trPr>
          <w:jc w:val="center"/>
        </w:trPr>
        <w:tc>
          <w:tcPr>
            <w:tcW w:w="710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Проведение акции «Рисуем труд»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 08.04 по </w:t>
            </w:r>
            <w:r w:rsidRPr="00873FF5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6</w:t>
            </w:r>
            <w:r w:rsidRPr="00873FF5">
              <w:rPr>
                <w:bCs/>
                <w:szCs w:val="28"/>
              </w:rPr>
              <w:t>.04.201</w:t>
            </w:r>
            <w:r>
              <w:rPr>
                <w:bCs/>
                <w:szCs w:val="2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szCs w:val="28"/>
              </w:rPr>
              <w:t>Координационный Совет городского объединения профсоюзов (по согласованию)</w:t>
            </w:r>
          </w:p>
        </w:tc>
      </w:tr>
      <w:tr w:rsidR="00516B4B" w:rsidRPr="00873FF5" w:rsidTr="00A7615E">
        <w:trPr>
          <w:trHeight w:val="4247"/>
          <w:jc w:val="center"/>
        </w:trPr>
        <w:tc>
          <w:tcPr>
            <w:tcW w:w="710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 xml:space="preserve">Праздничное шествие (демонстрация) по маршруту: от здания Управления </w:t>
            </w:r>
            <w:proofErr w:type="spellStart"/>
            <w:r w:rsidRPr="00873FF5">
              <w:rPr>
                <w:bCs/>
                <w:szCs w:val="28"/>
              </w:rPr>
              <w:t>СУБРа</w:t>
            </w:r>
            <w:proofErr w:type="spellEnd"/>
            <w:r w:rsidRPr="00873FF5">
              <w:rPr>
                <w:bCs/>
                <w:szCs w:val="28"/>
              </w:rPr>
              <w:t xml:space="preserve"> к площади Мира по улицам: Ватутина – Ленина –Белинского </w:t>
            </w:r>
            <w:r>
              <w:rPr>
                <w:bCs/>
                <w:szCs w:val="28"/>
              </w:rPr>
              <w:t>–</w:t>
            </w:r>
            <w:r w:rsidRPr="00873FF5">
              <w:rPr>
                <w:bCs/>
                <w:szCs w:val="28"/>
              </w:rPr>
              <w:t xml:space="preserve"> Молодежн</w:t>
            </w:r>
            <w:r>
              <w:rPr>
                <w:bCs/>
                <w:szCs w:val="28"/>
              </w:rPr>
              <w:t>ая - Чкалова</w:t>
            </w:r>
            <w:r w:rsidRPr="00873FF5">
              <w:rPr>
                <w:bCs/>
                <w:szCs w:val="28"/>
              </w:rPr>
              <w:t>;</w:t>
            </w:r>
          </w:p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праздничная радиогазета;</w:t>
            </w:r>
          </w:p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концертно-игровая программа для детей;</w:t>
            </w:r>
          </w:p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демонстрация мультфильмов</w:t>
            </w:r>
          </w:p>
          <w:p w:rsidR="00516B4B" w:rsidRPr="00873FF5" w:rsidRDefault="00516B4B" w:rsidP="00A7615E">
            <w:pPr>
              <w:rPr>
                <w:bCs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01.05.201</w:t>
            </w:r>
            <w:r>
              <w:rPr>
                <w:bCs/>
                <w:szCs w:val="28"/>
              </w:rPr>
              <w:t>9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с 10.30 до 11.00 формирование колонны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в 11.00 начало движения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с 12.00 до 13.00 час.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площадь Мира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с 12.00 до 13.30 час. ДК «Современник»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 xml:space="preserve">Администрация Североуральского городского округа, Отдел культуры, спорта, молодежной политики и социальных программ Администрации Североуральского городского округа, Управление образования Администрации Североуральского городского округа (образовательные учреждения № 1,8, 9, 11), Североуральский политехникум, муниципальное </w:t>
            </w:r>
            <w:r>
              <w:rPr>
                <w:bCs/>
                <w:szCs w:val="28"/>
              </w:rPr>
              <w:t>автономное</w:t>
            </w:r>
            <w:r w:rsidRPr="00873FF5">
              <w:rPr>
                <w:bCs/>
                <w:szCs w:val="28"/>
              </w:rPr>
              <w:t xml:space="preserve"> учреждение культуры «Центр культуры и искусства», муниципальное казенное учреждение «Объединение </w:t>
            </w:r>
            <w:proofErr w:type="spellStart"/>
            <w:r w:rsidRPr="00873FF5">
              <w:rPr>
                <w:bCs/>
                <w:szCs w:val="28"/>
              </w:rPr>
              <w:t>молодежно</w:t>
            </w:r>
            <w:proofErr w:type="spellEnd"/>
            <w:r w:rsidRPr="00873FF5">
              <w:rPr>
                <w:bCs/>
                <w:szCs w:val="28"/>
              </w:rPr>
              <w:t>-подростковых клубов Североуральского городского округа»,  местное отделение ДОСААФ России города Североуральска (по согласованию), предприятия, учреждения, организации всех форм собственности</w:t>
            </w:r>
          </w:p>
        </w:tc>
      </w:tr>
      <w:tr w:rsidR="00516B4B" w:rsidRPr="00873FF5" w:rsidTr="00A7615E">
        <w:trPr>
          <w:trHeight w:val="1104"/>
          <w:jc w:val="center"/>
        </w:trPr>
        <w:tc>
          <w:tcPr>
            <w:tcW w:w="710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516B4B" w:rsidRPr="00873FF5" w:rsidRDefault="00516B4B" w:rsidP="00A7615E">
            <w:pPr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Проведение праздничных мероприятий в учреждениях культуры города и поселков (по отдельному плану)</w:t>
            </w:r>
          </w:p>
        </w:tc>
        <w:tc>
          <w:tcPr>
            <w:tcW w:w="2126" w:type="dxa"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4</w:t>
            </w:r>
            <w:r w:rsidRPr="00873FF5">
              <w:rPr>
                <w:bCs/>
                <w:szCs w:val="28"/>
              </w:rPr>
              <w:t>.04 – 02.05.</w:t>
            </w:r>
          </w:p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  <w:r w:rsidRPr="00873FF5">
              <w:rPr>
                <w:bCs/>
                <w:szCs w:val="28"/>
              </w:rPr>
              <w:t>201</w:t>
            </w:r>
            <w:r>
              <w:rPr>
                <w:bCs/>
                <w:szCs w:val="28"/>
              </w:rPr>
              <w:t>9</w:t>
            </w:r>
            <w:r w:rsidRPr="00873FF5">
              <w:rPr>
                <w:bCs/>
                <w:szCs w:val="28"/>
              </w:rPr>
              <w:t xml:space="preserve"> </w:t>
            </w:r>
          </w:p>
        </w:tc>
        <w:tc>
          <w:tcPr>
            <w:tcW w:w="3828" w:type="dxa"/>
            <w:vMerge/>
            <w:shd w:val="clear" w:color="auto" w:fill="auto"/>
          </w:tcPr>
          <w:p w:rsidR="00516B4B" w:rsidRPr="00873FF5" w:rsidRDefault="00516B4B" w:rsidP="00A7615E">
            <w:pPr>
              <w:jc w:val="center"/>
              <w:rPr>
                <w:bCs/>
                <w:szCs w:val="28"/>
              </w:rPr>
            </w:pPr>
          </w:p>
        </w:tc>
      </w:tr>
    </w:tbl>
    <w:p w:rsidR="00516B4B" w:rsidRDefault="00516B4B"/>
    <w:sectPr w:rsidR="00516B4B" w:rsidSect="006B7225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6B" w:rsidRDefault="00BE1B6B" w:rsidP="00516B4B">
      <w:r>
        <w:separator/>
      </w:r>
    </w:p>
  </w:endnote>
  <w:endnote w:type="continuationSeparator" w:id="0">
    <w:p w:rsidR="00BE1B6B" w:rsidRDefault="00BE1B6B" w:rsidP="0051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6B" w:rsidRDefault="00BE1B6B" w:rsidP="00516B4B">
      <w:r>
        <w:separator/>
      </w:r>
    </w:p>
  </w:footnote>
  <w:footnote w:type="continuationSeparator" w:id="0">
    <w:p w:rsidR="00BE1B6B" w:rsidRDefault="00BE1B6B" w:rsidP="0051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953851"/>
      <w:docPartObj>
        <w:docPartGallery w:val="Page Numbers (Top of Page)"/>
        <w:docPartUnique/>
      </w:docPartObj>
    </w:sdtPr>
    <w:sdtContent>
      <w:p w:rsidR="00516B4B" w:rsidRDefault="00516B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225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F3DD7"/>
    <w:multiLevelType w:val="hybridMultilevel"/>
    <w:tmpl w:val="AAC00CEE"/>
    <w:lvl w:ilvl="0" w:tplc="0D46A2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16B4B"/>
    <w:rsid w:val="00524F8B"/>
    <w:rsid w:val="006156B2"/>
    <w:rsid w:val="006B7225"/>
    <w:rsid w:val="007F097C"/>
    <w:rsid w:val="008C4B8C"/>
    <w:rsid w:val="00A315F2"/>
    <w:rsid w:val="00A32D57"/>
    <w:rsid w:val="00A96B2C"/>
    <w:rsid w:val="00BE1B6B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6B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6B4B"/>
  </w:style>
  <w:style w:type="paragraph" w:styleId="a7">
    <w:name w:val="footer"/>
    <w:basedOn w:val="a"/>
    <w:link w:val="a8"/>
    <w:uiPriority w:val="99"/>
    <w:unhideWhenUsed/>
    <w:rsid w:val="00516B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2019-04-30T04:04:00Z</cp:lastPrinted>
  <dcterms:created xsi:type="dcterms:W3CDTF">2014-04-14T10:25:00Z</dcterms:created>
  <dcterms:modified xsi:type="dcterms:W3CDTF">2019-04-30T04:05:00Z</dcterms:modified>
</cp:coreProperties>
</file>