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7F3252">
        <w:trPr>
          <w:trHeight w:val="814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Pr="007F3252" w:rsidRDefault="00DC4A4B" w:rsidP="00163F54">
            <w:pPr>
              <w:jc w:val="center"/>
              <w:rPr>
                <w:b/>
                <w:sz w:val="22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F3252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</w:t>
      </w:r>
      <w:r w:rsidR="00525316">
        <w:rPr>
          <w:sz w:val="28"/>
          <w:szCs w:val="28"/>
          <w:u w:val="single"/>
        </w:rPr>
        <w:t>.2018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Pr="007F3252" w:rsidRDefault="00DC4A4B" w:rsidP="00525316">
      <w:pPr>
        <w:jc w:val="center"/>
        <w:rPr>
          <w:sz w:val="22"/>
          <w:szCs w:val="28"/>
        </w:rPr>
      </w:pPr>
    </w:p>
    <w:p w:rsidR="007F3252" w:rsidRPr="007F3252" w:rsidRDefault="007F3252" w:rsidP="007F3252">
      <w:pPr>
        <w:adjustRightInd w:val="0"/>
        <w:jc w:val="center"/>
        <w:rPr>
          <w:b/>
          <w:sz w:val="28"/>
          <w:szCs w:val="28"/>
        </w:rPr>
      </w:pPr>
      <w:r w:rsidRPr="007F3252">
        <w:rPr>
          <w:b/>
          <w:sz w:val="28"/>
          <w:szCs w:val="28"/>
        </w:rPr>
        <w:t xml:space="preserve">Об утверждении </w:t>
      </w:r>
      <w:proofErr w:type="gramStart"/>
      <w:r w:rsidRPr="007F3252">
        <w:rPr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7F3252">
        <w:rPr>
          <w:b/>
          <w:sz w:val="28"/>
          <w:szCs w:val="28"/>
        </w:rPr>
        <w:t xml:space="preserve"> по Североуральскому городскому округу для определения размера социальных выплат молодым семьям на первый квартал 2019 года</w:t>
      </w:r>
    </w:p>
    <w:p w:rsidR="007F3252" w:rsidRPr="007F3252" w:rsidRDefault="007F3252" w:rsidP="007F3252">
      <w:pPr>
        <w:adjustRightInd w:val="0"/>
        <w:ind w:firstLine="540"/>
        <w:jc w:val="both"/>
        <w:rPr>
          <w:sz w:val="28"/>
          <w:szCs w:val="28"/>
        </w:rPr>
      </w:pPr>
    </w:p>
    <w:p w:rsidR="007F3252" w:rsidRPr="007F3252" w:rsidRDefault="007F3252" w:rsidP="007F3252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 w:rsidRPr="007F3252">
        <w:rPr>
          <w:color w:val="000000"/>
          <w:spacing w:val="-2"/>
          <w:sz w:val="28"/>
          <w:szCs w:val="28"/>
        </w:rPr>
        <w:t>Руководствуясь Федеральным законом от 06 октября 2003 года № 131 -ФЗ «Об общих принципах организации местного самоуправления в Российской Федерации,</w:t>
      </w:r>
      <w:r w:rsidRPr="007F32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F3252">
        <w:rPr>
          <w:sz w:val="28"/>
          <w:szCs w:val="28"/>
        </w:rPr>
        <w:t xml:space="preserve">остановлением Правительства Российской Федерации </w:t>
      </w:r>
      <w:r w:rsidRPr="007F3252">
        <w:rPr>
          <w:color w:val="000000"/>
          <w:spacing w:val="-2"/>
          <w:sz w:val="28"/>
          <w:szCs w:val="28"/>
        </w:rPr>
        <w:t xml:space="preserve"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8" w:history="1">
        <w:r w:rsidRPr="007F3252">
          <w:rPr>
            <w:sz w:val="28"/>
            <w:szCs w:val="28"/>
          </w:rPr>
          <w:t>Законом</w:t>
        </w:r>
      </w:hyperlink>
      <w:r w:rsidRPr="007F3252">
        <w:rPr>
          <w:sz w:val="28"/>
          <w:szCs w:val="28"/>
        </w:rPr>
        <w:t xml:space="preserve"> Свердловской области от 22 июля 2005 года № 96-ОЗ «О признании граждан малоимущими в целях предоставления им</w:t>
      </w:r>
      <w:proofErr w:type="gramEnd"/>
      <w:r w:rsidRPr="007F3252">
        <w:rPr>
          <w:sz w:val="28"/>
          <w:szCs w:val="28"/>
        </w:rPr>
        <w:t xml:space="preserve"> по договорам социального найма жилых помещений муниципального жилищного фонда на территории Свердловской области», </w:t>
      </w:r>
      <w:r w:rsidRPr="007F3252">
        <w:rPr>
          <w:color w:val="000000"/>
          <w:spacing w:val="-2"/>
          <w:sz w:val="28"/>
          <w:szCs w:val="28"/>
        </w:rPr>
        <w:t>Уставом Североуральского городского округа,</w:t>
      </w:r>
      <w:r w:rsidRPr="007F3252">
        <w:rPr>
          <w:sz w:val="28"/>
          <w:szCs w:val="28"/>
        </w:rPr>
        <w:t xml:space="preserve"> на основании протокола заседания комиссии по определению средней рыночной стоимости одного квадратного метра жилого помещения </w:t>
      </w:r>
      <w:proofErr w:type="gramStart"/>
      <w:r w:rsidRPr="007F3252">
        <w:rPr>
          <w:sz w:val="28"/>
          <w:szCs w:val="28"/>
        </w:rPr>
        <w:t>в</w:t>
      </w:r>
      <w:proofErr w:type="gramEnd"/>
      <w:r w:rsidRPr="007F3252">
        <w:rPr>
          <w:sz w:val="28"/>
          <w:szCs w:val="28"/>
        </w:rPr>
        <w:t xml:space="preserve"> </w:t>
      </w:r>
      <w:proofErr w:type="gramStart"/>
      <w:r w:rsidRPr="007F3252">
        <w:rPr>
          <w:sz w:val="28"/>
          <w:szCs w:val="28"/>
        </w:rPr>
        <w:t>Североуральском</w:t>
      </w:r>
      <w:proofErr w:type="gramEnd"/>
      <w:r w:rsidRPr="007F3252">
        <w:rPr>
          <w:sz w:val="28"/>
          <w:szCs w:val="28"/>
        </w:rPr>
        <w:t xml:space="preserve"> городском округе на 1 квартал 2019 года от 25.12.2018, </w:t>
      </w:r>
      <w:r w:rsidRPr="007F3252">
        <w:rPr>
          <w:color w:val="000000"/>
          <w:spacing w:val="-2"/>
          <w:sz w:val="28"/>
          <w:szCs w:val="28"/>
        </w:rPr>
        <w:t xml:space="preserve">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7F3252" w:rsidRPr="007F3252" w:rsidRDefault="007F3252" w:rsidP="007F3252">
      <w:pPr>
        <w:widowControl w:val="0"/>
        <w:ind w:firstLine="709"/>
        <w:jc w:val="both"/>
        <w:rPr>
          <w:sz w:val="28"/>
          <w:szCs w:val="28"/>
        </w:rPr>
      </w:pPr>
      <w:r w:rsidRPr="007F3252">
        <w:rPr>
          <w:sz w:val="28"/>
          <w:szCs w:val="28"/>
        </w:rPr>
        <w:t xml:space="preserve">1. </w:t>
      </w:r>
      <w:proofErr w:type="gramStart"/>
      <w:r w:rsidRPr="007F3252">
        <w:rPr>
          <w:sz w:val="28"/>
          <w:szCs w:val="28"/>
        </w:rPr>
        <w:t>Утвердить норматив стоимости одного квадратного метра общей площади жилья по Североуральскому городскому округу для определения размера социальных выплат молодым семьям – участникам основного мероприятия 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r>
        <w:rPr>
          <w:sz w:val="28"/>
          <w:szCs w:val="28"/>
        </w:rPr>
        <w:t xml:space="preserve"> П</w:t>
      </w:r>
      <w:r w:rsidRPr="007F3252">
        <w:rPr>
          <w:sz w:val="28"/>
          <w:szCs w:val="28"/>
        </w:rPr>
        <w:t xml:space="preserve">остановлением Правительства Российской Федерации от </w:t>
      </w:r>
      <w:r w:rsidRPr="007F3252">
        <w:rPr>
          <w:color w:val="000000"/>
          <w:spacing w:val="-2"/>
          <w:sz w:val="28"/>
          <w:szCs w:val="28"/>
        </w:rPr>
        <w:t>30.12.2017 № 1710</w:t>
      </w:r>
      <w:r w:rsidRPr="007F3252">
        <w:rPr>
          <w:sz w:val="28"/>
          <w:szCs w:val="28"/>
        </w:rPr>
        <w:t xml:space="preserve"> «</w:t>
      </w:r>
      <w:r w:rsidRPr="007F3252">
        <w:rPr>
          <w:color w:val="000000"/>
          <w:spacing w:val="-2"/>
          <w:sz w:val="28"/>
          <w:szCs w:val="28"/>
        </w:rPr>
        <w:t>Об утверждении государственной программы Российской Федерации «Обеспечение доступным и комфортным</w:t>
      </w:r>
      <w:proofErr w:type="gramEnd"/>
      <w:r w:rsidRPr="007F3252">
        <w:rPr>
          <w:color w:val="000000"/>
          <w:spacing w:val="-2"/>
          <w:sz w:val="28"/>
          <w:szCs w:val="28"/>
        </w:rPr>
        <w:t xml:space="preserve"> жильем и коммунальными услугами граждан Российской Федерации</w:t>
      </w:r>
      <w:r w:rsidRPr="007F3252">
        <w:rPr>
          <w:sz w:val="28"/>
          <w:szCs w:val="28"/>
        </w:rPr>
        <w:t>», на первый квартал 2019 года в размере 16 500 рублей.</w:t>
      </w:r>
    </w:p>
    <w:p w:rsidR="007F3252" w:rsidRPr="007F3252" w:rsidRDefault="007F3252" w:rsidP="007F3252">
      <w:pPr>
        <w:tabs>
          <w:tab w:val="left" w:pos="-1418"/>
        </w:tabs>
        <w:ind w:firstLine="709"/>
        <w:jc w:val="both"/>
        <w:rPr>
          <w:sz w:val="28"/>
          <w:szCs w:val="28"/>
        </w:rPr>
      </w:pPr>
      <w:r w:rsidRPr="007F3252">
        <w:rPr>
          <w:sz w:val="28"/>
          <w:szCs w:val="28"/>
        </w:rPr>
        <w:t xml:space="preserve">2. </w:t>
      </w:r>
      <w:proofErr w:type="gramStart"/>
      <w:r w:rsidRPr="007F3252">
        <w:rPr>
          <w:sz w:val="28"/>
          <w:szCs w:val="28"/>
        </w:rPr>
        <w:t>Контроль за</w:t>
      </w:r>
      <w:proofErr w:type="gramEnd"/>
      <w:r w:rsidRPr="007F325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Североуральского городского округа С.А. Золотареву.</w:t>
      </w:r>
    </w:p>
    <w:p w:rsidR="007F3252" w:rsidRPr="007F3252" w:rsidRDefault="007F3252" w:rsidP="007F3252">
      <w:pPr>
        <w:tabs>
          <w:tab w:val="left" w:pos="-1418"/>
        </w:tabs>
        <w:ind w:firstLine="709"/>
        <w:jc w:val="both"/>
        <w:rPr>
          <w:color w:val="000000"/>
          <w:sz w:val="28"/>
          <w:szCs w:val="28"/>
        </w:rPr>
      </w:pPr>
      <w:r w:rsidRPr="007F3252">
        <w:rPr>
          <w:sz w:val="28"/>
          <w:szCs w:val="28"/>
        </w:rPr>
        <w:t xml:space="preserve">3. </w:t>
      </w:r>
      <w:r w:rsidRPr="007F3252">
        <w:rPr>
          <w:bCs/>
          <w:color w:val="000000"/>
          <w:sz w:val="28"/>
          <w:szCs w:val="28"/>
        </w:rPr>
        <w:t>Опубликовать</w:t>
      </w:r>
      <w:r w:rsidRPr="007F3252">
        <w:rPr>
          <w:color w:val="000000"/>
          <w:sz w:val="28"/>
          <w:szCs w:val="28"/>
        </w:rPr>
        <w:t xml:space="preserve">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  <w:bookmarkStart w:id="0" w:name="_GoBack"/>
      <w:bookmarkEnd w:id="0"/>
    </w:p>
    <w:sectPr w:rsidR="003B46EB" w:rsidSect="007F3252">
      <w:headerReference w:type="default" r:id="rId9"/>
      <w:pgSz w:w="11906" w:h="16838"/>
      <w:pgMar w:top="709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DF9" w:rsidRDefault="006E7DF9" w:rsidP="00610542">
      <w:r>
        <w:separator/>
      </w:r>
    </w:p>
  </w:endnote>
  <w:endnote w:type="continuationSeparator" w:id="0">
    <w:p w:rsidR="006E7DF9" w:rsidRDefault="006E7DF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DF9" w:rsidRDefault="006E7DF9" w:rsidP="00610542">
      <w:r>
        <w:separator/>
      </w:r>
    </w:p>
  </w:footnote>
  <w:footnote w:type="continuationSeparator" w:id="0">
    <w:p w:rsidR="006E7DF9" w:rsidRDefault="006E7DF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25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25316"/>
    <w:rsid w:val="00610542"/>
    <w:rsid w:val="006D7463"/>
    <w:rsid w:val="006E7DF9"/>
    <w:rsid w:val="00703121"/>
    <w:rsid w:val="007F3252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B541B4EE4CD251B5E585C5DA124AB480344B91CE4640A3C0420BD8C88ACBBDCYAp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2019-01-11T09:31:00Z</cp:lastPrinted>
  <dcterms:created xsi:type="dcterms:W3CDTF">2017-11-20T11:34:00Z</dcterms:created>
  <dcterms:modified xsi:type="dcterms:W3CDTF">2019-01-11T09:32:00Z</dcterms:modified>
</cp:coreProperties>
</file>