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4A63D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4A63D0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4A63D0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4A63D0">
            <w:pPr>
              <w:jc w:val="center"/>
              <w:rPr>
                <w:b/>
                <w:sz w:val="28"/>
              </w:rPr>
            </w:pPr>
          </w:p>
          <w:p w:rsidR="00DC4A4B" w:rsidRDefault="00BE4629" w:rsidP="004A63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4A63D0">
      <w:pPr>
        <w:rPr>
          <w:sz w:val="28"/>
          <w:szCs w:val="28"/>
        </w:rPr>
      </w:pPr>
      <w:r>
        <w:rPr>
          <w:sz w:val="28"/>
          <w:szCs w:val="28"/>
          <w:u w:val="single"/>
        </w:rPr>
        <w:t>02.11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1134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4A63D0" w:rsidRDefault="004A63D0" w:rsidP="004A63D0">
      <w:pPr>
        <w:suppressAutoHyphens/>
        <w:autoSpaceDE/>
        <w:autoSpaceDN/>
        <w:ind w:right="-144"/>
        <w:jc w:val="center"/>
        <w:rPr>
          <w:b/>
          <w:sz w:val="28"/>
          <w:lang w:eastAsia="ar-SA"/>
        </w:rPr>
      </w:pPr>
      <w:r w:rsidRPr="004A63D0">
        <w:rPr>
          <w:b/>
          <w:sz w:val="28"/>
          <w:lang w:eastAsia="ar-SA"/>
        </w:rPr>
        <w:t>Об итогах социально-экономического развития</w:t>
      </w:r>
    </w:p>
    <w:p w:rsidR="004A63D0" w:rsidRPr="004A63D0" w:rsidRDefault="004A63D0" w:rsidP="004A63D0">
      <w:pPr>
        <w:suppressAutoHyphens/>
        <w:autoSpaceDE/>
        <w:autoSpaceDN/>
        <w:ind w:right="-144"/>
        <w:jc w:val="center"/>
        <w:rPr>
          <w:b/>
          <w:sz w:val="28"/>
          <w:lang w:eastAsia="ar-SA"/>
        </w:rPr>
      </w:pPr>
      <w:r w:rsidRPr="004A63D0">
        <w:rPr>
          <w:b/>
          <w:sz w:val="28"/>
          <w:lang w:eastAsia="ar-SA"/>
        </w:rPr>
        <w:t>Североуральского городского округа за 1 полугодие 2017 года</w:t>
      </w:r>
    </w:p>
    <w:p w:rsidR="004A63D0" w:rsidRPr="004A63D0" w:rsidRDefault="004A63D0" w:rsidP="004A63D0">
      <w:pPr>
        <w:suppressAutoHyphens/>
        <w:autoSpaceDE/>
        <w:autoSpaceDN/>
        <w:ind w:right="-144"/>
        <w:jc w:val="center"/>
        <w:rPr>
          <w:sz w:val="28"/>
          <w:lang w:eastAsia="ar-SA"/>
        </w:rPr>
      </w:pP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</w:t>
      </w:r>
      <w:r w:rsidRPr="004A63D0">
        <w:rPr>
          <w:sz w:val="28"/>
          <w:lang w:eastAsia="ar-SA"/>
        </w:rPr>
        <w:softHyphen/>
        <w:t xml:space="preserve">рации», </w:t>
      </w:r>
      <w:r w:rsidRPr="004A63D0">
        <w:rPr>
          <w:sz w:val="28"/>
          <w:szCs w:val="28"/>
          <w:lang w:eastAsia="ar-SA"/>
        </w:rPr>
        <w:t>Уставом Североуральского городского</w:t>
      </w:r>
      <w:r w:rsidRPr="004A63D0">
        <w:rPr>
          <w:sz w:val="28"/>
          <w:lang w:eastAsia="ar-SA"/>
        </w:rPr>
        <w:t>, в целях закрепления позитивных тенденций в экономике и социальной сфере и создания благоприятных условий для дальнейшего социально-экономического развития Североуральского городского округа,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1. Утвердить итоги социально-экономического развития Североуральского городского округа за 1 полугодие 2017 года (прилагаются).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2. </w:t>
      </w:r>
      <w:proofErr w:type="gramStart"/>
      <w:r w:rsidRPr="004A63D0">
        <w:rPr>
          <w:sz w:val="28"/>
          <w:lang w:eastAsia="ar-SA"/>
        </w:rPr>
        <w:t xml:space="preserve">Считать важнейшей задачей Североуральского городского округа  исполнение мероприятий по реализации Указов Президента Российской Федерации от </w:t>
      </w:r>
      <w:r>
        <w:rPr>
          <w:sz w:val="28"/>
          <w:lang w:eastAsia="ar-SA"/>
        </w:rPr>
        <w:t>0</w:t>
      </w:r>
      <w:r w:rsidRPr="004A63D0">
        <w:rPr>
          <w:sz w:val="28"/>
          <w:lang w:eastAsia="ar-SA"/>
        </w:rPr>
        <w:t>7</w:t>
      </w:r>
      <w:r>
        <w:rPr>
          <w:sz w:val="28"/>
          <w:lang w:eastAsia="ar-SA"/>
        </w:rPr>
        <w:t xml:space="preserve"> </w:t>
      </w:r>
      <w:r w:rsidRPr="004A63D0">
        <w:rPr>
          <w:sz w:val="28"/>
          <w:lang w:eastAsia="ar-SA"/>
        </w:rPr>
        <w:t>мая 2012 года №</w:t>
      </w:r>
      <w:r>
        <w:rPr>
          <w:sz w:val="28"/>
          <w:lang w:eastAsia="ar-SA"/>
        </w:rPr>
        <w:t xml:space="preserve"> </w:t>
      </w:r>
      <w:r w:rsidRPr="004A63D0">
        <w:rPr>
          <w:sz w:val="28"/>
          <w:lang w:eastAsia="ar-SA"/>
        </w:rPr>
        <w:t xml:space="preserve">596 «О долгосрочной государственной экономической политике», от </w:t>
      </w:r>
      <w:r>
        <w:rPr>
          <w:sz w:val="28"/>
          <w:lang w:eastAsia="ar-SA"/>
        </w:rPr>
        <w:t>0</w:t>
      </w:r>
      <w:r w:rsidRPr="004A63D0">
        <w:rPr>
          <w:sz w:val="28"/>
          <w:lang w:eastAsia="ar-SA"/>
        </w:rPr>
        <w:t>7 мая 2012 года №</w:t>
      </w:r>
      <w:r>
        <w:rPr>
          <w:sz w:val="28"/>
          <w:lang w:eastAsia="ar-SA"/>
        </w:rPr>
        <w:t xml:space="preserve"> </w:t>
      </w:r>
      <w:r w:rsidRPr="004A63D0">
        <w:rPr>
          <w:sz w:val="28"/>
          <w:lang w:eastAsia="ar-SA"/>
        </w:rPr>
        <w:t xml:space="preserve">597 «О мероприятиях по реализации государственной социальной политики», от </w:t>
      </w:r>
      <w:r>
        <w:rPr>
          <w:sz w:val="28"/>
          <w:lang w:eastAsia="ar-SA"/>
        </w:rPr>
        <w:t>0</w:t>
      </w:r>
      <w:r w:rsidRPr="004A63D0">
        <w:rPr>
          <w:sz w:val="28"/>
          <w:lang w:eastAsia="ar-SA"/>
        </w:rPr>
        <w:t>7 мая 2012 года №</w:t>
      </w:r>
      <w:r>
        <w:rPr>
          <w:sz w:val="28"/>
          <w:lang w:eastAsia="ar-SA"/>
        </w:rPr>
        <w:t xml:space="preserve"> </w:t>
      </w:r>
      <w:r w:rsidRPr="004A63D0">
        <w:rPr>
          <w:sz w:val="28"/>
          <w:lang w:eastAsia="ar-SA"/>
        </w:rPr>
        <w:t>598 «О совершенствовании государственной политики в сфере здравоохранения»,</w:t>
      </w:r>
      <w:r>
        <w:rPr>
          <w:sz w:val="28"/>
          <w:lang w:eastAsia="ar-SA"/>
        </w:rPr>
        <w:t xml:space="preserve">                         </w:t>
      </w:r>
      <w:r w:rsidRPr="004A63D0">
        <w:rPr>
          <w:sz w:val="28"/>
          <w:lang w:eastAsia="ar-SA"/>
        </w:rPr>
        <w:t xml:space="preserve"> от </w:t>
      </w:r>
      <w:r>
        <w:rPr>
          <w:sz w:val="28"/>
          <w:lang w:eastAsia="ar-SA"/>
        </w:rPr>
        <w:t>0</w:t>
      </w:r>
      <w:r w:rsidRPr="004A63D0">
        <w:rPr>
          <w:sz w:val="28"/>
          <w:lang w:eastAsia="ar-SA"/>
        </w:rPr>
        <w:t>7 мая 2012 года № 599 «О мерах по</w:t>
      </w:r>
      <w:proofErr w:type="gramEnd"/>
      <w:r w:rsidRPr="004A63D0">
        <w:rPr>
          <w:sz w:val="28"/>
          <w:lang w:eastAsia="ar-SA"/>
        </w:rPr>
        <w:t xml:space="preserve"> </w:t>
      </w:r>
      <w:proofErr w:type="gramStart"/>
      <w:r w:rsidRPr="004A63D0">
        <w:rPr>
          <w:sz w:val="28"/>
          <w:lang w:eastAsia="ar-SA"/>
        </w:rPr>
        <w:t xml:space="preserve">реализации государственной политики в области образования и науки», от </w:t>
      </w:r>
      <w:r>
        <w:rPr>
          <w:sz w:val="28"/>
          <w:lang w:eastAsia="ar-SA"/>
        </w:rPr>
        <w:t>0</w:t>
      </w:r>
      <w:r w:rsidRPr="004A63D0">
        <w:rPr>
          <w:sz w:val="28"/>
          <w:lang w:eastAsia="ar-SA"/>
        </w:rPr>
        <w:t>7 мая 2012 года №</w:t>
      </w:r>
      <w:r>
        <w:rPr>
          <w:sz w:val="28"/>
          <w:lang w:eastAsia="ar-SA"/>
        </w:rPr>
        <w:t xml:space="preserve"> </w:t>
      </w:r>
      <w:r w:rsidRPr="004A63D0">
        <w:rPr>
          <w:sz w:val="28"/>
          <w:lang w:eastAsia="ar-SA"/>
        </w:rPr>
        <w:t xml:space="preserve">600 «О мерах по обеспечению граждан Российской Федерации доступным и комфортным жильем и повышению качества жилищно-коммунальных услуг», от </w:t>
      </w:r>
      <w:r>
        <w:rPr>
          <w:sz w:val="28"/>
          <w:lang w:eastAsia="ar-SA"/>
        </w:rPr>
        <w:t>0</w:t>
      </w:r>
      <w:r w:rsidRPr="004A63D0">
        <w:rPr>
          <w:sz w:val="28"/>
          <w:lang w:eastAsia="ar-SA"/>
        </w:rPr>
        <w:t>7 мая 2012 года №</w:t>
      </w:r>
      <w:r>
        <w:rPr>
          <w:sz w:val="28"/>
          <w:lang w:eastAsia="ar-SA"/>
        </w:rPr>
        <w:t xml:space="preserve"> </w:t>
      </w:r>
      <w:r w:rsidRPr="004A63D0">
        <w:rPr>
          <w:sz w:val="28"/>
          <w:lang w:eastAsia="ar-SA"/>
        </w:rPr>
        <w:t xml:space="preserve">601 «Об основных направлениях совершенствования систем государственного управления», от </w:t>
      </w:r>
      <w:r>
        <w:rPr>
          <w:sz w:val="28"/>
          <w:lang w:eastAsia="ar-SA"/>
        </w:rPr>
        <w:t>0</w:t>
      </w:r>
      <w:r w:rsidRPr="004A63D0">
        <w:rPr>
          <w:sz w:val="28"/>
          <w:lang w:eastAsia="ar-SA"/>
        </w:rPr>
        <w:t>7 мая 2012 года №</w:t>
      </w:r>
      <w:r>
        <w:rPr>
          <w:sz w:val="28"/>
          <w:lang w:eastAsia="ar-SA"/>
        </w:rPr>
        <w:t xml:space="preserve"> </w:t>
      </w:r>
      <w:r w:rsidRPr="004A63D0">
        <w:rPr>
          <w:sz w:val="28"/>
          <w:lang w:eastAsia="ar-SA"/>
        </w:rPr>
        <w:t>602 «Об обеспечении межнационального согласия»,</w:t>
      </w:r>
      <w:r>
        <w:rPr>
          <w:sz w:val="28"/>
          <w:lang w:eastAsia="ar-SA"/>
        </w:rPr>
        <w:t xml:space="preserve"> </w:t>
      </w:r>
      <w:r w:rsidRPr="004A63D0">
        <w:rPr>
          <w:sz w:val="28"/>
          <w:lang w:eastAsia="ar-SA"/>
        </w:rPr>
        <w:t xml:space="preserve">от </w:t>
      </w:r>
      <w:r>
        <w:rPr>
          <w:sz w:val="28"/>
          <w:lang w:eastAsia="ar-SA"/>
        </w:rPr>
        <w:t>0</w:t>
      </w:r>
      <w:r w:rsidRPr="004A63D0">
        <w:rPr>
          <w:sz w:val="28"/>
          <w:lang w:eastAsia="ar-SA"/>
        </w:rPr>
        <w:t>7 мая 2012 года №</w:t>
      </w:r>
      <w:r>
        <w:rPr>
          <w:sz w:val="28"/>
          <w:lang w:eastAsia="ar-SA"/>
        </w:rPr>
        <w:t xml:space="preserve"> </w:t>
      </w:r>
      <w:r w:rsidRPr="004A63D0">
        <w:rPr>
          <w:sz w:val="28"/>
          <w:lang w:eastAsia="ar-SA"/>
        </w:rPr>
        <w:t>606 «О</w:t>
      </w:r>
      <w:proofErr w:type="gramEnd"/>
      <w:r w:rsidRPr="004A63D0">
        <w:rPr>
          <w:sz w:val="28"/>
          <w:lang w:eastAsia="ar-SA"/>
        </w:rPr>
        <w:t xml:space="preserve"> </w:t>
      </w:r>
      <w:proofErr w:type="gramStart"/>
      <w:r w:rsidRPr="004A63D0">
        <w:rPr>
          <w:sz w:val="28"/>
          <w:lang w:eastAsia="ar-SA"/>
        </w:rPr>
        <w:t>мерах</w:t>
      </w:r>
      <w:proofErr w:type="gramEnd"/>
      <w:r w:rsidRPr="004A63D0">
        <w:rPr>
          <w:sz w:val="28"/>
          <w:lang w:eastAsia="ar-SA"/>
        </w:rPr>
        <w:t xml:space="preserve"> по реализации демографической политики Российской Федерации».</w:t>
      </w:r>
    </w:p>
    <w:p w:rsidR="003B46EB" w:rsidRPr="00BE4629" w:rsidRDefault="004A63D0" w:rsidP="004A63D0">
      <w:pPr>
        <w:ind w:firstLine="709"/>
        <w:jc w:val="both"/>
        <w:rPr>
          <w:sz w:val="28"/>
          <w:szCs w:val="28"/>
        </w:rPr>
      </w:pPr>
      <w:r w:rsidRPr="004A63D0">
        <w:rPr>
          <w:sz w:val="28"/>
          <w:lang w:eastAsia="ar-SA"/>
        </w:rPr>
        <w:t xml:space="preserve">3. Опубликовать настоящее постановление </w:t>
      </w:r>
      <w:r>
        <w:rPr>
          <w:sz w:val="28"/>
          <w:lang w:eastAsia="ar-SA"/>
        </w:rPr>
        <w:t>в газете</w:t>
      </w:r>
      <w:r w:rsidRPr="004A63D0">
        <w:rPr>
          <w:sz w:val="28"/>
          <w:lang w:eastAsia="ar-SA"/>
        </w:rPr>
        <w:t xml:space="preserve"> «Наше слово» и на официальном сайте Администрации</w:t>
      </w:r>
      <w:r>
        <w:rPr>
          <w:sz w:val="28"/>
          <w:lang w:eastAsia="ar-SA"/>
        </w:rPr>
        <w:t xml:space="preserve"> Североуральского городского округа.</w:t>
      </w:r>
    </w:p>
    <w:p w:rsidR="003B46EB" w:rsidRDefault="003B46EB" w:rsidP="003B46EB">
      <w:pPr>
        <w:rPr>
          <w:sz w:val="28"/>
          <w:szCs w:val="28"/>
        </w:rPr>
      </w:pPr>
    </w:p>
    <w:p w:rsidR="004A63D0" w:rsidRPr="00BE4629" w:rsidRDefault="004A63D0" w:rsidP="003B46EB">
      <w:pPr>
        <w:rPr>
          <w:sz w:val="28"/>
          <w:szCs w:val="28"/>
        </w:rPr>
      </w:pPr>
    </w:p>
    <w:p w:rsidR="00C7622E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4A63D0">
        <w:rPr>
          <w:rFonts w:eastAsia="Calibri"/>
          <w:sz w:val="28"/>
          <w:szCs w:val="22"/>
          <w:lang w:eastAsia="en-US"/>
        </w:rPr>
        <w:tab/>
      </w:r>
      <w:r w:rsidR="004A63D0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4E07C4">
        <w:rPr>
          <w:rFonts w:eastAsia="Calibri"/>
          <w:sz w:val="28"/>
          <w:szCs w:val="22"/>
          <w:lang w:eastAsia="en-US"/>
        </w:rPr>
        <w:t xml:space="preserve">       </w:t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4A63D0" w:rsidRDefault="004A63D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A63D0" w:rsidRPr="004A63D0" w:rsidRDefault="004A63D0" w:rsidP="004A63D0">
      <w:pPr>
        <w:keepNext/>
        <w:numPr>
          <w:ilvl w:val="4"/>
          <w:numId w:val="0"/>
        </w:numPr>
        <w:suppressAutoHyphens/>
        <w:autoSpaceDE/>
        <w:autoSpaceDN/>
        <w:ind w:left="5245"/>
        <w:outlineLvl w:val="4"/>
        <w:rPr>
          <w:sz w:val="24"/>
          <w:szCs w:val="24"/>
          <w:lang w:eastAsia="ar-SA"/>
        </w:rPr>
      </w:pPr>
      <w:r w:rsidRPr="004A63D0">
        <w:rPr>
          <w:sz w:val="24"/>
          <w:lang w:eastAsia="ar-SA"/>
        </w:rPr>
        <w:lastRenderedPageBreak/>
        <w:t>Утверждены</w:t>
      </w:r>
    </w:p>
    <w:p w:rsidR="004A63D0" w:rsidRPr="004A63D0" w:rsidRDefault="004A63D0" w:rsidP="004A63D0">
      <w:pPr>
        <w:suppressAutoHyphens/>
        <w:autoSpaceDE/>
        <w:autoSpaceDN/>
        <w:ind w:left="5245"/>
        <w:rPr>
          <w:sz w:val="24"/>
          <w:szCs w:val="24"/>
          <w:lang w:eastAsia="ar-SA"/>
        </w:rPr>
      </w:pPr>
      <w:r w:rsidRPr="004A63D0">
        <w:rPr>
          <w:sz w:val="24"/>
          <w:szCs w:val="24"/>
          <w:lang w:eastAsia="ar-SA"/>
        </w:rPr>
        <w:t>постановлением Администрации</w:t>
      </w:r>
    </w:p>
    <w:p w:rsidR="004A63D0" w:rsidRPr="004A63D0" w:rsidRDefault="004A63D0" w:rsidP="004A63D0">
      <w:pPr>
        <w:suppressAutoHyphens/>
        <w:autoSpaceDE/>
        <w:autoSpaceDN/>
        <w:ind w:left="5245"/>
        <w:rPr>
          <w:sz w:val="24"/>
          <w:szCs w:val="24"/>
          <w:lang w:eastAsia="ar-SA"/>
        </w:rPr>
      </w:pPr>
      <w:r w:rsidRPr="004A63D0">
        <w:rPr>
          <w:sz w:val="24"/>
          <w:szCs w:val="24"/>
          <w:lang w:eastAsia="ar-SA"/>
        </w:rPr>
        <w:t>Североуральского городского округа</w:t>
      </w:r>
    </w:p>
    <w:p w:rsidR="004A63D0" w:rsidRPr="004A63D0" w:rsidRDefault="004A63D0" w:rsidP="004A63D0">
      <w:pPr>
        <w:suppressAutoHyphens/>
        <w:autoSpaceDE/>
        <w:autoSpaceDN/>
        <w:ind w:left="524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02.11.</w:t>
      </w:r>
      <w:r w:rsidRPr="004A63D0">
        <w:rPr>
          <w:sz w:val="24"/>
          <w:szCs w:val="24"/>
          <w:lang w:eastAsia="ar-SA"/>
        </w:rPr>
        <w:t>2017 №</w:t>
      </w:r>
      <w:r>
        <w:rPr>
          <w:sz w:val="24"/>
          <w:szCs w:val="24"/>
          <w:lang w:eastAsia="ar-SA"/>
        </w:rPr>
        <w:t xml:space="preserve"> 1134</w:t>
      </w:r>
    </w:p>
    <w:p w:rsidR="004A63D0" w:rsidRPr="004A63D0" w:rsidRDefault="004A63D0" w:rsidP="004A63D0">
      <w:pPr>
        <w:suppressAutoHyphens/>
        <w:autoSpaceDE/>
        <w:autoSpaceDN/>
        <w:ind w:left="5245"/>
        <w:rPr>
          <w:sz w:val="24"/>
          <w:szCs w:val="24"/>
          <w:lang w:eastAsia="ar-SA"/>
        </w:rPr>
      </w:pPr>
      <w:r w:rsidRPr="004A63D0">
        <w:rPr>
          <w:sz w:val="24"/>
          <w:szCs w:val="24"/>
          <w:lang w:eastAsia="ar-SA"/>
        </w:rPr>
        <w:t>«Об итогах социально-экономического развития Североуральского городского округа за 1 полугодие 2017 года»</w:t>
      </w:r>
    </w:p>
    <w:p w:rsidR="004A63D0" w:rsidRPr="004A63D0" w:rsidRDefault="004A63D0" w:rsidP="004A63D0">
      <w:pPr>
        <w:suppressAutoHyphens/>
        <w:autoSpaceDE/>
        <w:autoSpaceDN/>
        <w:jc w:val="right"/>
        <w:rPr>
          <w:rFonts w:ascii="MS Sans Serif" w:hAnsi="MS Sans Serif" w:cs="MS Sans Serif"/>
          <w:b/>
          <w:sz w:val="28"/>
          <w:lang w:eastAsia="ar-SA"/>
        </w:rPr>
      </w:pPr>
    </w:p>
    <w:p w:rsidR="004A63D0" w:rsidRPr="004A63D0" w:rsidRDefault="004A63D0" w:rsidP="004A63D0">
      <w:pPr>
        <w:keepNext/>
        <w:numPr>
          <w:ilvl w:val="4"/>
          <w:numId w:val="0"/>
        </w:numPr>
        <w:tabs>
          <w:tab w:val="num" w:pos="1008"/>
        </w:tabs>
        <w:suppressAutoHyphens/>
        <w:autoSpaceDE/>
        <w:autoSpaceDN/>
        <w:ind w:left="1008" w:hanging="1008"/>
        <w:jc w:val="center"/>
        <w:outlineLvl w:val="4"/>
        <w:rPr>
          <w:b/>
          <w:sz w:val="24"/>
          <w:lang w:eastAsia="ar-SA"/>
        </w:rPr>
      </w:pPr>
    </w:p>
    <w:p w:rsidR="005F5E62" w:rsidRDefault="004A63D0" w:rsidP="0068435D">
      <w:pPr>
        <w:keepNext/>
        <w:numPr>
          <w:ilvl w:val="4"/>
          <w:numId w:val="0"/>
        </w:numPr>
        <w:tabs>
          <w:tab w:val="num" w:pos="-3544"/>
        </w:tabs>
        <w:suppressAutoHyphens/>
        <w:autoSpaceDE/>
        <w:autoSpaceDN/>
        <w:jc w:val="center"/>
        <w:outlineLvl w:val="4"/>
        <w:rPr>
          <w:b/>
          <w:sz w:val="28"/>
          <w:szCs w:val="28"/>
          <w:lang w:eastAsia="ar-SA"/>
        </w:rPr>
      </w:pPr>
      <w:r w:rsidRPr="004A63D0">
        <w:rPr>
          <w:b/>
          <w:sz w:val="28"/>
          <w:szCs w:val="28"/>
          <w:lang w:eastAsia="ar-SA"/>
        </w:rPr>
        <w:t>Итоги социально-экономического развития</w:t>
      </w:r>
    </w:p>
    <w:p w:rsidR="004A63D0" w:rsidRPr="004A63D0" w:rsidRDefault="004A63D0" w:rsidP="0068435D">
      <w:pPr>
        <w:keepNext/>
        <w:numPr>
          <w:ilvl w:val="4"/>
          <w:numId w:val="0"/>
        </w:numPr>
        <w:tabs>
          <w:tab w:val="num" w:pos="-3544"/>
        </w:tabs>
        <w:suppressAutoHyphens/>
        <w:autoSpaceDE/>
        <w:autoSpaceDN/>
        <w:jc w:val="center"/>
        <w:outlineLvl w:val="4"/>
        <w:rPr>
          <w:b/>
          <w:sz w:val="28"/>
          <w:szCs w:val="28"/>
          <w:lang w:eastAsia="ar-SA"/>
        </w:rPr>
      </w:pPr>
      <w:r w:rsidRPr="004A63D0">
        <w:rPr>
          <w:b/>
          <w:sz w:val="28"/>
          <w:szCs w:val="28"/>
          <w:lang w:eastAsia="ar-SA"/>
        </w:rPr>
        <w:t>Североуральского городского округа за 1 полугодие 2017 года</w:t>
      </w:r>
    </w:p>
    <w:p w:rsidR="004A63D0" w:rsidRPr="004A63D0" w:rsidRDefault="004A63D0" w:rsidP="004A63D0">
      <w:pPr>
        <w:suppressAutoHyphens/>
        <w:autoSpaceDE/>
        <w:autoSpaceDN/>
        <w:ind w:right="3838" w:firstLine="567"/>
        <w:jc w:val="both"/>
        <w:rPr>
          <w:rFonts w:ascii="Calibri" w:hAnsi="Calibri" w:cs="MS Sans Serif"/>
          <w:sz w:val="28"/>
          <w:lang w:eastAsia="ar-SA"/>
        </w:rPr>
      </w:pP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В течение 1 полугодия 2017 года в экономике Североуральского городского округа сохранялась стабильная ситуация, характеризуемая следующими макроэкономическими показателями.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В промышленности объем отгруженных товаров собственного производства, выполненных работ и услуг собственными силами в фактических ценах по кругу крупных и средних организаций, составил 11102,4 млн. руб., в том числе: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- в обрабатывающих производствах – 10490,0 млн. рублей, (темп роста -71,1% к аналогичному периоду 2016 года); 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- по обеспечению электроэнергией, газом и паром, кондиционирование воздуха – 612,4 млн. рублей (темп роста – 121,8% к аналогичному периоду 2016 года).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color w:val="FF0000"/>
          <w:sz w:val="28"/>
          <w:lang w:eastAsia="ar-SA"/>
        </w:rPr>
      </w:pPr>
      <w:r w:rsidRPr="004A63D0">
        <w:rPr>
          <w:sz w:val="28"/>
          <w:lang w:eastAsia="ar-SA"/>
        </w:rPr>
        <w:t xml:space="preserve">Объем инвестиций в основной капитал за счет всех источников финансирования за 1 полугодие 2017 года составил 5258,2 млн. рублей, в том числе собственные средства предприятий – 5238,8 млн. рублей (превышает уровень 1 полугодия 2016 года в 10,4 раза), привлеченные – 19,5 млн.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color w:val="FF0000"/>
          <w:sz w:val="28"/>
          <w:lang w:eastAsia="ar-SA"/>
        </w:rPr>
      </w:pPr>
      <w:r w:rsidRPr="004A63D0">
        <w:rPr>
          <w:sz w:val="28"/>
          <w:lang w:eastAsia="ar-SA"/>
        </w:rPr>
        <w:t xml:space="preserve">За 1 полугодие 2017 года по учитываемому кругу организаций финансовый результат деятельности (прибыль за минусом полученных убытков) составил 337,7 млн. рублей </w:t>
      </w:r>
      <w:r w:rsidRPr="004A63D0">
        <w:rPr>
          <w:sz w:val="28"/>
        </w:rPr>
        <w:t>(за 1 полугодия 2016 года финансовый результат предприятий городского округа составил 1287,8 млн. рублей).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color w:val="FF0000"/>
          <w:sz w:val="28"/>
          <w:lang w:eastAsia="ar-SA"/>
        </w:rPr>
      </w:pPr>
      <w:r w:rsidRPr="004A63D0">
        <w:rPr>
          <w:sz w:val="28"/>
          <w:lang w:eastAsia="ar-SA"/>
        </w:rPr>
        <w:t>Кредиторская задолженность предприятий на 01.07.2017 года составила 4828,92 млн. рублей (в том числе просроченная – 4808,59 млн. руб.), что на 406,95 млн. рублей меньше, чем за аналогичный период 2016 года.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Дебиторская задолженность предприятий на 01.07.2017 года составила 753,99 млн. рублей (в том числе просроченная – 20,56 млн. руб.), что на 795,11 млн. рублей меньше, чем за аналогичный период 2016 года.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За 1 полугодие 2017 года в ведущих отраслях промышленности среднемесячная заработная плата 1 работника составила: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- обрабатывающие производства – 40041,3 рублей (темп роста – 107,2 % к аналогичному периоду 2016 года);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- обеспечение электроэнергией, газом и паром, кондиционирование воздуха 21053,9 рублей (темп роста – 101,4% к аналогичному периоду 2016 года).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lastRenderedPageBreak/>
        <w:t xml:space="preserve">Задолженность по выплате заработной платы на 01.07.2017 года на территории Североуральского городского округа (по данным отдела сводной информации г. Североуральска) отсутствовала. </w:t>
      </w:r>
      <w:proofErr w:type="gramStart"/>
      <w:r w:rsidRPr="004A63D0">
        <w:rPr>
          <w:sz w:val="28"/>
          <w:lang w:eastAsia="ar-SA"/>
        </w:rPr>
        <w:t>В то же время по данным прокуратуры города Североуральска имеется задолженность по заработной плате в сумме 22312,19 тыс. руб. (ООО «</w:t>
      </w:r>
      <w:proofErr w:type="spellStart"/>
      <w:r w:rsidRPr="004A63D0">
        <w:rPr>
          <w:sz w:val="28"/>
          <w:lang w:eastAsia="ar-SA"/>
        </w:rPr>
        <w:t>Нордвуд</w:t>
      </w:r>
      <w:proofErr w:type="spellEnd"/>
      <w:r w:rsidRPr="004A63D0">
        <w:rPr>
          <w:sz w:val="28"/>
          <w:lang w:eastAsia="ar-SA"/>
        </w:rPr>
        <w:t>» - 14290,6 тыс. руб., 371 человек, ООО «Стелла-</w:t>
      </w:r>
      <w:proofErr w:type="spellStart"/>
      <w:r w:rsidRPr="004A63D0">
        <w:rPr>
          <w:sz w:val="28"/>
          <w:lang w:eastAsia="ar-SA"/>
        </w:rPr>
        <w:t>Маркет</w:t>
      </w:r>
      <w:proofErr w:type="spellEnd"/>
      <w:r w:rsidRPr="004A63D0">
        <w:rPr>
          <w:sz w:val="28"/>
          <w:lang w:eastAsia="ar-SA"/>
        </w:rPr>
        <w:t>» - 3188,63 тыс. руб., 62 человека, ООО «УК «Веста» - 4832,96 тыс. руб., 117 человек).</w:t>
      </w:r>
      <w:proofErr w:type="gramEnd"/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За 1 полугодие 2017 года проведено 88 процедур торгов по котировкам. По результатам проведенных торгов заключены контракты на сумму 87083,52 тыс. рублей. Экономия бюджетных средств составила 6925,26 тыс. рублей.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За 1 полугодие 2017 года проведено 58 аукционов в электронной форме, по итогам, которых заключены контракты на сумму 81464,73 тыс. рублей. Экономия бюджетных средств составила 4610,3 тыс. рублей.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</w:p>
    <w:p w:rsidR="004A63D0" w:rsidRPr="004A63D0" w:rsidRDefault="004A63D0" w:rsidP="004A63D0">
      <w:pPr>
        <w:suppressAutoHyphens/>
        <w:autoSpaceDE/>
        <w:autoSpaceDN/>
        <w:rPr>
          <w:b/>
          <w:sz w:val="28"/>
          <w:lang w:eastAsia="ar-SA"/>
        </w:rPr>
      </w:pPr>
      <w:r w:rsidRPr="004A63D0">
        <w:rPr>
          <w:b/>
          <w:sz w:val="28"/>
          <w:lang w:eastAsia="ar-SA"/>
        </w:rPr>
        <w:t>Жилищно-коммунальное хозяйство</w:t>
      </w:r>
    </w:p>
    <w:p w:rsidR="004A63D0" w:rsidRPr="004A63D0" w:rsidRDefault="004A63D0" w:rsidP="004A63D0">
      <w:pPr>
        <w:suppressAutoHyphens/>
        <w:autoSpaceDE/>
        <w:autoSpaceDN/>
        <w:ind w:firstLine="709"/>
        <w:jc w:val="center"/>
        <w:rPr>
          <w:sz w:val="16"/>
          <w:szCs w:val="19"/>
          <w:lang w:eastAsia="ar-SA"/>
        </w:rPr>
      </w:pP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На благоустройство территории округа за 1 полугодие 2017 года направлено бюджетных средств 20895,4 тыс. рублей, в том числе на уличное освещение 9285,3 тыс. рублей, организация и содержание мест захоронения – 1156,5 тыс. руб., прочие мероприятия – 10453,6 тыс. руб., (содержание памятников, обустройство новогоднего городка, содержание </w:t>
      </w:r>
      <w:proofErr w:type="spellStart"/>
      <w:r w:rsidRPr="004A63D0">
        <w:rPr>
          <w:sz w:val="28"/>
          <w:lang w:eastAsia="ar-SA"/>
        </w:rPr>
        <w:t>биоямы</w:t>
      </w:r>
      <w:proofErr w:type="spellEnd"/>
      <w:r w:rsidRPr="004A63D0">
        <w:rPr>
          <w:sz w:val="28"/>
          <w:lang w:eastAsia="ar-SA"/>
        </w:rPr>
        <w:t xml:space="preserve">, уход за объектами благоустройства). 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На дорожное хозяйство направлено бюджетных средств – 21467,5 тыс. руб. (в том числе содержание и ремонт дорог и инженерных сооружений на них, средства организации дорожного движения). В 1 полугодии 2017 года произведен ямочный ремонт автомобильных дорог струйно-инъекционным методом. Площадь ремонта составила 1350,0 м. кв.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За полугодие 2017 года проведена замена водопроводных сетей – 0,031км. (п. Калья, п. Черемухово, микрорайон Крутой Лог), замена тепловых сетей (в 2-х трубном исчислении) составила 0,1253 км. (</w:t>
      </w:r>
      <w:proofErr w:type="spellStart"/>
      <w:r w:rsidRPr="004A63D0">
        <w:rPr>
          <w:sz w:val="28"/>
          <w:lang w:eastAsia="ar-SA"/>
        </w:rPr>
        <w:t>г</w:t>
      </w:r>
      <w:proofErr w:type="gramStart"/>
      <w:r w:rsidRPr="004A63D0">
        <w:rPr>
          <w:sz w:val="28"/>
          <w:lang w:eastAsia="ar-SA"/>
        </w:rPr>
        <w:t>.С</w:t>
      </w:r>
      <w:proofErr w:type="gramEnd"/>
      <w:r w:rsidRPr="004A63D0">
        <w:rPr>
          <w:sz w:val="28"/>
          <w:lang w:eastAsia="ar-SA"/>
        </w:rPr>
        <w:t>евероуральск</w:t>
      </w:r>
      <w:proofErr w:type="spellEnd"/>
      <w:r w:rsidRPr="004A63D0">
        <w:rPr>
          <w:sz w:val="28"/>
          <w:lang w:eastAsia="ar-SA"/>
        </w:rPr>
        <w:t>, п. Третий Северный, п. Калья, п. Черемухово). Замена сетей проведена МУП «Комэнергоресурс».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За 1 полугодие 2017 года «МУП» Комэнергоресурс» реализовано коммунальных услуг в следующем натуральном выражении: отпущено воды – 3489,513 тыс. куб. м., пропущено сточных вод – 2217,414 тыс. куб. м., отпущено </w:t>
      </w:r>
      <w:proofErr w:type="spellStart"/>
      <w:r w:rsidRPr="004A63D0">
        <w:rPr>
          <w:sz w:val="28"/>
          <w:lang w:eastAsia="ar-SA"/>
        </w:rPr>
        <w:t>теплоэнергии</w:t>
      </w:r>
      <w:proofErr w:type="spellEnd"/>
      <w:r w:rsidRPr="004A63D0">
        <w:rPr>
          <w:sz w:val="28"/>
          <w:lang w:eastAsia="ar-SA"/>
        </w:rPr>
        <w:t xml:space="preserve"> — 316,602 тыс. Гкал. 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Североуральским РКЭС ОАО «Региональная сетевая компания» отпущено электроэнергии – 41716,804 тыс. кВт. (84,02% к уровню аналогичного периода 2016 года), в том числе: населению – 19307,487 тыс. кВт. (100,7% к уровню 1 полугодия 2016 года), </w:t>
      </w:r>
      <w:proofErr w:type="spellStart"/>
      <w:r w:rsidRPr="004A63D0">
        <w:rPr>
          <w:sz w:val="28"/>
          <w:lang w:eastAsia="ar-SA"/>
        </w:rPr>
        <w:t>бюджетофинансируемым</w:t>
      </w:r>
      <w:proofErr w:type="spellEnd"/>
      <w:r w:rsidRPr="004A63D0">
        <w:rPr>
          <w:sz w:val="28"/>
          <w:lang w:eastAsia="ar-SA"/>
        </w:rPr>
        <w:t xml:space="preserve"> организациям – 3883,809 </w:t>
      </w:r>
      <w:proofErr w:type="spellStart"/>
      <w:r w:rsidRPr="004A63D0">
        <w:rPr>
          <w:sz w:val="28"/>
          <w:lang w:eastAsia="ar-SA"/>
        </w:rPr>
        <w:t>тыс</w:t>
      </w:r>
      <w:proofErr w:type="spellEnd"/>
      <w:proofErr w:type="gramStart"/>
      <w:r w:rsidRPr="004A63D0">
        <w:rPr>
          <w:sz w:val="28"/>
          <w:lang w:eastAsia="ar-SA"/>
        </w:rPr>
        <w:t xml:space="preserve"> .</w:t>
      </w:r>
      <w:proofErr w:type="gramEnd"/>
      <w:r w:rsidRPr="004A63D0">
        <w:rPr>
          <w:sz w:val="28"/>
          <w:lang w:eastAsia="ar-SA"/>
        </w:rPr>
        <w:t xml:space="preserve"> кВт. (103,7% к уровню 1 полугодия 2016 года).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bCs/>
          <w:sz w:val="28"/>
          <w:lang w:eastAsia="ar-SA"/>
        </w:rPr>
        <w:t xml:space="preserve">Расходы бюджета на предоставление гражданам субсидий на оплату жилья и коммунальных услуг за 1 полугодие 2017 года составили 10043,595 тыс. рублей (за 1 полугодие 2016 года – 9 979,164 тыс. рублей). </w:t>
      </w:r>
    </w:p>
    <w:p w:rsidR="004A63D0" w:rsidRDefault="004A63D0" w:rsidP="004A63D0">
      <w:pPr>
        <w:suppressAutoHyphens/>
        <w:autoSpaceDE/>
        <w:autoSpaceDN/>
        <w:ind w:right="49" w:firstLine="567"/>
        <w:jc w:val="both"/>
        <w:rPr>
          <w:color w:val="FF0000"/>
          <w:sz w:val="28"/>
          <w:lang w:eastAsia="ar-SA"/>
        </w:rPr>
      </w:pPr>
    </w:p>
    <w:p w:rsidR="0068435D" w:rsidRDefault="0068435D" w:rsidP="004A63D0">
      <w:pPr>
        <w:suppressAutoHyphens/>
        <w:autoSpaceDE/>
        <w:autoSpaceDN/>
        <w:ind w:right="49" w:firstLine="567"/>
        <w:jc w:val="both"/>
        <w:rPr>
          <w:color w:val="FF0000"/>
          <w:sz w:val="28"/>
          <w:lang w:eastAsia="ar-SA"/>
        </w:rPr>
      </w:pPr>
    </w:p>
    <w:p w:rsidR="0068435D" w:rsidRPr="004A63D0" w:rsidRDefault="0068435D" w:rsidP="004A63D0">
      <w:pPr>
        <w:suppressAutoHyphens/>
        <w:autoSpaceDE/>
        <w:autoSpaceDN/>
        <w:ind w:right="49" w:firstLine="567"/>
        <w:jc w:val="both"/>
        <w:rPr>
          <w:color w:val="FF0000"/>
          <w:sz w:val="28"/>
          <w:lang w:eastAsia="ar-SA"/>
        </w:rPr>
      </w:pPr>
    </w:p>
    <w:p w:rsidR="004A63D0" w:rsidRPr="004A63D0" w:rsidRDefault="004A63D0" w:rsidP="0068435D">
      <w:pPr>
        <w:keepNext/>
        <w:suppressAutoHyphens/>
        <w:autoSpaceDE/>
        <w:autoSpaceDN/>
        <w:ind w:right="49" w:firstLine="709"/>
        <w:outlineLvl w:val="2"/>
        <w:rPr>
          <w:b/>
          <w:sz w:val="16"/>
          <w:szCs w:val="19"/>
          <w:lang w:eastAsia="ar-SA"/>
        </w:rPr>
      </w:pPr>
      <w:r w:rsidRPr="004A63D0">
        <w:rPr>
          <w:b/>
          <w:sz w:val="28"/>
          <w:lang w:eastAsia="ar-SA"/>
        </w:rPr>
        <w:t xml:space="preserve">Жилищное строительство 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4A63D0">
        <w:rPr>
          <w:sz w:val="28"/>
          <w:szCs w:val="28"/>
          <w:lang w:eastAsia="ar-SA"/>
        </w:rPr>
        <w:t xml:space="preserve">За 1 полугодие 2017 года на территории Североуральского городского округа введено в эксплуатацию </w:t>
      </w:r>
      <w:r w:rsidRPr="004A63D0">
        <w:rPr>
          <w:sz w:val="28"/>
          <w:szCs w:val="28"/>
        </w:rPr>
        <w:t xml:space="preserve">2871,0 </w:t>
      </w:r>
      <w:r w:rsidRPr="004A63D0">
        <w:rPr>
          <w:sz w:val="28"/>
          <w:szCs w:val="28"/>
          <w:lang w:eastAsia="ar-SA"/>
        </w:rPr>
        <w:t xml:space="preserve">кв. м. жилья, в том числе индивидуальными застройщиками – 273,7 кв. м. введено за счет индивидуальных застройщиков (г. Североуральск, п. Третий Северный, </w:t>
      </w:r>
      <w:proofErr w:type="spellStart"/>
      <w:r w:rsidRPr="004A63D0">
        <w:rPr>
          <w:sz w:val="28"/>
          <w:szCs w:val="28"/>
          <w:lang w:eastAsia="ar-SA"/>
        </w:rPr>
        <w:t>п</w:t>
      </w:r>
      <w:proofErr w:type="gramStart"/>
      <w:r w:rsidRPr="004A63D0">
        <w:rPr>
          <w:sz w:val="28"/>
          <w:szCs w:val="28"/>
          <w:lang w:eastAsia="ar-SA"/>
        </w:rPr>
        <w:t>.Ч</w:t>
      </w:r>
      <w:proofErr w:type="gramEnd"/>
      <w:r w:rsidRPr="004A63D0">
        <w:rPr>
          <w:sz w:val="28"/>
          <w:szCs w:val="28"/>
          <w:lang w:eastAsia="ar-SA"/>
        </w:rPr>
        <w:t>еремухово</w:t>
      </w:r>
      <w:proofErr w:type="spellEnd"/>
      <w:r w:rsidRPr="004A63D0">
        <w:rPr>
          <w:sz w:val="28"/>
          <w:szCs w:val="28"/>
          <w:lang w:eastAsia="ar-SA"/>
        </w:rPr>
        <w:t>), юридическими лицами (ООО «СК «СОЮЗ») – 2597,3 кв. м.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4A63D0">
        <w:rPr>
          <w:sz w:val="28"/>
          <w:szCs w:val="28"/>
          <w:lang w:eastAsia="ar-SA"/>
        </w:rPr>
        <w:t xml:space="preserve">На территории Североуральского городского округа реализуется муниципальная программа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среды» на 2014-2020 годы. Одной из подпрограмм данной программы является подпрограмма «Переселение граждан на территории Североуральского городского округа из аварийного жилищного фонда с учетом необходимости развития малоэтажного строительства». </w:t>
      </w:r>
      <w:proofErr w:type="gramStart"/>
      <w:r w:rsidRPr="004A63D0">
        <w:rPr>
          <w:sz w:val="28"/>
          <w:szCs w:val="28"/>
          <w:lang w:eastAsia="ar-SA"/>
        </w:rPr>
        <w:t xml:space="preserve">В рамках реализации данной программы завершено строительство дома в г. Североуральск, ул. Комсомольская, д. 33 общей площадью 1716,7 кв. м. на 30 квартир, продолжается строительство дома в п. Покровск-Уральский, ул. </w:t>
      </w:r>
      <w:proofErr w:type="spellStart"/>
      <w:r w:rsidRPr="004A63D0">
        <w:rPr>
          <w:sz w:val="28"/>
          <w:szCs w:val="28"/>
          <w:lang w:eastAsia="ar-SA"/>
        </w:rPr>
        <w:t>Хананова</w:t>
      </w:r>
      <w:proofErr w:type="spellEnd"/>
      <w:r w:rsidRPr="004A63D0">
        <w:rPr>
          <w:sz w:val="28"/>
          <w:szCs w:val="28"/>
          <w:lang w:eastAsia="ar-SA"/>
        </w:rPr>
        <w:t>, д. 2 общей площадью - 268,3 кв. м. на 6 квартир.</w:t>
      </w:r>
      <w:proofErr w:type="gramEnd"/>
    </w:p>
    <w:p w:rsidR="004A63D0" w:rsidRPr="004A63D0" w:rsidRDefault="004A63D0" w:rsidP="0068435D">
      <w:pPr>
        <w:keepNext/>
        <w:tabs>
          <w:tab w:val="left" w:pos="6660"/>
        </w:tabs>
        <w:suppressAutoHyphens/>
        <w:autoSpaceDE/>
        <w:autoSpaceDN/>
        <w:ind w:right="49" w:firstLine="709"/>
        <w:jc w:val="both"/>
        <w:outlineLvl w:val="3"/>
        <w:rPr>
          <w:sz w:val="28"/>
          <w:lang w:eastAsia="ar-SA"/>
        </w:rPr>
      </w:pPr>
      <w:r w:rsidRPr="004A63D0">
        <w:rPr>
          <w:sz w:val="28"/>
          <w:lang w:eastAsia="ar-SA"/>
        </w:rPr>
        <w:tab/>
      </w:r>
    </w:p>
    <w:p w:rsidR="004A63D0" w:rsidRPr="004A63D0" w:rsidRDefault="004A63D0" w:rsidP="0068435D">
      <w:pPr>
        <w:keepNext/>
        <w:suppressAutoHyphens/>
        <w:autoSpaceDE/>
        <w:autoSpaceDN/>
        <w:ind w:right="49" w:firstLine="709"/>
        <w:jc w:val="both"/>
        <w:outlineLvl w:val="3"/>
        <w:rPr>
          <w:b/>
          <w:sz w:val="16"/>
          <w:szCs w:val="19"/>
          <w:lang w:eastAsia="ar-SA"/>
        </w:rPr>
      </w:pPr>
      <w:r w:rsidRPr="004A63D0">
        <w:rPr>
          <w:b/>
          <w:sz w:val="28"/>
          <w:lang w:eastAsia="ar-SA"/>
        </w:rPr>
        <w:t>Доходы</w:t>
      </w:r>
    </w:p>
    <w:p w:rsidR="004A63D0" w:rsidRPr="004A63D0" w:rsidRDefault="004A63D0" w:rsidP="004A63D0">
      <w:pPr>
        <w:suppressAutoHyphens/>
        <w:autoSpaceDE/>
        <w:autoSpaceDN/>
        <w:jc w:val="center"/>
        <w:rPr>
          <w:rFonts w:ascii="MS Sans Serif" w:hAnsi="MS Sans Serif" w:cs="MS Sans Serif"/>
          <w:sz w:val="16"/>
          <w:szCs w:val="19"/>
          <w:lang w:eastAsia="ar-SA"/>
        </w:rPr>
      </w:pP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b/>
          <w:sz w:val="28"/>
          <w:lang w:eastAsia="ar-SA"/>
        </w:rPr>
      </w:pPr>
      <w:r w:rsidRPr="004A63D0">
        <w:rPr>
          <w:sz w:val="28"/>
          <w:lang w:eastAsia="ar-SA"/>
        </w:rPr>
        <w:t>Собственная доходная часть (налоговые и неналоговые доходы) бюджета Североуральского городского округа 1 полугодие 2017 года исполнена на 50,8% (200425,4 тыс. рублей) от плана 2017 года (394714,3 тыс</w:t>
      </w:r>
      <w:r w:rsidRPr="004A63D0">
        <w:rPr>
          <w:b/>
          <w:sz w:val="28"/>
          <w:lang w:eastAsia="ar-SA"/>
        </w:rPr>
        <w:t xml:space="preserve">. </w:t>
      </w:r>
      <w:r w:rsidRPr="004A63D0">
        <w:rPr>
          <w:sz w:val="28"/>
          <w:lang w:eastAsia="ar-SA"/>
        </w:rPr>
        <w:t>рублей).</w:t>
      </w:r>
      <w:r w:rsidRPr="004A63D0">
        <w:rPr>
          <w:b/>
          <w:sz w:val="28"/>
          <w:lang w:eastAsia="ar-SA"/>
        </w:rPr>
        <w:t xml:space="preserve"> 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4A63D0">
        <w:rPr>
          <w:sz w:val="28"/>
          <w:szCs w:val="28"/>
          <w:lang w:eastAsia="ar-SA"/>
        </w:rPr>
        <w:t>Налоговые поступления составили 155729,0 тыс. рублей, что составляет 49,8</w:t>
      </w:r>
      <w:r w:rsidRPr="004A63D0">
        <w:rPr>
          <w:sz w:val="28"/>
          <w:lang w:eastAsia="ar-SA"/>
        </w:rPr>
        <w:t>%</w:t>
      </w:r>
      <w:r w:rsidRPr="004A63D0">
        <w:rPr>
          <w:sz w:val="28"/>
          <w:szCs w:val="28"/>
          <w:lang w:eastAsia="ar-SA"/>
        </w:rPr>
        <w:t xml:space="preserve"> от плана 2017 года (312576,8 тыс. рублей) и 77,7% от собственной доходной части бюджета. Наибольший удельный вес в объеме налоговых доходов составляет налог на доходы физических лиц – 86,0</w:t>
      </w:r>
      <w:r w:rsidRPr="004A63D0">
        <w:rPr>
          <w:sz w:val="28"/>
          <w:lang w:eastAsia="ar-SA"/>
        </w:rPr>
        <w:t>%</w:t>
      </w:r>
      <w:r w:rsidRPr="004A63D0">
        <w:rPr>
          <w:sz w:val="28"/>
          <w:szCs w:val="28"/>
          <w:lang w:eastAsia="ar-SA"/>
        </w:rPr>
        <w:t xml:space="preserve"> (133971,0 тыс. рублей, годовой план – 265486,8 тыс. рублей). 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4A63D0">
        <w:rPr>
          <w:sz w:val="28"/>
          <w:szCs w:val="28"/>
          <w:lang w:eastAsia="ar-SA"/>
        </w:rPr>
        <w:t>Неналоговые доходы составили 44696,4 тыс. рублей – 54,4</w:t>
      </w:r>
      <w:r w:rsidRPr="004A63D0">
        <w:rPr>
          <w:sz w:val="28"/>
          <w:lang w:eastAsia="ar-SA"/>
        </w:rPr>
        <w:t xml:space="preserve">% </w:t>
      </w:r>
      <w:r w:rsidRPr="004A63D0">
        <w:rPr>
          <w:sz w:val="28"/>
          <w:szCs w:val="28"/>
          <w:lang w:eastAsia="ar-SA"/>
        </w:rPr>
        <w:t>плана 2017 года (82137,2 тыс. рублей) и 22,3% от собственной доходной части бюджета. Наибольший удельный вес в объеме неналоговых доходов составляет доход от использования имущества, находящегося в государственной и муниципальной собственности – 74,3% (33 218,2 тыс. рублей, годовой план – 64943,0 тыс. рублей).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4A63D0">
        <w:rPr>
          <w:sz w:val="28"/>
          <w:szCs w:val="28"/>
          <w:lang w:eastAsia="ar-SA"/>
        </w:rPr>
        <w:t>Перечислено из областного бюджета в качестве субсидий, дотаций и субвенций с учетом возврата остатков субсидий, субвенций и иных межбюджетных трансфертов, имеющих целевое назначение, прошлых лет 451301,6 тыс. рублей – 55,4</w:t>
      </w:r>
      <w:r w:rsidRPr="004A63D0">
        <w:rPr>
          <w:sz w:val="28"/>
          <w:lang w:eastAsia="ar-SA"/>
        </w:rPr>
        <w:t xml:space="preserve">% </w:t>
      </w:r>
      <w:r w:rsidRPr="004A63D0">
        <w:rPr>
          <w:sz w:val="28"/>
          <w:szCs w:val="28"/>
          <w:lang w:eastAsia="ar-SA"/>
        </w:rPr>
        <w:t xml:space="preserve">плана 2017 года (813955,2 тыс. рублей). 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4A63D0">
        <w:rPr>
          <w:sz w:val="28"/>
          <w:szCs w:val="28"/>
          <w:lang w:eastAsia="ar-SA"/>
        </w:rPr>
        <w:t>Итого, доходы бюджета Североуральского городского округа за 1 полугодие 2017 года составили 651727,0 тыс. рублей – 53,9</w:t>
      </w:r>
      <w:r w:rsidRPr="004A63D0">
        <w:rPr>
          <w:sz w:val="28"/>
          <w:lang w:eastAsia="ar-SA"/>
        </w:rPr>
        <w:t>%</w:t>
      </w:r>
      <w:r w:rsidRPr="004A63D0">
        <w:rPr>
          <w:sz w:val="28"/>
          <w:szCs w:val="28"/>
          <w:lang w:eastAsia="ar-SA"/>
        </w:rPr>
        <w:t xml:space="preserve"> плана 2017 года (1208669,5 тыс. рублей).</w:t>
      </w:r>
    </w:p>
    <w:p w:rsidR="004A63D0" w:rsidRDefault="004A63D0" w:rsidP="0068435D">
      <w:pPr>
        <w:suppressAutoHyphens/>
        <w:autoSpaceDE/>
        <w:autoSpaceDN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68435D" w:rsidRDefault="0068435D" w:rsidP="0068435D">
      <w:pPr>
        <w:suppressAutoHyphens/>
        <w:autoSpaceDE/>
        <w:autoSpaceDN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68435D" w:rsidRPr="004A63D0" w:rsidRDefault="0068435D" w:rsidP="0068435D">
      <w:pPr>
        <w:suppressAutoHyphens/>
        <w:autoSpaceDE/>
        <w:autoSpaceDN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4A63D0" w:rsidRPr="004A63D0" w:rsidRDefault="004A63D0" w:rsidP="0068435D">
      <w:pPr>
        <w:suppressAutoHyphens/>
        <w:autoSpaceDE/>
        <w:autoSpaceDN/>
        <w:ind w:firstLine="709"/>
        <w:rPr>
          <w:b/>
          <w:sz w:val="28"/>
          <w:szCs w:val="28"/>
          <w:lang w:eastAsia="ar-SA"/>
        </w:rPr>
      </w:pPr>
      <w:r w:rsidRPr="004A63D0">
        <w:rPr>
          <w:b/>
          <w:sz w:val="28"/>
          <w:szCs w:val="28"/>
          <w:lang w:eastAsia="ar-SA"/>
        </w:rPr>
        <w:t>Уровень жизни и доходы населения</w:t>
      </w:r>
    </w:p>
    <w:p w:rsidR="004A63D0" w:rsidRPr="004A63D0" w:rsidRDefault="004A63D0" w:rsidP="0068435D">
      <w:pPr>
        <w:suppressAutoHyphens/>
        <w:autoSpaceDE/>
        <w:autoSpaceDN/>
        <w:ind w:firstLine="709"/>
        <w:jc w:val="center"/>
        <w:rPr>
          <w:sz w:val="16"/>
          <w:szCs w:val="19"/>
          <w:lang w:eastAsia="ar-SA"/>
        </w:rPr>
      </w:pP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b/>
          <w:sz w:val="28"/>
          <w:lang w:eastAsia="ar-SA"/>
        </w:rPr>
      </w:pPr>
      <w:r w:rsidRPr="004A63D0">
        <w:rPr>
          <w:sz w:val="28"/>
          <w:lang w:eastAsia="ar-SA"/>
        </w:rPr>
        <w:t>Размер среднемесячной заработной платы по Североуральскому городскому округу на 1 работающего по состоянию на 01.07.2017 года составил 32516,6 рублей (на 01.07.2016 года – 30975,4, рост на 4,9%).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2"/>
          <w:lang w:eastAsia="ar-SA"/>
        </w:rPr>
      </w:pPr>
      <w:r w:rsidRPr="004A63D0">
        <w:rPr>
          <w:b/>
          <w:color w:val="FF0000"/>
          <w:sz w:val="28"/>
          <w:lang w:eastAsia="ar-SA"/>
        </w:rPr>
        <w:t xml:space="preserve"> </w:t>
      </w:r>
      <w:r w:rsidRPr="004A63D0">
        <w:rPr>
          <w:sz w:val="28"/>
          <w:lang w:eastAsia="ar-SA"/>
        </w:rPr>
        <w:t>Установленная величина прожиточного минимума на 1 полугодие 2017 года в расчете на душу населения Свердловской области – 9978 рублей в месяц.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Численность экономически активного населения города составляет 21,3 тыс. человек. 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На 01.07.2017 года численность официально зарегистрированных безработных граждан в службе занятости – 804 человека (на 01.07.2016 года –</w:t>
      </w:r>
      <w:r w:rsidRPr="004A63D0">
        <w:rPr>
          <w:sz w:val="28"/>
        </w:rPr>
        <w:t>922</w:t>
      </w:r>
      <w:r w:rsidRPr="004A63D0">
        <w:rPr>
          <w:sz w:val="28"/>
          <w:lang w:eastAsia="ar-SA"/>
        </w:rPr>
        <w:t>). Уровень регистрируемой безработицы на 01.07.2017 года составил 3,77% (на 01.07.2016 года –</w:t>
      </w:r>
      <w:r w:rsidRPr="004A63D0">
        <w:rPr>
          <w:sz w:val="28"/>
        </w:rPr>
        <w:t>3,62</w:t>
      </w:r>
      <w:r w:rsidRPr="004A63D0">
        <w:rPr>
          <w:sz w:val="28"/>
          <w:lang w:eastAsia="ar-SA"/>
        </w:rPr>
        <w:t>%).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За 1 полугодие 2017 года в службу занятости населения за содействием в поисках подходящей работы обратились 1390 человек, были трудоустроены 631 человек, на общественные работы направлено 116 человек.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В рамках мероприятия по содействию трудоустройства незанятых инвалидов на оборудованные (оснащенные) для них рабочие места за 1 полугодие 2017 года трудоустроено 12 человек. </w:t>
      </w:r>
    </w:p>
    <w:p w:rsidR="004A63D0" w:rsidRPr="004A63D0" w:rsidRDefault="004A63D0" w:rsidP="004A63D0">
      <w:pPr>
        <w:suppressAutoHyphens/>
        <w:autoSpaceDE/>
        <w:autoSpaceDN/>
        <w:jc w:val="both"/>
        <w:rPr>
          <w:color w:val="FF0000"/>
          <w:sz w:val="28"/>
          <w:lang w:eastAsia="ar-SA"/>
        </w:rPr>
      </w:pPr>
    </w:p>
    <w:p w:rsidR="004A63D0" w:rsidRPr="004A63D0" w:rsidRDefault="004A63D0" w:rsidP="004A63D0">
      <w:pPr>
        <w:suppressAutoHyphens/>
        <w:autoSpaceDE/>
        <w:autoSpaceDN/>
        <w:jc w:val="both"/>
        <w:rPr>
          <w:b/>
          <w:sz w:val="28"/>
          <w:lang w:eastAsia="ar-SA"/>
        </w:rPr>
      </w:pPr>
      <w:r w:rsidRPr="004A63D0">
        <w:rPr>
          <w:b/>
          <w:sz w:val="28"/>
          <w:lang w:eastAsia="ar-SA"/>
        </w:rPr>
        <w:t xml:space="preserve">Потребительский рынок </w:t>
      </w:r>
    </w:p>
    <w:p w:rsidR="004A63D0" w:rsidRPr="004A63D0" w:rsidRDefault="004A63D0" w:rsidP="004A63D0">
      <w:pPr>
        <w:suppressAutoHyphens/>
        <w:autoSpaceDE/>
        <w:autoSpaceDN/>
        <w:jc w:val="both"/>
        <w:rPr>
          <w:b/>
          <w:sz w:val="28"/>
          <w:lang w:eastAsia="ar-SA"/>
        </w:rPr>
      </w:pP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Потребительский рынок Североуральского городского округа формируют: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-  434 предприятий розничной торговли (389 магазинов, 4 торговых центра, 41 объект нестационарной торговли). Торговая площадь объектов составляет 25949,9 кв. м.;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proofErr w:type="gramStart"/>
      <w:r w:rsidRPr="004A63D0">
        <w:rPr>
          <w:sz w:val="28"/>
          <w:lang w:eastAsia="ar-SA"/>
        </w:rPr>
        <w:t>- 52 объекта общественного питания, из них общедоступных столовых, закусочных – 8 объектов; ресторанов, кафе, баров - 10 объектов.);</w:t>
      </w:r>
      <w:proofErr w:type="gramEnd"/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- 53 предприятия сферы услуг.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Обеспеченность населения Североуральского городского округа торговыми площадями на тысячу жителей за 1 полугодие 2017 года составила 630,3 кв. м. За аналогичный период 2016 года обеспеченность с учетом объектов мелкорозничной торговли составляла 574,5 кв. м. (+55,8 м. кв.).     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На 01.10.2017 года 38 объектов торговли применяют штрих-кодирование и работают по дисконтным картам. На предприятиях розничной торговли зарегистрировано 519 торгово-сервисных точек для использования в расчетах пластиковые карты. Количество сетевых магазинов в округе составляет 36, что составляет 8,3 % в структуре розничной торговой сети (ИП Арсланов Р.Г., ИП Першин С. И., ООО «</w:t>
      </w:r>
      <w:proofErr w:type="spellStart"/>
      <w:r w:rsidRPr="004A63D0">
        <w:rPr>
          <w:sz w:val="28"/>
          <w:lang w:eastAsia="ar-SA"/>
        </w:rPr>
        <w:t>Сельта</w:t>
      </w:r>
      <w:proofErr w:type="spellEnd"/>
      <w:r w:rsidRPr="004A63D0">
        <w:rPr>
          <w:sz w:val="28"/>
          <w:lang w:eastAsia="ar-SA"/>
        </w:rPr>
        <w:t>» (ОАО «Магнит»), ООО «Элемент-Трейд» (Торговая сеть «Монетка»), ОАО «Мегафон», ЗАО «Связной», «Парфюм-Лидер», «</w:t>
      </w:r>
      <w:proofErr w:type="gramStart"/>
      <w:r w:rsidRPr="004A63D0">
        <w:rPr>
          <w:sz w:val="28"/>
          <w:lang w:eastAsia="ar-SA"/>
        </w:rPr>
        <w:t>Красное</w:t>
      </w:r>
      <w:proofErr w:type="gramEnd"/>
      <w:r w:rsidRPr="004A63D0">
        <w:rPr>
          <w:sz w:val="28"/>
          <w:lang w:eastAsia="ar-SA"/>
        </w:rPr>
        <w:t xml:space="preserve"> &amp; Белое», «Сказка», «</w:t>
      </w:r>
      <w:proofErr w:type="spellStart"/>
      <w:r w:rsidRPr="004A63D0">
        <w:rPr>
          <w:sz w:val="28"/>
          <w:lang w:eastAsia="ar-SA"/>
        </w:rPr>
        <w:t>Fix</w:t>
      </w:r>
      <w:proofErr w:type="spellEnd"/>
      <w:r w:rsidRPr="004A63D0">
        <w:rPr>
          <w:sz w:val="28"/>
          <w:lang w:eastAsia="ar-SA"/>
        </w:rPr>
        <w:t xml:space="preserve"> </w:t>
      </w:r>
      <w:proofErr w:type="spellStart"/>
      <w:r w:rsidRPr="004A63D0">
        <w:rPr>
          <w:sz w:val="28"/>
          <w:lang w:eastAsia="ar-SA"/>
        </w:rPr>
        <w:t>Price</w:t>
      </w:r>
      <w:proofErr w:type="spellEnd"/>
      <w:r w:rsidRPr="004A63D0">
        <w:rPr>
          <w:sz w:val="28"/>
          <w:lang w:eastAsia="ar-SA"/>
        </w:rPr>
        <w:t>», ООО «Евросеть», ООО «Пятерочка» и др.).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Сеть предприятий общественного питания представлена 52 объектами (3642 посадочных мест), включая рабочее, школьное питание и буфеты. Обеспеченность посадочными местами в предприятиях общедоступной сети из </w:t>
      </w:r>
      <w:r w:rsidRPr="004A63D0">
        <w:rPr>
          <w:sz w:val="28"/>
          <w:lang w:eastAsia="ar-SA"/>
        </w:rPr>
        <w:lastRenderedPageBreak/>
        <w:t>расчета на тысячу жителей составляет 24,5 посадочных мест. Численность работающих в сфере общественного питания составляет более 300 человек.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На предприятиях Североуральского городского округа охват горячим питанием работающих в максимальную смену составляет 100 процентов. </w:t>
      </w:r>
    </w:p>
    <w:p w:rsid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Услуги потребителям Североуральского городского округа предоставляются в 54 объектах оказания бытовых услуг. В сфере оказания услуг работает более 250 человек. </w:t>
      </w:r>
    </w:p>
    <w:p w:rsidR="0068435D" w:rsidRPr="004A63D0" w:rsidRDefault="0068435D" w:rsidP="0068435D">
      <w:pPr>
        <w:suppressAutoHyphens/>
        <w:autoSpaceDE/>
        <w:autoSpaceDN/>
        <w:ind w:firstLine="709"/>
        <w:jc w:val="both"/>
        <w:rPr>
          <w:rFonts w:ascii="Calibri" w:hAnsi="Calibri" w:cs="MS Sans Serif"/>
          <w:sz w:val="28"/>
          <w:lang w:eastAsia="ar-SA"/>
        </w:rPr>
      </w:pPr>
    </w:p>
    <w:p w:rsidR="004A63D0" w:rsidRPr="004A63D0" w:rsidRDefault="004A63D0" w:rsidP="0068435D">
      <w:pPr>
        <w:keepNext/>
        <w:tabs>
          <w:tab w:val="num" w:pos="-3402"/>
        </w:tabs>
        <w:suppressAutoHyphens/>
        <w:autoSpaceDE/>
        <w:autoSpaceDN/>
        <w:ind w:firstLine="709"/>
        <w:outlineLvl w:val="0"/>
        <w:rPr>
          <w:b/>
          <w:sz w:val="28"/>
          <w:lang w:eastAsia="ar-SA"/>
        </w:rPr>
      </w:pPr>
      <w:r w:rsidRPr="004A63D0">
        <w:rPr>
          <w:b/>
          <w:sz w:val="28"/>
          <w:lang w:eastAsia="ar-SA"/>
        </w:rPr>
        <w:t>Предпринимательство</w:t>
      </w:r>
    </w:p>
    <w:p w:rsidR="004A63D0" w:rsidRPr="0068435D" w:rsidRDefault="004A63D0" w:rsidP="0068435D">
      <w:pPr>
        <w:tabs>
          <w:tab w:val="num" w:pos="-3402"/>
        </w:tabs>
        <w:suppressAutoHyphens/>
        <w:autoSpaceDE/>
        <w:autoSpaceDN/>
        <w:ind w:firstLine="709"/>
        <w:rPr>
          <w:rFonts w:ascii="MS Sans Serif" w:hAnsi="MS Sans Serif" w:cs="MS Sans Serif"/>
          <w:sz w:val="24"/>
          <w:lang w:eastAsia="ar-SA"/>
        </w:rPr>
      </w:pPr>
    </w:p>
    <w:p w:rsidR="004A63D0" w:rsidRPr="004A63D0" w:rsidRDefault="004A63D0" w:rsidP="0068435D">
      <w:pPr>
        <w:tabs>
          <w:tab w:val="num" w:pos="-3402"/>
        </w:tabs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На территории Североуральского городского округа на 01.07.2017 года зарегистрировано 811 субъектов малого предпринимательства, из них малых предприятий – 149, индивидуальных предпринимателей – 662. Численность занятых в малом предпринимательстве составляет 4350 человек.</w:t>
      </w:r>
    </w:p>
    <w:p w:rsidR="004A63D0" w:rsidRPr="004A63D0" w:rsidRDefault="004A63D0" w:rsidP="0068435D">
      <w:pPr>
        <w:tabs>
          <w:tab w:val="num" w:pos="-3402"/>
        </w:tabs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Поступление налогов в бюджет городского округа от субъектов малого предпринимательства за 1 полугодие 2017 года составляет 44593,87 тыс. рублей.</w:t>
      </w:r>
    </w:p>
    <w:p w:rsidR="004A63D0" w:rsidRPr="004A63D0" w:rsidRDefault="004A63D0" w:rsidP="0068435D">
      <w:pPr>
        <w:tabs>
          <w:tab w:val="num" w:pos="-3402"/>
        </w:tabs>
        <w:suppressAutoHyphens/>
        <w:autoSpaceDE/>
        <w:autoSpaceDN/>
        <w:ind w:firstLine="709"/>
        <w:jc w:val="both"/>
        <w:rPr>
          <w:color w:val="FF0000"/>
          <w:sz w:val="28"/>
          <w:lang w:eastAsia="ar-SA"/>
        </w:rPr>
      </w:pPr>
      <w:r w:rsidRPr="004A63D0">
        <w:rPr>
          <w:sz w:val="28"/>
          <w:lang w:eastAsia="ar-SA"/>
        </w:rPr>
        <w:t>Доля малого предпринимательства в экономике округа по численности работающих – 24,4 процентов, по поступлению налогов (ЕНВД, НДФЛ, аренда имущества, земли, налог, взимаемый в связи с применением патентной системы налогообложения) в бюджет в общем объеме доходов – 28,6 процентов.</w:t>
      </w:r>
    </w:p>
    <w:p w:rsidR="004A63D0" w:rsidRPr="004A63D0" w:rsidRDefault="004A63D0" w:rsidP="0068435D">
      <w:pPr>
        <w:tabs>
          <w:tab w:val="num" w:pos="-3402"/>
        </w:tabs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Средняя заработная плата в данной сфере экономики составляет 8870 рублей.</w:t>
      </w:r>
    </w:p>
    <w:p w:rsidR="004A63D0" w:rsidRPr="004A63D0" w:rsidRDefault="004A63D0" w:rsidP="0068435D">
      <w:pPr>
        <w:tabs>
          <w:tab w:val="num" w:pos="-3402"/>
        </w:tabs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Производственную деятельность осуществляют:</w:t>
      </w:r>
    </w:p>
    <w:p w:rsidR="004A63D0" w:rsidRPr="004A63D0" w:rsidRDefault="004A63D0" w:rsidP="0068435D">
      <w:pPr>
        <w:tabs>
          <w:tab w:val="num" w:pos="-3402"/>
        </w:tabs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- 4 мини-пекарни - произведено хлеба и хлебобулочных изделий – 573,8 тонн, на сумму 37926,0 тыс. рублей (данные предоставлены по трем пекарням); </w:t>
      </w:r>
    </w:p>
    <w:p w:rsidR="004A63D0" w:rsidRPr="004A63D0" w:rsidRDefault="004A63D0" w:rsidP="0068435D">
      <w:pPr>
        <w:tabs>
          <w:tab w:val="num" w:pos="-3402"/>
        </w:tabs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На территории городского округа работает созданный на штатной основе «Муниципальный фонд поддержки малого предпринимательства города Североуральска».</w:t>
      </w:r>
    </w:p>
    <w:p w:rsidR="004A63D0" w:rsidRPr="004A63D0" w:rsidRDefault="004A63D0" w:rsidP="0068435D">
      <w:pPr>
        <w:tabs>
          <w:tab w:val="num" w:pos="-3402"/>
        </w:tabs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За 1 полугодие 2017 года фондом оказано услуг: консультационных – 284, офисных - 29, юридических – 119, бухгалтерских – 3613. Количество клиентов, получивших услуги за отчетный период составило 594.</w:t>
      </w:r>
    </w:p>
    <w:p w:rsidR="004A63D0" w:rsidRPr="004A63D0" w:rsidRDefault="004A63D0" w:rsidP="0068435D">
      <w:pPr>
        <w:tabs>
          <w:tab w:val="num" w:pos="-3402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  <w:lang w:eastAsia="ar-SA"/>
        </w:rPr>
        <w:t xml:space="preserve">Постановлением Администрации Североуральского городского округа от 30.10.2013 года № 1536 утверждена и реализуется муниципальная программа «Совершенствование социально-экономической политики </w:t>
      </w:r>
      <w:proofErr w:type="gramStart"/>
      <w:r w:rsidRPr="004A63D0">
        <w:rPr>
          <w:sz w:val="28"/>
          <w:szCs w:val="28"/>
          <w:lang w:eastAsia="ar-SA"/>
        </w:rPr>
        <w:t>в</w:t>
      </w:r>
      <w:proofErr w:type="gramEnd"/>
      <w:r w:rsidRPr="004A63D0">
        <w:rPr>
          <w:sz w:val="28"/>
          <w:szCs w:val="28"/>
          <w:lang w:eastAsia="ar-SA"/>
        </w:rPr>
        <w:t xml:space="preserve"> </w:t>
      </w:r>
      <w:proofErr w:type="gramStart"/>
      <w:r w:rsidRPr="004A63D0">
        <w:rPr>
          <w:sz w:val="28"/>
          <w:szCs w:val="28"/>
          <w:lang w:eastAsia="ar-SA"/>
        </w:rPr>
        <w:t>Североуральском</w:t>
      </w:r>
      <w:proofErr w:type="gramEnd"/>
      <w:r w:rsidRPr="004A63D0">
        <w:rPr>
          <w:sz w:val="28"/>
          <w:szCs w:val="28"/>
          <w:lang w:eastAsia="ar-SA"/>
        </w:rPr>
        <w:t xml:space="preserve"> городском округе» на 2014-2020 годы. </w:t>
      </w:r>
      <w:proofErr w:type="gramStart"/>
      <w:r w:rsidRPr="004A63D0">
        <w:rPr>
          <w:sz w:val="28"/>
          <w:szCs w:val="28"/>
          <w:lang w:eastAsia="ar-SA"/>
        </w:rPr>
        <w:t xml:space="preserve">Одной из подпрограмм данной муниципальной программы является подпрограмма </w:t>
      </w:r>
      <w:r w:rsidRPr="004A63D0">
        <w:rPr>
          <w:sz w:val="28"/>
          <w:szCs w:val="28"/>
        </w:rPr>
        <w:t xml:space="preserve">«Развитие и поддержка малого и среднего предпринимательства в Североуральском городском округе», в соответствии с которой в 2016 году из средств местного и областного бюджетов планируется осуществление мероприятий по формированию инфраструктуры поддержки  субъектов малого и среднего предпринимательства Североуральского городского округа, и обеспечении ее деятельности. </w:t>
      </w:r>
      <w:proofErr w:type="gramEnd"/>
    </w:p>
    <w:p w:rsidR="004A63D0" w:rsidRPr="004A63D0" w:rsidRDefault="004A63D0" w:rsidP="0068435D">
      <w:pPr>
        <w:tabs>
          <w:tab w:val="num" w:pos="-3402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4A63D0">
        <w:rPr>
          <w:sz w:val="28"/>
          <w:szCs w:val="28"/>
          <w:lang w:eastAsia="ar-SA"/>
        </w:rPr>
        <w:t xml:space="preserve">В рамках реализации подпрограммы 2 указанной выше программы предоставлена субсидия Муниципальному фонду поддержки малого </w:t>
      </w:r>
      <w:r w:rsidRPr="004A63D0">
        <w:rPr>
          <w:sz w:val="28"/>
          <w:szCs w:val="28"/>
          <w:lang w:eastAsia="ar-SA"/>
        </w:rPr>
        <w:lastRenderedPageBreak/>
        <w:t>предпринимательства города Североуральска, в сумме 1160,0 тыс. рублей на возмещение затрат по проведению мероприятий:</w:t>
      </w:r>
    </w:p>
    <w:p w:rsidR="004A63D0" w:rsidRPr="004A63D0" w:rsidRDefault="004A63D0" w:rsidP="0068435D">
      <w:pPr>
        <w:tabs>
          <w:tab w:val="num" w:pos="-3402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- формирование базы данных инвестиционных площадок, расположенных на территории Североуральского городского округа; </w:t>
      </w:r>
    </w:p>
    <w:p w:rsidR="004A63D0" w:rsidRPr="004A63D0" w:rsidRDefault="004A63D0" w:rsidP="0068435D">
      <w:pPr>
        <w:tabs>
          <w:tab w:val="num" w:pos="-3402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- разработку бизнес-планов, актуальных для территории Североуральского городского округа; </w:t>
      </w:r>
    </w:p>
    <w:p w:rsidR="004A63D0" w:rsidRPr="004A63D0" w:rsidRDefault="004A63D0" w:rsidP="0068435D">
      <w:pPr>
        <w:tabs>
          <w:tab w:val="num" w:pos="-3402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- проведение мероприятий, направленных на продвижение Североуральского городского округа (привлечение инвесторов на территорию Североуральского городского округа); </w:t>
      </w:r>
    </w:p>
    <w:p w:rsidR="004A63D0" w:rsidRPr="004A63D0" w:rsidRDefault="004A63D0" w:rsidP="0068435D">
      <w:pPr>
        <w:tabs>
          <w:tab w:val="num" w:pos="-3402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-  проведение мероприятий, направленных на развитие молодежного предпринимательства – «Школа бизнеса» </w:t>
      </w:r>
      <w:proofErr w:type="gramStart"/>
      <w:r w:rsidRPr="004A63D0">
        <w:rPr>
          <w:sz w:val="28"/>
          <w:szCs w:val="28"/>
        </w:rPr>
        <w:t>в</w:t>
      </w:r>
      <w:proofErr w:type="gramEnd"/>
      <w:r w:rsidRPr="004A63D0">
        <w:rPr>
          <w:sz w:val="28"/>
          <w:szCs w:val="28"/>
        </w:rPr>
        <w:t xml:space="preserve"> </w:t>
      </w:r>
      <w:proofErr w:type="gramStart"/>
      <w:r w:rsidRPr="004A63D0">
        <w:rPr>
          <w:sz w:val="28"/>
          <w:szCs w:val="28"/>
        </w:rPr>
        <w:t>Североуральском</w:t>
      </w:r>
      <w:proofErr w:type="gramEnd"/>
      <w:r w:rsidRPr="004A63D0">
        <w:rPr>
          <w:sz w:val="28"/>
          <w:szCs w:val="28"/>
        </w:rPr>
        <w:t xml:space="preserve"> городском округе; </w:t>
      </w:r>
    </w:p>
    <w:p w:rsidR="004A63D0" w:rsidRPr="004A63D0" w:rsidRDefault="004A63D0" w:rsidP="0068435D">
      <w:pPr>
        <w:tabs>
          <w:tab w:val="num" w:pos="-3402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>-  оказание информационной поддержки субъектам малого и среднего предпринимательства Североуральского городского округа;</w:t>
      </w:r>
    </w:p>
    <w:p w:rsidR="004A63D0" w:rsidRPr="004A63D0" w:rsidRDefault="004A63D0" w:rsidP="0068435D">
      <w:pPr>
        <w:tabs>
          <w:tab w:val="num" w:pos="-3402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 -  проведение мероприятий, направленных на пропаганду и популяризацию предпринимательской деятельности </w:t>
      </w:r>
      <w:proofErr w:type="gramStart"/>
      <w:r w:rsidRPr="004A63D0">
        <w:rPr>
          <w:sz w:val="28"/>
          <w:szCs w:val="28"/>
        </w:rPr>
        <w:t>в</w:t>
      </w:r>
      <w:proofErr w:type="gramEnd"/>
      <w:r w:rsidRPr="004A63D0">
        <w:rPr>
          <w:sz w:val="28"/>
          <w:szCs w:val="28"/>
        </w:rPr>
        <w:t xml:space="preserve"> </w:t>
      </w:r>
      <w:proofErr w:type="gramStart"/>
      <w:r w:rsidRPr="004A63D0">
        <w:rPr>
          <w:sz w:val="28"/>
          <w:szCs w:val="28"/>
        </w:rPr>
        <w:t>Североуральском</w:t>
      </w:r>
      <w:proofErr w:type="gramEnd"/>
      <w:r w:rsidRPr="004A63D0">
        <w:rPr>
          <w:sz w:val="28"/>
          <w:szCs w:val="28"/>
        </w:rPr>
        <w:t xml:space="preserve"> городском округе. </w:t>
      </w:r>
    </w:p>
    <w:p w:rsidR="004A63D0" w:rsidRPr="004A63D0" w:rsidRDefault="004A63D0" w:rsidP="0068435D">
      <w:pPr>
        <w:tabs>
          <w:tab w:val="num" w:pos="-3402"/>
        </w:tabs>
        <w:suppressAutoHyphens/>
        <w:autoSpaceDE/>
        <w:autoSpaceDN/>
        <w:ind w:firstLine="709"/>
        <w:jc w:val="both"/>
        <w:rPr>
          <w:sz w:val="28"/>
          <w:lang w:eastAsia="ar-SA"/>
        </w:rPr>
      </w:pPr>
      <w:proofErr w:type="gramStart"/>
      <w:r w:rsidRPr="004A63D0">
        <w:rPr>
          <w:sz w:val="28"/>
          <w:lang w:eastAsia="ar-SA"/>
        </w:rPr>
        <w:t>На 01.07.2017 года в рамках реализации Федерального закона от 22.07.2008г. № 159-ФЗ</w:t>
      </w:r>
      <w:r w:rsidRPr="004A63D0">
        <w:rPr>
          <w:rFonts w:eastAsia="Calibri"/>
          <w:sz w:val="24"/>
          <w:szCs w:val="24"/>
        </w:rPr>
        <w:t xml:space="preserve"> «</w:t>
      </w:r>
      <w:r w:rsidRPr="004A63D0">
        <w:rPr>
          <w:sz w:val="28"/>
          <w:lang w:eastAsia="ar-SA"/>
        </w:rPr>
        <w:t>Об особенностях отчуждения недвижимого имущества, находящегося в государственной собственности субъектов Российской Федерации  или в муниципальной собственности и арендуемого субъектами малого и среднего предпринимательства» заключено с субъектами малого и среднего предпринимательства договоров купли-продажи арендуемого имущества – 52, в том числе с оплатой в рассрочку заключено 46 договоров, максимальный срок рассрочки</w:t>
      </w:r>
      <w:proofErr w:type="gramEnd"/>
      <w:r w:rsidRPr="004A63D0">
        <w:rPr>
          <w:sz w:val="28"/>
          <w:lang w:eastAsia="ar-SA"/>
        </w:rPr>
        <w:t xml:space="preserve"> - 7 лет.</w:t>
      </w:r>
    </w:p>
    <w:p w:rsidR="004A63D0" w:rsidRPr="004A63D0" w:rsidRDefault="004A63D0" w:rsidP="0068435D">
      <w:pPr>
        <w:tabs>
          <w:tab w:val="num" w:pos="-3402"/>
        </w:tabs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Всего поступило сре</w:t>
      </w:r>
      <w:proofErr w:type="gramStart"/>
      <w:r w:rsidRPr="004A63D0">
        <w:rPr>
          <w:sz w:val="28"/>
          <w:lang w:eastAsia="ar-SA"/>
        </w:rPr>
        <w:t>дств в б</w:t>
      </w:r>
      <w:proofErr w:type="gramEnd"/>
      <w:r w:rsidRPr="004A63D0">
        <w:rPr>
          <w:sz w:val="28"/>
          <w:lang w:eastAsia="ar-SA"/>
        </w:rPr>
        <w:t>юджет городского округа от продажи муниципального имущества за 1 полугодие 2017 года – 2142,15 тыс. рублей.</w:t>
      </w:r>
    </w:p>
    <w:p w:rsidR="004A63D0" w:rsidRPr="004A63D0" w:rsidRDefault="004A63D0" w:rsidP="0068435D">
      <w:pPr>
        <w:tabs>
          <w:tab w:val="num" w:pos="-3402"/>
        </w:tabs>
        <w:suppressAutoHyphens/>
        <w:autoSpaceDE/>
        <w:autoSpaceDN/>
        <w:ind w:firstLine="709"/>
        <w:jc w:val="both"/>
        <w:rPr>
          <w:b/>
          <w:sz w:val="28"/>
          <w:lang w:eastAsia="ar-SA"/>
        </w:rPr>
      </w:pPr>
    </w:p>
    <w:p w:rsidR="004A63D0" w:rsidRPr="004A63D0" w:rsidRDefault="004A63D0" w:rsidP="004A63D0">
      <w:pPr>
        <w:suppressAutoHyphens/>
        <w:autoSpaceDE/>
        <w:autoSpaceDN/>
        <w:jc w:val="both"/>
        <w:rPr>
          <w:b/>
          <w:sz w:val="28"/>
          <w:lang w:eastAsia="ar-SA"/>
        </w:rPr>
      </w:pPr>
      <w:r w:rsidRPr="004A63D0">
        <w:rPr>
          <w:b/>
          <w:sz w:val="28"/>
          <w:lang w:eastAsia="ar-SA"/>
        </w:rPr>
        <w:t xml:space="preserve">Социальная политика </w:t>
      </w:r>
    </w:p>
    <w:p w:rsidR="004A63D0" w:rsidRPr="004A63D0" w:rsidRDefault="004A63D0" w:rsidP="004A63D0">
      <w:pPr>
        <w:suppressAutoHyphens/>
        <w:autoSpaceDE/>
        <w:autoSpaceDN/>
        <w:jc w:val="both"/>
        <w:rPr>
          <w:b/>
          <w:sz w:val="28"/>
          <w:lang w:eastAsia="ar-SA"/>
        </w:rPr>
      </w:pP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Численность населения Североуральского городского округа на 01.07.2017 года (по данным отдела сводных статистических работ в городе Североуральске) составляет 41169 человек (городское население – 26543 человек, сельское – 14626 человек). 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На 01.07.2017 года </w:t>
      </w:r>
      <w:proofErr w:type="gramStart"/>
      <w:r w:rsidRPr="004A63D0">
        <w:rPr>
          <w:sz w:val="28"/>
          <w:lang w:eastAsia="ar-SA"/>
        </w:rPr>
        <w:t>в</w:t>
      </w:r>
      <w:proofErr w:type="gramEnd"/>
      <w:r w:rsidRPr="004A63D0">
        <w:rPr>
          <w:sz w:val="28"/>
          <w:lang w:eastAsia="ar-SA"/>
        </w:rPr>
        <w:t xml:space="preserve"> </w:t>
      </w:r>
      <w:proofErr w:type="gramStart"/>
      <w:r w:rsidRPr="004A63D0">
        <w:rPr>
          <w:sz w:val="28"/>
          <w:lang w:eastAsia="ar-SA"/>
        </w:rPr>
        <w:t>Североуральском</w:t>
      </w:r>
      <w:proofErr w:type="gramEnd"/>
      <w:r w:rsidRPr="004A63D0">
        <w:rPr>
          <w:sz w:val="28"/>
          <w:lang w:eastAsia="ar-SA"/>
        </w:rPr>
        <w:t xml:space="preserve"> городском округе зарегистрировано пенсионеров по старости – 14465 человек, что составляет 35,1% от численности населения. Средняя пенсия по городскому округу составляет 13221,63 руб.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За 1 полугодие 2017 года родилось -  213 человек; умерло – 353 человека. Рождаемость снизилась на 13,1% по сравнению с аналогичным периодом 2016 года; снижение смертности – на 3,5% по сравнению с аналогичным периодом 2016 года (родилось – 245 человек, умерло – 366 человек). 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За 1 полугодие 2017 года миграционная прибыль населения составила 12 человек (прибыло на территорию городского округа 473 человека, выбыло 461 человек).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За 1 полугодие 2017 года было зарегистрировано браков – 120, разводов – 82 (1 полугодие 2016 года соответственно –120 и 108).   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lastRenderedPageBreak/>
        <w:t>В течение отчетного периода в Управление пенсионного фонда в г. Североуральске подано заявлений на выдачу сертификатов на получение материнского капитала – 109; количество выданных сертификатов –103.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На территории Североуральского городского округа функционируют: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- дошкольные учреждения – 9, которые посещают 2806 человек; 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- общеобразовательные учреждения - 9 с числом учащихся – 4742; </w:t>
      </w:r>
      <w:proofErr w:type="gramStart"/>
      <w:r w:rsidRPr="004A63D0">
        <w:rPr>
          <w:sz w:val="28"/>
          <w:lang w:eastAsia="ar-SA"/>
        </w:rPr>
        <w:t>школы-интернат</w:t>
      </w:r>
      <w:proofErr w:type="gramEnd"/>
      <w:r w:rsidRPr="004A63D0">
        <w:rPr>
          <w:sz w:val="28"/>
          <w:lang w:eastAsia="ar-SA"/>
        </w:rPr>
        <w:t xml:space="preserve"> – 2 с числом воспитанников – 111;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- объекты физкультуры и спорта – 8, занимаются в них 12160 человек. За 1 полугодие 2017 года проведено 71 соревнование, в которых приняли участие 10771 человек;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- учреждения культуры и искусства – 11, число посещений за 1 полуго</w:t>
      </w:r>
      <w:r w:rsidR="0068435D">
        <w:rPr>
          <w:sz w:val="28"/>
          <w:lang w:eastAsia="ar-SA"/>
        </w:rPr>
        <w:t xml:space="preserve">дие 2017 года составило 140,7 </w:t>
      </w:r>
      <w:r w:rsidRPr="004A63D0">
        <w:rPr>
          <w:sz w:val="28"/>
          <w:lang w:eastAsia="ar-SA"/>
        </w:rPr>
        <w:t>тыс. человек; массовых библиотек – 10 (детских – 2), число читателей всего – 9,9 тыс. человек, в том числе в детских библиотеках – 3,1 тыс. человек;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4A63D0">
        <w:rPr>
          <w:sz w:val="28"/>
          <w:lang w:eastAsia="ar-SA"/>
        </w:rPr>
        <w:t xml:space="preserve">- молодежно-подростковые клубы по месту жительства – 4, </w:t>
      </w:r>
      <w:r w:rsidRPr="004A63D0">
        <w:rPr>
          <w:sz w:val="28"/>
          <w:szCs w:val="28"/>
          <w:lang w:eastAsia="ar-SA"/>
        </w:rPr>
        <w:t>услугами клубов пользуются 1240 подростков.</w:t>
      </w:r>
    </w:p>
    <w:p w:rsidR="004A63D0" w:rsidRPr="004A63D0" w:rsidRDefault="004A63D0" w:rsidP="004A63D0">
      <w:pPr>
        <w:autoSpaceDE/>
        <w:autoSpaceDN/>
        <w:jc w:val="both"/>
        <w:rPr>
          <w:color w:val="FF0000"/>
          <w:sz w:val="28"/>
          <w:szCs w:val="28"/>
        </w:rPr>
      </w:pPr>
      <w:r w:rsidRPr="004A63D0">
        <w:rPr>
          <w:color w:val="FF0000"/>
          <w:sz w:val="28"/>
          <w:szCs w:val="28"/>
          <w:lang w:eastAsia="ar-SA"/>
        </w:rPr>
        <w:t xml:space="preserve">           </w:t>
      </w:r>
    </w:p>
    <w:p w:rsidR="004A63D0" w:rsidRPr="004A63D0" w:rsidRDefault="004A63D0" w:rsidP="004A63D0">
      <w:pPr>
        <w:suppressAutoHyphens/>
        <w:autoSpaceDE/>
        <w:autoSpaceDN/>
        <w:jc w:val="both"/>
        <w:rPr>
          <w:b/>
          <w:sz w:val="28"/>
          <w:lang w:eastAsia="ar-SA"/>
        </w:rPr>
      </w:pPr>
      <w:r w:rsidRPr="004A63D0">
        <w:rPr>
          <w:b/>
          <w:sz w:val="28"/>
          <w:lang w:eastAsia="ar-SA"/>
        </w:rPr>
        <w:t>Правопорядок и пожарная безопасность</w:t>
      </w:r>
    </w:p>
    <w:p w:rsidR="004A63D0" w:rsidRPr="004A63D0" w:rsidRDefault="004A63D0" w:rsidP="004A63D0">
      <w:pPr>
        <w:suppressAutoHyphens/>
        <w:autoSpaceDE/>
        <w:autoSpaceDN/>
        <w:ind w:firstLine="709"/>
        <w:jc w:val="both"/>
        <w:rPr>
          <w:b/>
          <w:sz w:val="28"/>
          <w:lang w:eastAsia="ar-SA"/>
        </w:rPr>
      </w:pPr>
    </w:p>
    <w:p w:rsidR="004A63D0" w:rsidRPr="004A63D0" w:rsidRDefault="004A63D0" w:rsidP="0068435D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A63D0">
        <w:rPr>
          <w:color w:val="000000"/>
          <w:sz w:val="28"/>
          <w:szCs w:val="28"/>
        </w:rPr>
        <w:t>По итогам 1 полугодия 2017 года на территории Североуральского городского округа зафиксировано 211 преступлений, раскрываемость составила 83,6%. Количество совершенных тяжких и особо тяжких преступлений составило 30 преступлений, количество раскрытых преступлений данной категории 37.</w:t>
      </w:r>
    </w:p>
    <w:p w:rsidR="004A63D0" w:rsidRPr="004A63D0" w:rsidRDefault="004A63D0" w:rsidP="0068435D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A63D0">
        <w:rPr>
          <w:color w:val="000000"/>
          <w:sz w:val="28"/>
          <w:szCs w:val="28"/>
        </w:rPr>
        <w:t>За 1 полугодие 2017 года 146 лиц привлечены к уголовной ответственности. Количество лиц, совершивших преступления в состоянии алкогольного опьянения - 72. Количество несовершеннолетних,</w:t>
      </w:r>
      <w:r w:rsidRPr="004A63D0">
        <w:rPr>
          <w:sz w:val="28"/>
        </w:rPr>
        <w:t xml:space="preserve"> </w:t>
      </w:r>
      <w:r w:rsidRPr="004A63D0">
        <w:rPr>
          <w:color w:val="000000"/>
          <w:sz w:val="28"/>
          <w:szCs w:val="28"/>
        </w:rPr>
        <w:t>совершивших преступления – 27. Структура преступности на территории обслуживания ОМВД не меняется на протяжении длительного периода времени, и по-прежнему, основную долю преступных посягательств составляют имущественные преступления.</w:t>
      </w:r>
    </w:p>
    <w:p w:rsidR="004A63D0" w:rsidRPr="004A63D0" w:rsidRDefault="004A63D0" w:rsidP="0068435D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A63D0">
        <w:rPr>
          <w:color w:val="000000"/>
          <w:sz w:val="28"/>
          <w:szCs w:val="28"/>
        </w:rPr>
        <w:t>Так по итогам 1 полугодия 2017 года против собственности зарегистрировано 126 преступлений, из них раскрыто 76 преступлений, раскрываемость составила 68,5%: кражи всех форм собственности зарегистрировано 74, в том числе квартирные – 1; грабежи - 5; разбойные нападения – 6; уличные преступления – 52.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b/>
          <w:sz w:val="28"/>
          <w:lang w:eastAsia="ar-SA"/>
        </w:rPr>
      </w:pPr>
      <w:r w:rsidRPr="004A63D0">
        <w:rPr>
          <w:color w:val="000000"/>
          <w:sz w:val="28"/>
          <w:szCs w:val="28"/>
        </w:rPr>
        <w:t>По итогам 1 полугодия 2017 года наблюдается рост преступлений, совершённых в общественных местах - 94 преступлений.</w:t>
      </w:r>
    </w:p>
    <w:p w:rsidR="004A63D0" w:rsidRPr="004A63D0" w:rsidRDefault="004A63D0" w:rsidP="0068435D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A63D0">
        <w:rPr>
          <w:color w:val="000000"/>
          <w:sz w:val="28"/>
          <w:szCs w:val="28"/>
        </w:rPr>
        <w:t>За 1 полугодие 2017 года выявлено 6690 нарушений правил дорожного движения, выявлено 69 преступлений, предусмотренных ч. 1 ст. 12.8 КоАП РФ (повторное управление т/</w:t>
      </w:r>
      <w:proofErr w:type="gramStart"/>
      <w:r w:rsidRPr="004A63D0">
        <w:rPr>
          <w:color w:val="000000"/>
          <w:sz w:val="28"/>
          <w:szCs w:val="28"/>
        </w:rPr>
        <w:t>с</w:t>
      </w:r>
      <w:proofErr w:type="gramEnd"/>
      <w:r w:rsidRPr="004A63D0">
        <w:rPr>
          <w:color w:val="000000"/>
          <w:sz w:val="28"/>
          <w:szCs w:val="28"/>
        </w:rPr>
        <w:t xml:space="preserve"> </w:t>
      </w:r>
      <w:proofErr w:type="gramStart"/>
      <w:r w:rsidRPr="004A63D0">
        <w:rPr>
          <w:color w:val="000000"/>
          <w:sz w:val="28"/>
          <w:szCs w:val="28"/>
        </w:rPr>
        <w:t>в</w:t>
      </w:r>
      <w:proofErr w:type="gramEnd"/>
      <w:r w:rsidRPr="004A63D0">
        <w:rPr>
          <w:color w:val="000000"/>
          <w:sz w:val="28"/>
          <w:szCs w:val="28"/>
        </w:rPr>
        <w:t xml:space="preserve"> состоянии опьянения), 11 водителей лишены права управления транспортным средством.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За 1 полугодие 2017 года обстановка с пожарами </w:t>
      </w:r>
      <w:proofErr w:type="gramStart"/>
      <w:r w:rsidRPr="004A63D0">
        <w:rPr>
          <w:sz w:val="28"/>
          <w:lang w:eastAsia="ar-SA"/>
        </w:rPr>
        <w:t>в</w:t>
      </w:r>
      <w:proofErr w:type="gramEnd"/>
      <w:r w:rsidRPr="004A63D0">
        <w:rPr>
          <w:sz w:val="28"/>
          <w:lang w:eastAsia="ar-SA"/>
        </w:rPr>
        <w:t xml:space="preserve"> </w:t>
      </w:r>
      <w:proofErr w:type="gramStart"/>
      <w:r w:rsidRPr="004A63D0">
        <w:rPr>
          <w:sz w:val="28"/>
          <w:lang w:eastAsia="ar-SA"/>
        </w:rPr>
        <w:t>Североуральском</w:t>
      </w:r>
      <w:proofErr w:type="gramEnd"/>
      <w:r w:rsidRPr="004A63D0">
        <w:rPr>
          <w:sz w:val="28"/>
          <w:lang w:eastAsia="ar-SA"/>
        </w:rPr>
        <w:t xml:space="preserve"> городском округе по сравнению с аналогичным периодом прошлого года характеризовалось следующими основными показателями: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- зарегистрировано 9 пожаров (в 2016 г. – 16);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lastRenderedPageBreak/>
        <w:t>-при пожарах погибли 0 человек (в 2016 г. – 4);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>-прямой материальный ущерб причинен в размере 885,0 тыс. руб. (в 2016 г. – 836,0 тыс. руб.).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lang w:eastAsia="ar-SA"/>
        </w:rPr>
      </w:pPr>
      <w:r w:rsidRPr="004A63D0">
        <w:rPr>
          <w:sz w:val="28"/>
          <w:lang w:eastAsia="ar-SA"/>
        </w:rPr>
        <w:t xml:space="preserve">Произошло два лесных пожара в </w:t>
      </w:r>
      <w:proofErr w:type="spellStart"/>
      <w:r w:rsidRPr="004A63D0">
        <w:rPr>
          <w:sz w:val="28"/>
          <w:lang w:eastAsia="ar-SA"/>
        </w:rPr>
        <w:t>Черемуховском</w:t>
      </w:r>
      <w:proofErr w:type="spellEnd"/>
      <w:r w:rsidRPr="004A63D0">
        <w:rPr>
          <w:sz w:val="28"/>
          <w:lang w:eastAsia="ar-SA"/>
        </w:rPr>
        <w:t xml:space="preserve"> лесничестве.</w:t>
      </w:r>
    </w:p>
    <w:p w:rsidR="004A63D0" w:rsidRPr="004A63D0" w:rsidRDefault="004A63D0" w:rsidP="004A63D0">
      <w:pPr>
        <w:suppressAutoHyphens/>
        <w:autoSpaceDE/>
        <w:autoSpaceDN/>
        <w:ind w:firstLine="708"/>
        <w:jc w:val="both"/>
        <w:rPr>
          <w:sz w:val="28"/>
          <w:lang w:eastAsia="ar-SA"/>
        </w:rPr>
      </w:pPr>
    </w:p>
    <w:p w:rsidR="004A63D0" w:rsidRPr="004A63D0" w:rsidRDefault="004A63D0" w:rsidP="004A63D0">
      <w:pPr>
        <w:suppressAutoHyphens/>
        <w:autoSpaceDE/>
        <w:autoSpaceDN/>
        <w:jc w:val="both"/>
        <w:rPr>
          <w:b/>
          <w:sz w:val="28"/>
          <w:lang w:eastAsia="ar-SA"/>
        </w:rPr>
      </w:pPr>
      <w:r w:rsidRPr="004A63D0">
        <w:rPr>
          <w:b/>
          <w:sz w:val="28"/>
          <w:lang w:eastAsia="ar-SA"/>
        </w:rPr>
        <w:t>Реализация муниципальных программ</w:t>
      </w:r>
    </w:p>
    <w:p w:rsidR="004A63D0" w:rsidRPr="004A63D0" w:rsidRDefault="004A63D0" w:rsidP="004A63D0">
      <w:pPr>
        <w:suppressAutoHyphens/>
        <w:autoSpaceDE/>
        <w:autoSpaceDN/>
        <w:jc w:val="both"/>
        <w:rPr>
          <w:sz w:val="28"/>
          <w:lang w:eastAsia="ar-SA"/>
        </w:rPr>
      </w:pP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4A63D0">
        <w:rPr>
          <w:sz w:val="28"/>
          <w:lang w:eastAsia="ar-SA"/>
        </w:rPr>
        <w:t>В</w:t>
      </w:r>
      <w:proofErr w:type="gramEnd"/>
      <w:r w:rsidRPr="004A63D0">
        <w:rPr>
          <w:sz w:val="28"/>
          <w:lang w:eastAsia="ar-SA"/>
        </w:rPr>
        <w:t xml:space="preserve"> </w:t>
      </w:r>
      <w:proofErr w:type="gramStart"/>
      <w:r w:rsidRPr="004A63D0">
        <w:rPr>
          <w:sz w:val="28"/>
          <w:lang w:eastAsia="ar-SA"/>
        </w:rPr>
        <w:t>Североуральском</w:t>
      </w:r>
      <w:proofErr w:type="gramEnd"/>
      <w:r w:rsidRPr="004A63D0">
        <w:rPr>
          <w:sz w:val="28"/>
          <w:lang w:eastAsia="ar-SA"/>
        </w:rPr>
        <w:t xml:space="preserve"> городском округе разработаны и успешно реализуются следующие муниципальные программы Североуральского городского округа на 2014-2020 годы: </w:t>
      </w: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1) «Совершенствование социально-экономической политики </w:t>
      </w:r>
      <w:proofErr w:type="gramStart"/>
      <w:r w:rsidRPr="004A63D0">
        <w:rPr>
          <w:sz w:val="28"/>
          <w:szCs w:val="28"/>
        </w:rPr>
        <w:t>в</w:t>
      </w:r>
      <w:proofErr w:type="gramEnd"/>
      <w:r w:rsidRPr="004A63D0">
        <w:rPr>
          <w:sz w:val="28"/>
          <w:szCs w:val="28"/>
        </w:rPr>
        <w:t xml:space="preserve"> </w:t>
      </w:r>
      <w:proofErr w:type="gramStart"/>
      <w:r w:rsidRPr="004A63D0">
        <w:rPr>
          <w:sz w:val="28"/>
          <w:szCs w:val="28"/>
        </w:rPr>
        <w:t>Североуральском</w:t>
      </w:r>
      <w:proofErr w:type="gramEnd"/>
      <w:r w:rsidRPr="004A63D0">
        <w:rPr>
          <w:sz w:val="28"/>
          <w:szCs w:val="28"/>
        </w:rPr>
        <w:t xml:space="preserve"> городском округе»;</w:t>
      </w: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>2) «Управление муниципальной собственностью Североуральского городского округа»;</w:t>
      </w: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3) «Развитие образования </w:t>
      </w:r>
      <w:proofErr w:type="gramStart"/>
      <w:r w:rsidRPr="004A63D0">
        <w:rPr>
          <w:sz w:val="28"/>
          <w:szCs w:val="28"/>
        </w:rPr>
        <w:t>в</w:t>
      </w:r>
      <w:proofErr w:type="gramEnd"/>
      <w:r w:rsidRPr="004A63D0">
        <w:rPr>
          <w:sz w:val="28"/>
          <w:szCs w:val="28"/>
        </w:rPr>
        <w:t xml:space="preserve"> </w:t>
      </w:r>
      <w:proofErr w:type="gramStart"/>
      <w:r w:rsidRPr="004A63D0">
        <w:rPr>
          <w:sz w:val="28"/>
          <w:szCs w:val="28"/>
        </w:rPr>
        <w:t>Североуральском</w:t>
      </w:r>
      <w:proofErr w:type="gramEnd"/>
      <w:r w:rsidRPr="004A63D0">
        <w:rPr>
          <w:sz w:val="28"/>
          <w:szCs w:val="28"/>
        </w:rPr>
        <w:t xml:space="preserve"> городском округе»;</w:t>
      </w: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4) «Развитие культуры и искусства </w:t>
      </w:r>
      <w:proofErr w:type="gramStart"/>
      <w:r w:rsidRPr="004A63D0">
        <w:rPr>
          <w:sz w:val="28"/>
          <w:szCs w:val="28"/>
        </w:rPr>
        <w:t>в</w:t>
      </w:r>
      <w:proofErr w:type="gramEnd"/>
      <w:r w:rsidRPr="004A63D0">
        <w:rPr>
          <w:sz w:val="28"/>
          <w:szCs w:val="28"/>
        </w:rPr>
        <w:t xml:space="preserve"> </w:t>
      </w:r>
      <w:proofErr w:type="gramStart"/>
      <w:r w:rsidRPr="004A63D0">
        <w:rPr>
          <w:sz w:val="28"/>
          <w:szCs w:val="28"/>
        </w:rPr>
        <w:t>Североуральском</w:t>
      </w:r>
      <w:proofErr w:type="gramEnd"/>
      <w:r w:rsidRPr="004A63D0">
        <w:rPr>
          <w:sz w:val="28"/>
          <w:szCs w:val="28"/>
        </w:rPr>
        <w:t xml:space="preserve"> городском округе»;</w:t>
      </w: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5) «Развитие физической культуры, спорта и молодежной политики </w:t>
      </w:r>
      <w:proofErr w:type="gramStart"/>
      <w:r w:rsidRPr="004A63D0">
        <w:rPr>
          <w:sz w:val="28"/>
          <w:szCs w:val="28"/>
        </w:rPr>
        <w:t>в</w:t>
      </w:r>
      <w:proofErr w:type="gramEnd"/>
      <w:r w:rsidRPr="004A63D0">
        <w:rPr>
          <w:sz w:val="28"/>
          <w:szCs w:val="28"/>
        </w:rPr>
        <w:t xml:space="preserve"> </w:t>
      </w:r>
      <w:proofErr w:type="gramStart"/>
      <w:r w:rsidRPr="004A63D0">
        <w:rPr>
          <w:sz w:val="28"/>
          <w:szCs w:val="28"/>
        </w:rPr>
        <w:t>Североуральском</w:t>
      </w:r>
      <w:proofErr w:type="gramEnd"/>
      <w:r w:rsidRPr="004A63D0">
        <w:rPr>
          <w:sz w:val="28"/>
          <w:szCs w:val="28"/>
        </w:rPr>
        <w:t xml:space="preserve"> городском округе»;</w:t>
      </w: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6) «Развитие земельных отношений и градостроительная деятельность </w:t>
      </w:r>
      <w:proofErr w:type="gramStart"/>
      <w:r w:rsidRPr="004A63D0">
        <w:rPr>
          <w:sz w:val="28"/>
          <w:szCs w:val="28"/>
        </w:rPr>
        <w:t>в</w:t>
      </w:r>
      <w:proofErr w:type="gramEnd"/>
      <w:r w:rsidRPr="004A63D0">
        <w:rPr>
          <w:sz w:val="28"/>
          <w:szCs w:val="28"/>
        </w:rPr>
        <w:t xml:space="preserve"> </w:t>
      </w:r>
      <w:proofErr w:type="gramStart"/>
      <w:r w:rsidRPr="004A63D0">
        <w:rPr>
          <w:sz w:val="28"/>
          <w:szCs w:val="28"/>
        </w:rPr>
        <w:t>Североуральском</w:t>
      </w:r>
      <w:proofErr w:type="gramEnd"/>
      <w:r w:rsidRPr="004A63D0">
        <w:rPr>
          <w:sz w:val="28"/>
          <w:szCs w:val="28"/>
        </w:rPr>
        <w:t xml:space="preserve"> городском округе»;</w:t>
      </w: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7) «Развитие дорожного хозяйства и обеспечение безопасности дорожного движения </w:t>
      </w:r>
      <w:proofErr w:type="gramStart"/>
      <w:r w:rsidRPr="004A63D0">
        <w:rPr>
          <w:sz w:val="28"/>
          <w:szCs w:val="28"/>
        </w:rPr>
        <w:t>в</w:t>
      </w:r>
      <w:proofErr w:type="gramEnd"/>
      <w:r w:rsidRPr="004A63D0">
        <w:rPr>
          <w:sz w:val="28"/>
          <w:szCs w:val="28"/>
        </w:rPr>
        <w:t xml:space="preserve"> </w:t>
      </w:r>
      <w:proofErr w:type="gramStart"/>
      <w:r w:rsidRPr="004A63D0">
        <w:rPr>
          <w:sz w:val="28"/>
          <w:szCs w:val="28"/>
        </w:rPr>
        <w:t>Североуральском</w:t>
      </w:r>
      <w:proofErr w:type="gramEnd"/>
      <w:r w:rsidRPr="004A63D0">
        <w:rPr>
          <w:sz w:val="28"/>
          <w:szCs w:val="28"/>
        </w:rPr>
        <w:t xml:space="preserve"> городском округе»;</w:t>
      </w: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8) «Развитие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</w:r>
      <w:proofErr w:type="gramStart"/>
      <w:r w:rsidRPr="004A63D0">
        <w:rPr>
          <w:sz w:val="28"/>
          <w:szCs w:val="28"/>
        </w:rPr>
        <w:t>в</w:t>
      </w:r>
      <w:proofErr w:type="gramEnd"/>
      <w:r w:rsidRPr="004A63D0">
        <w:rPr>
          <w:sz w:val="28"/>
          <w:szCs w:val="28"/>
        </w:rPr>
        <w:t xml:space="preserve"> </w:t>
      </w:r>
      <w:proofErr w:type="gramStart"/>
      <w:r w:rsidRPr="004A63D0">
        <w:rPr>
          <w:sz w:val="28"/>
          <w:szCs w:val="28"/>
        </w:rPr>
        <w:t>Североуральском</w:t>
      </w:r>
      <w:proofErr w:type="gramEnd"/>
      <w:r w:rsidRPr="004A63D0">
        <w:rPr>
          <w:sz w:val="28"/>
          <w:szCs w:val="28"/>
        </w:rPr>
        <w:t xml:space="preserve"> городском округе»;</w:t>
      </w: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>9) «Социальная поддержка населения Североуральского городского округа»;</w:t>
      </w: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>10) «Безопасность жизнедеятельности населения Североуральского городского округа»;</w:t>
      </w: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>11)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объектах»;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12) «Управление муниципальными финансами </w:t>
      </w:r>
      <w:proofErr w:type="gramStart"/>
      <w:r w:rsidRPr="004A63D0">
        <w:rPr>
          <w:sz w:val="28"/>
          <w:szCs w:val="28"/>
        </w:rPr>
        <w:t>в</w:t>
      </w:r>
      <w:proofErr w:type="gramEnd"/>
      <w:r w:rsidRPr="004A63D0">
        <w:rPr>
          <w:sz w:val="28"/>
          <w:szCs w:val="28"/>
        </w:rPr>
        <w:t xml:space="preserve"> </w:t>
      </w:r>
      <w:proofErr w:type="gramStart"/>
      <w:r w:rsidRPr="004A63D0">
        <w:rPr>
          <w:sz w:val="28"/>
          <w:szCs w:val="28"/>
        </w:rPr>
        <w:t>Североуральском</w:t>
      </w:r>
      <w:proofErr w:type="gramEnd"/>
      <w:r w:rsidRPr="004A63D0">
        <w:rPr>
          <w:sz w:val="28"/>
          <w:szCs w:val="28"/>
        </w:rPr>
        <w:t xml:space="preserve"> городском округе»;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>13) «Предупреждение банкротства (несостоятельности) и вывод из него муниципальных унитарных предприятий Североуральского городского округа».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>Всего на реализацию муниципальных программ в 1 полугодие 2017 года привлечено 600714,70430 тыс. руб., в том числе: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 xml:space="preserve">- средств местного бюджета – 301720,42720 тыс. руб. (46,25% от плановых показателей 2017 года); </w:t>
      </w:r>
    </w:p>
    <w:p w:rsidR="004A63D0" w:rsidRPr="004A63D0" w:rsidRDefault="004A63D0" w:rsidP="0068435D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t>- средств областного бюджета – 278623,13176 тыс. руб. (48,18% от плановых показателей 2017 года);</w:t>
      </w: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</w:pPr>
      <w:r w:rsidRPr="004A63D0">
        <w:rPr>
          <w:sz w:val="28"/>
          <w:szCs w:val="28"/>
        </w:rPr>
        <w:lastRenderedPageBreak/>
        <w:t>- средств федерального бюджета – 20040,75994 тыс. руб. (45,93% от плановых показателей 2017 года);</w:t>
      </w:r>
    </w:p>
    <w:p w:rsidR="004A63D0" w:rsidRPr="004A63D0" w:rsidRDefault="004A63D0" w:rsidP="0068435D">
      <w:pPr>
        <w:tabs>
          <w:tab w:val="left" w:pos="4500"/>
        </w:tabs>
        <w:autoSpaceDE/>
        <w:autoSpaceDN/>
        <w:ind w:firstLine="709"/>
        <w:jc w:val="both"/>
        <w:rPr>
          <w:sz w:val="28"/>
          <w:szCs w:val="28"/>
        </w:rPr>
        <w:sectPr w:rsidR="004A63D0" w:rsidRPr="004A63D0" w:rsidSect="004E07C4">
          <w:headerReference w:type="default" r:id="rId9"/>
          <w:headerReference w:type="first" r:id="rId10"/>
          <w:pgSz w:w="11907" w:h="16839" w:code="9"/>
          <w:pgMar w:top="1134" w:right="567" w:bottom="1134" w:left="1418" w:header="851" w:footer="284" w:gutter="0"/>
          <w:pgNumType w:start="1"/>
          <w:cols w:space="720"/>
          <w:titlePg/>
          <w:docGrid w:linePitch="381"/>
        </w:sectPr>
      </w:pPr>
      <w:r w:rsidRPr="004A63D0">
        <w:rPr>
          <w:sz w:val="28"/>
          <w:szCs w:val="28"/>
        </w:rPr>
        <w:t>- фонд содействия реформирования жилищно-коммунального хозяйства – 330,38540 тыс. руб. (28,96% от плановых показателей 2017 года)</w:t>
      </w:r>
    </w:p>
    <w:p w:rsidR="004A63D0" w:rsidRPr="004A63D0" w:rsidRDefault="004A63D0" w:rsidP="004A63D0">
      <w:pPr>
        <w:autoSpaceDE/>
        <w:autoSpaceDN/>
        <w:jc w:val="center"/>
        <w:rPr>
          <w:sz w:val="24"/>
          <w:szCs w:val="24"/>
        </w:rPr>
      </w:pPr>
      <w:r w:rsidRPr="004A63D0">
        <w:rPr>
          <w:sz w:val="24"/>
          <w:szCs w:val="24"/>
        </w:rPr>
        <w:lastRenderedPageBreak/>
        <w:t>РАЗДЕЛ 1</w:t>
      </w:r>
    </w:p>
    <w:p w:rsidR="004A63D0" w:rsidRPr="004A63D0" w:rsidRDefault="004A63D0" w:rsidP="004A63D0">
      <w:pPr>
        <w:autoSpaceDE/>
        <w:autoSpaceDN/>
        <w:jc w:val="center"/>
        <w:rPr>
          <w:sz w:val="24"/>
          <w:szCs w:val="24"/>
        </w:rPr>
      </w:pPr>
      <w:r w:rsidRPr="004A63D0">
        <w:rPr>
          <w:sz w:val="24"/>
          <w:szCs w:val="24"/>
        </w:rPr>
        <w:t>Основные социально-экономические показатели за 1 полугодие 2017 года</w:t>
      </w:r>
    </w:p>
    <w:p w:rsidR="004A63D0" w:rsidRDefault="004A63D0" w:rsidP="004A63D0">
      <w:pPr>
        <w:autoSpaceDE/>
        <w:autoSpaceDN/>
        <w:jc w:val="center"/>
        <w:rPr>
          <w:sz w:val="24"/>
          <w:szCs w:val="24"/>
        </w:rPr>
      </w:pPr>
      <w:r w:rsidRPr="004A63D0">
        <w:rPr>
          <w:sz w:val="24"/>
          <w:szCs w:val="24"/>
        </w:rPr>
        <w:t>ГБУЗ СО «Североуральская центральная городская больница»</w:t>
      </w:r>
    </w:p>
    <w:p w:rsidR="0068435D" w:rsidRPr="004A63D0" w:rsidRDefault="0068435D" w:rsidP="004A63D0">
      <w:pPr>
        <w:autoSpaceDE/>
        <w:autoSpaceDN/>
        <w:jc w:val="center"/>
        <w:rPr>
          <w:sz w:val="24"/>
          <w:szCs w:val="24"/>
        </w:rPr>
      </w:pPr>
    </w:p>
    <w:tbl>
      <w:tblPr>
        <w:tblW w:w="9594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771"/>
        <w:gridCol w:w="1463"/>
        <w:gridCol w:w="1132"/>
        <w:gridCol w:w="1222"/>
        <w:gridCol w:w="1514"/>
      </w:tblGrid>
      <w:tr w:rsidR="004A63D0" w:rsidRPr="0068435D" w:rsidTr="004A63D0">
        <w:trPr>
          <w:trHeight w:val="135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68435D" w:rsidRDefault="004A63D0" w:rsidP="004A63D0">
            <w:pPr>
              <w:autoSpaceDE/>
              <w:autoSpaceDN/>
              <w:jc w:val="center"/>
            </w:pPr>
            <w:r w:rsidRPr="0068435D">
              <w:t>№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68435D" w:rsidRDefault="004A63D0" w:rsidP="004A63D0">
            <w:pPr>
              <w:autoSpaceDE/>
              <w:autoSpaceDN/>
              <w:jc w:val="center"/>
            </w:pPr>
            <w:r w:rsidRPr="0068435D">
              <w:t>Показатели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68435D" w:rsidRDefault="004A63D0" w:rsidP="004A63D0">
            <w:pPr>
              <w:autoSpaceDE/>
              <w:autoSpaceDN/>
              <w:jc w:val="center"/>
            </w:pPr>
            <w:r w:rsidRPr="0068435D">
              <w:t>Ед. изм.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68435D" w:rsidRDefault="004A63D0" w:rsidP="004A63D0">
            <w:pPr>
              <w:autoSpaceDE/>
              <w:autoSpaceDN/>
              <w:jc w:val="center"/>
            </w:pPr>
            <w:r w:rsidRPr="0068435D">
              <w:t>Факт 01.07.2016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68435D" w:rsidRDefault="004A63D0" w:rsidP="004A63D0">
            <w:pPr>
              <w:autoSpaceDE/>
              <w:autoSpaceDN/>
              <w:jc w:val="center"/>
            </w:pPr>
            <w:r w:rsidRPr="0068435D">
              <w:t>Факт на 01.07.2017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68435D" w:rsidRDefault="004A63D0" w:rsidP="004A63D0">
            <w:pPr>
              <w:autoSpaceDE/>
              <w:autoSpaceDN/>
              <w:jc w:val="center"/>
            </w:pPr>
            <w:r w:rsidRPr="0068435D">
              <w:t>% к аналогичному периоду 2015 года</w:t>
            </w:r>
          </w:p>
        </w:tc>
      </w:tr>
      <w:tr w:rsidR="004A63D0" w:rsidRPr="0068435D" w:rsidTr="004A63D0">
        <w:trPr>
          <w:trHeight w:val="150"/>
          <w:jc w:val="center"/>
        </w:trPr>
        <w:tc>
          <w:tcPr>
            <w:tcW w:w="49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 xml:space="preserve">1. </w:t>
            </w:r>
          </w:p>
        </w:tc>
        <w:tc>
          <w:tcPr>
            <w:tcW w:w="3771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Среднесписочная численность</w:t>
            </w:r>
          </w:p>
        </w:tc>
        <w:tc>
          <w:tcPr>
            <w:tcW w:w="1463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 xml:space="preserve">Чел. </w:t>
            </w:r>
          </w:p>
        </w:tc>
        <w:tc>
          <w:tcPr>
            <w:tcW w:w="113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769</w:t>
            </w:r>
          </w:p>
        </w:tc>
        <w:tc>
          <w:tcPr>
            <w:tcW w:w="122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717</w:t>
            </w:r>
          </w:p>
        </w:tc>
        <w:tc>
          <w:tcPr>
            <w:tcW w:w="1514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93,2</w:t>
            </w:r>
          </w:p>
        </w:tc>
      </w:tr>
      <w:tr w:rsidR="004A63D0" w:rsidRPr="0068435D" w:rsidTr="004A63D0">
        <w:trPr>
          <w:trHeight w:val="609"/>
          <w:jc w:val="center"/>
        </w:trPr>
        <w:tc>
          <w:tcPr>
            <w:tcW w:w="49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771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Больницы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Обеспеченность населения местами в больницах всех типов</w:t>
            </w:r>
          </w:p>
        </w:tc>
        <w:tc>
          <w:tcPr>
            <w:tcW w:w="1463" w:type="dxa"/>
          </w:tcPr>
          <w:p w:rsidR="004A63D0" w:rsidRPr="0068435D" w:rsidRDefault="004A63D0" w:rsidP="004A63D0">
            <w:pPr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 xml:space="preserve">   Число </w:t>
            </w:r>
            <w:proofErr w:type="gramStart"/>
            <w:r w:rsidRPr="0068435D">
              <w:rPr>
                <w:sz w:val="22"/>
                <w:szCs w:val="22"/>
                <w:lang w:eastAsia="ar-SA"/>
              </w:rPr>
              <w:t>на</w:t>
            </w:r>
            <w:proofErr w:type="gramEnd"/>
            <w:r w:rsidRPr="0068435D">
              <w:rPr>
                <w:sz w:val="22"/>
                <w:szCs w:val="22"/>
                <w:lang w:eastAsia="ar-SA"/>
              </w:rPr>
              <w:t xml:space="preserve"> 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10 тыс. жителей</w:t>
            </w:r>
          </w:p>
        </w:tc>
        <w:tc>
          <w:tcPr>
            <w:tcW w:w="113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41,8</w:t>
            </w:r>
          </w:p>
        </w:tc>
        <w:tc>
          <w:tcPr>
            <w:tcW w:w="122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42,3</w:t>
            </w:r>
          </w:p>
        </w:tc>
        <w:tc>
          <w:tcPr>
            <w:tcW w:w="1514" w:type="dxa"/>
          </w:tcPr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101,2</w:t>
            </w:r>
          </w:p>
        </w:tc>
      </w:tr>
      <w:tr w:rsidR="004A63D0" w:rsidRPr="0068435D" w:rsidTr="004A63D0">
        <w:trPr>
          <w:trHeight w:val="196"/>
          <w:jc w:val="center"/>
        </w:trPr>
        <w:tc>
          <w:tcPr>
            <w:tcW w:w="49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3771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Роддом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Койко-мест</w:t>
            </w:r>
          </w:p>
        </w:tc>
        <w:tc>
          <w:tcPr>
            <w:tcW w:w="1463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113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22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14" w:type="dxa"/>
          </w:tcPr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4A63D0" w:rsidRPr="0068435D" w:rsidTr="004A63D0">
        <w:trPr>
          <w:trHeight w:val="180"/>
          <w:jc w:val="center"/>
        </w:trPr>
        <w:tc>
          <w:tcPr>
            <w:tcW w:w="49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3771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Скорая медицинская помощь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Количество вызовов на 1 тыс. чел. населения</w:t>
            </w:r>
          </w:p>
        </w:tc>
        <w:tc>
          <w:tcPr>
            <w:tcW w:w="1463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Число на 1 тыс. чел.</w:t>
            </w:r>
          </w:p>
        </w:tc>
        <w:tc>
          <w:tcPr>
            <w:tcW w:w="113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169,3</w:t>
            </w:r>
          </w:p>
        </w:tc>
        <w:tc>
          <w:tcPr>
            <w:tcW w:w="122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158,9</w:t>
            </w:r>
          </w:p>
        </w:tc>
        <w:tc>
          <w:tcPr>
            <w:tcW w:w="1514" w:type="dxa"/>
          </w:tcPr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93,8</w:t>
            </w:r>
          </w:p>
        </w:tc>
      </w:tr>
      <w:tr w:rsidR="004A63D0" w:rsidRPr="0068435D" w:rsidTr="004A63D0">
        <w:trPr>
          <w:trHeight w:val="150"/>
          <w:jc w:val="center"/>
        </w:trPr>
        <w:tc>
          <w:tcPr>
            <w:tcW w:w="49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 xml:space="preserve">5. </w:t>
            </w:r>
          </w:p>
        </w:tc>
        <w:tc>
          <w:tcPr>
            <w:tcW w:w="3771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Амбулаторно-поликлинические учреждения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Число посещений 1 жителем за период</w:t>
            </w:r>
          </w:p>
        </w:tc>
        <w:tc>
          <w:tcPr>
            <w:tcW w:w="1463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113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4,8</w:t>
            </w:r>
          </w:p>
        </w:tc>
        <w:tc>
          <w:tcPr>
            <w:tcW w:w="122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5,1</w:t>
            </w:r>
          </w:p>
        </w:tc>
        <w:tc>
          <w:tcPr>
            <w:tcW w:w="1514" w:type="dxa"/>
          </w:tcPr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106,2</w:t>
            </w:r>
          </w:p>
        </w:tc>
      </w:tr>
      <w:tr w:rsidR="004A63D0" w:rsidRPr="0068435D" w:rsidTr="004A63D0">
        <w:trPr>
          <w:trHeight w:val="986"/>
          <w:jc w:val="center"/>
        </w:trPr>
        <w:tc>
          <w:tcPr>
            <w:tcW w:w="49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771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Численность персонала (на 10 тыс. населения)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- врачей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- среднего медперсонала</w:t>
            </w:r>
          </w:p>
        </w:tc>
        <w:tc>
          <w:tcPr>
            <w:tcW w:w="1463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Чел. на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10 тыс. жителей</w:t>
            </w:r>
          </w:p>
        </w:tc>
        <w:tc>
          <w:tcPr>
            <w:tcW w:w="113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17,3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88,3</w:t>
            </w:r>
          </w:p>
        </w:tc>
        <w:tc>
          <w:tcPr>
            <w:tcW w:w="122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17,4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90,0</w:t>
            </w:r>
          </w:p>
        </w:tc>
        <w:tc>
          <w:tcPr>
            <w:tcW w:w="1514" w:type="dxa"/>
          </w:tcPr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100,6</w:t>
            </w: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101,9</w:t>
            </w:r>
          </w:p>
        </w:tc>
      </w:tr>
      <w:tr w:rsidR="004A63D0" w:rsidRPr="0068435D" w:rsidTr="004A63D0">
        <w:trPr>
          <w:trHeight w:val="165"/>
          <w:jc w:val="center"/>
        </w:trPr>
        <w:tc>
          <w:tcPr>
            <w:tcW w:w="49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 xml:space="preserve">7. </w:t>
            </w:r>
          </w:p>
        </w:tc>
        <w:tc>
          <w:tcPr>
            <w:tcW w:w="3771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Детская молочная кухня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Число детей, пользующихся услугами</w:t>
            </w:r>
          </w:p>
        </w:tc>
        <w:tc>
          <w:tcPr>
            <w:tcW w:w="1463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113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586</w:t>
            </w:r>
          </w:p>
        </w:tc>
        <w:tc>
          <w:tcPr>
            <w:tcW w:w="122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541</w:t>
            </w:r>
          </w:p>
        </w:tc>
        <w:tc>
          <w:tcPr>
            <w:tcW w:w="1514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92,3</w:t>
            </w:r>
          </w:p>
        </w:tc>
      </w:tr>
      <w:tr w:rsidR="004A63D0" w:rsidRPr="0068435D" w:rsidTr="004A63D0">
        <w:trPr>
          <w:trHeight w:val="150"/>
          <w:jc w:val="center"/>
        </w:trPr>
        <w:tc>
          <w:tcPr>
            <w:tcW w:w="49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 xml:space="preserve">8. </w:t>
            </w:r>
          </w:p>
        </w:tc>
        <w:tc>
          <w:tcPr>
            <w:tcW w:w="3771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Стоматология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Число посещений в расчете на 10 тыс. чел. населения</w:t>
            </w:r>
          </w:p>
        </w:tc>
        <w:tc>
          <w:tcPr>
            <w:tcW w:w="1463" w:type="dxa"/>
          </w:tcPr>
          <w:p w:rsidR="004A63D0" w:rsidRPr="0068435D" w:rsidRDefault="004A63D0" w:rsidP="004A63D0">
            <w:pPr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 xml:space="preserve">     Чел. на 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10 тыс. жителей</w:t>
            </w:r>
          </w:p>
        </w:tc>
        <w:tc>
          <w:tcPr>
            <w:tcW w:w="113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4565</w:t>
            </w:r>
          </w:p>
        </w:tc>
        <w:tc>
          <w:tcPr>
            <w:tcW w:w="122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3834,5</w:t>
            </w:r>
          </w:p>
        </w:tc>
        <w:tc>
          <w:tcPr>
            <w:tcW w:w="1514" w:type="dxa"/>
          </w:tcPr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84,0</w:t>
            </w:r>
          </w:p>
        </w:tc>
      </w:tr>
      <w:tr w:rsidR="004A63D0" w:rsidRPr="0068435D" w:rsidTr="004A63D0">
        <w:trPr>
          <w:trHeight w:val="150"/>
          <w:jc w:val="center"/>
        </w:trPr>
        <w:tc>
          <w:tcPr>
            <w:tcW w:w="49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 xml:space="preserve">9. </w:t>
            </w:r>
          </w:p>
        </w:tc>
        <w:tc>
          <w:tcPr>
            <w:tcW w:w="3771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Заболеваемость населения</w:t>
            </w:r>
          </w:p>
        </w:tc>
        <w:tc>
          <w:tcPr>
            <w:tcW w:w="1463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 xml:space="preserve">ед. на 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10 тыс. жителей</w:t>
            </w:r>
          </w:p>
        </w:tc>
        <w:tc>
          <w:tcPr>
            <w:tcW w:w="113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9629</w:t>
            </w:r>
          </w:p>
        </w:tc>
        <w:tc>
          <w:tcPr>
            <w:tcW w:w="122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13294</w:t>
            </w:r>
          </w:p>
        </w:tc>
        <w:tc>
          <w:tcPr>
            <w:tcW w:w="1514" w:type="dxa"/>
          </w:tcPr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138,1</w:t>
            </w:r>
          </w:p>
        </w:tc>
      </w:tr>
      <w:tr w:rsidR="004A63D0" w:rsidRPr="0068435D" w:rsidTr="004A63D0">
        <w:trPr>
          <w:trHeight w:val="196"/>
          <w:jc w:val="center"/>
        </w:trPr>
        <w:tc>
          <w:tcPr>
            <w:tcW w:w="49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 xml:space="preserve">10. </w:t>
            </w:r>
          </w:p>
        </w:tc>
        <w:tc>
          <w:tcPr>
            <w:tcW w:w="3771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Зарегистрировано заболеваний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ВИЧ-инфекция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Гепатит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Туберкулез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Злокачественные новообразования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Наркомания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Алкоголизм</w:t>
            </w:r>
          </w:p>
        </w:tc>
        <w:tc>
          <w:tcPr>
            <w:tcW w:w="1463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113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32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12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15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103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2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2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44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10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18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122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3</w:t>
            </w: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14" w:type="dxa"/>
          </w:tcPr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137,5</w:t>
            </w: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83,3</w:t>
            </w: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120,0</w:t>
            </w: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118,4</w:t>
            </w: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150,0</w:t>
            </w:r>
          </w:p>
          <w:p w:rsidR="004A63D0" w:rsidRPr="0068435D" w:rsidRDefault="004A63D0" w:rsidP="004A63D0">
            <w:pPr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110,0</w:t>
            </w:r>
          </w:p>
        </w:tc>
      </w:tr>
      <w:tr w:rsidR="004A63D0" w:rsidRPr="0068435D" w:rsidTr="004A63D0">
        <w:trPr>
          <w:trHeight w:val="196"/>
          <w:jc w:val="center"/>
        </w:trPr>
        <w:tc>
          <w:tcPr>
            <w:tcW w:w="49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771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both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Уровень госпитализации</w:t>
            </w:r>
          </w:p>
        </w:tc>
        <w:tc>
          <w:tcPr>
            <w:tcW w:w="1463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Число лиц, пролеченных в стационаре на 1 тыс. чел.</w:t>
            </w:r>
          </w:p>
        </w:tc>
        <w:tc>
          <w:tcPr>
            <w:tcW w:w="113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67,1</w:t>
            </w:r>
          </w:p>
        </w:tc>
        <w:tc>
          <w:tcPr>
            <w:tcW w:w="1222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66,3</w:t>
            </w:r>
          </w:p>
        </w:tc>
        <w:tc>
          <w:tcPr>
            <w:tcW w:w="1514" w:type="dxa"/>
          </w:tcPr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68435D">
              <w:rPr>
                <w:sz w:val="22"/>
                <w:szCs w:val="22"/>
                <w:lang w:eastAsia="ar-SA"/>
              </w:rPr>
              <w:t>100,4</w:t>
            </w:r>
          </w:p>
        </w:tc>
      </w:tr>
    </w:tbl>
    <w:p w:rsidR="004A63D0" w:rsidRPr="004A63D0" w:rsidRDefault="004A63D0" w:rsidP="004A63D0">
      <w:pPr>
        <w:autoSpaceDE/>
        <w:autoSpaceDN/>
        <w:rPr>
          <w:sz w:val="22"/>
          <w:szCs w:val="22"/>
        </w:rPr>
      </w:pPr>
      <w:r w:rsidRPr="004A63D0">
        <w:rPr>
          <w:sz w:val="22"/>
          <w:szCs w:val="22"/>
        </w:rPr>
        <w:t>Количество жителей Североуральского городского округа – 41169 человек.</w:t>
      </w: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2539"/>
        <w:gridCol w:w="2951"/>
      </w:tblGrid>
      <w:tr w:rsidR="004A63D0" w:rsidRPr="004A63D0" w:rsidTr="004A63D0">
        <w:trPr>
          <w:trHeight w:val="219"/>
        </w:trPr>
        <w:tc>
          <w:tcPr>
            <w:tcW w:w="3965" w:type="dxa"/>
          </w:tcPr>
          <w:p w:rsidR="004A63D0" w:rsidRPr="004A63D0" w:rsidRDefault="004A63D0" w:rsidP="004A63D0">
            <w:pPr>
              <w:suppressAutoHyphens/>
              <w:autoSpaceDE/>
              <w:autoSpaceDN/>
              <w:ind w:left="-9"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Персонал</w:t>
            </w:r>
          </w:p>
        </w:tc>
        <w:tc>
          <w:tcPr>
            <w:tcW w:w="2539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Штатная численность</w:t>
            </w:r>
          </w:p>
        </w:tc>
        <w:tc>
          <w:tcPr>
            <w:tcW w:w="2951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Фактическая численность на 01.07.2017г.</w:t>
            </w:r>
          </w:p>
        </w:tc>
      </w:tr>
      <w:tr w:rsidR="004A63D0" w:rsidRPr="004A63D0" w:rsidTr="004A63D0">
        <w:trPr>
          <w:trHeight w:val="219"/>
        </w:trPr>
        <w:tc>
          <w:tcPr>
            <w:tcW w:w="3965" w:type="dxa"/>
          </w:tcPr>
          <w:p w:rsidR="004A63D0" w:rsidRPr="004A63D0" w:rsidRDefault="004A63D0" w:rsidP="004A63D0">
            <w:pPr>
              <w:suppressAutoHyphens/>
              <w:autoSpaceDE/>
              <w:autoSpaceDN/>
              <w:ind w:left="-9"/>
              <w:jc w:val="both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Врачи</w:t>
            </w:r>
          </w:p>
        </w:tc>
        <w:tc>
          <w:tcPr>
            <w:tcW w:w="2539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92</w:t>
            </w:r>
          </w:p>
        </w:tc>
        <w:tc>
          <w:tcPr>
            <w:tcW w:w="2951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72</w:t>
            </w:r>
          </w:p>
        </w:tc>
      </w:tr>
      <w:tr w:rsidR="004A63D0" w:rsidRPr="004A63D0" w:rsidTr="004A63D0">
        <w:trPr>
          <w:trHeight w:val="219"/>
        </w:trPr>
        <w:tc>
          <w:tcPr>
            <w:tcW w:w="3965" w:type="dxa"/>
          </w:tcPr>
          <w:p w:rsidR="004A63D0" w:rsidRPr="004A63D0" w:rsidRDefault="004A63D0" w:rsidP="004A63D0">
            <w:pPr>
              <w:suppressAutoHyphens/>
              <w:autoSpaceDE/>
              <w:autoSpaceDN/>
              <w:ind w:left="-9"/>
              <w:jc w:val="both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Средний медперсонал</w:t>
            </w:r>
          </w:p>
        </w:tc>
        <w:tc>
          <w:tcPr>
            <w:tcW w:w="2539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399,75</w:t>
            </w:r>
          </w:p>
        </w:tc>
        <w:tc>
          <w:tcPr>
            <w:tcW w:w="2951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372</w:t>
            </w:r>
          </w:p>
        </w:tc>
      </w:tr>
      <w:tr w:rsidR="004A63D0" w:rsidRPr="004A63D0" w:rsidTr="004A63D0">
        <w:trPr>
          <w:trHeight w:val="219"/>
        </w:trPr>
        <w:tc>
          <w:tcPr>
            <w:tcW w:w="3965" w:type="dxa"/>
          </w:tcPr>
          <w:p w:rsidR="004A63D0" w:rsidRPr="004A63D0" w:rsidRDefault="004A63D0" w:rsidP="004A63D0">
            <w:pPr>
              <w:suppressAutoHyphens/>
              <w:autoSpaceDE/>
              <w:autoSpaceDN/>
              <w:ind w:left="-9"/>
              <w:jc w:val="both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Младший медперсонал</w:t>
            </w:r>
          </w:p>
        </w:tc>
        <w:tc>
          <w:tcPr>
            <w:tcW w:w="2539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51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4A63D0" w:rsidRPr="004A63D0" w:rsidTr="004A63D0">
        <w:trPr>
          <w:trHeight w:val="240"/>
        </w:trPr>
        <w:tc>
          <w:tcPr>
            <w:tcW w:w="3965" w:type="dxa"/>
          </w:tcPr>
          <w:p w:rsidR="004A63D0" w:rsidRPr="004A63D0" w:rsidRDefault="004A63D0" w:rsidP="004A63D0">
            <w:pPr>
              <w:suppressAutoHyphens/>
              <w:autoSpaceDE/>
              <w:autoSpaceDN/>
              <w:ind w:left="-9"/>
              <w:jc w:val="both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Провизоры</w:t>
            </w:r>
          </w:p>
        </w:tc>
        <w:tc>
          <w:tcPr>
            <w:tcW w:w="2539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51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4A63D0" w:rsidRPr="004A63D0" w:rsidTr="004A63D0">
        <w:trPr>
          <w:trHeight w:val="180"/>
        </w:trPr>
        <w:tc>
          <w:tcPr>
            <w:tcW w:w="3965" w:type="dxa"/>
          </w:tcPr>
          <w:p w:rsidR="004A63D0" w:rsidRPr="004A63D0" w:rsidRDefault="004A63D0" w:rsidP="004A63D0">
            <w:pPr>
              <w:suppressAutoHyphens/>
              <w:autoSpaceDE/>
              <w:autoSpaceDN/>
              <w:ind w:left="-9"/>
              <w:jc w:val="both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Фармацевты</w:t>
            </w:r>
          </w:p>
        </w:tc>
        <w:tc>
          <w:tcPr>
            <w:tcW w:w="2539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2951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4A63D0" w:rsidRPr="004A63D0" w:rsidTr="004A63D0">
        <w:trPr>
          <w:trHeight w:val="180"/>
        </w:trPr>
        <w:tc>
          <w:tcPr>
            <w:tcW w:w="3965" w:type="dxa"/>
          </w:tcPr>
          <w:p w:rsidR="004A63D0" w:rsidRPr="004A63D0" w:rsidRDefault="004A63D0" w:rsidP="004A63D0">
            <w:pPr>
              <w:suppressAutoHyphens/>
              <w:autoSpaceDE/>
              <w:autoSpaceDN/>
              <w:ind w:left="-9"/>
              <w:jc w:val="both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Прочие</w:t>
            </w:r>
          </w:p>
        </w:tc>
        <w:tc>
          <w:tcPr>
            <w:tcW w:w="2539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299,5</w:t>
            </w:r>
          </w:p>
        </w:tc>
        <w:tc>
          <w:tcPr>
            <w:tcW w:w="2951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314</w:t>
            </w:r>
          </w:p>
        </w:tc>
      </w:tr>
      <w:tr w:rsidR="004A63D0" w:rsidRPr="004A63D0" w:rsidTr="004A63D0">
        <w:trPr>
          <w:trHeight w:val="229"/>
        </w:trPr>
        <w:tc>
          <w:tcPr>
            <w:tcW w:w="3965" w:type="dxa"/>
          </w:tcPr>
          <w:p w:rsidR="004A63D0" w:rsidRPr="004A63D0" w:rsidRDefault="004A63D0" w:rsidP="004A63D0">
            <w:pPr>
              <w:suppressAutoHyphens/>
              <w:autoSpaceDE/>
              <w:autoSpaceDN/>
              <w:ind w:left="-9"/>
              <w:jc w:val="both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2539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794,75</w:t>
            </w:r>
          </w:p>
        </w:tc>
        <w:tc>
          <w:tcPr>
            <w:tcW w:w="2951" w:type="dxa"/>
          </w:tcPr>
          <w:p w:rsidR="004A63D0" w:rsidRPr="004A63D0" w:rsidRDefault="004A63D0" w:rsidP="004A63D0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4A63D0">
              <w:rPr>
                <w:sz w:val="22"/>
                <w:szCs w:val="22"/>
                <w:lang w:eastAsia="ar-SA"/>
              </w:rPr>
              <w:t>761</w:t>
            </w:r>
          </w:p>
        </w:tc>
      </w:tr>
    </w:tbl>
    <w:p w:rsidR="004A63D0" w:rsidRPr="004A63D0" w:rsidRDefault="004A63D0" w:rsidP="004A63D0">
      <w:pPr>
        <w:autoSpaceDE/>
        <w:autoSpaceDN/>
        <w:rPr>
          <w:sz w:val="24"/>
          <w:szCs w:val="24"/>
        </w:rPr>
      </w:pPr>
    </w:p>
    <w:p w:rsidR="004A63D0" w:rsidRPr="004A63D0" w:rsidRDefault="004A63D0" w:rsidP="004A63D0">
      <w:pPr>
        <w:autoSpaceDE/>
        <w:autoSpaceDN/>
        <w:ind w:firstLine="142"/>
        <w:jc w:val="center"/>
        <w:rPr>
          <w:sz w:val="24"/>
          <w:szCs w:val="24"/>
        </w:rPr>
      </w:pPr>
      <w:r w:rsidRPr="004A63D0">
        <w:rPr>
          <w:sz w:val="24"/>
          <w:szCs w:val="24"/>
        </w:rPr>
        <w:t>РАЗДЕЛ 2</w:t>
      </w:r>
    </w:p>
    <w:p w:rsidR="004A63D0" w:rsidRPr="004A63D0" w:rsidRDefault="004A63D0" w:rsidP="004A63D0">
      <w:pPr>
        <w:tabs>
          <w:tab w:val="left" w:pos="709"/>
          <w:tab w:val="left" w:pos="993"/>
        </w:tabs>
        <w:autoSpaceDE/>
        <w:autoSpaceDN/>
        <w:jc w:val="center"/>
        <w:rPr>
          <w:sz w:val="24"/>
          <w:szCs w:val="24"/>
        </w:rPr>
      </w:pPr>
      <w:r w:rsidRPr="004A63D0">
        <w:rPr>
          <w:sz w:val="24"/>
          <w:szCs w:val="24"/>
        </w:rPr>
        <w:t>Основные социально-экономические показатели за 1 полугодие 2017 года</w:t>
      </w:r>
    </w:p>
    <w:p w:rsidR="004A63D0" w:rsidRPr="004A63D0" w:rsidRDefault="004A63D0" w:rsidP="004A63D0">
      <w:pPr>
        <w:autoSpaceDE/>
        <w:autoSpaceDN/>
        <w:jc w:val="center"/>
        <w:rPr>
          <w:sz w:val="24"/>
          <w:szCs w:val="24"/>
        </w:rPr>
      </w:pPr>
      <w:r w:rsidRPr="004A63D0">
        <w:rPr>
          <w:sz w:val="24"/>
          <w:szCs w:val="24"/>
        </w:rPr>
        <w:t>по управлению муниципальной собственностью (муниципальное имущество, земельные участки)</w:t>
      </w:r>
    </w:p>
    <w:p w:rsidR="004A63D0" w:rsidRPr="004A63D0" w:rsidRDefault="004A63D0" w:rsidP="004A63D0">
      <w:pPr>
        <w:autoSpaceDE/>
        <w:autoSpaceDN/>
        <w:jc w:val="center"/>
        <w:rPr>
          <w:b/>
          <w:color w:val="FF0000"/>
          <w:sz w:val="22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276"/>
        <w:gridCol w:w="1134"/>
        <w:gridCol w:w="1252"/>
      </w:tblGrid>
      <w:tr w:rsidR="004A63D0" w:rsidRPr="004A63D0" w:rsidTr="004A63D0">
        <w:trPr>
          <w:cantSplit/>
          <w:trHeight w:val="4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b/>
              </w:rPr>
            </w:pPr>
            <w:r w:rsidRPr="004A63D0">
              <w:rPr>
                <w:b/>
              </w:rPr>
              <w:t>№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b/>
              </w:rPr>
            </w:pPr>
            <w:r w:rsidRPr="004A63D0">
              <w:rPr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b/>
              </w:rPr>
            </w:pPr>
            <w:r w:rsidRPr="004A63D0">
              <w:rPr>
                <w:b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b/>
              </w:rPr>
            </w:pPr>
            <w:r w:rsidRPr="004A63D0">
              <w:rPr>
                <w:b/>
              </w:rPr>
              <w:t>Факт 01.07.2016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b/>
              </w:rPr>
            </w:pPr>
            <w:r w:rsidRPr="004A63D0">
              <w:rPr>
                <w:b/>
              </w:rPr>
              <w:t>Факт на 01.07.2017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b/>
              </w:rPr>
            </w:pPr>
            <w:r w:rsidRPr="004A63D0">
              <w:rPr>
                <w:b/>
              </w:rPr>
              <w:t>% к аналогичному периоду 2015 года</w:t>
            </w:r>
          </w:p>
        </w:tc>
      </w:tr>
      <w:tr w:rsidR="004A63D0" w:rsidRPr="004A63D0" w:rsidTr="004A63D0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Поступление в бюджет от сдачи в аренду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2 847,48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2 146,7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75,4</w:t>
            </w:r>
          </w:p>
        </w:tc>
      </w:tr>
      <w:tr w:rsidR="004A63D0" w:rsidRPr="004A63D0" w:rsidTr="004A63D0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Сдача в аренду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2 847,48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2 537,7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89,1</w:t>
            </w:r>
          </w:p>
        </w:tc>
      </w:tr>
      <w:tr w:rsidR="004A63D0" w:rsidRPr="004A63D0" w:rsidTr="004A63D0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Поступление в бюджет от продажи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2 074,96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2 142,15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103,2</w:t>
            </w:r>
          </w:p>
        </w:tc>
      </w:tr>
      <w:tr w:rsidR="004A63D0" w:rsidRPr="004A63D0" w:rsidTr="004A63D0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Продажа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4A63D0">
              <w:rPr>
                <w:sz w:val="22"/>
                <w:szCs w:val="22"/>
              </w:rPr>
              <w:t>кв.м</w:t>
            </w:r>
            <w:proofErr w:type="spellEnd"/>
            <w:r w:rsidRPr="004A63D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435,9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494,4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93,7</w:t>
            </w:r>
          </w:p>
        </w:tc>
      </w:tr>
      <w:tr w:rsidR="004A63D0" w:rsidRPr="004A63D0" w:rsidTr="004A63D0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Поступление в бюджет от сдачи в аренду земельных участков,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тыс. руб.</w:t>
            </w:r>
          </w:p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28 061,91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28 381,97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113,4</w:t>
            </w:r>
          </w:p>
        </w:tc>
      </w:tr>
      <w:tr w:rsidR="004A63D0" w:rsidRPr="004A63D0" w:rsidTr="004A63D0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от сдачи в аренду земельных участков, находящихся в муниципальной собственности Североуральского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159,49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63,32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39,7</w:t>
            </w:r>
          </w:p>
        </w:tc>
      </w:tr>
      <w:tr w:rsidR="004A63D0" w:rsidRPr="004A63D0" w:rsidTr="004A63D0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от сдачи в аренду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27 902,42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28 318,65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101,5</w:t>
            </w:r>
          </w:p>
        </w:tc>
      </w:tr>
      <w:tr w:rsidR="004A63D0" w:rsidRPr="004A63D0" w:rsidTr="004A63D0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Поступление в бюджет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107,45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579,29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4A63D0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63D0">
              <w:rPr>
                <w:sz w:val="22"/>
                <w:szCs w:val="22"/>
              </w:rPr>
              <w:t>рост в 5,4 раза</w:t>
            </w:r>
          </w:p>
        </w:tc>
      </w:tr>
    </w:tbl>
    <w:p w:rsidR="004A63D0" w:rsidRPr="004A63D0" w:rsidRDefault="004A63D0" w:rsidP="004A63D0">
      <w:pPr>
        <w:autoSpaceDE/>
        <w:autoSpaceDN/>
        <w:rPr>
          <w:color w:val="FF0000"/>
          <w:sz w:val="24"/>
          <w:szCs w:val="24"/>
        </w:rPr>
        <w:sectPr w:rsidR="004A63D0" w:rsidRPr="004A63D0" w:rsidSect="004E07C4">
          <w:pgSz w:w="11907" w:h="16840"/>
          <w:pgMar w:top="1134" w:right="850" w:bottom="1134" w:left="1701" w:header="720" w:footer="720" w:gutter="0"/>
          <w:cols w:space="720"/>
          <w:docGrid w:linePitch="381"/>
        </w:sectPr>
      </w:pPr>
    </w:p>
    <w:p w:rsidR="004A63D0" w:rsidRPr="004A63D0" w:rsidRDefault="004A63D0" w:rsidP="004A63D0">
      <w:pPr>
        <w:autoSpaceDE/>
        <w:autoSpaceDN/>
        <w:jc w:val="center"/>
        <w:rPr>
          <w:sz w:val="24"/>
          <w:szCs w:val="24"/>
        </w:rPr>
      </w:pPr>
      <w:r w:rsidRPr="004A63D0">
        <w:rPr>
          <w:sz w:val="24"/>
          <w:szCs w:val="24"/>
        </w:rPr>
        <w:lastRenderedPageBreak/>
        <w:t>РАЗДЕЛ 3</w:t>
      </w:r>
    </w:p>
    <w:p w:rsidR="004A63D0" w:rsidRPr="004A63D0" w:rsidRDefault="004A63D0" w:rsidP="004A63D0">
      <w:pPr>
        <w:autoSpaceDE/>
        <w:autoSpaceDN/>
        <w:jc w:val="center"/>
        <w:rPr>
          <w:sz w:val="24"/>
          <w:szCs w:val="24"/>
        </w:rPr>
      </w:pPr>
      <w:r w:rsidRPr="004A63D0">
        <w:rPr>
          <w:sz w:val="24"/>
          <w:szCs w:val="24"/>
        </w:rPr>
        <w:t>Основные социально-экономические показатели за 1 полугодие 2017 года</w:t>
      </w:r>
    </w:p>
    <w:p w:rsidR="004A63D0" w:rsidRPr="004A63D0" w:rsidRDefault="004A63D0" w:rsidP="004A63D0">
      <w:pPr>
        <w:autoSpaceDE/>
        <w:autoSpaceDN/>
        <w:jc w:val="center"/>
        <w:rPr>
          <w:sz w:val="24"/>
          <w:szCs w:val="24"/>
        </w:rPr>
      </w:pPr>
      <w:r w:rsidRPr="004A63D0">
        <w:rPr>
          <w:sz w:val="24"/>
          <w:szCs w:val="24"/>
        </w:rPr>
        <w:t>по охране окружающей среды</w:t>
      </w:r>
    </w:p>
    <w:p w:rsidR="004A63D0" w:rsidRPr="004A63D0" w:rsidRDefault="004A63D0" w:rsidP="004A63D0">
      <w:pPr>
        <w:autoSpaceDE/>
        <w:autoSpaceDN/>
        <w:jc w:val="center"/>
        <w:rPr>
          <w:sz w:val="24"/>
          <w:szCs w:val="24"/>
        </w:rPr>
      </w:pPr>
    </w:p>
    <w:tbl>
      <w:tblPr>
        <w:tblW w:w="9626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4111"/>
        <w:gridCol w:w="1295"/>
        <w:gridCol w:w="1257"/>
        <w:gridCol w:w="1268"/>
        <w:gridCol w:w="1134"/>
      </w:tblGrid>
      <w:tr w:rsidR="004A63D0" w:rsidRPr="00D920A8" w:rsidTr="004A63D0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</w:pPr>
            <w:r w:rsidRPr="00D920A8">
              <w:t>№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</w:pPr>
            <w:r w:rsidRPr="00D920A8">
              <w:t>Показатели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</w:pPr>
            <w:r w:rsidRPr="00D920A8">
              <w:t>Ед. изм.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</w:pPr>
            <w:r w:rsidRPr="00D920A8">
              <w:t>Факт 01.07.2016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D920A8" w:rsidRDefault="00E511EF" w:rsidP="004A63D0">
            <w:pPr>
              <w:autoSpaceDE/>
              <w:autoSpaceDN/>
              <w:jc w:val="center"/>
            </w:pPr>
            <w:r>
              <w:t>Факт на 01.07.2017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</w:pPr>
            <w:r w:rsidRPr="00D920A8">
              <w:t>% к аналогичному периоду 2015 года</w:t>
            </w:r>
          </w:p>
        </w:tc>
      </w:tr>
      <w:tr w:rsidR="004A63D0" w:rsidRPr="00D920A8" w:rsidTr="004A63D0">
        <w:trPr>
          <w:trHeight w:val="171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both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Капитальные вложения, предусматриваемые на природоохранные мероприятия за счет</w:t>
            </w:r>
          </w:p>
          <w:p w:rsidR="004A63D0" w:rsidRPr="00D920A8" w:rsidRDefault="004A63D0" w:rsidP="004A63D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всех источников финансирования, всего:</w:t>
            </w:r>
          </w:p>
          <w:p w:rsidR="004A63D0" w:rsidRPr="00D920A8" w:rsidRDefault="004A63D0" w:rsidP="004A63D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- местный бюджет</w:t>
            </w:r>
          </w:p>
          <w:p w:rsidR="004A63D0" w:rsidRPr="00D920A8" w:rsidRDefault="004A63D0" w:rsidP="004A63D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- областной бюджет</w:t>
            </w:r>
          </w:p>
          <w:p w:rsidR="004A63D0" w:rsidRPr="00D920A8" w:rsidRDefault="004A63D0" w:rsidP="004A63D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- средства предприятий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</w:p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</w:p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</w:p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Тыс. руб.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0</w:t>
            </w:r>
          </w:p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0</w:t>
            </w:r>
          </w:p>
        </w:tc>
      </w:tr>
      <w:tr w:rsidR="004A63D0" w:rsidRPr="00D920A8" w:rsidTr="004A63D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both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Объем сброса загрязненных сточных вод (без очистки)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Тыс. куб. 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47,9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84,3</w:t>
            </w:r>
          </w:p>
        </w:tc>
      </w:tr>
      <w:tr w:rsidR="004A63D0" w:rsidRPr="00D920A8" w:rsidTr="004A63D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both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Объем сброса сточных вод</w:t>
            </w:r>
          </w:p>
        </w:tc>
        <w:tc>
          <w:tcPr>
            <w:tcW w:w="12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32 529,0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27 913,4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85,8</w:t>
            </w:r>
          </w:p>
        </w:tc>
      </w:tr>
      <w:tr w:rsidR="004A63D0" w:rsidRPr="00D920A8" w:rsidTr="004A63D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both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Объем сброса дренажных вод</w:t>
            </w: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42 959,13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37 917,0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88,3</w:t>
            </w:r>
          </w:p>
        </w:tc>
      </w:tr>
      <w:tr w:rsidR="004A63D0" w:rsidRPr="00D920A8" w:rsidTr="004A63D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both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1 826,1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71,2</w:t>
            </w:r>
          </w:p>
        </w:tc>
      </w:tr>
      <w:tr w:rsidR="004A63D0" w:rsidRPr="00D920A8" w:rsidTr="004A63D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both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Водопотребление (использование воды)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Тыс. куб. 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6 402,2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6 328,2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98,8</w:t>
            </w:r>
          </w:p>
        </w:tc>
      </w:tr>
      <w:tr w:rsidR="004A63D0" w:rsidRPr="00D920A8" w:rsidTr="004A63D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both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Размещение отходов производства и потребления*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Тыс. тонн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9 977,0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360,4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3,6</w:t>
            </w:r>
          </w:p>
        </w:tc>
      </w:tr>
    </w:tbl>
    <w:p w:rsidR="004A63D0" w:rsidRPr="004A63D0" w:rsidRDefault="004A63D0" w:rsidP="004A63D0">
      <w:pPr>
        <w:autoSpaceDE/>
        <w:autoSpaceDN/>
        <w:jc w:val="center"/>
        <w:rPr>
          <w:sz w:val="24"/>
          <w:szCs w:val="24"/>
        </w:rPr>
      </w:pPr>
    </w:p>
    <w:p w:rsidR="004A63D0" w:rsidRPr="004A63D0" w:rsidRDefault="004A63D0" w:rsidP="004A63D0">
      <w:pPr>
        <w:autoSpaceDE/>
        <w:autoSpaceDN/>
        <w:ind w:left="360"/>
        <w:jc w:val="both"/>
        <w:rPr>
          <w:sz w:val="24"/>
          <w:szCs w:val="24"/>
        </w:rPr>
      </w:pPr>
      <w:r w:rsidRPr="004A63D0">
        <w:rPr>
          <w:sz w:val="24"/>
          <w:szCs w:val="24"/>
        </w:rPr>
        <w:t>*Полигон ТКО г. Североуральска – 10,1 тыс. тонн</w:t>
      </w:r>
    </w:p>
    <w:p w:rsidR="004A63D0" w:rsidRPr="004A63D0" w:rsidRDefault="004A63D0" w:rsidP="004A63D0">
      <w:pPr>
        <w:autoSpaceDE/>
        <w:autoSpaceDN/>
        <w:ind w:left="360"/>
        <w:jc w:val="both"/>
        <w:rPr>
          <w:sz w:val="24"/>
          <w:szCs w:val="24"/>
        </w:rPr>
      </w:pPr>
      <w:r w:rsidRPr="004A63D0">
        <w:rPr>
          <w:sz w:val="24"/>
          <w:szCs w:val="24"/>
        </w:rPr>
        <w:t xml:space="preserve"> Отвалы ОАО «СУБР» - 350,3 тыс. тонн</w:t>
      </w:r>
    </w:p>
    <w:p w:rsidR="004A63D0" w:rsidRPr="004A63D0" w:rsidRDefault="004A63D0" w:rsidP="004A63D0">
      <w:pPr>
        <w:autoSpaceDE/>
        <w:autoSpaceDN/>
        <w:ind w:left="360"/>
        <w:jc w:val="both"/>
        <w:rPr>
          <w:sz w:val="24"/>
          <w:szCs w:val="24"/>
        </w:rPr>
      </w:pPr>
      <w:r w:rsidRPr="004A63D0">
        <w:rPr>
          <w:sz w:val="24"/>
          <w:szCs w:val="24"/>
        </w:rPr>
        <w:t xml:space="preserve"> Отвал</w:t>
      </w:r>
      <w:proofErr w:type="gramStart"/>
      <w:r w:rsidRPr="004A63D0">
        <w:rPr>
          <w:sz w:val="24"/>
          <w:szCs w:val="24"/>
        </w:rPr>
        <w:t>ы ООО</w:t>
      </w:r>
      <w:proofErr w:type="gramEnd"/>
      <w:r w:rsidRPr="004A63D0">
        <w:rPr>
          <w:sz w:val="24"/>
          <w:szCs w:val="24"/>
        </w:rPr>
        <w:t xml:space="preserve"> «Уральский щебень» - 0 тыс. тонн</w:t>
      </w:r>
    </w:p>
    <w:p w:rsidR="004A63D0" w:rsidRPr="004A63D0" w:rsidRDefault="004A63D0" w:rsidP="004A63D0">
      <w:pPr>
        <w:tabs>
          <w:tab w:val="left" w:pos="705"/>
        </w:tabs>
        <w:autoSpaceDE/>
        <w:autoSpaceDN/>
        <w:rPr>
          <w:sz w:val="24"/>
          <w:szCs w:val="24"/>
        </w:rPr>
      </w:pPr>
      <w:r w:rsidRPr="004A63D0">
        <w:rPr>
          <w:sz w:val="24"/>
          <w:szCs w:val="24"/>
        </w:rPr>
        <w:t xml:space="preserve">Отвалы ОАО «Святогор» </w:t>
      </w:r>
      <w:proofErr w:type="gramStart"/>
      <w:r w:rsidRPr="004A63D0">
        <w:rPr>
          <w:sz w:val="24"/>
          <w:szCs w:val="24"/>
        </w:rPr>
        <w:t>-Н</w:t>
      </w:r>
      <w:proofErr w:type="gramEnd"/>
      <w:r w:rsidRPr="004A63D0">
        <w:rPr>
          <w:sz w:val="24"/>
          <w:szCs w:val="24"/>
        </w:rPr>
        <w:t>ово-</w:t>
      </w:r>
      <w:proofErr w:type="spellStart"/>
      <w:r w:rsidRPr="004A63D0">
        <w:rPr>
          <w:sz w:val="24"/>
          <w:szCs w:val="24"/>
        </w:rPr>
        <w:t>Шемурского</w:t>
      </w:r>
      <w:proofErr w:type="spellEnd"/>
      <w:r w:rsidRPr="004A63D0">
        <w:rPr>
          <w:sz w:val="24"/>
          <w:szCs w:val="24"/>
        </w:rPr>
        <w:t xml:space="preserve"> месторождения Северного медно-цинкового рудника-9633,6 тыс. тонн</w:t>
      </w:r>
    </w:p>
    <w:p w:rsidR="004A63D0" w:rsidRPr="004A63D0" w:rsidRDefault="004A63D0" w:rsidP="004A63D0">
      <w:pPr>
        <w:autoSpaceDE/>
        <w:autoSpaceDN/>
        <w:ind w:firstLine="284"/>
        <w:jc w:val="right"/>
        <w:rPr>
          <w:color w:val="FF0000"/>
        </w:rPr>
      </w:pPr>
    </w:p>
    <w:p w:rsidR="004A63D0" w:rsidRPr="004A63D0" w:rsidRDefault="004A63D0" w:rsidP="004A63D0">
      <w:pPr>
        <w:autoSpaceDE/>
        <w:autoSpaceDN/>
        <w:ind w:firstLine="284"/>
        <w:jc w:val="right"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ind w:firstLine="284"/>
        <w:jc w:val="right"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ind w:firstLine="284"/>
        <w:jc w:val="right"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ind w:firstLine="284"/>
        <w:jc w:val="right"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ind w:firstLine="284"/>
        <w:jc w:val="right"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ind w:firstLine="284"/>
        <w:jc w:val="right"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ind w:firstLine="284"/>
        <w:jc w:val="right"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ind w:firstLine="284"/>
        <w:jc w:val="right"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ind w:firstLine="284"/>
        <w:jc w:val="right"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ind w:firstLine="284"/>
        <w:jc w:val="right"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ind w:firstLine="284"/>
        <w:jc w:val="right"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ind w:firstLine="284"/>
        <w:jc w:val="right"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rPr>
          <w:color w:val="FF0000"/>
          <w:sz w:val="28"/>
        </w:rPr>
      </w:pPr>
    </w:p>
    <w:p w:rsidR="004A63D0" w:rsidRDefault="004A63D0" w:rsidP="004A63D0">
      <w:pPr>
        <w:autoSpaceDE/>
        <w:autoSpaceDN/>
        <w:rPr>
          <w:color w:val="FF0000"/>
          <w:sz w:val="28"/>
        </w:rPr>
      </w:pPr>
    </w:p>
    <w:p w:rsidR="00D920A8" w:rsidRDefault="00D920A8" w:rsidP="004A63D0">
      <w:pPr>
        <w:autoSpaceDE/>
        <w:autoSpaceDN/>
        <w:rPr>
          <w:color w:val="FF0000"/>
          <w:sz w:val="28"/>
        </w:rPr>
      </w:pPr>
    </w:p>
    <w:p w:rsidR="00D920A8" w:rsidRPr="004A63D0" w:rsidRDefault="00D920A8" w:rsidP="004A63D0">
      <w:pPr>
        <w:autoSpaceDE/>
        <w:autoSpaceDN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rPr>
          <w:color w:val="FF0000"/>
          <w:sz w:val="28"/>
        </w:rPr>
      </w:pPr>
    </w:p>
    <w:p w:rsidR="004A63D0" w:rsidRPr="004A63D0" w:rsidRDefault="004A63D0" w:rsidP="004A63D0">
      <w:pPr>
        <w:autoSpaceDE/>
        <w:autoSpaceDN/>
        <w:ind w:firstLine="284"/>
        <w:jc w:val="center"/>
        <w:rPr>
          <w:sz w:val="24"/>
          <w:szCs w:val="24"/>
        </w:rPr>
      </w:pPr>
      <w:r w:rsidRPr="004A63D0">
        <w:rPr>
          <w:sz w:val="24"/>
          <w:szCs w:val="24"/>
        </w:rPr>
        <w:t>РАЗДЕЛ 4</w:t>
      </w:r>
    </w:p>
    <w:p w:rsidR="004A63D0" w:rsidRPr="004A63D0" w:rsidRDefault="004A63D0" w:rsidP="004A63D0">
      <w:pPr>
        <w:autoSpaceDE/>
        <w:autoSpaceDN/>
        <w:jc w:val="center"/>
        <w:rPr>
          <w:sz w:val="24"/>
          <w:szCs w:val="24"/>
        </w:rPr>
      </w:pPr>
      <w:r w:rsidRPr="004A63D0">
        <w:rPr>
          <w:sz w:val="24"/>
          <w:szCs w:val="24"/>
        </w:rPr>
        <w:t>Показатели рынка труда за 1 полугодие 2017 года</w:t>
      </w:r>
    </w:p>
    <w:p w:rsidR="004A63D0" w:rsidRPr="004A63D0" w:rsidRDefault="004A63D0" w:rsidP="004A63D0">
      <w:pPr>
        <w:autoSpaceDE/>
        <w:autoSpaceDN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992"/>
        <w:gridCol w:w="1276"/>
        <w:gridCol w:w="1134"/>
        <w:gridCol w:w="1417"/>
      </w:tblGrid>
      <w:tr w:rsidR="004A63D0" w:rsidRPr="00D920A8" w:rsidTr="00D920A8">
        <w:trPr>
          <w:cantSplit/>
          <w:trHeight w:val="15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</w:pPr>
          </w:p>
          <w:p w:rsidR="004A63D0" w:rsidRPr="00D920A8" w:rsidRDefault="004A63D0" w:rsidP="004A63D0">
            <w:pPr>
              <w:autoSpaceDE/>
              <w:autoSpaceDN/>
              <w:jc w:val="center"/>
            </w:pPr>
          </w:p>
          <w:p w:rsidR="004A63D0" w:rsidRPr="00D920A8" w:rsidRDefault="004A63D0" w:rsidP="004A63D0">
            <w:pPr>
              <w:autoSpaceDE/>
              <w:autoSpaceDN/>
              <w:jc w:val="center"/>
            </w:pPr>
          </w:p>
          <w:p w:rsidR="004A63D0" w:rsidRPr="00D920A8" w:rsidRDefault="004A63D0" w:rsidP="004A63D0">
            <w:pPr>
              <w:autoSpaceDE/>
              <w:autoSpaceDN/>
              <w:jc w:val="center"/>
            </w:pPr>
            <w:r w:rsidRPr="00D920A8"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</w:pPr>
          </w:p>
          <w:p w:rsidR="004A63D0" w:rsidRPr="00D920A8" w:rsidRDefault="004A63D0" w:rsidP="004A63D0">
            <w:pPr>
              <w:autoSpaceDE/>
              <w:autoSpaceDN/>
              <w:jc w:val="center"/>
            </w:pPr>
          </w:p>
          <w:p w:rsidR="004A63D0" w:rsidRPr="00D920A8" w:rsidRDefault="004A63D0" w:rsidP="004A63D0">
            <w:pPr>
              <w:autoSpaceDE/>
              <w:autoSpaceDN/>
              <w:jc w:val="center"/>
            </w:pPr>
            <w:r w:rsidRPr="00D920A8">
              <w:t>План</w:t>
            </w:r>
          </w:p>
          <w:p w:rsidR="004A63D0" w:rsidRPr="00D920A8" w:rsidRDefault="004A63D0" w:rsidP="004A63D0">
            <w:pPr>
              <w:autoSpaceDE/>
              <w:autoSpaceDN/>
              <w:jc w:val="center"/>
            </w:pPr>
            <w:r w:rsidRPr="00D920A8">
              <w:t>на</w:t>
            </w:r>
          </w:p>
          <w:p w:rsidR="004A63D0" w:rsidRPr="00D920A8" w:rsidRDefault="004A63D0" w:rsidP="004A63D0">
            <w:pPr>
              <w:autoSpaceDE/>
              <w:autoSpaceDN/>
              <w:jc w:val="center"/>
            </w:pPr>
            <w:r w:rsidRPr="00D920A8">
              <w:t>2017 г.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</w:pPr>
            <w:r w:rsidRPr="00D920A8">
              <w:t>Предложение рабочей силы</w:t>
            </w:r>
          </w:p>
        </w:tc>
      </w:tr>
      <w:tr w:rsidR="004A63D0" w:rsidRPr="00D920A8" w:rsidTr="00D920A8">
        <w:trPr>
          <w:cantSplit/>
          <w:trHeight w:val="15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0" w:rsidRPr="00D920A8" w:rsidRDefault="004A63D0" w:rsidP="004A63D0">
            <w:pPr>
              <w:autoSpaceDE/>
              <w:autoSpaceDN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0" w:rsidRPr="00D920A8" w:rsidRDefault="004A63D0" w:rsidP="004A63D0">
            <w:pPr>
              <w:autoSpaceDE/>
              <w:autoSpaceDN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</w:pPr>
          </w:p>
          <w:p w:rsidR="004A63D0" w:rsidRPr="00D920A8" w:rsidRDefault="004A63D0" w:rsidP="004A63D0">
            <w:pPr>
              <w:autoSpaceDE/>
              <w:autoSpaceDN/>
              <w:jc w:val="center"/>
            </w:pPr>
          </w:p>
          <w:p w:rsidR="004A63D0" w:rsidRPr="00D920A8" w:rsidRDefault="004A63D0" w:rsidP="004A63D0">
            <w:pPr>
              <w:autoSpaceDE/>
              <w:autoSpaceDN/>
              <w:jc w:val="center"/>
            </w:pPr>
          </w:p>
          <w:p w:rsidR="004A63D0" w:rsidRPr="00D920A8" w:rsidRDefault="004A63D0" w:rsidP="004A63D0">
            <w:pPr>
              <w:autoSpaceDE/>
              <w:autoSpaceDN/>
              <w:jc w:val="center"/>
            </w:pPr>
            <w:r w:rsidRPr="00D920A8"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</w:pPr>
            <w:r w:rsidRPr="00D920A8">
              <w:t>в том числе:</w:t>
            </w:r>
          </w:p>
        </w:tc>
      </w:tr>
      <w:tr w:rsidR="004A63D0" w:rsidRPr="00D920A8" w:rsidTr="00D920A8">
        <w:trPr>
          <w:cantSplit/>
          <w:trHeight w:val="15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0" w:rsidRPr="00D920A8" w:rsidRDefault="004A63D0" w:rsidP="004A63D0">
            <w:pPr>
              <w:autoSpaceDE/>
              <w:autoSpaceDN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0" w:rsidRPr="00D920A8" w:rsidRDefault="004A63D0" w:rsidP="004A63D0">
            <w:pPr>
              <w:autoSpaceDE/>
              <w:autoSpaceDN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0" w:rsidRPr="00D920A8" w:rsidRDefault="004A63D0" w:rsidP="004A63D0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</w:pPr>
            <w:r w:rsidRPr="00D920A8">
              <w:t>Незанятые</w:t>
            </w:r>
          </w:p>
          <w:p w:rsidR="004A63D0" w:rsidRPr="00D920A8" w:rsidRDefault="004A63D0" w:rsidP="004A63D0">
            <w:pPr>
              <w:autoSpaceDE/>
              <w:autoSpaceDN/>
              <w:ind w:left="-108" w:right="-108"/>
              <w:jc w:val="center"/>
            </w:pPr>
            <w:r w:rsidRPr="00D920A8">
              <w:t xml:space="preserve">трудовой </w:t>
            </w:r>
            <w:proofErr w:type="gramStart"/>
            <w:r w:rsidRPr="00D920A8">
              <w:t>деятель-</w:t>
            </w:r>
            <w:proofErr w:type="spellStart"/>
            <w:r w:rsidRPr="00D920A8">
              <w:t>ностью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ind w:left="-108" w:right="-108"/>
              <w:jc w:val="center"/>
            </w:pPr>
            <w:r w:rsidRPr="00D920A8">
              <w:t>Учащиеся, желающие работать в свободное от учебы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ind w:right="34"/>
              <w:jc w:val="center"/>
            </w:pPr>
            <w:r w:rsidRPr="00D920A8">
              <w:t xml:space="preserve">Занятые трудовой </w:t>
            </w:r>
            <w:proofErr w:type="gramStart"/>
            <w:r w:rsidRPr="00D920A8">
              <w:t>деятель-</w:t>
            </w:r>
            <w:proofErr w:type="spellStart"/>
            <w:r w:rsidRPr="00D920A8">
              <w:t>ностью</w:t>
            </w:r>
            <w:proofErr w:type="spellEnd"/>
            <w:proofErr w:type="gramEnd"/>
          </w:p>
        </w:tc>
      </w:tr>
      <w:tr w:rsidR="004A63D0" w:rsidRPr="00D920A8" w:rsidTr="00D920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Численность экономически активного населения,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21300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</w:tr>
      <w:tr w:rsidR="004A63D0" w:rsidRPr="00D920A8" w:rsidTr="00D920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Обратились в службу занятости,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2830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12</w:t>
            </w:r>
          </w:p>
        </w:tc>
      </w:tr>
      <w:tr w:rsidR="004A63D0" w:rsidRPr="00D920A8" w:rsidTr="00D920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Были трудоустроены,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0</w:t>
            </w:r>
          </w:p>
        </w:tc>
      </w:tr>
      <w:tr w:rsidR="004A63D0" w:rsidRPr="00D920A8" w:rsidTr="00D920A8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Прошли профессиональное обучение, чел.,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8</w:t>
            </w:r>
          </w:p>
        </w:tc>
      </w:tr>
      <w:tr w:rsidR="004A63D0" w:rsidRPr="00D920A8" w:rsidTr="00D920A8">
        <w:trPr>
          <w:trHeight w:val="1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- безработные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-</w:t>
            </w:r>
          </w:p>
        </w:tc>
      </w:tr>
      <w:tr w:rsidR="004A63D0" w:rsidRPr="00D920A8" w:rsidTr="00D920A8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- женщины, находящиеся в отпуске по уходу за ребенком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8</w:t>
            </w:r>
          </w:p>
        </w:tc>
      </w:tr>
      <w:tr w:rsidR="004A63D0" w:rsidRPr="00D920A8" w:rsidTr="00D920A8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- пенсионеры, стремящиеся возобновить трудовую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D920A8">
              <w:rPr>
                <w:i/>
                <w:sz w:val="22"/>
                <w:szCs w:val="22"/>
              </w:rPr>
              <w:t>-</w:t>
            </w:r>
          </w:p>
        </w:tc>
      </w:tr>
      <w:tr w:rsidR="004A63D0" w:rsidRPr="00D920A8" w:rsidTr="00D920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Оформили досрочную пенсию,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8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8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</w:tr>
      <w:tr w:rsidR="004A63D0" w:rsidRPr="00D920A8" w:rsidTr="00D920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Были признаны безработными из обратившихся,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8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8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</w:tr>
      <w:tr w:rsidR="004A63D0" w:rsidRPr="00D920A8" w:rsidTr="00D920A8">
        <w:trPr>
          <w:trHeight w:val="2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Назначено пособие,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8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8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</w:tr>
      <w:tr w:rsidR="004A63D0" w:rsidRPr="00D920A8" w:rsidTr="00D920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Участие в общественных работах,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8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8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</w:tr>
      <w:tr w:rsidR="004A63D0" w:rsidRPr="00D920A8" w:rsidTr="00D920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Численность безработных на 01.07.2017г.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tabs>
                <w:tab w:val="center" w:pos="388"/>
              </w:tabs>
              <w:autoSpaceDE/>
              <w:autoSpaceDN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 xml:space="preserve">    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8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8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</w:tr>
      <w:tr w:rsidR="004A63D0" w:rsidRPr="00D920A8" w:rsidTr="00D920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Уровень безработицы на 01.07.2017,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920A8">
              <w:rPr>
                <w:sz w:val="22"/>
                <w:szCs w:val="22"/>
              </w:rPr>
              <w:t>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8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8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0" w:rsidRPr="00D920A8" w:rsidRDefault="004A63D0" w:rsidP="004A63D0">
            <w:pPr>
              <w:autoSpaceDE/>
              <w:autoSpaceDN/>
              <w:jc w:val="center"/>
              <w:rPr>
                <w:sz w:val="28"/>
              </w:rPr>
            </w:pPr>
            <w:r w:rsidRPr="00D920A8">
              <w:rPr>
                <w:sz w:val="22"/>
                <w:szCs w:val="22"/>
              </w:rPr>
              <w:t>-</w:t>
            </w:r>
          </w:p>
        </w:tc>
      </w:tr>
    </w:tbl>
    <w:p w:rsidR="004A63D0" w:rsidRPr="004A63D0" w:rsidRDefault="004A63D0" w:rsidP="004A63D0">
      <w:pPr>
        <w:autoSpaceDE/>
        <w:autoSpaceDN/>
        <w:rPr>
          <w:color w:val="FF0000"/>
        </w:rPr>
      </w:pPr>
    </w:p>
    <w:p w:rsidR="004A63D0" w:rsidRPr="003B46EB" w:rsidRDefault="004A63D0" w:rsidP="00610542">
      <w:pPr>
        <w:autoSpaceDE/>
        <w:autoSpaceDN/>
        <w:rPr>
          <w:b/>
          <w:sz w:val="28"/>
          <w:szCs w:val="28"/>
        </w:rPr>
      </w:pPr>
    </w:p>
    <w:sectPr w:rsidR="004A63D0" w:rsidRPr="003B46EB" w:rsidSect="004E07C4">
      <w:headerReference w:type="default" r:id="rId11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6F" w:rsidRDefault="00CA706F" w:rsidP="00610542">
      <w:r>
        <w:separator/>
      </w:r>
    </w:p>
  </w:endnote>
  <w:endnote w:type="continuationSeparator" w:id="0">
    <w:p w:rsidR="00CA706F" w:rsidRDefault="00CA706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6F" w:rsidRDefault="00CA706F" w:rsidP="00610542">
      <w:r>
        <w:separator/>
      </w:r>
    </w:p>
  </w:footnote>
  <w:footnote w:type="continuationSeparator" w:id="0">
    <w:p w:rsidR="00CA706F" w:rsidRDefault="00CA706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89156"/>
      <w:docPartObj>
        <w:docPartGallery w:val="Page Numbers (Top of Page)"/>
        <w:docPartUnique/>
      </w:docPartObj>
    </w:sdtPr>
    <w:sdtEndPr/>
    <w:sdtContent>
      <w:p w:rsidR="00D920A8" w:rsidRDefault="00D92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1EF">
          <w:rPr>
            <w:noProof/>
          </w:rPr>
          <w:t>12</w:t>
        </w:r>
        <w:r>
          <w:fldChar w:fldCharType="end"/>
        </w:r>
      </w:p>
    </w:sdtContent>
  </w:sdt>
  <w:p w:rsidR="00D920A8" w:rsidRDefault="00D920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A8" w:rsidRDefault="00D920A8">
    <w:pPr>
      <w:pStyle w:val="a5"/>
      <w:jc w:val="center"/>
    </w:pPr>
  </w:p>
  <w:p w:rsidR="00D920A8" w:rsidRDefault="00D920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4A63D0" w:rsidRDefault="004A63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1EF">
          <w:rPr>
            <w:noProof/>
          </w:rPr>
          <w:t>13</w:t>
        </w:r>
        <w:r>
          <w:fldChar w:fldCharType="end"/>
        </w:r>
      </w:p>
    </w:sdtContent>
  </w:sdt>
  <w:p w:rsidR="004A63D0" w:rsidRDefault="004A63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3">
    <w:nsid w:val="05A706DD"/>
    <w:multiLevelType w:val="hybridMultilevel"/>
    <w:tmpl w:val="D64832D8"/>
    <w:lvl w:ilvl="0" w:tplc="7FC651B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8CB49C4"/>
    <w:multiLevelType w:val="hybridMultilevel"/>
    <w:tmpl w:val="A708870A"/>
    <w:lvl w:ilvl="0" w:tplc="B254F75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FD1D7B"/>
    <w:multiLevelType w:val="hybridMultilevel"/>
    <w:tmpl w:val="4192CF0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2FF8"/>
    <w:multiLevelType w:val="hybridMultilevel"/>
    <w:tmpl w:val="1360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722AE"/>
    <w:multiLevelType w:val="hybridMultilevel"/>
    <w:tmpl w:val="39FCF2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C73BC0"/>
    <w:multiLevelType w:val="singleLevel"/>
    <w:tmpl w:val="D33C59F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73C58"/>
    <w:rsid w:val="003B46EB"/>
    <w:rsid w:val="004A63D0"/>
    <w:rsid w:val="004E07C4"/>
    <w:rsid w:val="00522906"/>
    <w:rsid w:val="005F5E62"/>
    <w:rsid w:val="00610542"/>
    <w:rsid w:val="0068435D"/>
    <w:rsid w:val="00845964"/>
    <w:rsid w:val="008E2D6F"/>
    <w:rsid w:val="00A15972"/>
    <w:rsid w:val="00B648BE"/>
    <w:rsid w:val="00BB6912"/>
    <w:rsid w:val="00BE4629"/>
    <w:rsid w:val="00C7622E"/>
    <w:rsid w:val="00CA706F"/>
    <w:rsid w:val="00D920A8"/>
    <w:rsid w:val="00DA22E3"/>
    <w:rsid w:val="00DC4A4B"/>
    <w:rsid w:val="00E21894"/>
    <w:rsid w:val="00E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A63D0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3D0"/>
    <w:pPr>
      <w:keepNext/>
      <w:autoSpaceDE/>
      <w:autoSpaceDN/>
      <w:ind w:right="49" w:firstLine="567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4A63D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63D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63D0"/>
    <w:pPr>
      <w:keepNext/>
      <w:autoSpaceDE/>
      <w:autoSpaceDN/>
      <w:ind w:right="-1192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4A63D0"/>
    <w:pPr>
      <w:keepNext/>
      <w:autoSpaceDE/>
      <w:autoSpaceDN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A63D0"/>
    <w:pPr>
      <w:autoSpaceDE/>
      <w:autoSpaceDN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A63D0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3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63D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63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63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63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63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63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A63D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63D0"/>
  </w:style>
  <w:style w:type="paragraph" w:customStyle="1" w:styleId="ConsPlusNormal">
    <w:name w:val="ConsPlusNormal"/>
    <w:rsid w:val="004A6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qFormat/>
    <w:rsid w:val="004A63D0"/>
    <w:pPr>
      <w:autoSpaceDE/>
      <w:autoSpaceDN/>
      <w:ind w:right="11"/>
      <w:jc w:val="center"/>
    </w:pPr>
    <w:rPr>
      <w:b/>
    </w:rPr>
  </w:style>
  <w:style w:type="paragraph" w:styleId="aa">
    <w:name w:val="Body Text"/>
    <w:basedOn w:val="a"/>
    <w:link w:val="ab"/>
    <w:rsid w:val="004A63D0"/>
    <w:pPr>
      <w:autoSpaceDE/>
      <w:autoSpaceDN/>
    </w:pPr>
    <w:rPr>
      <w:sz w:val="28"/>
    </w:rPr>
  </w:style>
  <w:style w:type="character" w:customStyle="1" w:styleId="ab">
    <w:name w:val="Основной текст Знак"/>
    <w:basedOn w:val="a0"/>
    <w:link w:val="aa"/>
    <w:rsid w:val="004A6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A63D0"/>
    <w:pPr>
      <w:autoSpaceDE/>
      <w:autoSpaceDN/>
    </w:pPr>
    <w:rPr>
      <w:sz w:val="22"/>
    </w:rPr>
  </w:style>
  <w:style w:type="character" w:customStyle="1" w:styleId="ad">
    <w:name w:val="Основной текст с отступом Знак"/>
    <w:basedOn w:val="a0"/>
    <w:link w:val="ac"/>
    <w:rsid w:val="004A63D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4A63D0"/>
    <w:pPr>
      <w:autoSpaceDE/>
      <w:autoSpaceDN/>
    </w:pPr>
    <w:rPr>
      <w:sz w:val="28"/>
    </w:rPr>
  </w:style>
  <w:style w:type="character" w:customStyle="1" w:styleId="32">
    <w:name w:val="Основной текст 3 Знак"/>
    <w:basedOn w:val="a0"/>
    <w:link w:val="31"/>
    <w:rsid w:val="004A6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A63D0"/>
    <w:pPr>
      <w:autoSpaceDE/>
      <w:autoSpaceDN/>
      <w:ind w:right="49"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63D0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lock Text"/>
    <w:basedOn w:val="a"/>
    <w:rsid w:val="004A63D0"/>
    <w:pPr>
      <w:autoSpaceDE/>
      <w:autoSpaceDN/>
      <w:ind w:left="-567" w:right="-284"/>
      <w:jc w:val="both"/>
    </w:pPr>
    <w:rPr>
      <w:rFonts w:ascii="MS Sans Serif" w:hAnsi="MS Sans Serif"/>
      <w:sz w:val="24"/>
    </w:rPr>
  </w:style>
  <w:style w:type="paragraph" w:customStyle="1" w:styleId="ConsNonformat">
    <w:name w:val="ConsNonformat"/>
    <w:rsid w:val="004A63D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3D0"/>
  </w:style>
  <w:style w:type="character" w:customStyle="1" w:styleId="WW8Num2z0">
    <w:name w:val="WW8Num2z0"/>
    <w:rsid w:val="004A63D0"/>
    <w:rPr>
      <w:rFonts w:ascii="OpenSymbol" w:hAnsi="OpenSymbol" w:cs="OpenSymbol"/>
    </w:rPr>
  </w:style>
  <w:style w:type="character" w:customStyle="1" w:styleId="WW8Num3z0">
    <w:name w:val="WW8Num3z0"/>
    <w:rsid w:val="004A63D0"/>
    <w:rPr>
      <w:rFonts w:ascii="OpenSymbol" w:hAnsi="OpenSymbol" w:cs="OpenSymbol"/>
    </w:rPr>
  </w:style>
  <w:style w:type="character" w:customStyle="1" w:styleId="33">
    <w:name w:val="Основной шрифт абзаца3"/>
    <w:rsid w:val="004A63D0"/>
  </w:style>
  <w:style w:type="character" w:customStyle="1" w:styleId="23">
    <w:name w:val="Основной шрифт абзаца2"/>
    <w:rsid w:val="004A63D0"/>
  </w:style>
  <w:style w:type="character" w:customStyle="1" w:styleId="WW8Num5z0">
    <w:name w:val="WW8Num5z0"/>
    <w:rsid w:val="004A63D0"/>
    <w:rPr>
      <w:rFonts w:ascii="Symbol" w:hAnsi="Symbol" w:cs="Symbol"/>
    </w:rPr>
  </w:style>
  <w:style w:type="character" w:customStyle="1" w:styleId="WW8Num5z1">
    <w:name w:val="WW8Num5z1"/>
    <w:rsid w:val="004A63D0"/>
    <w:rPr>
      <w:rFonts w:ascii="Courier New" w:hAnsi="Courier New" w:cs="Courier New"/>
    </w:rPr>
  </w:style>
  <w:style w:type="character" w:customStyle="1" w:styleId="WW8Num5z2">
    <w:name w:val="WW8Num5z2"/>
    <w:rsid w:val="004A63D0"/>
    <w:rPr>
      <w:rFonts w:ascii="Wingdings" w:hAnsi="Wingdings" w:cs="Wingdings"/>
    </w:rPr>
  </w:style>
  <w:style w:type="character" w:customStyle="1" w:styleId="12">
    <w:name w:val="Основной шрифт абзаца1"/>
    <w:rsid w:val="004A63D0"/>
  </w:style>
  <w:style w:type="character" w:styleId="af">
    <w:name w:val="page number"/>
    <w:rsid w:val="004A63D0"/>
  </w:style>
  <w:style w:type="paragraph" w:customStyle="1" w:styleId="af0">
    <w:name w:val="Заголовок"/>
    <w:basedOn w:val="a"/>
    <w:next w:val="aa"/>
    <w:rsid w:val="004A63D0"/>
    <w:pPr>
      <w:keepNext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"/>
    <w:rsid w:val="004A63D0"/>
    <w:pPr>
      <w:widowControl w:val="0"/>
      <w:suppressAutoHyphens/>
      <w:autoSpaceDE/>
      <w:autoSpaceDN/>
      <w:ind w:left="283" w:hanging="283"/>
    </w:pPr>
    <w:rPr>
      <w:lang w:eastAsia="ar-SA"/>
    </w:rPr>
  </w:style>
  <w:style w:type="paragraph" w:customStyle="1" w:styleId="34">
    <w:name w:val="Название3"/>
    <w:basedOn w:val="a"/>
    <w:rsid w:val="004A63D0"/>
    <w:pPr>
      <w:suppressLineNumbers/>
      <w:suppressAutoHyphens/>
      <w:autoSpaceDE/>
      <w:autoSpaceDN/>
      <w:spacing w:before="120" w:after="120"/>
    </w:pPr>
    <w:rPr>
      <w:rFonts w:ascii="MS Sans Serif" w:hAnsi="MS Sans Serif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4A63D0"/>
    <w:pPr>
      <w:suppressLineNumbers/>
      <w:suppressAutoHyphens/>
      <w:autoSpaceDE/>
      <w:autoSpaceDN/>
    </w:pPr>
    <w:rPr>
      <w:rFonts w:ascii="MS Sans Serif" w:hAnsi="MS Sans Serif" w:cs="Mangal"/>
      <w:sz w:val="28"/>
      <w:lang w:eastAsia="ar-SA"/>
    </w:rPr>
  </w:style>
  <w:style w:type="paragraph" w:customStyle="1" w:styleId="24">
    <w:name w:val="Название2"/>
    <w:basedOn w:val="a"/>
    <w:rsid w:val="004A63D0"/>
    <w:pPr>
      <w:suppressLineNumbers/>
      <w:suppressAutoHyphens/>
      <w:autoSpaceDE/>
      <w:autoSpaceDN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5">
    <w:name w:val="Указатель2"/>
    <w:basedOn w:val="a"/>
    <w:rsid w:val="004A63D0"/>
    <w:pPr>
      <w:suppressLineNumbers/>
      <w:suppressAutoHyphens/>
      <w:autoSpaceDE/>
      <w:autoSpaceDN/>
    </w:pPr>
    <w:rPr>
      <w:rFonts w:ascii="Arial" w:hAnsi="Arial" w:cs="Tahoma"/>
      <w:sz w:val="28"/>
      <w:lang w:eastAsia="ar-SA"/>
    </w:rPr>
  </w:style>
  <w:style w:type="paragraph" w:customStyle="1" w:styleId="13">
    <w:name w:val="Название1"/>
    <w:basedOn w:val="a"/>
    <w:rsid w:val="004A63D0"/>
    <w:pPr>
      <w:suppressLineNumbers/>
      <w:suppressAutoHyphens/>
      <w:autoSpaceDE/>
      <w:autoSpaceDN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4A63D0"/>
    <w:pPr>
      <w:suppressLineNumbers/>
      <w:suppressAutoHyphens/>
      <w:autoSpaceDE/>
      <w:autoSpaceDN/>
    </w:pPr>
    <w:rPr>
      <w:rFonts w:ascii="Arial" w:hAnsi="Arial" w:cs="Tahoma"/>
      <w:sz w:val="28"/>
      <w:lang w:eastAsia="ar-SA"/>
    </w:rPr>
  </w:style>
  <w:style w:type="paragraph" w:customStyle="1" w:styleId="310">
    <w:name w:val="Основной текст с отступом 31"/>
    <w:basedOn w:val="a"/>
    <w:rsid w:val="004A63D0"/>
    <w:pPr>
      <w:suppressAutoHyphens/>
      <w:autoSpaceDE/>
      <w:autoSpaceDN/>
      <w:ind w:right="49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4A63D0"/>
    <w:pPr>
      <w:suppressAutoHyphens/>
      <w:autoSpaceDE/>
      <w:autoSpaceDN/>
    </w:pPr>
    <w:rPr>
      <w:sz w:val="22"/>
      <w:lang w:eastAsia="ar-SA"/>
    </w:rPr>
  </w:style>
  <w:style w:type="paragraph" w:customStyle="1" w:styleId="211">
    <w:name w:val="Основной текст с отступом 21"/>
    <w:basedOn w:val="a"/>
    <w:rsid w:val="004A63D0"/>
    <w:pPr>
      <w:suppressAutoHyphens/>
      <w:autoSpaceDE/>
      <w:autoSpaceDN/>
      <w:ind w:right="49" w:firstLine="567"/>
      <w:jc w:val="both"/>
    </w:pPr>
    <w:rPr>
      <w:sz w:val="22"/>
      <w:lang w:eastAsia="ar-SA"/>
    </w:rPr>
  </w:style>
  <w:style w:type="paragraph" w:customStyle="1" w:styleId="15">
    <w:name w:val="Дата1"/>
    <w:basedOn w:val="a"/>
    <w:next w:val="a"/>
    <w:rsid w:val="004A63D0"/>
    <w:pPr>
      <w:suppressAutoHyphens/>
      <w:autoSpaceDE/>
      <w:autoSpaceDN/>
    </w:pPr>
    <w:rPr>
      <w:lang w:eastAsia="ar-SA"/>
    </w:rPr>
  </w:style>
  <w:style w:type="paragraph" w:customStyle="1" w:styleId="16">
    <w:name w:val="Название объекта1"/>
    <w:basedOn w:val="a"/>
    <w:next w:val="a"/>
    <w:rsid w:val="004A63D0"/>
    <w:pPr>
      <w:suppressAutoHyphens/>
      <w:autoSpaceDE/>
      <w:autoSpaceDN/>
      <w:ind w:right="-1192"/>
      <w:jc w:val="center"/>
    </w:pPr>
    <w:rPr>
      <w:b/>
      <w:sz w:val="28"/>
      <w:lang w:eastAsia="ar-SA"/>
    </w:rPr>
  </w:style>
  <w:style w:type="paragraph" w:customStyle="1" w:styleId="311">
    <w:name w:val="Основной текст 31"/>
    <w:basedOn w:val="a"/>
    <w:rsid w:val="004A63D0"/>
    <w:pPr>
      <w:suppressAutoHyphens/>
      <w:autoSpaceDE/>
      <w:autoSpaceDN/>
    </w:pPr>
    <w:rPr>
      <w:sz w:val="28"/>
      <w:lang w:eastAsia="ar-SA"/>
    </w:rPr>
  </w:style>
  <w:style w:type="paragraph" w:styleId="af2">
    <w:name w:val="Title"/>
    <w:basedOn w:val="a"/>
    <w:next w:val="af3"/>
    <w:link w:val="af4"/>
    <w:qFormat/>
    <w:rsid w:val="004A63D0"/>
    <w:pPr>
      <w:suppressAutoHyphens/>
      <w:autoSpaceDE/>
      <w:autoSpaceDN/>
      <w:ind w:right="11"/>
      <w:jc w:val="center"/>
    </w:pPr>
    <w:rPr>
      <w:b/>
      <w:lang w:eastAsia="ar-SA"/>
    </w:rPr>
  </w:style>
  <w:style w:type="character" w:customStyle="1" w:styleId="af4">
    <w:name w:val="Название Знак"/>
    <w:basedOn w:val="a0"/>
    <w:link w:val="af2"/>
    <w:rsid w:val="004A63D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f3">
    <w:name w:val="Subtitle"/>
    <w:basedOn w:val="af0"/>
    <w:next w:val="aa"/>
    <w:link w:val="af5"/>
    <w:qFormat/>
    <w:rsid w:val="004A63D0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4A63D0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4A63D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Цитата1"/>
    <w:basedOn w:val="a"/>
    <w:rsid w:val="004A63D0"/>
    <w:pPr>
      <w:suppressAutoHyphens/>
      <w:autoSpaceDE/>
      <w:autoSpaceDN/>
      <w:ind w:left="-567" w:right="-284"/>
      <w:jc w:val="both"/>
    </w:pPr>
    <w:rPr>
      <w:rFonts w:ascii="MS Sans Serif" w:hAnsi="MS Sans Serif" w:cs="MS Sans Serif"/>
      <w:sz w:val="24"/>
      <w:lang w:eastAsia="ar-SA"/>
    </w:rPr>
  </w:style>
  <w:style w:type="paragraph" w:customStyle="1" w:styleId="af6">
    <w:name w:val="Содержимое таблицы"/>
    <w:basedOn w:val="a"/>
    <w:rsid w:val="004A63D0"/>
    <w:pPr>
      <w:suppressLineNumbers/>
      <w:suppressAutoHyphens/>
      <w:autoSpaceDE/>
      <w:autoSpaceDN/>
    </w:pPr>
    <w:rPr>
      <w:rFonts w:ascii="MS Sans Serif" w:hAnsi="MS Sans Serif" w:cs="MS Sans Serif"/>
      <w:sz w:val="28"/>
      <w:lang w:eastAsia="ar-SA"/>
    </w:rPr>
  </w:style>
  <w:style w:type="paragraph" w:customStyle="1" w:styleId="af7">
    <w:name w:val="Заголовок таблицы"/>
    <w:basedOn w:val="af6"/>
    <w:rsid w:val="004A63D0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4A63D0"/>
    <w:pPr>
      <w:suppressAutoHyphens/>
    </w:pPr>
    <w:rPr>
      <w:b/>
      <w:sz w:val="24"/>
      <w:lang w:eastAsia="ar-SA"/>
    </w:rPr>
  </w:style>
  <w:style w:type="paragraph" w:styleId="36">
    <w:name w:val="Body Text Indent 3"/>
    <w:basedOn w:val="a"/>
    <w:link w:val="37"/>
    <w:uiPriority w:val="99"/>
    <w:semiHidden/>
    <w:unhideWhenUsed/>
    <w:rsid w:val="004A63D0"/>
    <w:pPr>
      <w:suppressAutoHyphens/>
      <w:autoSpaceDE/>
      <w:autoSpaceDN/>
      <w:spacing w:after="120"/>
      <w:ind w:left="283"/>
    </w:pPr>
    <w:rPr>
      <w:rFonts w:ascii="MS Sans Serif" w:hAnsi="MS Sans Serif" w:cs="MS Sans Serif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4A63D0"/>
    <w:rPr>
      <w:rFonts w:ascii="MS Sans Serif" w:eastAsia="Times New Roman" w:hAnsi="MS Sans Serif" w:cs="MS Sans Serif"/>
      <w:sz w:val="16"/>
      <w:szCs w:val="1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4A63D0"/>
  </w:style>
  <w:style w:type="character" w:customStyle="1" w:styleId="18">
    <w:name w:val="Верхний колонтитул Знак1"/>
    <w:uiPriority w:val="99"/>
    <w:semiHidden/>
    <w:rsid w:val="004A63D0"/>
    <w:rPr>
      <w:rFonts w:ascii="Times New Roman" w:eastAsia="Times New Roman" w:hAnsi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4A63D0"/>
  </w:style>
  <w:style w:type="character" w:styleId="af9">
    <w:name w:val="Hyperlink"/>
    <w:uiPriority w:val="99"/>
    <w:semiHidden/>
    <w:unhideWhenUsed/>
    <w:rsid w:val="004A63D0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4A63D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A63D0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3D0"/>
    <w:pPr>
      <w:keepNext/>
      <w:autoSpaceDE/>
      <w:autoSpaceDN/>
      <w:ind w:right="49" w:firstLine="567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4A63D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63D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63D0"/>
    <w:pPr>
      <w:keepNext/>
      <w:autoSpaceDE/>
      <w:autoSpaceDN/>
      <w:ind w:right="-1192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4A63D0"/>
    <w:pPr>
      <w:keepNext/>
      <w:autoSpaceDE/>
      <w:autoSpaceDN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A63D0"/>
    <w:pPr>
      <w:autoSpaceDE/>
      <w:autoSpaceDN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A63D0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3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63D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63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63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63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63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63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A63D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63D0"/>
  </w:style>
  <w:style w:type="paragraph" w:customStyle="1" w:styleId="ConsPlusNormal">
    <w:name w:val="ConsPlusNormal"/>
    <w:rsid w:val="004A6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qFormat/>
    <w:rsid w:val="004A63D0"/>
    <w:pPr>
      <w:autoSpaceDE/>
      <w:autoSpaceDN/>
      <w:ind w:right="11"/>
      <w:jc w:val="center"/>
    </w:pPr>
    <w:rPr>
      <w:b/>
    </w:rPr>
  </w:style>
  <w:style w:type="paragraph" w:styleId="aa">
    <w:name w:val="Body Text"/>
    <w:basedOn w:val="a"/>
    <w:link w:val="ab"/>
    <w:rsid w:val="004A63D0"/>
    <w:pPr>
      <w:autoSpaceDE/>
      <w:autoSpaceDN/>
    </w:pPr>
    <w:rPr>
      <w:sz w:val="28"/>
    </w:rPr>
  </w:style>
  <w:style w:type="character" w:customStyle="1" w:styleId="ab">
    <w:name w:val="Основной текст Знак"/>
    <w:basedOn w:val="a0"/>
    <w:link w:val="aa"/>
    <w:rsid w:val="004A6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A63D0"/>
    <w:pPr>
      <w:autoSpaceDE/>
      <w:autoSpaceDN/>
    </w:pPr>
    <w:rPr>
      <w:sz w:val="22"/>
    </w:rPr>
  </w:style>
  <w:style w:type="character" w:customStyle="1" w:styleId="ad">
    <w:name w:val="Основной текст с отступом Знак"/>
    <w:basedOn w:val="a0"/>
    <w:link w:val="ac"/>
    <w:rsid w:val="004A63D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4A63D0"/>
    <w:pPr>
      <w:autoSpaceDE/>
      <w:autoSpaceDN/>
    </w:pPr>
    <w:rPr>
      <w:sz w:val="28"/>
    </w:rPr>
  </w:style>
  <w:style w:type="character" w:customStyle="1" w:styleId="32">
    <w:name w:val="Основной текст 3 Знак"/>
    <w:basedOn w:val="a0"/>
    <w:link w:val="31"/>
    <w:rsid w:val="004A6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A63D0"/>
    <w:pPr>
      <w:autoSpaceDE/>
      <w:autoSpaceDN/>
      <w:ind w:right="49"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63D0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lock Text"/>
    <w:basedOn w:val="a"/>
    <w:rsid w:val="004A63D0"/>
    <w:pPr>
      <w:autoSpaceDE/>
      <w:autoSpaceDN/>
      <w:ind w:left="-567" w:right="-284"/>
      <w:jc w:val="both"/>
    </w:pPr>
    <w:rPr>
      <w:rFonts w:ascii="MS Sans Serif" w:hAnsi="MS Sans Serif"/>
      <w:sz w:val="24"/>
    </w:rPr>
  </w:style>
  <w:style w:type="paragraph" w:customStyle="1" w:styleId="ConsNonformat">
    <w:name w:val="ConsNonformat"/>
    <w:rsid w:val="004A63D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3D0"/>
  </w:style>
  <w:style w:type="character" w:customStyle="1" w:styleId="WW8Num2z0">
    <w:name w:val="WW8Num2z0"/>
    <w:rsid w:val="004A63D0"/>
    <w:rPr>
      <w:rFonts w:ascii="OpenSymbol" w:hAnsi="OpenSymbol" w:cs="OpenSymbol"/>
    </w:rPr>
  </w:style>
  <w:style w:type="character" w:customStyle="1" w:styleId="WW8Num3z0">
    <w:name w:val="WW8Num3z0"/>
    <w:rsid w:val="004A63D0"/>
    <w:rPr>
      <w:rFonts w:ascii="OpenSymbol" w:hAnsi="OpenSymbol" w:cs="OpenSymbol"/>
    </w:rPr>
  </w:style>
  <w:style w:type="character" w:customStyle="1" w:styleId="33">
    <w:name w:val="Основной шрифт абзаца3"/>
    <w:rsid w:val="004A63D0"/>
  </w:style>
  <w:style w:type="character" w:customStyle="1" w:styleId="23">
    <w:name w:val="Основной шрифт абзаца2"/>
    <w:rsid w:val="004A63D0"/>
  </w:style>
  <w:style w:type="character" w:customStyle="1" w:styleId="WW8Num5z0">
    <w:name w:val="WW8Num5z0"/>
    <w:rsid w:val="004A63D0"/>
    <w:rPr>
      <w:rFonts w:ascii="Symbol" w:hAnsi="Symbol" w:cs="Symbol"/>
    </w:rPr>
  </w:style>
  <w:style w:type="character" w:customStyle="1" w:styleId="WW8Num5z1">
    <w:name w:val="WW8Num5z1"/>
    <w:rsid w:val="004A63D0"/>
    <w:rPr>
      <w:rFonts w:ascii="Courier New" w:hAnsi="Courier New" w:cs="Courier New"/>
    </w:rPr>
  </w:style>
  <w:style w:type="character" w:customStyle="1" w:styleId="WW8Num5z2">
    <w:name w:val="WW8Num5z2"/>
    <w:rsid w:val="004A63D0"/>
    <w:rPr>
      <w:rFonts w:ascii="Wingdings" w:hAnsi="Wingdings" w:cs="Wingdings"/>
    </w:rPr>
  </w:style>
  <w:style w:type="character" w:customStyle="1" w:styleId="12">
    <w:name w:val="Основной шрифт абзаца1"/>
    <w:rsid w:val="004A63D0"/>
  </w:style>
  <w:style w:type="character" w:styleId="af">
    <w:name w:val="page number"/>
    <w:rsid w:val="004A63D0"/>
  </w:style>
  <w:style w:type="paragraph" w:customStyle="1" w:styleId="af0">
    <w:name w:val="Заголовок"/>
    <w:basedOn w:val="a"/>
    <w:next w:val="aa"/>
    <w:rsid w:val="004A63D0"/>
    <w:pPr>
      <w:keepNext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"/>
    <w:rsid w:val="004A63D0"/>
    <w:pPr>
      <w:widowControl w:val="0"/>
      <w:suppressAutoHyphens/>
      <w:autoSpaceDE/>
      <w:autoSpaceDN/>
      <w:ind w:left="283" w:hanging="283"/>
    </w:pPr>
    <w:rPr>
      <w:lang w:eastAsia="ar-SA"/>
    </w:rPr>
  </w:style>
  <w:style w:type="paragraph" w:customStyle="1" w:styleId="34">
    <w:name w:val="Название3"/>
    <w:basedOn w:val="a"/>
    <w:rsid w:val="004A63D0"/>
    <w:pPr>
      <w:suppressLineNumbers/>
      <w:suppressAutoHyphens/>
      <w:autoSpaceDE/>
      <w:autoSpaceDN/>
      <w:spacing w:before="120" w:after="120"/>
    </w:pPr>
    <w:rPr>
      <w:rFonts w:ascii="MS Sans Serif" w:hAnsi="MS Sans Serif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4A63D0"/>
    <w:pPr>
      <w:suppressLineNumbers/>
      <w:suppressAutoHyphens/>
      <w:autoSpaceDE/>
      <w:autoSpaceDN/>
    </w:pPr>
    <w:rPr>
      <w:rFonts w:ascii="MS Sans Serif" w:hAnsi="MS Sans Serif" w:cs="Mangal"/>
      <w:sz w:val="28"/>
      <w:lang w:eastAsia="ar-SA"/>
    </w:rPr>
  </w:style>
  <w:style w:type="paragraph" w:customStyle="1" w:styleId="24">
    <w:name w:val="Название2"/>
    <w:basedOn w:val="a"/>
    <w:rsid w:val="004A63D0"/>
    <w:pPr>
      <w:suppressLineNumbers/>
      <w:suppressAutoHyphens/>
      <w:autoSpaceDE/>
      <w:autoSpaceDN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5">
    <w:name w:val="Указатель2"/>
    <w:basedOn w:val="a"/>
    <w:rsid w:val="004A63D0"/>
    <w:pPr>
      <w:suppressLineNumbers/>
      <w:suppressAutoHyphens/>
      <w:autoSpaceDE/>
      <w:autoSpaceDN/>
    </w:pPr>
    <w:rPr>
      <w:rFonts w:ascii="Arial" w:hAnsi="Arial" w:cs="Tahoma"/>
      <w:sz w:val="28"/>
      <w:lang w:eastAsia="ar-SA"/>
    </w:rPr>
  </w:style>
  <w:style w:type="paragraph" w:customStyle="1" w:styleId="13">
    <w:name w:val="Название1"/>
    <w:basedOn w:val="a"/>
    <w:rsid w:val="004A63D0"/>
    <w:pPr>
      <w:suppressLineNumbers/>
      <w:suppressAutoHyphens/>
      <w:autoSpaceDE/>
      <w:autoSpaceDN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4A63D0"/>
    <w:pPr>
      <w:suppressLineNumbers/>
      <w:suppressAutoHyphens/>
      <w:autoSpaceDE/>
      <w:autoSpaceDN/>
    </w:pPr>
    <w:rPr>
      <w:rFonts w:ascii="Arial" w:hAnsi="Arial" w:cs="Tahoma"/>
      <w:sz w:val="28"/>
      <w:lang w:eastAsia="ar-SA"/>
    </w:rPr>
  </w:style>
  <w:style w:type="paragraph" w:customStyle="1" w:styleId="310">
    <w:name w:val="Основной текст с отступом 31"/>
    <w:basedOn w:val="a"/>
    <w:rsid w:val="004A63D0"/>
    <w:pPr>
      <w:suppressAutoHyphens/>
      <w:autoSpaceDE/>
      <w:autoSpaceDN/>
      <w:ind w:right="49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4A63D0"/>
    <w:pPr>
      <w:suppressAutoHyphens/>
      <w:autoSpaceDE/>
      <w:autoSpaceDN/>
    </w:pPr>
    <w:rPr>
      <w:sz w:val="22"/>
      <w:lang w:eastAsia="ar-SA"/>
    </w:rPr>
  </w:style>
  <w:style w:type="paragraph" w:customStyle="1" w:styleId="211">
    <w:name w:val="Основной текст с отступом 21"/>
    <w:basedOn w:val="a"/>
    <w:rsid w:val="004A63D0"/>
    <w:pPr>
      <w:suppressAutoHyphens/>
      <w:autoSpaceDE/>
      <w:autoSpaceDN/>
      <w:ind w:right="49" w:firstLine="567"/>
      <w:jc w:val="both"/>
    </w:pPr>
    <w:rPr>
      <w:sz w:val="22"/>
      <w:lang w:eastAsia="ar-SA"/>
    </w:rPr>
  </w:style>
  <w:style w:type="paragraph" w:customStyle="1" w:styleId="15">
    <w:name w:val="Дата1"/>
    <w:basedOn w:val="a"/>
    <w:next w:val="a"/>
    <w:rsid w:val="004A63D0"/>
    <w:pPr>
      <w:suppressAutoHyphens/>
      <w:autoSpaceDE/>
      <w:autoSpaceDN/>
    </w:pPr>
    <w:rPr>
      <w:lang w:eastAsia="ar-SA"/>
    </w:rPr>
  </w:style>
  <w:style w:type="paragraph" w:customStyle="1" w:styleId="16">
    <w:name w:val="Название объекта1"/>
    <w:basedOn w:val="a"/>
    <w:next w:val="a"/>
    <w:rsid w:val="004A63D0"/>
    <w:pPr>
      <w:suppressAutoHyphens/>
      <w:autoSpaceDE/>
      <w:autoSpaceDN/>
      <w:ind w:right="-1192"/>
      <w:jc w:val="center"/>
    </w:pPr>
    <w:rPr>
      <w:b/>
      <w:sz w:val="28"/>
      <w:lang w:eastAsia="ar-SA"/>
    </w:rPr>
  </w:style>
  <w:style w:type="paragraph" w:customStyle="1" w:styleId="311">
    <w:name w:val="Основной текст 31"/>
    <w:basedOn w:val="a"/>
    <w:rsid w:val="004A63D0"/>
    <w:pPr>
      <w:suppressAutoHyphens/>
      <w:autoSpaceDE/>
      <w:autoSpaceDN/>
    </w:pPr>
    <w:rPr>
      <w:sz w:val="28"/>
      <w:lang w:eastAsia="ar-SA"/>
    </w:rPr>
  </w:style>
  <w:style w:type="paragraph" w:styleId="af2">
    <w:name w:val="Title"/>
    <w:basedOn w:val="a"/>
    <w:next w:val="af3"/>
    <w:link w:val="af4"/>
    <w:qFormat/>
    <w:rsid w:val="004A63D0"/>
    <w:pPr>
      <w:suppressAutoHyphens/>
      <w:autoSpaceDE/>
      <w:autoSpaceDN/>
      <w:ind w:right="11"/>
      <w:jc w:val="center"/>
    </w:pPr>
    <w:rPr>
      <w:b/>
      <w:lang w:eastAsia="ar-SA"/>
    </w:rPr>
  </w:style>
  <w:style w:type="character" w:customStyle="1" w:styleId="af4">
    <w:name w:val="Название Знак"/>
    <w:basedOn w:val="a0"/>
    <w:link w:val="af2"/>
    <w:rsid w:val="004A63D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f3">
    <w:name w:val="Subtitle"/>
    <w:basedOn w:val="af0"/>
    <w:next w:val="aa"/>
    <w:link w:val="af5"/>
    <w:qFormat/>
    <w:rsid w:val="004A63D0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4A63D0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4A63D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Цитата1"/>
    <w:basedOn w:val="a"/>
    <w:rsid w:val="004A63D0"/>
    <w:pPr>
      <w:suppressAutoHyphens/>
      <w:autoSpaceDE/>
      <w:autoSpaceDN/>
      <w:ind w:left="-567" w:right="-284"/>
      <w:jc w:val="both"/>
    </w:pPr>
    <w:rPr>
      <w:rFonts w:ascii="MS Sans Serif" w:hAnsi="MS Sans Serif" w:cs="MS Sans Serif"/>
      <w:sz w:val="24"/>
      <w:lang w:eastAsia="ar-SA"/>
    </w:rPr>
  </w:style>
  <w:style w:type="paragraph" w:customStyle="1" w:styleId="af6">
    <w:name w:val="Содержимое таблицы"/>
    <w:basedOn w:val="a"/>
    <w:rsid w:val="004A63D0"/>
    <w:pPr>
      <w:suppressLineNumbers/>
      <w:suppressAutoHyphens/>
      <w:autoSpaceDE/>
      <w:autoSpaceDN/>
    </w:pPr>
    <w:rPr>
      <w:rFonts w:ascii="MS Sans Serif" w:hAnsi="MS Sans Serif" w:cs="MS Sans Serif"/>
      <w:sz w:val="28"/>
      <w:lang w:eastAsia="ar-SA"/>
    </w:rPr>
  </w:style>
  <w:style w:type="paragraph" w:customStyle="1" w:styleId="af7">
    <w:name w:val="Заголовок таблицы"/>
    <w:basedOn w:val="af6"/>
    <w:rsid w:val="004A63D0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4A63D0"/>
    <w:pPr>
      <w:suppressAutoHyphens/>
    </w:pPr>
    <w:rPr>
      <w:b/>
      <w:sz w:val="24"/>
      <w:lang w:eastAsia="ar-SA"/>
    </w:rPr>
  </w:style>
  <w:style w:type="paragraph" w:styleId="36">
    <w:name w:val="Body Text Indent 3"/>
    <w:basedOn w:val="a"/>
    <w:link w:val="37"/>
    <w:uiPriority w:val="99"/>
    <w:semiHidden/>
    <w:unhideWhenUsed/>
    <w:rsid w:val="004A63D0"/>
    <w:pPr>
      <w:suppressAutoHyphens/>
      <w:autoSpaceDE/>
      <w:autoSpaceDN/>
      <w:spacing w:after="120"/>
      <w:ind w:left="283"/>
    </w:pPr>
    <w:rPr>
      <w:rFonts w:ascii="MS Sans Serif" w:hAnsi="MS Sans Serif" w:cs="MS Sans Serif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4A63D0"/>
    <w:rPr>
      <w:rFonts w:ascii="MS Sans Serif" w:eastAsia="Times New Roman" w:hAnsi="MS Sans Serif" w:cs="MS Sans Serif"/>
      <w:sz w:val="16"/>
      <w:szCs w:val="1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4A63D0"/>
  </w:style>
  <w:style w:type="character" w:customStyle="1" w:styleId="18">
    <w:name w:val="Верхний колонтитул Знак1"/>
    <w:uiPriority w:val="99"/>
    <w:semiHidden/>
    <w:rsid w:val="004A63D0"/>
    <w:rPr>
      <w:rFonts w:ascii="Times New Roman" w:eastAsia="Times New Roman" w:hAnsi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4A63D0"/>
  </w:style>
  <w:style w:type="character" w:styleId="af9">
    <w:name w:val="Hyperlink"/>
    <w:uiPriority w:val="99"/>
    <w:semiHidden/>
    <w:unhideWhenUsed/>
    <w:rsid w:val="004A63D0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4A63D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2017-11-03T08:51:00Z</cp:lastPrinted>
  <dcterms:created xsi:type="dcterms:W3CDTF">2016-01-13T10:54:00Z</dcterms:created>
  <dcterms:modified xsi:type="dcterms:W3CDTF">2017-11-07T10:58:00Z</dcterms:modified>
</cp:coreProperties>
</file>