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85B9D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</w:t>
            </w:r>
            <w:r w:rsidR="004F282A">
              <w:rPr>
                <w:u w:val="single"/>
              </w:rPr>
              <w:t>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F282A">
              <w:rPr>
                <w:u w:val="single"/>
              </w:rPr>
              <w:t>590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F282A" w:rsidRDefault="004F282A" w:rsidP="004F282A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составления проекта бюджета </w:t>
      </w:r>
    </w:p>
    <w:p w:rsidR="004F282A" w:rsidRDefault="004F282A" w:rsidP="004F282A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на очередной финансовый год</w:t>
      </w:r>
    </w:p>
    <w:p w:rsidR="004F282A" w:rsidRDefault="004F282A" w:rsidP="004F282A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 xml:space="preserve"> и плановый период </w:t>
      </w:r>
    </w:p>
    <w:p w:rsidR="004F282A" w:rsidRDefault="004F282A" w:rsidP="004F282A">
      <w:pPr>
        <w:tabs>
          <w:tab w:val="left" w:pos="6377"/>
        </w:tabs>
        <w:ind w:left="284"/>
        <w:jc w:val="center"/>
        <w:rPr>
          <w:b/>
          <w:szCs w:val="28"/>
        </w:rPr>
      </w:pPr>
    </w:p>
    <w:p w:rsidR="00885B9D" w:rsidRDefault="00885B9D" w:rsidP="004F282A">
      <w:pPr>
        <w:tabs>
          <w:tab w:val="left" w:pos="6377"/>
        </w:tabs>
        <w:ind w:left="284"/>
        <w:jc w:val="center"/>
        <w:rPr>
          <w:b/>
          <w:szCs w:val="28"/>
        </w:rPr>
      </w:pPr>
    </w:p>
    <w:p w:rsidR="004F282A" w:rsidRDefault="004F282A" w:rsidP="004F282A">
      <w:pPr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</w:t>
      </w:r>
      <w:r w:rsidRPr="004F282A">
        <w:rPr>
          <w:szCs w:val="28"/>
        </w:rPr>
        <w:t>со</w:t>
      </w:r>
      <w:r w:rsidRPr="004F282A">
        <w:rPr>
          <w:rFonts w:cs="PT Astra Serif"/>
          <w:szCs w:val="28"/>
        </w:rPr>
        <w:t xml:space="preserve"> </w:t>
      </w:r>
      <w:hyperlink r:id="rId7" w:history="1">
        <w:r w:rsidRPr="004F282A">
          <w:rPr>
            <w:rStyle w:val="a5"/>
            <w:rFonts w:cs="PT Astra Serif"/>
            <w:color w:val="auto"/>
            <w:u w:val="none"/>
          </w:rPr>
          <w:t>статьями 169</w:t>
        </w:r>
      </w:hyperlink>
      <w:r>
        <w:rPr>
          <w:rFonts w:cs="PT Astra Serif"/>
          <w:szCs w:val="28"/>
        </w:rPr>
        <w:t xml:space="preserve"> и </w:t>
      </w:r>
      <w:hyperlink r:id="rId8" w:history="1">
        <w:r w:rsidRPr="004F282A">
          <w:rPr>
            <w:rStyle w:val="a5"/>
            <w:rFonts w:cs="PT Astra Serif"/>
            <w:color w:val="auto"/>
            <w:u w:val="none"/>
          </w:rPr>
          <w:t>184</w:t>
        </w:r>
      </w:hyperlink>
      <w:r>
        <w:rPr>
          <w:rFonts w:cs="PT Astra Serif"/>
          <w:szCs w:val="28"/>
        </w:rPr>
        <w:t xml:space="preserve"> </w:t>
      </w:r>
      <w:r>
        <w:rPr>
          <w:szCs w:val="28"/>
        </w:rPr>
        <w:t xml:space="preserve">Бюджетного кодекса Российской Федерации, </w:t>
      </w:r>
      <w:r>
        <w:rPr>
          <w:bCs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>
        <w:rPr>
          <w:bCs/>
          <w:szCs w:val="28"/>
        </w:rPr>
        <w:t xml:space="preserve"> Уставом Североуральского городского округа, Положением о бюджетном процессе в Североуральском городском округе, утвержденным решением Думы Североуральского городского округа от 18.12.2013 № 128, в целях организации составления проекта бюджета Североуральского городского округа на</w:t>
      </w:r>
      <w:r>
        <w:rPr>
          <w:rFonts w:cs="PT Astra Serif"/>
          <w:szCs w:val="28"/>
        </w:rPr>
        <w:t xml:space="preserve"> очередной финансовый год и плановый период, </w:t>
      </w:r>
      <w:r>
        <w:rPr>
          <w:bCs/>
          <w:szCs w:val="28"/>
        </w:rPr>
        <w:t>Администрация Североуральского городского округа</w:t>
      </w:r>
    </w:p>
    <w:p w:rsidR="004F282A" w:rsidRDefault="004F282A" w:rsidP="004F282A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4F282A" w:rsidRDefault="004F282A" w:rsidP="004F282A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1. Утвердить </w:t>
      </w:r>
      <w:hyperlink r:id="rId9" w:anchor="Par38" w:history="1">
        <w:r w:rsidRPr="004F282A">
          <w:rPr>
            <w:rStyle w:val="a5"/>
            <w:rFonts w:cs="Arial"/>
            <w:color w:val="auto"/>
            <w:u w:val="none"/>
          </w:rPr>
          <w:t>Порядок</w:t>
        </w:r>
      </w:hyperlink>
      <w:r>
        <w:rPr>
          <w:rFonts w:cs="Arial"/>
          <w:szCs w:val="28"/>
        </w:rPr>
        <w:t xml:space="preserve"> составления проекта бюджета Североуральского городского округа на очередной финансовый год и плановый период (прилагается).</w:t>
      </w:r>
    </w:p>
    <w:p w:rsidR="004F282A" w:rsidRDefault="004F282A" w:rsidP="004F282A">
      <w:pPr>
        <w:tabs>
          <w:tab w:val="num" w:pos="0"/>
        </w:tabs>
        <w:ind w:firstLine="709"/>
        <w:jc w:val="both"/>
        <w:rPr>
          <w:rFonts w:cstheme="minorBidi"/>
          <w:szCs w:val="28"/>
        </w:rPr>
      </w:pPr>
      <w:r>
        <w:rPr>
          <w:rFonts w:cs="Arial"/>
          <w:szCs w:val="28"/>
        </w:rPr>
        <w:t xml:space="preserve">2. </w:t>
      </w:r>
      <w:r>
        <w:rPr>
          <w:szCs w:val="28"/>
        </w:rPr>
        <w:t>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4F282A" w:rsidRDefault="004F282A" w:rsidP="004F282A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3.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tabs>
          <w:tab w:val="num" w:pos="0"/>
        </w:tabs>
        <w:ind w:left="284" w:right="-229" w:firstLine="360"/>
        <w:jc w:val="both"/>
        <w:rPr>
          <w:rFonts w:cstheme="minorBidi"/>
          <w:szCs w:val="28"/>
        </w:rPr>
      </w:pPr>
    </w:p>
    <w:p w:rsidR="004F282A" w:rsidRDefault="004F282A" w:rsidP="004F282A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F282A" w:rsidRDefault="004F282A" w:rsidP="004F282A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</w:t>
      </w:r>
      <w:r w:rsidR="00885B9D">
        <w:rPr>
          <w:szCs w:val="28"/>
        </w:rPr>
        <w:t xml:space="preserve">                            </w:t>
      </w:r>
      <w:bookmarkStart w:id="0" w:name="_GoBack"/>
      <w:bookmarkEnd w:id="0"/>
      <w:r w:rsidR="00885B9D">
        <w:rPr>
          <w:szCs w:val="28"/>
        </w:rPr>
        <w:t xml:space="preserve">  В.</w:t>
      </w:r>
      <w:r>
        <w:rPr>
          <w:szCs w:val="28"/>
        </w:rPr>
        <w:t>П. Матюшенко</w:t>
      </w:r>
    </w:p>
    <w:p w:rsidR="004F282A" w:rsidRDefault="004F282A" w:rsidP="004F282A">
      <w:pPr>
        <w:jc w:val="both"/>
        <w:rPr>
          <w:szCs w:val="28"/>
        </w:rPr>
      </w:pPr>
    </w:p>
    <w:p w:rsidR="004F282A" w:rsidRDefault="004F282A" w:rsidP="004F282A">
      <w:pPr>
        <w:adjustRightInd w:val="0"/>
        <w:spacing w:before="200"/>
        <w:ind w:firstLine="540"/>
        <w:jc w:val="both"/>
        <w:rPr>
          <w:rFonts w:cs="Arial"/>
          <w:szCs w:val="28"/>
        </w:rPr>
      </w:pP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885B9D" w:rsidRDefault="00885B9D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246FF8" w:rsidP="00246FF8">
      <w:pPr>
        <w:adjustRightInd w:val="0"/>
        <w:ind w:left="5103"/>
        <w:outlineLvl w:val="0"/>
        <w:rPr>
          <w:rFonts w:cs="Arial"/>
          <w:szCs w:val="28"/>
        </w:rPr>
      </w:pPr>
      <w:r>
        <w:rPr>
          <w:rFonts w:cs="Arial"/>
          <w:szCs w:val="28"/>
        </w:rPr>
        <w:lastRenderedPageBreak/>
        <w:t>УТВЕРЖДЕН</w:t>
      </w:r>
      <w:r w:rsidR="00DD35EC">
        <w:rPr>
          <w:rFonts w:cs="Arial"/>
          <w:szCs w:val="28"/>
        </w:rPr>
        <w:t>:</w:t>
      </w:r>
    </w:p>
    <w:p w:rsidR="004F282A" w:rsidRDefault="00246FF8" w:rsidP="00246FF8">
      <w:pPr>
        <w:adjustRightInd w:val="0"/>
        <w:ind w:left="5103"/>
        <w:rPr>
          <w:rFonts w:cs="Arial"/>
          <w:szCs w:val="28"/>
        </w:rPr>
      </w:pPr>
      <w:r>
        <w:rPr>
          <w:rFonts w:cs="Arial"/>
          <w:szCs w:val="28"/>
        </w:rPr>
        <w:t>п</w:t>
      </w:r>
      <w:r w:rsidR="004F282A">
        <w:rPr>
          <w:rFonts w:cs="Arial"/>
          <w:szCs w:val="28"/>
        </w:rPr>
        <w:t>остановлением Администрации</w:t>
      </w:r>
    </w:p>
    <w:p w:rsidR="004F282A" w:rsidRDefault="004F282A" w:rsidP="00246FF8">
      <w:pPr>
        <w:adjustRightInd w:val="0"/>
        <w:ind w:left="5103"/>
        <w:rPr>
          <w:rFonts w:cs="Arial"/>
          <w:szCs w:val="28"/>
        </w:rPr>
      </w:pPr>
      <w:r>
        <w:rPr>
          <w:rFonts w:cs="Arial"/>
          <w:szCs w:val="28"/>
        </w:rPr>
        <w:t>Североуральского городского округа</w:t>
      </w:r>
    </w:p>
    <w:p w:rsidR="004F282A" w:rsidRPr="00246FF8" w:rsidRDefault="00246FF8" w:rsidP="00246FF8">
      <w:pPr>
        <w:adjustRightInd w:val="0"/>
        <w:ind w:left="5103"/>
        <w:rPr>
          <w:rFonts w:cs="Arial"/>
          <w:szCs w:val="28"/>
          <w:u w:val="single"/>
        </w:rPr>
      </w:pPr>
      <w:r>
        <w:rPr>
          <w:rFonts w:cs="Arial"/>
          <w:szCs w:val="28"/>
        </w:rPr>
        <w:t xml:space="preserve">от </w:t>
      </w:r>
      <w:r w:rsidRPr="00246FF8">
        <w:rPr>
          <w:rFonts w:cs="Arial"/>
          <w:szCs w:val="28"/>
          <w:u w:val="single"/>
        </w:rPr>
        <w:t>14.07.2020</w:t>
      </w:r>
      <w:r>
        <w:rPr>
          <w:rFonts w:cs="Arial"/>
          <w:szCs w:val="28"/>
        </w:rPr>
        <w:t xml:space="preserve"> № </w:t>
      </w:r>
      <w:r w:rsidRPr="00246FF8">
        <w:rPr>
          <w:rFonts w:cs="Arial"/>
          <w:szCs w:val="28"/>
          <w:u w:val="single"/>
        </w:rPr>
        <w:t>590</w:t>
      </w:r>
    </w:p>
    <w:p w:rsidR="004F282A" w:rsidRDefault="004F282A" w:rsidP="00246FF8">
      <w:pPr>
        <w:tabs>
          <w:tab w:val="left" w:pos="6377"/>
        </w:tabs>
        <w:ind w:left="5103"/>
        <w:rPr>
          <w:szCs w:val="28"/>
        </w:rPr>
      </w:pPr>
      <w:r>
        <w:rPr>
          <w:szCs w:val="28"/>
        </w:rPr>
        <w:t xml:space="preserve">«Об утверждении порядка составления проекта бюджета Североуральского городского округа на очередной </w:t>
      </w:r>
      <w:r w:rsidR="00246FF8">
        <w:rPr>
          <w:szCs w:val="28"/>
        </w:rPr>
        <w:t xml:space="preserve">финансовый год и </w:t>
      </w:r>
      <w:r>
        <w:rPr>
          <w:szCs w:val="28"/>
        </w:rPr>
        <w:t xml:space="preserve">плановый период» </w:t>
      </w:r>
    </w:p>
    <w:p w:rsidR="004F282A" w:rsidRDefault="004F282A" w:rsidP="00246FF8">
      <w:pPr>
        <w:adjustRightInd w:val="0"/>
        <w:ind w:left="5103"/>
        <w:rPr>
          <w:rFonts w:cs="Arial"/>
          <w:szCs w:val="28"/>
        </w:rPr>
      </w:pP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adjustRightInd w:val="0"/>
        <w:jc w:val="center"/>
        <w:outlineLvl w:val="1"/>
        <w:rPr>
          <w:rFonts w:cs="Arial"/>
          <w:b/>
          <w:bCs/>
          <w:szCs w:val="28"/>
        </w:rPr>
      </w:pPr>
      <w:bookmarkStart w:id="1" w:name="Par38"/>
      <w:bookmarkEnd w:id="1"/>
      <w:r>
        <w:rPr>
          <w:rFonts w:cs="Arial"/>
          <w:b/>
          <w:bCs/>
          <w:szCs w:val="28"/>
        </w:rPr>
        <w:t>ПОРЯДОК</w:t>
      </w:r>
    </w:p>
    <w:p w:rsidR="004F282A" w:rsidRDefault="004F282A" w:rsidP="004F282A">
      <w:pPr>
        <w:adjustRightInd w:val="0"/>
        <w:jc w:val="center"/>
        <w:outlineLvl w:val="1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СОСТАВЛЕНИЯ ПРОЕКТА БЮДЖЕТА СЕВЕРОУРАЛЬСКОГО ГОРОДСКОГО ОКРУГА НА ОЧЕРЕДНОЙ ФИНАНСОВЫЙ ГОД И ПЛАНОВЫЙ ПЕРИОД</w:t>
      </w: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4F282A">
      <w:pPr>
        <w:adjustRightInd w:val="0"/>
        <w:jc w:val="center"/>
        <w:outlineLvl w:val="1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Глава 1. ОБЩИЕ ПОЛОЖЕНИЯ</w:t>
      </w:r>
    </w:p>
    <w:p w:rsidR="004F282A" w:rsidRDefault="004F282A" w:rsidP="004F282A">
      <w:pPr>
        <w:adjustRightInd w:val="0"/>
        <w:rPr>
          <w:rFonts w:cs="Arial"/>
          <w:szCs w:val="28"/>
        </w:rPr>
      </w:pP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1. Настоящий Порядок регламентирует осно</w:t>
      </w:r>
      <w:r w:rsidR="00246FF8">
        <w:rPr>
          <w:rFonts w:cs="Arial"/>
          <w:szCs w:val="28"/>
        </w:rPr>
        <w:t xml:space="preserve">вные этапы составления проекта </w:t>
      </w:r>
      <w:r>
        <w:rPr>
          <w:rFonts w:cs="Arial"/>
          <w:szCs w:val="28"/>
        </w:rPr>
        <w:t>бюджета Североуральского городского округа на очередной финансовый год и плановый период, за исключением случаев, предусмотренных федеральными законами и принятыми в соответствии с ними законами Свердловской области нормативными актами Североуральского городского округа.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2. Администрация Североуральского городского округа при составлении проекта бюджета Североуральского городского округа на очередной финансовый год и плановый период: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1) утверждает план мероприятий по составлению проекта бюджета Североуральского городского округа на очередной финансовый год и плановый период правовым актом Администрации Североуральского городского округа, регламентирующим порядок и сроки составления проекта бюджета Североуральского городского округа на очередной финансовый год и плановый период (далее - План мероприятий);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2) одобряет прогноз социально-экономического развития Североуральского городского округа на среднесрочный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3) утверждает муниципальные программы Североуральского городского округа и вносит в них изменения;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4) утверждает бюджетный прогноз Североуральского городского округа (изменения бюджетного прогноза Североуральского городского округа) на долгосрочный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5) рассматр</w:t>
      </w:r>
      <w:r w:rsidR="00885B9D">
        <w:rPr>
          <w:rFonts w:cs="Arial"/>
          <w:szCs w:val="28"/>
        </w:rPr>
        <w:t xml:space="preserve">ивает проект решения о бюджете </w:t>
      </w:r>
      <w:r>
        <w:rPr>
          <w:rFonts w:cs="Arial"/>
          <w:szCs w:val="28"/>
        </w:rPr>
        <w:t>Североуральского городского округа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>6) осуществляет внесение проекта решения о бюджете Североуральского городского округа на очередной финансовый год и плановый период в Думу Североуральского городского округа;</w:t>
      </w:r>
    </w:p>
    <w:p w:rsidR="004F282A" w:rsidRDefault="004F282A" w:rsidP="00DD35EC">
      <w:pPr>
        <w:tabs>
          <w:tab w:val="num" w:pos="0"/>
          <w:tab w:val="left" w:pos="6377"/>
        </w:tabs>
        <w:ind w:firstLine="709"/>
        <w:jc w:val="both"/>
        <w:rPr>
          <w:rFonts w:ascii="Arial" w:hAnsi="Arial" w:cstheme="minorBidi"/>
          <w:szCs w:val="28"/>
        </w:rPr>
      </w:pPr>
      <w:r>
        <w:rPr>
          <w:rFonts w:cs="Arial"/>
          <w:szCs w:val="28"/>
        </w:rPr>
        <w:t xml:space="preserve">7) представляет одновременно с проектом решения о бюджете, вносимым в Думу Североуральского городского округа и Контрольно-Счетную палату Североуральского городского округа документы и материалы, </w:t>
      </w:r>
      <w:r>
        <w:rPr>
          <w:szCs w:val="28"/>
        </w:rPr>
        <w:t xml:space="preserve">предусмотренные статьей 23 </w:t>
      </w:r>
      <w:r>
        <w:rPr>
          <w:bCs/>
          <w:szCs w:val="28"/>
        </w:rPr>
        <w:t xml:space="preserve">Положения о бюджетном процессе в Североуральском городском округе, утвержденного решением Думы Североуральского </w:t>
      </w:r>
      <w:r w:rsidR="00DD35EC">
        <w:rPr>
          <w:bCs/>
          <w:szCs w:val="28"/>
        </w:rPr>
        <w:t xml:space="preserve">городского округа от 18.12.2013 </w:t>
      </w:r>
      <w:r>
        <w:rPr>
          <w:bCs/>
          <w:szCs w:val="28"/>
        </w:rPr>
        <w:t>№ 128.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3. Финансовое управление Администрации Североуральского городского округа при составлении проекта бюджета Североуральского городского округа на очередной финансовый год и плановый период: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1) осуществляет организацию разработки проекта основных направлений бюджетной политики и основных направлений налоговой политики Североуральского городского округа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2) осуществляет разработку бюджетного прогноза Североуральского городского округа (изменения бюджетного прогноза Североуральского городского округа) на долгосрочный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3) ведет реестр расходных обязательств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4) формирует и ведет реестр источников доходов бюджета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5) утверждает порядок и методику планирования бюджетных ассигнований, предусматриваемых в проекте бюджета Североуральского городского округа для исполнения расходных обязательств Североуральского городского округа (далее - методика планирования бюджетных ассигновани</w:t>
      </w:r>
      <w:r w:rsidR="00DD35EC">
        <w:rPr>
          <w:rFonts w:cs="Arial"/>
          <w:szCs w:val="28"/>
        </w:rPr>
        <w:t xml:space="preserve">й, предусматриваемых в проекте </w:t>
      </w:r>
      <w:r>
        <w:rPr>
          <w:rFonts w:cs="Arial"/>
          <w:szCs w:val="28"/>
        </w:rPr>
        <w:t>бюджета Североуральского городского округа);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6) устанавливает перечень и коды целевых статей расходов бюджетов;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7) формирует и представляет в Администрацию Сев</w:t>
      </w:r>
      <w:r w:rsidR="00DD35EC">
        <w:rPr>
          <w:rFonts w:cs="Arial"/>
          <w:szCs w:val="28"/>
        </w:rPr>
        <w:t>ероуральского городского округа</w:t>
      </w:r>
      <w:r>
        <w:rPr>
          <w:rFonts w:cs="Arial"/>
          <w:szCs w:val="28"/>
        </w:rPr>
        <w:t xml:space="preserve"> План мероприятий;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8) подготавливает заключения на проекты нормативных правовых актов и предложения главных распорядителей средств бюджета Североуральского городского округа, содержащие финансовые вопросы;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9) совместно с отделом экономики и потребительского рынка Администрации Североуральского городского округа  рассматривает представленные ответственными исполнителями главных распорядителей средств бюджета Североуральского городского округа  проекты муниципальных программ Североуральского городского округа, предлагаемых к финансированию в очередном финансовом году и плановом периоде, предложения, содержащиеся в проектах нормативных правовых актов Администрации Североуральского городского округа  о внесении изменений в муниципальные программы Североуральского городского округа, предлагаемые к финансированию в очередном финансовом году и плановом периоде;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10) </w:t>
      </w:r>
      <w:r>
        <w:rPr>
          <w:szCs w:val="28"/>
        </w:rPr>
        <w:t>согласовывает доходную и расходную базы прогноза местного бюджета с Министерством Финансов Свердловской области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11) разрабатывает и направляет главным распорядителям средств бюджета Севе</w:t>
      </w:r>
      <w:r w:rsidR="00DD35EC">
        <w:rPr>
          <w:rFonts w:cs="Arial"/>
          <w:szCs w:val="28"/>
        </w:rPr>
        <w:t xml:space="preserve">роуральского городского округа </w:t>
      </w:r>
      <w:r>
        <w:rPr>
          <w:rFonts w:cs="Arial"/>
          <w:szCs w:val="28"/>
        </w:rPr>
        <w:t xml:space="preserve">плановые объемы бюджетных ассигнований бюджета Североуральского </w:t>
      </w:r>
      <w:r w:rsidR="00DD35EC">
        <w:rPr>
          <w:rFonts w:cs="Arial"/>
          <w:szCs w:val="28"/>
        </w:rPr>
        <w:t xml:space="preserve">городского округа </w:t>
      </w:r>
      <w:r>
        <w:rPr>
          <w:rFonts w:cs="Arial"/>
          <w:szCs w:val="28"/>
        </w:rPr>
        <w:t>по</w:t>
      </w:r>
      <w:r w:rsidR="00DD35EC">
        <w:rPr>
          <w:rFonts w:cs="Arial"/>
          <w:szCs w:val="28"/>
        </w:rPr>
        <w:t xml:space="preserve"> главным распорядителям средств</w:t>
      </w:r>
      <w:r>
        <w:rPr>
          <w:rFonts w:cs="Arial"/>
          <w:szCs w:val="28"/>
        </w:rPr>
        <w:t xml:space="preserve"> бюджета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12) осуществляет методологическое руководство и устанавливает порядок представления главными распорядителями средств бюджета Североуральского городского округ</w:t>
      </w:r>
      <w:r w:rsidR="00DD35EC">
        <w:rPr>
          <w:rFonts w:cs="Arial"/>
          <w:szCs w:val="28"/>
        </w:rPr>
        <w:t xml:space="preserve">а </w:t>
      </w:r>
      <w:r>
        <w:rPr>
          <w:rFonts w:cs="Arial"/>
          <w:szCs w:val="28"/>
        </w:rPr>
        <w:t>реестров расходных обязательств и обоснований бюджетных ассигнований бюджета Севе</w:t>
      </w:r>
      <w:r w:rsidR="00DD35EC">
        <w:rPr>
          <w:rFonts w:cs="Arial"/>
          <w:szCs w:val="28"/>
        </w:rPr>
        <w:t xml:space="preserve">роуральского городского округа </w:t>
      </w:r>
      <w:r>
        <w:rPr>
          <w:rFonts w:cs="Arial"/>
          <w:szCs w:val="28"/>
        </w:rPr>
        <w:t>по соответствующим главным распорядителям средств бюджета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13) подготавливает прогноз по налоговым и неналоговым доходам, безвозмездным поступлениям и исто</w:t>
      </w:r>
      <w:r w:rsidR="00DD35EC">
        <w:rPr>
          <w:rFonts w:cs="Arial"/>
          <w:szCs w:val="28"/>
        </w:rPr>
        <w:t xml:space="preserve">чникам финансирования дефицита </w:t>
      </w:r>
      <w:r>
        <w:rPr>
          <w:rFonts w:cs="Arial"/>
          <w:szCs w:val="28"/>
        </w:rPr>
        <w:t>бюджета Сев</w:t>
      </w:r>
      <w:r w:rsidR="00DD35EC">
        <w:rPr>
          <w:rFonts w:cs="Arial"/>
          <w:szCs w:val="28"/>
        </w:rPr>
        <w:t>ероуральского городского округа</w:t>
      </w:r>
      <w:r>
        <w:rPr>
          <w:rFonts w:cs="Arial"/>
          <w:szCs w:val="28"/>
        </w:rPr>
        <w:t xml:space="preserve">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14) разрабатывает проект программы муниципальных внутренних заимствований Североуральского городского округа, проект программы муниципальных гарантий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15) осуществляет оценку ожидаемого исполнения бюджета Севе</w:t>
      </w:r>
      <w:r w:rsidR="00DD35EC">
        <w:rPr>
          <w:rFonts w:cs="Arial"/>
          <w:szCs w:val="28"/>
        </w:rPr>
        <w:t xml:space="preserve">роуральского городского округа </w:t>
      </w:r>
      <w:r>
        <w:rPr>
          <w:rFonts w:cs="Arial"/>
          <w:szCs w:val="28"/>
        </w:rPr>
        <w:t>на текущий финансовый год;</w:t>
      </w:r>
    </w:p>
    <w:p w:rsidR="004F282A" w:rsidRDefault="004F282A" w:rsidP="00DD35EC">
      <w:pPr>
        <w:tabs>
          <w:tab w:val="num" w:pos="0"/>
          <w:tab w:val="left" w:pos="6377"/>
        </w:tabs>
        <w:ind w:firstLine="709"/>
        <w:jc w:val="both"/>
        <w:rPr>
          <w:rFonts w:ascii="Arial" w:hAnsi="Arial" w:cstheme="minorBidi"/>
          <w:szCs w:val="28"/>
        </w:rPr>
      </w:pPr>
      <w:r>
        <w:rPr>
          <w:rFonts w:cs="Arial"/>
          <w:szCs w:val="28"/>
        </w:rPr>
        <w:t>16) формирует и представляет Главе Североуральского городского округа  проект решения о бюджете на очередной финансовый год и плановый период, а также документы и материалы, представляемые в Думу Североуральского городского округа  и Контрольно-Счетную палату Североуральского городского округа  одновременно с проектом решения о бюджете на очередной финансовый год и плановый период в соответствии со</w:t>
      </w:r>
      <w:r>
        <w:rPr>
          <w:szCs w:val="28"/>
        </w:rPr>
        <w:t xml:space="preserve"> статьей 23 </w:t>
      </w:r>
      <w:r>
        <w:rPr>
          <w:bCs/>
          <w:szCs w:val="28"/>
        </w:rPr>
        <w:t>Положения о бюджетном процессе в Североуральском городском округе, утвержденного решением Думы Североуральского городского округа от 18 декабря 2013 года № 128</w:t>
      </w:r>
      <w:r>
        <w:rPr>
          <w:rFonts w:cs="Arial"/>
          <w:szCs w:val="28"/>
        </w:rPr>
        <w:t>, разработка которых возложена на Финансовое управление Администрации Североуральского городского округа.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4. Отдел экономики и потребительского рынка Администрации Североуральского городского округа при составлении проекта бюджета Североуральского городского округа на очередной финансовый год и плановый период: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1) подготавливает предложения в проект основных направлений бюджетной и налоговой политики Североуральского городского округа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2) разрабатывает прогноз основных показателей социально-экономического развития Североуральского городского округа на очередной финансовый год и плановый период, прогноз социально-экономического развития Североуральского городского округа на среднесрочный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3) </w:t>
      </w:r>
      <w:r>
        <w:rPr>
          <w:rFonts w:cs="PT Astra Serif"/>
          <w:szCs w:val="28"/>
        </w:rPr>
        <w:t xml:space="preserve">проводит оценку эффективности реализации </w:t>
      </w:r>
      <w:r>
        <w:rPr>
          <w:rFonts w:cs="Arial"/>
          <w:szCs w:val="28"/>
        </w:rPr>
        <w:t>муниципальных программ Североуральского городского округа и по результатам оценки вносит Главе Севе</w:t>
      </w:r>
      <w:r w:rsidR="00DD35EC">
        <w:rPr>
          <w:rFonts w:cs="Arial"/>
          <w:szCs w:val="28"/>
        </w:rPr>
        <w:t xml:space="preserve">роуральского городского округа </w:t>
      </w:r>
      <w:r>
        <w:rPr>
          <w:rFonts w:cs="Arial"/>
          <w:szCs w:val="28"/>
        </w:rPr>
        <w:t xml:space="preserve">предложения о финансировании </w:t>
      </w:r>
      <w:r>
        <w:rPr>
          <w:rFonts w:cs="Arial"/>
          <w:szCs w:val="28"/>
        </w:rPr>
        <w:lastRenderedPageBreak/>
        <w:t>муниципальных программ Североуральского городского округа в очередном финансовом году;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4) формирует и представляет для утверждения Главе Североуральского городского округа проект перечня муниципальных программ Североуральского городского округа, предлагаемых к финансированию начиная с очередного финансового года, или вносит изменения в утвержденный перечень;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5) рассматривает представленные ответственными исполнителями главных распорядителей средств  бюджета Североуральского городского округа проекты муниципальных программ Североуральского городского округа, предлагаемые к финансированию, начиная с очередного финансового года или планового периода, предложения о внесении изменений в утвержденные муниципальные программы Североуральского городского округа, проекты актов Администрации Североуральского городского округа о подготовке и реализации бюджетных инвестиций из бюджета Североуральского городского округа в объекты капитального строительства муниципальной собственности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6) направляет в Финансовое управление Администрации Североуральского городского округа реестр муниципальных программ Североуральского городского округа с указанием объемов бюджетных ассигнований бюджета Североуральского городского округа на их реализацию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5. Отдел по управлению муниципального имущества </w:t>
      </w:r>
      <w:proofErr w:type="gramStart"/>
      <w:r>
        <w:rPr>
          <w:rFonts w:cs="Arial"/>
          <w:szCs w:val="28"/>
        </w:rPr>
        <w:t>Администрации  Североуральского</w:t>
      </w:r>
      <w:proofErr w:type="gramEnd"/>
      <w:r>
        <w:rPr>
          <w:rFonts w:cs="Arial"/>
          <w:szCs w:val="28"/>
        </w:rPr>
        <w:t xml:space="preserve"> городского округа разрабатывает </w:t>
      </w:r>
      <w:r>
        <w:rPr>
          <w:szCs w:val="28"/>
        </w:rPr>
        <w:t>проект прогнозного плана приватизации муниципального имущества Североуральского городского округа</w:t>
      </w:r>
      <w:r>
        <w:rPr>
          <w:rFonts w:cs="Arial"/>
          <w:szCs w:val="28"/>
        </w:rPr>
        <w:t xml:space="preserve">  на очередной финансовый год и плановый период.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6. Главные распорядители средств бюджета</w:t>
      </w:r>
      <w:r>
        <w:rPr>
          <w:szCs w:val="28"/>
        </w:rPr>
        <w:t xml:space="preserve"> Североуральского городского округа</w:t>
      </w:r>
      <w:r>
        <w:rPr>
          <w:rFonts w:cs="Arial"/>
          <w:szCs w:val="28"/>
        </w:rPr>
        <w:t>: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 Североуральского городского округа, и представляют их в Финансовое управление Администрации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2) представляют в Финансовое управление Администрации Североуральского городского округа предложения по распределению бюджетных ассигнований на очередной финансовый год и плановый период по соответствующим главным распорядителям средств бюджета</w:t>
      </w:r>
      <w:r>
        <w:rPr>
          <w:szCs w:val="28"/>
        </w:rPr>
        <w:t xml:space="preserve"> Североуральского городского округа</w:t>
      </w:r>
      <w:r>
        <w:rPr>
          <w:rFonts w:cs="Arial"/>
          <w:szCs w:val="28"/>
        </w:rPr>
        <w:t>, разделам, подразделам, целевым статьям и видам расходов классификации расходов бюджета</w:t>
      </w:r>
      <w:r>
        <w:rPr>
          <w:szCs w:val="28"/>
        </w:rPr>
        <w:t xml:space="preserve"> Североуральского городского округа</w:t>
      </w:r>
      <w:r>
        <w:rPr>
          <w:rFonts w:cs="Arial"/>
          <w:szCs w:val="28"/>
        </w:rPr>
        <w:t>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3) представляют в Финансовое управление Администрации Североуральского городского округа распределение субвенций и субсидий, предоставляемых из областного бюджета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4) представляют в Финансовое управление Администрации Североуральского городского округа обоснования бюджетных ассигнований;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5) подготавливают предложения по изменению расходных обязательств </w:t>
      </w:r>
      <w:r>
        <w:rPr>
          <w:szCs w:val="28"/>
        </w:rPr>
        <w:t>Североуральского городского округа</w:t>
      </w:r>
      <w:r>
        <w:rPr>
          <w:rFonts w:cs="Arial"/>
          <w:szCs w:val="28"/>
        </w:rPr>
        <w:t xml:space="preserve"> на очередной финансовый год и </w:t>
      </w:r>
      <w:proofErr w:type="gramStart"/>
      <w:r>
        <w:rPr>
          <w:rFonts w:cs="Arial"/>
          <w:szCs w:val="28"/>
        </w:rPr>
        <w:t>плановый период</w:t>
      </w:r>
      <w:proofErr w:type="gramEnd"/>
      <w:r>
        <w:rPr>
          <w:rFonts w:cs="Arial"/>
          <w:szCs w:val="28"/>
        </w:rPr>
        <w:t xml:space="preserve"> и предложения по изменению бюджетных ассигнований на реализацию утвержденных муниципальных программ</w:t>
      </w:r>
      <w:r>
        <w:rPr>
          <w:szCs w:val="28"/>
        </w:rPr>
        <w:t xml:space="preserve"> Североуральского городского округа</w:t>
      </w:r>
      <w:r>
        <w:rPr>
          <w:rFonts w:cs="Arial"/>
          <w:szCs w:val="28"/>
        </w:rPr>
        <w:t>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6) представляют в отдел экономики и потребительского рынка  Администрации Североуральского городского округа и Финансовое управление Администрации Североуральского городского округа проекты нормативных правовых актов Администрации Североуральского городского округа о внесении изменений в муниципальные программы Североуральского городского округа, предлагаемые к финансированию в очередном финансовом году и плановом периоде, а также муниципальные программы Североуральского г</w:t>
      </w:r>
      <w:r w:rsidR="00DD35EC">
        <w:rPr>
          <w:rFonts w:cs="Arial"/>
          <w:szCs w:val="28"/>
        </w:rPr>
        <w:t xml:space="preserve">ородского округа, утвержденные </w:t>
      </w:r>
      <w:r>
        <w:rPr>
          <w:rFonts w:cs="Arial"/>
          <w:szCs w:val="28"/>
        </w:rPr>
        <w:t>и предлагаемые к финансированию начиная с очередного финансового года, включая информацию об оценке объемов налоговых расходов;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7) представляют в Финансовое управление Администрации Североуральского городского округа паспорта (проекты паспортов, проекты изменений в паспорта) муниципальных программ Североуральского городского округа, предлагаемых к финансированию в очередном финансовом году и плановом периоде;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8) проводят </w:t>
      </w:r>
      <w:r>
        <w:rPr>
          <w:szCs w:val="28"/>
        </w:rPr>
        <w:t>согласование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 образования, культуры, физической культуры и спорта, молодежной политики</w:t>
      </w:r>
      <w:r>
        <w:rPr>
          <w:rFonts w:cs="Arial"/>
          <w:szCs w:val="28"/>
        </w:rPr>
        <w:t xml:space="preserve"> исходных данных, используемых для расчета объемов межбюджетных трансфертов из областного бюджета местным бюджетам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9) представляют в Финансовое управление Администрации Североуральского городского округа сведения, необходимые для подготовки пояснительной записки к проекту решения о бюджете на очередной финансовый год и плановый период;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10) подготавливают в соответствии с Планом мероприятий другие сведения, необходимые для составления проекта бюджета Североуральского городского округа.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7. Главные администраторы доходов бюджета Сев</w:t>
      </w:r>
      <w:r w:rsidR="00DD35EC">
        <w:rPr>
          <w:rFonts w:cs="Arial"/>
          <w:szCs w:val="28"/>
        </w:rPr>
        <w:t>ероуральского городского округа</w:t>
      </w:r>
      <w:r>
        <w:rPr>
          <w:rFonts w:cs="Arial"/>
          <w:szCs w:val="28"/>
        </w:rPr>
        <w:t xml:space="preserve"> и главные администраторы источников финансирования дефицита бюджета Североуральского городского округа  разрабатывают и представляют в Финансовое управление Администрации Североуральского городского округа  прогноз поступлений администрируемых ими платежей в консолидированный бюджет Свердловской области и в бюджет Сев</w:t>
      </w:r>
      <w:r w:rsidR="00DD35EC">
        <w:rPr>
          <w:rFonts w:cs="Arial"/>
          <w:szCs w:val="28"/>
        </w:rPr>
        <w:t>ероуральского городского округа</w:t>
      </w:r>
      <w:r>
        <w:rPr>
          <w:rFonts w:cs="Arial"/>
          <w:szCs w:val="28"/>
        </w:rPr>
        <w:t xml:space="preserve"> по кодам доходов бюджетной классификации, а также по источникам финансирования дефицита бюджета Североуральского городского округа.</w:t>
      </w:r>
    </w:p>
    <w:p w:rsidR="004F282A" w:rsidRDefault="004F282A" w:rsidP="00DD35EC">
      <w:pPr>
        <w:adjustRightInd w:val="0"/>
        <w:ind w:firstLine="709"/>
        <w:rPr>
          <w:rFonts w:cs="Arial"/>
          <w:szCs w:val="28"/>
        </w:rPr>
      </w:pPr>
    </w:p>
    <w:p w:rsidR="004F282A" w:rsidRDefault="004F282A" w:rsidP="00DD35EC">
      <w:pPr>
        <w:adjustRightInd w:val="0"/>
        <w:ind w:firstLine="709"/>
        <w:jc w:val="center"/>
        <w:outlineLvl w:val="1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Глава 2. СРОКИ СОСТАВЛЕНИЯ ПРОЕКТА БЮДЖЕТА СЕВЕРОУРАЛЬСКОГО ГОРОДСКОГО ОКРУГА</w:t>
      </w:r>
    </w:p>
    <w:p w:rsidR="004F282A" w:rsidRDefault="004F282A" w:rsidP="00DD35EC">
      <w:pPr>
        <w:adjustRightInd w:val="0"/>
        <w:ind w:firstLine="709"/>
        <w:jc w:val="center"/>
        <w:outlineLvl w:val="1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НА ОЧЕРЕДНОЙ ФИНАНСОВЫЙ ГОД И ПЛАНОВЫЙ ПЕРИОД</w:t>
      </w:r>
    </w:p>
    <w:p w:rsidR="004F282A" w:rsidRDefault="004F282A" w:rsidP="00DD35EC">
      <w:pPr>
        <w:adjustRightInd w:val="0"/>
        <w:ind w:firstLine="709"/>
        <w:rPr>
          <w:rFonts w:cs="Arial"/>
          <w:szCs w:val="28"/>
        </w:rPr>
      </w:pP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>8. Администрация Североуральского городского округа не позднее 25</w:t>
      </w:r>
      <w:r w:rsidR="00DD35EC">
        <w:rPr>
          <w:rFonts w:cs="Arial"/>
          <w:szCs w:val="28"/>
        </w:rPr>
        <w:t> </w:t>
      </w:r>
      <w:r>
        <w:rPr>
          <w:rFonts w:cs="Arial"/>
          <w:szCs w:val="28"/>
        </w:rPr>
        <w:t xml:space="preserve">июля текущего финансового года утверждает План мероприятий, определяющий сроки составления проекта бюджета Североуральского городского округа на очередной финансовый год и </w:t>
      </w:r>
      <w:proofErr w:type="gramStart"/>
      <w:r>
        <w:rPr>
          <w:rFonts w:cs="Arial"/>
          <w:szCs w:val="28"/>
        </w:rPr>
        <w:t>плановый период</w:t>
      </w:r>
      <w:proofErr w:type="gramEnd"/>
      <w:r>
        <w:rPr>
          <w:rFonts w:cs="Arial"/>
          <w:szCs w:val="28"/>
        </w:rPr>
        <w:t xml:space="preserve"> и сроки представления необходимой информации.</w:t>
      </w:r>
    </w:p>
    <w:p w:rsidR="004F282A" w:rsidRDefault="004F282A" w:rsidP="00DD35EC">
      <w:pPr>
        <w:adjustRightInd w:val="0"/>
        <w:ind w:firstLine="709"/>
        <w:jc w:val="both"/>
        <w:rPr>
          <w:rFonts w:cs="PT Astra Serif"/>
          <w:b/>
          <w:bCs/>
          <w:szCs w:val="28"/>
        </w:rPr>
      </w:pPr>
      <w:r>
        <w:rPr>
          <w:rFonts w:cs="Arial"/>
          <w:szCs w:val="28"/>
        </w:rPr>
        <w:t xml:space="preserve">9. Главные распорядители средств бюджета Североуральского городского округа </w:t>
      </w:r>
      <w:r>
        <w:rPr>
          <w:rFonts w:cs="PT Astra Serif"/>
          <w:bCs/>
          <w:szCs w:val="28"/>
        </w:rPr>
        <w:t>в сроки, установленные Планом мероприятий</w:t>
      </w:r>
      <w:r>
        <w:rPr>
          <w:rFonts w:cs="PT Astra Serif"/>
          <w:b/>
          <w:bCs/>
          <w:szCs w:val="28"/>
        </w:rPr>
        <w:t xml:space="preserve"> </w:t>
      </w:r>
      <w:r w:rsidR="00DD35EC">
        <w:rPr>
          <w:rFonts w:cs="Arial"/>
          <w:szCs w:val="28"/>
        </w:rPr>
        <w:t xml:space="preserve">представляют в </w:t>
      </w:r>
      <w:r>
        <w:rPr>
          <w:rFonts w:cs="Arial"/>
          <w:szCs w:val="28"/>
        </w:rPr>
        <w:t>Финансовое управление Администрации Североуральского городского округа сведения, необходимые для составления проекта бюджета.</w:t>
      </w:r>
    </w:p>
    <w:p w:rsidR="004F282A" w:rsidRDefault="004F282A" w:rsidP="00DD35EC">
      <w:pPr>
        <w:adjustRightInd w:val="0"/>
        <w:ind w:firstLine="709"/>
        <w:jc w:val="both"/>
        <w:rPr>
          <w:rFonts w:cs="PT Astra Serif"/>
          <w:bCs/>
          <w:szCs w:val="28"/>
        </w:rPr>
      </w:pPr>
      <w:r>
        <w:rPr>
          <w:rFonts w:cs="Arial"/>
          <w:szCs w:val="28"/>
        </w:rPr>
        <w:t xml:space="preserve">10. Финансовое управление Администрации Североуральского городского округа </w:t>
      </w:r>
      <w:r>
        <w:rPr>
          <w:rFonts w:cs="PT Astra Serif"/>
          <w:bCs/>
          <w:szCs w:val="28"/>
        </w:rPr>
        <w:t>в сроки, установленные Планом мероприятий: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разрабатывает проект методики планирования бюджетных ассигновани</w:t>
      </w:r>
      <w:r w:rsidR="00885B9D">
        <w:rPr>
          <w:rFonts w:cs="Arial"/>
          <w:szCs w:val="28"/>
        </w:rPr>
        <w:t xml:space="preserve">й, предусматриваемых в проекте </w:t>
      </w:r>
      <w:r>
        <w:rPr>
          <w:rFonts w:cs="Arial"/>
          <w:szCs w:val="28"/>
        </w:rPr>
        <w:t>бюджета Североуральского городского округа;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 направляет плановые объемы бюджетных ассигнований на очередной финансовый год и плановый период главным распорядителям средств бюджета Североуральского городского округа.</w:t>
      </w:r>
    </w:p>
    <w:p w:rsidR="004F282A" w:rsidRDefault="004F282A" w:rsidP="00DD35EC">
      <w:pPr>
        <w:adjustRightInd w:val="0"/>
        <w:ind w:firstLine="709"/>
        <w:jc w:val="both"/>
        <w:rPr>
          <w:rFonts w:cs="PT Astra Serif"/>
          <w:bCs/>
          <w:szCs w:val="28"/>
        </w:rPr>
      </w:pPr>
      <w:r>
        <w:rPr>
          <w:rFonts w:cs="Arial"/>
          <w:szCs w:val="28"/>
        </w:rPr>
        <w:t>11. Администрация Североуральского городского округа</w:t>
      </w:r>
      <w:r>
        <w:rPr>
          <w:rFonts w:cs="PT Astra Serif"/>
          <w:b/>
          <w:bCs/>
          <w:szCs w:val="28"/>
        </w:rPr>
        <w:t xml:space="preserve"> </w:t>
      </w:r>
      <w:r>
        <w:rPr>
          <w:rFonts w:cs="PT Astra Serif"/>
          <w:bCs/>
          <w:szCs w:val="28"/>
        </w:rPr>
        <w:t>в сроки, установленные Планом мероприятий</w:t>
      </w:r>
      <w:r>
        <w:rPr>
          <w:rFonts w:cs="Arial"/>
          <w:szCs w:val="28"/>
        </w:rPr>
        <w:t xml:space="preserve"> рассматривает проект решения о бюджете на очередной финансовый год и плановый период, а также документы, подлежащие представлению в Думу Североуральского городского округа и Контрольно-Счетную палату Североуральского городского округа, </w:t>
      </w:r>
      <w:r>
        <w:rPr>
          <w:szCs w:val="28"/>
        </w:rPr>
        <w:t xml:space="preserve">предусмотренные статьей 23 </w:t>
      </w:r>
      <w:r>
        <w:rPr>
          <w:bCs/>
          <w:szCs w:val="28"/>
        </w:rPr>
        <w:t>Положения о бюджетном процессе в Североуральском городском округе, утвержденного решением Думы Североуральского городского округа от 18 декабря 2013 года № 128.</w:t>
      </w: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4F282A" w:rsidRDefault="004F282A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p w:rsidR="00885B9D" w:rsidRDefault="00885B9D" w:rsidP="00DD35EC">
      <w:pPr>
        <w:adjustRightInd w:val="0"/>
        <w:ind w:firstLine="709"/>
        <w:jc w:val="both"/>
        <w:rPr>
          <w:rFonts w:cs="Arial"/>
          <w:szCs w:val="28"/>
        </w:rPr>
      </w:pPr>
    </w:p>
    <w:sectPr w:rsidR="00885B9D" w:rsidSect="00885B9D">
      <w:headerReference w:type="default" r:id="rId10"/>
      <w:pgSz w:w="11907" w:h="16840" w:code="9"/>
      <w:pgMar w:top="1134" w:right="709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F22" w:rsidRDefault="00146F22" w:rsidP="004F282A">
      <w:r>
        <w:separator/>
      </w:r>
    </w:p>
  </w:endnote>
  <w:endnote w:type="continuationSeparator" w:id="0">
    <w:p w:rsidR="00146F22" w:rsidRDefault="00146F22" w:rsidP="004F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F22" w:rsidRDefault="00146F22" w:rsidP="004F282A">
      <w:r>
        <w:separator/>
      </w:r>
    </w:p>
  </w:footnote>
  <w:footnote w:type="continuationSeparator" w:id="0">
    <w:p w:rsidR="00146F22" w:rsidRDefault="00146F22" w:rsidP="004F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28722"/>
      <w:docPartObj>
        <w:docPartGallery w:val="Page Numbers (Top of Page)"/>
        <w:docPartUnique/>
      </w:docPartObj>
    </w:sdtPr>
    <w:sdtEndPr/>
    <w:sdtContent>
      <w:p w:rsidR="004F282A" w:rsidRDefault="004F2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9D">
          <w:rPr>
            <w:noProof/>
          </w:rPr>
          <w:t>7</w:t>
        </w:r>
        <w:r>
          <w:fldChar w:fldCharType="end"/>
        </w:r>
      </w:p>
    </w:sdtContent>
  </w:sdt>
  <w:p w:rsidR="004F282A" w:rsidRDefault="004F28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46F22"/>
    <w:rsid w:val="00217E09"/>
    <w:rsid w:val="00246FF8"/>
    <w:rsid w:val="002E4E81"/>
    <w:rsid w:val="00421C4B"/>
    <w:rsid w:val="004877B4"/>
    <w:rsid w:val="00497387"/>
    <w:rsid w:val="004F282A"/>
    <w:rsid w:val="004F3578"/>
    <w:rsid w:val="00524F8B"/>
    <w:rsid w:val="00566B11"/>
    <w:rsid w:val="00751033"/>
    <w:rsid w:val="00766ABA"/>
    <w:rsid w:val="007F097C"/>
    <w:rsid w:val="00885B9D"/>
    <w:rsid w:val="008C4B8C"/>
    <w:rsid w:val="00954541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DD35EC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F28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28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82A"/>
  </w:style>
  <w:style w:type="paragraph" w:styleId="a8">
    <w:name w:val="footer"/>
    <w:basedOn w:val="a"/>
    <w:link w:val="a9"/>
    <w:uiPriority w:val="99"/>
    <w:unhideWhenUsed/>
    <w:rsid w:val="004F28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15CF9F4F299CC34B10F3386CBC4C744DCF7062B2067AE14D8D05DB16717B65F6B4AD997ACFAFAC09738D6D68910B1256D5168CB0DCCCt9I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115CF9F4F299CC34B10F3386CBC4C744DCF7062B2067AE14D8D05DB16717B65F6B4AD997ACFA9AE09738D6D68910B1256D5168CB0DCCCt9I2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Valentina.Knyazeva\Documents\MyChat\114%20-%20&#1058;&#1086;&#1083;&#1089;&#1090;&#1086;&#1074;&#1072;%20&#1058;&#1072;&#1090;&#1100;&#1103;&#1085;&#1072;%20&#1042;&#1083;&#1072;&#1076;&#1080;&#1084;&#1080;&#1088;&#1086;&#1074;&#1085;&#1072;\&#1055;&#1086;&#1088;&#1103;&#1076;&#1086;&#1082;%20&#1089;&#1086;&#1089;&#1090;&#1072;&#1074;&#1083;&#1077;&#1085;&#1080;&#1103;%20&#1087;&#1088;&#1086;&#1077;&#1082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2020-07-15T03:16:00Z</cp:lastPrinted>
  <dcterms:created xsi:type="dcterms:W3CDTF">2014-04-14T10:25:00Z</dcterms:created>
  <dcterms:modified xsi:type="dcterms:W3CDTF">2020-07-15T03:30:00Z</dcterms:modified>
</cp:coreProperties>
</file>