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97822" w:rsidP="0079782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29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797822">
              <w:rPr>
                <w:u w:val="single"/>
              </w:rPr>
              <w:t>362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797822" w:rsidRPr="00F51E8C" w:rsidRDefault="00797822" w:rsidP="00797822">
      <w:pPr>
        <w:jc w:val="center"/>
        <w:rPr>
          <w:b/>
          <w:szCs w:val="28"/>
        </w:rPr>
      </w:pPr>
      <w:r w:rsidRPr="00F51E8C">
        <w:rPr>
          <w:b/>
          <w:szCs w:val="28"/>
        </w:rPr>
        <w:t xml:space="preserve">О внесении изменений в муниципальную программу </w:t>
      </w:r>
    </w:p>
    <w:p w:rsidR="00797822" w:rsidRPr="00F51E8C" w:rsidRDefault="00797822" w:rsidP="00797822">
      <w:pPr>
        <w:jc w:val="center"/>
        <w:rPr>
          <w:b/>
          <w:szCs w:val="28"/>
        </w:rPr>
      </w:pPr>
      <w:r w:rsidRPr="00F51E8C">
        <w:rPr>
          <w:b/>
          <w:szCs w:val="28"/>
        </w:rPr>
        <w:t xml:space="preserve">Североуральского городского округа «Развитие физической </w:t>
      </w:r>
    </w:p>
    <w:p w:rsidR="00797822" w:rsidRPr="00F51E8C" w:rsidRDefault="00797822" w:rsidP="00797822">
      <w:pPr>
        <w:jc w:val="center"/>
        <w:rPr>
          <w:b/>
          <w:szCs w:val="28"/>
        </w:rPr>
      </w:pPr>
      <w:r w:rsidRPr="00F51E8C">
        <w:rPr>
          <w:b/>
          <w:szCs w:val="28"/>
        </w:rPr>
        <w:t>культуры и спорта в Североуральском городском округе до 2024 года», утвержденную постановлением Администрации Североуральского городского округа от 31.08.2018 № 914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797822" w:rsidRPr="00F51E8C" w:rsidRDefault="00797822" w:rsidP="00797822">
      <w:pPr>
        <w:adjustRightInd w:val="0"/>
        <w:ind w:firstLine="709"/>
        <w:jc w:val="both"/>
        <w:rPr>
          <w:szCs w:val="28"/>
        </w:rPr>
      </w:pPr>
      <w:r w:rsidRPr="00F51E8C">
        <w:rPr>
          <w:rFonts w:eastAsia="Calibri"/>
          <w:szCs w:val="28"/>
        </w:rPr>
        <w:t xml:space="preserve">В соответствии с Федеральным законом </w:t>
      </w:r>
      <w:r w:rsidRPr="00F51E8C">
        <w:rPr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F51E8C">
        <w:rPr>
          <w:rFonts w:eastAsia="Calibri"/>
          <w:szCs w:val="28"/>
        </w:rPr>
        <w:t xml:space="preserve"> Законом Свердловской области от 16 июля 2012 года </w:t>
      </w:r>
      <w:hyperlink r:id="rId7" w:history="1">
        <w:r w:rsidRPr="00F51E8C">
          <w:rPr>
            <w:rFonts w:eastAsia="Calibri"/>
            <w:szCs w:val="28"/>
          </w:rPr>
          <w:t>№</w:t>
        </w:r>
        <w:r w:rsidRPr="00F51E8C">
          <w:rPr>
            <w:rFonts w:eastAsia="Calibri"/>
            <w:color w:val="0000FF"/>
            <w:szCs w:val="28"/>
          </w:rPr>
          <w:t xml:space="preserve"> </w:t>
        </w:r>
        <w:r w:rsidRPr="00F51E8C">
          <w:rPr>
            <w:rFonts w:eastAsia="Calibri"/>
            <w:szCs w:val="28"/>
          </w:rPr>
          <w:t>70-ОЗ</w:t>
        </w:r>
      </w:hyperlink>
      <w:r w:rsidRPr="00F51E8C">
        <w:rPr>
          <w:rFonts w:eastAsia="Calibri"/>
          <w:szCs w:val="28"/>
        </w:rPr>
        <w:t xml:space="preserve">       «О физической культуре и спорте в Свердловской области», постановлениями Администрации Североуральского городского округа от 02.09.2013 № 1237       «Об утверждении Порядка формирования и реализации муниципальных программ Североуральского городского округа», </w:t>
      </w:r>
      <w:r w:rsidRPr="00F51E8C">
        <w:rPr>
          <w:rFonts w:eastAsia="Calibri"/>
          <w:szCs w:val="28"/>
          <w:lang w:val="x-none"/>
        </w:rPr>
        <w:t xml:space="preserve">от 08.11.2018 № 1154 </w:t>
      </w:r>
      <w:r w:rsidRPr="00F51E8C">
        <w:rPr>
          <w:rFonts w:eastAsia="Calibri"/>
          <w:szCs w:val="28"/>
        </w:rPr>
        <w:t xml:space="preserve">              «</w:t>
      </w:r>
      <w:r w:rsidRPr="00F51E8C">
        <w:rPr>
          <w:rFonts w:eastAsia="Calibri"/>
          <w:szCs w:val="28"/>
          <w:lang w:val="x-none"/>
        </w:rPr>
        <w:t>Об утверждении Перечня муниципальных программ Североуральского городского округа на 2019 год и плановый период 2020 и 2021 годов</w:t>
      </w:r>
      <w:r w:rsidRPr="00F51E8C">
        <w:rPr>
          <w:rFonts w:eastAsia="Calibri"/>
          <w:szCs w:val="28"/>
        </w:rPr>
        <w:t>»,</w:t>
      </w:r>
      <w:r w:rsidRPr="00F51E8C">
        <w:rPr>
          <w:szCs w:val="28"/>
        </w:rPr>
        <w:t xml:space="preserve"> в целях приведения объемов финансирования в соответствие с решением Думы Североуральского городского округа от 26.12.2018 № 84 «О бюджете Североуральского городского округа на 2019 год и плановый период 2020 </w:t>
      </w:r>
      <w:r>
        <w:rPr>
          <w:szCs w:val="28"/>
        </w:rPr>
        <w:br/>
      </w:r>
      <w:r w:rsidRPr="00F51E8C">
        <w:rPr>
          <w:szCs w:val="28"/>
        </w:rPr>
        <w:t>и 2021 годов»,</w:t>
      </w:r>
      <w:r w:rsidRPr="00F51E8C">
        <w:rPr>
          <w:b/>
          <w:szCs w:val="28"/>
        </w:rPr>
        <w:t xml:space="preserve"> </w:t>
      </w:r>
      <w:r w:rsidRPr="00F51E8C">
        <w:rPr>
          <w:szCs w:val="28"/>
        </w:rPr>
        <w:t>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797822" w:rsidRPr="00F51E8C" w:rsidRDefault="00797822" w:rsidP="00797822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51E8C">
        <w:rPr>
          <w:rFonts w:ascii="PT Astra Serif" w:hAnsi="PT Astra Serif" w:cs="Times New Roman"/>
          <w:b w:val="0"/>
          <w:sz w:val="28"/>
          <w:szCs w:val="28"/>
        </w:rPr>
        <w:t>1. Внести в муниципальную программу Североуральского городского округа «Развитие физической культуры и спорта в Североуральском городском округе до 2024 года», утвержденную постановлением Администрации Североуральского городского округа от 31.08.2018 № 914, следующие изменения:</w:t>
      </w:r>
    </w:p>
    <w:p w:rsidR="00797822" w:rsidRPr="00F51E8C" w:rsidRDefault="00797822" w:rsidP="00797822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51E8C">
        <w:rPr>
          <w:rFonts w:ascii="PT Astra Serif" w:hAnsi="PT Astra Serif" w:cs="Times New Roman"/>
          <w:b w:val="0"/>
          <w:sz w:val="28"/>
          <w:szCs w:val="28"/>
        </w:rPr>
        <w:t xml:space="preserve">1) в паспорте муниципальной программы Североуральского округа «Развитие физической культуры и спорта в Североуральском городском округе </w:t>
      </w:r>
      <w:r>
        <w:rPr>
          <w:rFonts w:ascii="PT Astra Serif" w:hAnsi="PT Astra Serif" w:cs="Times New Roman"/>
          <w:b w:val="0"/>
          <w:sz w:val="28"/>
          <w:szCs w:val="28"/>
        </w:rPr>
        <w:br/>
      </w:r>
      <w:r w:rsidRPr="00F51E8C">
        <w:rPr>
          <w:rFonts w:ascii="PT Astra Serif" w:hAnsi="PT Astra Serif" w:cs="Times New Roman"/>
          <w:b w:val="0"/>
          <w:sz w:val="28"/>
          <w:szCs w:val="28"/>
        </w:rPr>
        <w:t>до 2024 года»:</w:t>
      </w:r>
    </w:p>
    <w:p w:rsidR="00797822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>строку «Объемы реализации муниципальной программы по годам реализации, тыс. рублей» изложить в следующей редакции:</w:t>
      </w:r>
    </w:p>
    <w:p w:rsidR="00797822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797822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797822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797822" w:rsidRPr="00F51E8C" w:rsidRDefault="00797822" w:rsidP="00797822">
      <w:pPr>
        <w:pStyle w:val="a5"/>
        <w:tabs>
          <w:tab w:val="left" w:pos="709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797822" w:rsidRPr="00F51E8C" w:rsidTr="009E0964">
        <w:tc>
          <w:tcPr>
            <w:tcW w:w="3261" w:type="dxa"/>
            <w:shd w:val="clear" w:color="auto" w:fill="auto"/>
          </w:tcPr>
          <w:p w:rsidR="00797822" w:rsidRPr="00F51E8C" w:rsidRDefault="00797822" w:rsidP="009E0964">
            <w:pPr>
              <w:autoSpaceDE/>
              <w:jc w:val="both"/>
              <w:rPr>
                <w:rFonts w:eastAsia="Calibri"/>
                <w:sz w:val="24"/>
                <w:szCs w:val="24"/>
              </w:rPr>
            </w:pPr>
            <w:r w:rsidRPr="00F51E8C">
              <w:rPr>
                <w:rFonts w:eastAsia="Calibri"/>
                <w:sz w:val="24"/>
                <w:szCs w:val="24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6662" w:type="dxa"/>
            <w:shd w:val="clear" w:color="auto" w:fill="auto"/>
          </w:tcPr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всего – 384585,61000 тыс. рублей, из них: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местный бюджет – 348515,60000 тыс. рублей;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областной бюджет - 0,00000 тыс. рублей;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внебюджетные источники – 36070,01000 тыс. рублей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2019 год – 55914,05000 тыс. рублей, из них: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местный бюджет – 49020,70000 тыс. рублей;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внебюджетные источники – 6893,35000 тыс. рублей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2020 год – 65257,32000 тыс. рублей, из них: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местный бюджет – 60028,30000 тыс. рублей;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внебюджетные источники – 5229,02000 тыс. рублей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2021 год – 66997,84000 тыс. рублей, из них: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местный бюджет – 61080,20000 тыс. рублей;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внебюджетные источники – 5917,64000 тыс. рублей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2022 год – 65553,20000 тыс. рублей из них: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местный бюджет – 59543,20000 тыс. рублей;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внебюджетные источники – 6010,00000 тыс. рублей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2023 год - 65310,00000 тыс. рублей, из них: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местный бюджет – 59300,00000 тыс. рублей;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внебюджетные источники – 6010,00000 тыс. рублей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2024 год – 65553,20000 тыс. рублей, из них: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местный бюджет – 59543,20000 тыс. рублей;</w:t>
            </w:r>
          </w:p>
          <w:p w:rsidR="00797822" w:rsidRPr="00F51E8C" w:rsidRDefault="00797822" w:rsidP="009E0964">
            <w:pPr>
              <w:tabs>
                <w:tab w:val="left" w:pos="922"/>
              </w:tabs>
              <w:adjustRightInd w:val="0"/>
              <w:jc w:val="both"/>
              <w:rPr>
                <w:sz w:val="24"/>
                <w:szCs w:val="24"/>
              </w:rPr>
            </w:pPr>
            <w:r w:rsidRPr="00F51E8C">
              <w:rPr>
                <w:sz w:val="24"/>
                <w:szCs w:val="24"/>
              </w:rPr>
              <w:t>внебюджетные источники – 6010,00000 тыс. рублей</w:t>
            </w:r>
          </w:p>
        </w:tc>
      </w:tr>
    </w:tbl>
    <w:p w:rsidR="00797822" w:rsidRPr="00F51E8C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  <w:t xml:space="preserve">       »;</w:t>
      </w:r>
    </w:p>
    <w:p w:rsidR="00797822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 xml:space="preserve">в </w:t>
      </w:r>
      <w:r w:rsidRPr="00F51E8C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>е</w:t>
      </w:r>
      <w:r w:rsidRPr="00F51E8C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 xml:space="preserve"> муниципальной программы:</w:t>
      </w:r>
    </w:p>
    <w:p w:rsidR="00797822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 xml:space="preserve">часть первую дополнить </w:t>
      </w:r>
      <w:r>
        <w:rPr>
          <w:rFonts w:ascii="PT Astra Serif" w:hAnsi="PT Astra Serif"/>
          <w:sz w:val="28"/>
          <w:szCs w:val="28"/>
        </w:rPr>
        <w:t>абзацем десятым следующего содержания:</w:t>
      </w:r>
    </w:p>
    <w:p w:rsidR="00797822" w:rsidRPr="00F51E8C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«р</w:t>
      </w:r>
      <w:r w:rsidRPr="00F51E8C">
        <w:rPr>
          <w:rFonts w:ascii="PT Astra Serif" w:hAnsi="PT Astra Serif"/>
          <w:sz w:val="28"/>
          <w:szCs w:val="28"/>
        </w:rPr>
        <w:t>ешением Думы Североуральского городского округа от 26.12.2018 № 85 «Об утверждении стратегии социально-экономического развития Североуральского городского округа до 2030 года.»;</w:t>
      </w:r>
    </w:p>
    <w:p w:rsidR="00797822" w:rsidRPr="00F51E8C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>3) в главе 1</w:t>
      </w:r>
      <w:r>
        <w:rPr>
          <w:rFonts w:ascii="PT Astra Serif" w:hAnsi="PT Astra Serif"/>
          <w:sz w:val="28"/>
          <w:szCs w:val="28"/>
        </w:rPr>
        <w:t xml:space="preserve"> раздела 1</w:t>
      </w:r>
      <w:r w:rsidRPr="00F51E8C">
        <w:rPr>
          <w:rFonts w:ascii="PT Astra Serif" w:hAnsi="PT Astra Serif"/>
          <w:sz w:val="28"/>
          <w:szCs w:val="28"/>
        </w:rPr>
        <w:t>:</w:t>
      </w:r>
    </w:p>
    <w:p w:rsidR="00797822" w:rsidRPr="00F51E8C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>часть пятую изложить в следующей редакции:</w:t>
      </w:r>
    </w:p>
    <w:p w:rsidR="00797822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 xml:space="preserve">«В соответствии с календарным планом официальных физкультурных         и спортивных мероприятий за период с 2015 по 2018 проведено 650 </w:t>
      </w:r>
      <w:proofErr w:type="gramStart"/>
      <w:r w:rsidRPr="00F51E8C">
        <w:rPr>
          <w:rFonts w:ascii="PT Astra Serif" w:hAnsi="PT Astra Serif"/>
          <w:sz w:val="28"/>
          <w:szCs w:val="28"/>
        </w:rPr>
        <w:t>спортивных  и</w:t>
      </w:r>
      <w:proofErr w:type="gramEnd"/>
      <w:r w:rsidRPr="00F51E8C">
        <w:rPr>
          <w:rFonts w:ascii="PT Astra Serif" w:hAnsi="PT Astra Serif"/>
          <w:sz w:val="28"/>
          <w:szCs w:val="28"/>
        </w:rPr>
        <w:t xml:space="preserve"> физкультурных мероприятий с участием различных возрастных и социальных категорий населения (таблица 1).</w:t>
      </w:r>
    </w:p>
    <w:p w:rsidR="00797822" w:rsidRPr="00F51E8C" w:rsidRDefault="00797822" w:rsidP="00797822">
      <w:pPr>
        <w:pStyle w:val="a5"/>
        <w:tabs>
          <w:tab w:val="left" w:pos="709"/>
        </w:tabs>
        <w:ind w:left="0"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027"/>
        <w:gridCol w:w="2027"/>
        <w:gridCol w:w="2028"/>
        <w:gridCol w:w="1922"/>
      </w:tblGrid>
      <w:tr w:rsidR="00797822" w:rsidRPr="00F51E8C" w:rsidTr="009E0964">
        <w:tc>
          <w:tcPr>
            <w:tcW w:w="1919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2027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2015</w:t>
            </w:r>
          </w:p>
        </w:tc>
        <w:tc>
          <w:tcPr>
            <w:tcW w:w="2027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2016</w:t>
            </w:r>
          </w:p>
        </w:tc>
        <w:tc>
          <w:tcPr>
            <w:tcW w:w="2028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2017</w:t>
            </w:r>
          </w:p>
        </w:tc>
        <w:tc>
          <w:tcPr>
            <w:tcW w:w="1922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</w:tr>
      <w:tr w:rsidR="00797822" w:rsidRPr="00F51E8C" w:rsidTr="009E0964">
        <w:tc>
          <w:tcPr>
            <w:tcW w:w="1919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Проведено мероприятий</w:t>
            </w:r>
          </w:p>
        </w:tc>
        <w:tc>
          <w:tcPr>
            <w:tcW w:w="2027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178</w:t>
            </w:r>
          </w:p>
        </w:tc>
        <w:tc>
          <w:tcPr>
            <w:tcW w:w="2027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146</w:t>
            </w:r>
          </w:p>
        </w:tc>
        <w:tc>
          <w:tcPr>
            <w:tcW w:w="2028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198</w:t>
            </w:r>
          </w:p>
        </w:tc>
        <w:tc>
          <w:tcPr>
            <w:tcW w:w="1922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128</w:t>
            </w:r>
          </w:p>
        </w:tc>
      </w:tr>
      <w:tr w:rsidR="00797822" w:rsidRPr="00F51E8C" w:rsidTr="009E0964">
        <w:tc>
          <w:tcPr>
            <w:tcW w:w="1919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Количество участников</w:t>
            </w:r>
          </w:p>
        </w:tc>
        <w:tc>
          <w:tcPr>
            <w:tcW w:w="2027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29715</w:t>
            </w:r>
          </w:p>
        </w:tc>
        <w:tc>
          <w:tcPr>
            <w:tcW w:w="2027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21970</w:t>
            </w:r>
          </w:p>
        </w:tc>
        <w:tc>
          <w:tcPr>
            <w:tcW w:w="2028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32916</w:t>
            </w:r>
          </w:p>
        </w:tc>
        <w:tc>
          <w:tcPr>
            <w:tcW w:w="1922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27649</w:t>
            </w:r>
          </w:p>
        </w:tc>
      </w:tr>
    </w:tbl>
    <w:p w:rsidR="00797822" w:rsidRPr="00F51E8C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  <w:t xml:space="preserve">       »;</w:t>
      </w:r>
    </w:p>
    <w:p w:rsidR="00797822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 xml:space="preserve">часть шестую дополнить </w:t>
      </w:r>
      <w:r>
        <w:rPr>
          <w:rFonts w:ascii="PT Astra Serif" w:hAnsi="PT Astra Serif"/>
          <w:sz w:val="28"/>
          <w:szCs w:val="28"/>
        </w:rPr>
        <w:t>предложением следующего содержания:</w:t>
      </w:r>
    </w:p>
    <w:p w:rsidR="00797822" w:rsidRPr="00F51E8C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>«В 2018 году приняли участие в 119 соревнованиях областного, окружного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F51E8C">
        <w:rPr>
          <w:rFonts w:ascii="PT Astra Serif" w:hAnsi="PT Astra Serif"/>
          <w:sz w:val="28"/>
          <w:szCs w:val="28"/>
        </w:rPr>
        <w:t>и всероссийского уровня, завоевано 113 медалей.»;</w:t>
      </w:r>
    </w:p>
    <w:p w:rsidR="00797822" w:rsidRPr="00F51E8C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>в части седьмой:</w:t>
      </w:r>
    </w:p>
    <w:p w:rsidR="00797822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>ы</w:t>
      </w:r>
      <w:r w:rsidRPr="00F51E8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второй и третий</w:t>
      </w:r>
      <w:r w:rsidRPr="00F51E8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97822" w:rsidRPr="00EB7B53" w:rsidRDefault="00797822" w:rsidP="00797822">
      <w:pPr>
        <w:shd w:val="clear" w:color="auto" w:fill="FFFFFF"/>
        <w:ind w:firstLine="709"/>
        <w:jc w:val="both"/>
        <w:rPr>
          <w:szCs w:val="24"/>
        </w:rPr>
      </w:pPr>
      <w:r w:rsidRPr="00EB7B53">
        <w:rPr>
          <w:szCs w:val="24"/>
        </w:rPr>
        <w:lastRenderedPageBreak/>
        <w:t>«- всероссийские массовые соревнования: «Лыжня России» и декада лыжного спорта в 2017 году, в центральном пробеге приняли участие 1337 человек.</w:t>
      </w:r>
      <w:r w:rsidRPr="00EB7B53">
        <w:rPr>
          <w:szCs w:val="28"/>
        </w:rPr>
        <w:t xml:space="preserve"> В 2018 году в центральном забеге приняли участие 1176 человек</w:t>
      </w:r>
      <w:r w:rsidRPr="00EB7B53">
        <w:rPr>
          <w:szCs w:val="24"/>
        </w:rPr>
        <w:t>;</w:t>
      </w:r>
    </w:p>
    <w:p w:rsidR="00797822" w:rsidRPr="00EB7B53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B7B53">
        <w:rPr>
          <w:rFonts w:ascii="PT Astra Serif" w:hAnsi="PT Astra Serif"/>
          <w:sz w:val="28"/>
          <w:szCs w:val="24"/>
        </w:rPr>
        <w:t xml:space="preserve">-по легкой атлетике – «Кросс нации» и декада бега в 2016 </w:t>
      </w:r>
      <w:proofErr w:type="gramStart"/>
      <w:r w:rsidRPr="00EB7B53">
        <w:rPr>
          <w:rFonts w:ascii="PT Astra Serif" w:hAnsi="PT Astra Serif"/>
          <w:sz w:val="28"/>
          <w:szCs w:val="24"/>
        </w:rPr>
        <w:t xml:space="preserve">году, </w:t>
      </w:r>
      <w:r>
        <w:rPr>
          <w:rFonts w:ascii="PT Astra Serif" w:hAnsi="PT Astra Serif"/>
          <w:sz w:val="28"/>
          <w:szCs w:val="24"/>
        </w:rPr>
        <w:t xml:space="preserve">  </w:t>
      </w:r>
      <w:proofErr w:type="gramEnd"/>
      <w:r>
        <w:rPr>
          <w:rFonts w:ascii="PT Astra Serif" w:hAnsi="PT Astra Serif"/>
          <w:sz w:val="28"/>
          <w:szCs w:val="24"/>
        </w:rPr>
        <w:t xml:space="preserve">                          </w:t>
      </w:r>
      <w:r w:rsidRPr="00EB7B53">
        <w:rPr>
          <w:rFonts w:ascii="PT Astra Serif" w:hAnsi="PT Astra Serif"/>
          <w:sz w:val="28"/>
          <w:szCs w:val="24"/>
        </w:rPr>
        <w:t xml:space="preserve">в центральном забеге приняло участие 3396 человек, в 2017 году – 3776 человек. </w:t>
      </w:r>
      <w:r w:rsidRPr="00EB7B53">
        <w:rPr>
          <w:rFonts w:ascii="PT Astra Serif" w:hAnsi="PT Astra Serif"/>
          <w:sz w:val="28"/>
          <w:szCs w:val="28"/>
        </w:rPr>
        <w:t>«В 2018 году – 3701 человек;»;</w:t>
      </w:r>
    </w:p>
    <w:p w:rsidR="00797822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часть восьмую дополнить предложением следующего содержания:</w:t>
      </w:r>
    </w:p>
    <w:p w:rsidR="00797822" w:rsidRPr="00F51E8C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 2018 году проведено 20 мероприятий спортивной направленности. В них приняли участие 273 человека.»;</w:t>
      </w:r>
    </w:p>
    <w:p w:rsidR="00797822" w:rsidRPr="00F51E8C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части одиннадцатой </w:t>
      </w:r>
      <w:r w:rsidRPr="00F51E8C">
        <w:rPr>
          <w:rFonts w:ascii="PT Astra Serif" w:hAnsi="PT Astra Serif"/>
          <w:sz w:val="28"/>
          <w:szCs w:val="28"/>
        </w:rPr>
        <w:t>таблицу 2 изложить в следующей редакции:</w:t>
      </w:r>
    </w:p>
    <w:p w:rsidR="00797822" w:rsidRPr="00F51E8C" w:rsidRDefault="00797822" w:rsidP="00797822">
      <w:pPr>
        <w:pStyle w:val="a5"/>
        <w:tabs>
          <w:tab w:val="left" w:pos="709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559"/>
      </w:tblGrid>
      <w:tr w:rsidR="00797822" w:rsidRPr="00F51E8C" w:rsidTr="009E0964">
        <w:tc>
          <w:tcPr>
            <w:tcW w:w="5529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</w:tr>
      <w:tr w:rsidR="00797822" w:rsidRPr="00F51E8C" w:rsidTr="009E0964">
        <w:tc>
          <w:tcPr>
            <w:tcW w:w="5529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Количество принявших участие в сдаче нормативов ГТО</w:t>
            </w:r>
          </w:p>
        </w:tc>
        <w:tc>
          <w:tcPr>
            <w:tcW w:w="1417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535</w:t>
            </w:r>
          </w:p>
        </w:tc>
        <w:tc>
          <w:tcPr>
            <w:tcW w:w="1418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838</w:t>
            </w:r>
          </w:p>
        </w:tc>
        <w:tc>
          <w:tcPr>
            <w:tcW w:w="1559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222</w:t>
            </w:r>
          </w:p>
        </w:tc>
      </w:tr>
      <w:tr w:rsidR="00797822" w:rsidRPr="00F51E8C" w:rsidTr="009E0964">
        <w:tc>
          <w:tcPr>
            <w:tcW w:w="5529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Количество сдавших нормативы ГТО</w:t>
            </w:r>
          </w:p>
        </w:tc>
        <w:tc>
          <w:tcPr>
            <w:tcW w:w="1417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335</w:t>
            </w:r>
          </w:p>
        </w:tc>
        <w:tc>
          <w:tcPr>
            <w:tcW w:w="1559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129</w:t>
            </w:r>
          </w:p>
        </w:tc>
      </w:tr>
    </w:tbl>
    <w:p w:rsidR="00797822" w:rsidRPr="00F51E8C" w:rsidRDefault="00797822" w:rsidP="00797822">
      <w:pPr>
        <w:pStyle w:val="a5"/>
        <w:tabs>
          <w:tab w:val="left" w:pos="709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</w:r>
      <w:r w:rsidRPr="00F51E8C">
        <w:rPr>
          <w:rFonts w:ascii="PT Astra Serif" w:hAnsi="PT Astra Serif"/>
          <w:sz w:val="28"/>
          <w:szCs w:val="28"/>
        </w:rPr>
        <w:tab/>
        <w:t xml:space="preserve">       »;</w:t>
      </w:r>
    </w:p>
    <w:p w:rsidR="00797822" w:rsidRPr="00F51E8C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57E42">
        <w:rPr>
          <w:rFonts w:ascii="PT Astra Serif" w:hAnsi="PT Astra Serif"/>
          <w:sz w:val="28"/>
          <w:szCs w:val="28"/>
        </w:rPr>
        <w:t xml:space="preserve">часть двенадцатую </w:t>
      </w:r>
      <w:r w:rsidRPr="00F51E8C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97822" w:rsidRPr="00470C14" w:rsidRDefault="00797822" w:rsidP="00797822">
      <w:pPr>
        <w:adjustRightInd w:val="0"/>
        <w:ind w:firstLine="709"/>
        <w:jc w:val="both"/>
        <w:rPr>
          <w:rFonts w:eastAsia="Calibri"/>
          <w:szCs w:val="24"/>
        </w:rPr>
      </w:pPr>
      <w:r w:rsidRPr="00470C14">
        <w:rPr>
          <w:szCs w:val="28"/>
        </w:rPr>
        <w:t>«</w:t>
      </w:r>
      <w:r w:rsidRPr="00470C14">
        <w:rPr>
          <w:szCs w:val="24"/>
        </w:rPr>
        <w:t xml:space="preserve">С 2015 года </w:t>
      </w:r>
      <w:r w:rsidRPr="00470C14">
        <w:rPr>
          <w:rFonts w:eastAsia="Calibri"/>
          <w:szCs w:val="24"/>
        </w:rPr>
        <w:t>спортсменам Североуральского городского округа присвоены следующие спортивные звания:</w:t>
      </w:r>
    </w:p>
    <w:p w:rsidR="00797822" w:rsidRPr="00470C14" w:rsidRDefault="00797822" w:rsidP="00797822">
      <w:pPr>
        <w:adjustRightInd w:val="0"/>
        <w:ind w:firstLine="709"/>
        <w:jc w:val="both"/>
        <w:rPr>
          <w:rFonts w:eastAsia="Calibri"/>
          <w:szCs w:val="24"/>
        </w:rPr>
      </w:pPr>
      <w:r w:rsidRPr="00470C14">
        <w:rPr>
          <w:rFonts w:eastAsia="Calibri"/>
          <w:szCs w:val="24"/>
        </w:rPr>
        <w:t>Заслуженный тренер РФ – 1 человек;</w:t>
      </w:r>
    </w:p>
    <w:p w:rsidR="00797822" w:rsidRPr="00470C14" w:rsidRDefault="00797822" w:rsidP="00797822">
      <w:pPr>
        <w:adjustRightInd w:val="0"/>
        <w:ind w:firstLine="709"/>
        <w:jc w:val="both"/>
        <w:rPr>
          <w:rFonts w:eastAsia="Calibri"/>
          <w:szCs w:val="24"/>
        </w:rPr>
      </w:pPr>
      <w:r w:rsidRPr="00470C14">
        <w:rPr>
          <w:rFonts w:eastAsia="Calibri"/>
          <w:szCs w:val="24"/>
        </w:rPr>
        <w:t>Заслуженный мастер спорта РФ –</w:t>
      </w:r>
      <w:r>
        <w:rPr>
          <w:rFonts w:eastAsia="Calibri"/>
          <w:szCs w:val="24"/>
        </w:rPr>
        <w:t xml:space="preserve"> </w:t>
      </w:r>
      <w:r w:rsidRPr="00470C14">
        <w:rPr>
          <w:rFonts w:eastAsia="Calibri"/>
          <w:szCs w:val="24"/>
        </w:rPr>
        <w:t>2 человека;</w:t>
      </w:r>
    </w:p>
    <w:p w:rsidR="00797822" w:rsidRPr="00470C14" w:rsidRDefault="00797822" w:rsidP="00797822">
      <w:pPr>
        <w:adjustRightInd w:val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мастер</w:t>
      </w:r>
      <w:r w:rsidRPr="00470C14">
        <w:rPr>
          <w:rFonts w:eastAsia="Calibri"/>
          <w:szCs w:val="24"/>
        </w:rPr>
        <w:t xml:space="preserve"> спорта</w:t>
      </w:r>
      <w:r>
        <w:rPr>
          <w:rFonts w:eastAsia="Calibri"/>
          <w:szCs w:val="24"/>
        </w:rPr>
        <w:t xml:space="preserve"> России</w:t>
      </w:r>
      <w:r w:rsidRPr="00470C14">
        <w:rPr>
          <w:rFonts w:eastAsia="Calibri"/>
          <w:szCs w:val="24"/>
        </w:rPr>
        <w:t xml:space="preserve"> – 5 человек;</w:t>
      </w:r>
    </w:p>
    <w:p w:rsidR="00797822" w:rsidRPr="00470C14" w:rsidRDefault="00797822" w:rsidP="00797822">
      <w:pPr>
        <w:adjustRightInd w:val="0"/>
        <w:ind w:firstLine="709"/>
        <w:jc w:val="both"/>
        <w:rPr>
          <w:rFonts w:eastAsia="Calibri"/>
          <w:szCs w:val="24"/>
        </w:rPr>
      </w:pPr>
      <w:r w:rsidRPr="00470C14">
        <w:rPr>
          <w:rFonts w:eastAsia="Calibri"/>
          <w:szCs w:val="24"/>
        </w:rPr>
        <w:t>кандидат в мастера спорта</w:t>
      </w:r>
      <w:r>
        <w:rPr>
          <w:rFonts w:eastAsia="Calibri"/>
          <w:szCs w:val="24"/>
        </w:rPr>
        <w:t xml:space="preserve"> </w:t>
      </w:r>
      <w:r w:rsidRPr="00470C14">
        <w:rPr>
          <w:rFonts w:eastAsia="Calibri"/>
          <w:szCs w:val="24"/>
        </w:rPr>
        <w:t>– 14 человек;</w:t>
      </w:r>
    </w:p>
    <w:p w:rsidR="00797822" w:rsidRPr="00470C14" w:rsidRDefault="00797822" w:rsidP="00797822">
      <w:pPr>
        <w:adjustRightInd w:val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первый</w:t>
      </w:r>
      <w:r w:rsidRPr="00470C14">
        <w:rPr>
          <w:rFonts w:eastAsia="Calibri"/>
          <w:szCs w:val="24"/>
        </w:rPr>
        <w:t xml:space="preserve"> спортивный разряд – 66 человек; </w:t>
      </w:r>
    </w:p>
    <w:p w:rsidR="00797822" w:rsidRPr="00F51E8C" w:rsidRDefault="00797822" w:rsidP="00797822">
      <w:pPr>
        <w:adjustRightInd w:val="0"/>
        <w:ind w:firstLine="709"/>
        <w:jc w:val="both"/>
        <w:rPr>
          <w:szCs w:val="28"/>
        </w:rPr>
      </w:pPr>
      <w:r w:rsidRPr="00470C14">
        <w:rPr>
          <w:rFonts w:eastAsia="Calibri"/>
          <w:szCs w:val="24"/>
        </w:rPr>
        <w:t>массовые разряды</w:t>
      </w:r>
      <w:r>
        <w:rPr>
          <w:rFonts w:eastAsia="Calibri"/>
          <w:szCs w:val="24"/>
        </w:rPr>
        <w:t xml:space="preserve"> (второй и третий)</w:t>
      </w:r>
      <w:r w:rsidRPr="00470C14">
        <w:rPr>
          <w:rFonts w:eastAsia="Calibri"/>
          <w:szCs w:val="24"/>
        </w:rPr>
        <w:t xml:space="preserve"> – 539 человек.</w:t>
      </w:r>
      <w:r w:rsidRPr="00470C14">
        <w:rPr>
          <w:szCs w:val="28"/>
        </w:rPr>
        <w:t>»;</w:t>
      </w:r>
    </w:p>
    <w:p w:rsidR="00797822" w:rsidRPr="00557E42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57E42">
        <w:rPr>
          <w:rFonts w:ascii="PT Astra Serif" w:hAnsi="PT Astra Serif"/>
          <w:sz w:val="28"/>
          <w:szCs w:val="28"/>
        </w:rPr>
        <w:t>абзац четвертый пункта 1 части семнадцатой изложить в следующей редакции:</w:t>
      </w:r>
    </w:p>
    <w:p w:rsidR="00797822" w:rsidRPr="00F51E8C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57E42">
        <w:rPr>
          <w:rFonts w:ascii="PT Astra Serif" w:hAnsi="PT Astra Serif"/>
          <w:sz w:val="28"/>
          <w:szCs w:val="28"/>
        </w:rPr>
        <w:t xml:space="preserve">«На территории Североуральского городского округа по состоянию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557E42">
        <w:rPr>
          <w:rFonts w:ascii="PT Astra Serif" w:hAnsi="PT Astra Serif"/>
          <w:sz w:val="28"/>
          <w:szCs w:val="28"/>
        </w:rPr>
        <w:t>на 01.01.2018 проживает 40717</w:t>
      </w:r>
      <w:r>
        <w:rPr>
          <w:rFonts w:ascii="PT Astra Serif" w:hAnsi="PT Astra Serif"/>
          <w:sz w:val="28"/>
          <w:szCs w:val="28"/>
        </w:rPr>
        <w:t xml:space="preserve"> человек</w:t>
      </w:r>
      <w:r w:rsidRPr="00557E42">
        <w:rPr>
          <w:rFonts w:ascii="PT Astra Serif" w:hAnsi="PT Astra Serif"/>
          <w:sz w:val="28"/>
          <w:szCs w:val="28"/>
        </w:rPr>
        <w:t xml:space="preserve">. По состоянию на 31 декабря 2018 года регулярно физической культурой и спортом занимаются 13142 человека, что составляет 32,3% от всего населения городского округа. По сравнению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557E42">
        <w:rPr>
          <w:rFonts w:ascii="PT Astra Serif" w:hAnsi="PT Astra Serif"/>
          <w:sz w:val="28"/>
          <w:szCs w:val="28"/>
        </w:rPr>
        <w:t>с итоговыми показателями 2017 года число лиц, систематически занимающихся физической культурой и спортом увеличилось на 732 человека.»;</w:t>
      </w:r>
    </w:p>
    <w:p w:rsidR="00797822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шестой пункта 1 части семнадцатой</w:t>
      </w:r>
      <w:r w:rsidRPr="00F51E8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</w:t>
      </w:r>
      <w:r w:rsidRPr="00F51E8C">
        <w:rPr>
          <w:rFonts w:ascii="PT Astra Serif" w:hAnsi="PT Astra Serif"/>
          <w:sz w:val="28"/>
          <w:szCs w:val="28"/>
        </w:rPr>
        <w:t>таблицу 3</w:t>
      </w:r>
      <w:r>
        <w:rPr>
          <w:rFonts w:ascii="PT Astra Serif" w:hAnsi="PT Astra Serif"/>
          <w:sz w:val="28"/>
          <w:szCs w:val="28"/>
        </w:rPr>
        <w:t xml:space="preserve">) </w:t>
      </w:r>
      <w:r w:rsidRPr="00F51E8C">
        <w:rPr>
          <w:rFonts w:ascii="PT Astra Serif" w:hAnsi="PT Astra Serif"/>
          <w:sz w:val="28"/>
          <w:szCs w:val="28"/>
        </w:rPr>
        <w:t xml:space="preserve">изложить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F51E8C">
        <w:rPr>
          <w:rFonts w:ascii="PT Astra Serif" w:hAnsi="PT Astra Serif"/>
          <w:sz w:val="28"/>
          <w:szCs w:val="28"/>
        </w:rPr>
        <w:t>в следующей редакции:</w:t>
      </w:r>
    </w:p>
    <w:p w:rsidR="00797822" w:rsidRPr="00F51E8C" w:rsidRDefault="00797822" w:rsidP="00797822">
      <w:pPr>
        <w:pStyle w:val="a5"/>
        <w:tabs>
          <w:tab w:val="left" w:pos="709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</w:tblGrid>
      <w:tr w:rsidR="00797822" w:rsidRPr="00F51E8C" w:rsidTr="009E0964">
        <w:tc>
          <w:tcPr>
            <w:tcW w:w="4253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</w:tr>
      <w:tr w:rsidR="00797822" w:rsidRPr="00F51E8C" w:rsidTr="009E0964">
        <w:tc>
          <w:tcPr>
            <w:tcW w:w="4253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Доля жителей, систематически занимающихся физической культурой и спортом (от общей численности населения)</w:t>
            </w:r>
          </w:p>
        </w:tc>
        <w:tc>
          <w:tcPr>
            <w:tcW w:w="1417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19,2</w:t>
            </w:r>
          </w:p>
        </w:tc>
        <w:tc>
          <w:tcPr>
            <w:tcW w:w="1418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20,2</w:t>
            </w:r>
          </w:p>
        </w:tc>
        <w:tc>
          <w:tcPr>
            <w:tcW w:w="1417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30,1</w:t>
            </w:r>
          </w:p>
        </w:tc>
        <w:tc>
          <w:tcPr>
            <w:tcW w:w="1418" w:type="dxa"/>
            <w:shd w:val="clear" w:color="auto" w:fill="auto"/>
          </w:tcPr>
          <w:p w:rsidR="00797822" w:rsidRPr="00F51E8C" w:rsidRDefault="00797822" w:rsidP="009E0964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1E8C">
              <w:rPr>
                <w:rFonts w:ascii="PT Astra Serif" w:hAnsi="PT Astra Serif"/>
                <w:sz w:val="28"/>
                <w:szCs w:val="28"/>
              </w:rPr>
              <w:t>32,3</w:t>
            </w:r>
          </w:p>
        </w:tc>
      </w:tr>
    </w:tbl>
    <w:p w:rsidR="00797822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»;</w:t>
      </w:r>
    </w:p>
    <w:p w:rsidR="00797822" w:rsidRPr="00496BD1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496BD1">
        <w:rPr>
          <w:rFonts w:ascii="PT Astra Serif" w:hAnsi="PT Astra Serif"/>
          <w:sz w:val="28"/>
          <w:szCs w:val="28"/>
        </w:rPr>
        <w:t>4) часть четвертую главы 2 раздела 1 изложить в следующей редакции:</w:t>
      </w:r>
    </w:p>
    <w:p w:rsidR="00797822" w:rsidRPr="00F51E8C" w:rsidRDefault="00797822" w:rsidP="00797822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96BD1">
        <w:rPr>
          <w:rFonts w:ascii="PT Astra Serif" w:hAnsi="PT Astra Serif"/>
          <w:sz w:val="28"/>
          <w:szCs w:val="28"/>
        </w:rPr>
        <w:lastRenderedPageBreak/>
        <w:t>«В 2018 году проведен ремонт лыжной базы стадиона «Горняк», завершилось строительство спортивной площадки с 17 тренажерами для занятия уличной гимнастикой.»;</w:t>
      </w:r>
    </w:p>
    <w:p w:rsidR="00797822" w:rsidRDefault="00797822" w:rsidP="00797822">
      <w:pPr>
        <w:adjustRightInd w:val="0"/>
        <w:ind w:firstLine="709"/>
        <w:jc w:val="both"/>
        <w:rPr>
          <w:rFonts w:eastAsia="Calibri"/>
          <w:szCs w:val="28"/>
          <w:lang w:val="x-none"/>
        </w:rPr>
      </w:pPr>
      <w:r w:rsidRPr="00F51E8C">
        <w:rPr>
          <w:rFonts w:eastAsia="Calibri"/>
          <w:szCs w:val="28"/>
        </w:rPr>
        <w:t xml:space="preserve">5) </w:t>
      </w:r>
      <w:r w:rsidRPr="00F51E8C">
        <w:rPr>
          <w:rFonts w:eastAsia="Calibri"/>
          <w:szCs w:val="28"/>
          <w:lang w:val="x-none"/>
        </w:rPr>
        <w:t xml:space="preserve">в приложении № 1 к муниципальной программе </w:t>
      </w:r>
      <w:r w:rsidRPr="00F51E8C">
        <w:rPr>
          <w:rFonts w:eastAsia="Calibri"/>
          <w:szCs w:val="28"/>
        </w:rPr>
        <w:t>«</w:t>
      </w:r>
      <w:r w:rsidRPr="00F51E8C">
        <w:rPr>
          <w:rFonts w:eastAsia="Calibri"/>
          <w:szCs w:val="28"/>
          <w:lang w:val="x-none"/>
        </w:rPr>
        <w:t xml:space="preserve">Цели, задачи и целевые показатели реализации муниципальной программы Североуральского городского округа </w:t>
      </w:r>
      <w:r w:rsidRPr="00F51E8C">
        <w:rPr>
          <w:rFonts w:eastAsia="Calibri"/>
          <w:szCs w:val="28"/>
        </w:rPr>
        <w:t>«</w:t>
      </w:r>
      <w:r w:rsidRPr="00F51E8C">
        <w:rPr>
          <w:szCs w:val="28"/>
        </w:rPr>
        <w:t>Развитие физической культуры и спорта в Североуральском городском округе до 2024 года»</w:t>
      </w:r>
      <w:r w:rsidRPr="00F51E8C">
        <w:rPr>
          <w:rFonts w:eastAsia="Calibri"/>
          <w:szCs w:val="28"/>
          <w:lang w:val="x-none"/>
        </w:rPr>
        <w:t xml:space="preserve"> строки 4, 7, </w:t>
      </w:r>
      <w:r w:rsidRPr="00F51E8C">
        <w:rPr>
          <w:rFonts w:eastAsia="Calibri"/>
          <w:szCs w:val="28"/>
        </w:rPr>
        <w:t>8, 10, 12, 22</w:t>
      </w:r>
      <w:r w:rsidRPr="00F51E8C">
        <w:rPr>
          <w:rFonts w:eastAsia="Calibri"/>
          <w:szCs w:val="28"/>
          <w:lang w:val="x-none"/>
        </w:rPr>
        <w:t xml:space="preserve"> изложить в следующей редакции:</w:t>
      </w:r>
    </w:p>
    <w:p w:rsidR="00797822" w:rsidRPr="00D834BA" w:rsidRDefault="00797822" w:rsidP="00797822">
      <w:pPr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2694"/>
        <w:gridCol w:w="425"/>
        <w:gridCol w:w="709"/>
        <w:gridCol w:w="708"/>
        <w:gridCol w:w="709"/>
        <w:gridCol w:w="709"/>
        <w:gridCol w:w="709"/>
        <w:gridCol w:w="708"/>
        <w:gridCol w:w="1418"/>
      </w:tblGrid>
      <w:tr w:rsidR="00797822" w:rsidRPr="00F51E8C" w:rsidTr="009E0964">
        <w:tc>
          <w:tcPr>
            <w:tcW w:w="426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1.1.1.1</w:t>
            </w:r>
          </w:p>
        </w:tc>
        <w:tc>
          <w:tcPr>
            <w:tcW w:w="2694" w:type="dxa"/>
            <w:vAlign w:val="center"/>
          </w:tcPr>
          <w:p w:rsidR="00797822" w:rsidRPr="00F51E8C" w:rsidRDefault="00797822" w:rsidP="009E0964">
            <w:pPr>
              <w:adjustRightInd w:val="0"/>
              <w:jc w:val="both"/>
              <w:rPr>
                <w:rFonts w:eastAsia="Calibri"/>
              </w:rPr>
            </w:pPr>
            <w:r w:rsidRPr="00F51E8C">
              <w:t>Целевой показатель 1. Д</w:t>
            </w:r>
            <w:r w:rsidRPr="00F51E8C">
              <w:rPr>
                <w:rFonts w:eastAsia="Calibri"/>
              </w:rPr>
              <w:t>оля населения Североуральского городского округа, систематически занимающегося физической культурой и спортом, в общей численности населения Североуральского городского округа в возрасте 3 - 79 лет;</w:t>
            </w:r>
          </w:p>
        </w:tc>
        <w:tc>
          <w:tcPr>
            <w:tcW w:w="425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32,0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32,5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33,0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33,2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33,4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33,5</w:t>
            </w:r>
          </w:p>
        </w:tc>
        <w:tc>
          <w:tcPr>
            <w:tcW w:w="1418" w:type="dxa"/>
            <w:vAlign w:val="center"/>
          </w:tcPr>
          <w:p w:rsidR="00797822" w:rsidRPr="00F51E8C" w:rsidRDefault="00797822" w:rsidP="009E0964">
            <w:pPr>
              <w:adjustRightInd w:val="0"/>
              <w:rPr>
                <w:rFonts w:eastAsia="Calibri"/>
              </w:rPr>
            </w:pPr>
            <w:hyperlink r:id="rId8" w:history="1">
              <w:r w:rsidRPr="00F51E8C">
                <w:rPr>
                  <w:rFonts w:eastAsia="Calibri"/>
                  <w:color w:val="0000FF"/>
                </w:rPr>
                <w:t>Программа</w:t>
              </w:r>
            </w:hyperlink>
            <w:r w:rsidRPr="00F51E8C">
              <w:rPr>
                <w:rFonts w:eastAsia="Calibri"/>
              </w:rPr>
              <w:t xml:space="preserve"> СЭР, </w:t>
            </w:r>
            <w:hyperlink r:id="rId9" w:history="1">
              <w:r w:rsidRPr="00F51E8C">
                <w:rPr>
                  <w:rFonts w:eastAsia="Calibri"/>
                  <w:color w:val="0000FF"/>
                </w:rPr>
                <w:t>Стратегия-2030</w:t>
              </w:r>
            </w:hyperlink>
            <w:r w:rsidRPr="00F51E8C">
              <w:rPr>
                <w:rFonts w:eastAsia="Calibri"/>
              </w:rPr>
              <w:t xml:space="preserve">, </w:t>
            </w:r>
            <w:hyperlink r:id="rId10" w:history="1">
              <w:r w:rsidRPr="00F51E8C">
                <w:rPr>
                  <w:rFonts w:eastAsia="Calibri"/>
                  <w:color w:val="0000FF"/>
                </w:rPr>
                <w:t>ПП</w:t>
              </w:r>
            </w:hyperlink>
            <w:r w:rsidRPr="00F51E8C">
              <w:rPr>
                <w:rFonts w:eastAsia="Calibri"/>
              </w:rPr>
              <w:t xml:space="preserve"> СО от 30.08.2016 N 595-ПП</w:t>
            </w:r>
          </w:p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797822" w:rsidRPr="00F51E8C" w:rsidTr="009E0964">
        <w:tc>
          <w:tcPr>
            <w:tcW w:w="426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1.1.1.4</w:t>
            </w:r>
          </w:p>
        </w:tc>
        <w:tc>
          <w:tcPr>
            <w:tcW w:w="2694" w:type="dxa"/>
            <w:vAlign w:val="center"/>
          </w:tcPr>
          <w:p w:rsidR="00797822" w:rsidRPr="00F51E8C" w:rsidRDefault="00797822" w:rsidP="009E0964">
            <w:pPr>
              <w:adjustRightInd w:val="0"/>
              <w:jc w:val="both"/>
              <w:rPr>
                <w:rFonts w:eastAsia="Calibri"/>
              </w:rPr>
            </w:pPr>
            <w:r w:rsidRPr="00F51E8C">
              <w:rPr>
                <w:rFonts w:eastAsia="Calibri"/>
              </w:rPr>
              <w:t xml:space="preserve">Целевой показатель 4. Доля учащихся и студентов, систематически занимающихся физической культурой и спортом, в общей численности учащихся и студентов; </w:t>
            </w:r>
          </w:p>
        </w:tc>
        <w:tc>
          <w:tcPr>
            <w:tcW w:w="425" w:type="dxa"/>
            <w:vAlign w:val="center"/>
          </w:tcPr>
          <w:p w:rsidR="00797822" w:rsidRPr="00F51E8C" w:rsidRDefault="00797822" w:rsidP="009E0964">
            <w:pPr>
              <w:jc w:val="center"/>
            </w:pPr>
            <w:r w:rsidRPr="00F51E8C">
              <w:t>%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41,0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41,5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42,0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jc w:val="center"/>
            </w:pPr>
            <w:r w:rsidRPr="00F51E8C">
              <w:t>42,2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42,5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jc w:val="center"/>
            </w:pPr>
            <w:r w:rsidRPr="00F51E8C">
              <w:t>43,0</w:t>
            </w:r>
          </w:p>
        </w:tc>
        <w:tc>
          <w:tcPr>
            <w:tcW w:w="1418" w:type="dxa"/>
          </w:tcPr>
          <w:p w:rsidR="00797822" w:rsidRPr="00F51E8C" w:rsidRDefault="00797822" w:rsidP="009E0964">
            <w:pPr>
              <w:adjustRightInd w:val="0"/>
              <w:rPr>
                <w:rFonts w:eastAsia="Calibri"/>
              </w:rPr>
            </w:pPr>
            <w:hyperlink r:id="rId11" w:history="1">
              <w:r w:rsidRPr="00F51E8C">
                <w:rPr>
                  <w:rFonts w:eastAsia="Calibri"/>
                  <w:color w:val="0000FF"/>
                </w:rPr>
                <w:t>Программа</w:t>
              </w:r>
            </w:hyperlink>
            <w:r w:rsidRPr="00F51E8C">
              <w:rPr>
                <w:rFonts w:eastAsia="Calibri"/>
              </w:rPr>
              <w:t xml:space="preserve"> СЭР, </w:t>
            </w:r>
            <w:hyperlink r:id="rId12" w:history="1">
              <w:r w:rsidRPr="00F51E8C">
                <w:rPr>
                  <w:rFonts w:eastAsia="Calibri"/>
                  <w:color w:val="0000FF"/>
                </w:rPr>
                <w:t>ПП</w:t>
              </w:r>
            </w:hyperlink>
            <w:r w:rsidRPr="00F51E8C">
              <w:rPr>
                <w:rFonts w:eastAsia="Calibri"/>
              </w:rPr>
              <w:t xml:space="preserve"> РФ от 15.04.2014 N 302</w:t>
            </w:r>
          </w:p>
          <w:p w:rsidR="00797822" w:rsidRPr="00F51E8C" w:rsidRDefault="00797822" w:rsidP="009E0964"/>
        </w:tc>
      </w:tr>
      <w:tr w:rsidR="00797822" w:rsidRPr="00F51E8C" w:rsidTr="009E0964">
        <w:tc>
          <w:tcPr>
            <w:tcW w:w="426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1.1.1.5</w:t>
            </w:r>
          </w:p>
        </w:tc>
        <w:tc>
          <w:tcPr>
            <w:tcW w:w="2694" w:type="dxa"/>
            <w:vAlign w:val="center"/>
          </w:tcPr>
          <w:p w:rsidR="00797822" w:rsidRPr="00F51E8C" w:rsidRDefault="00797822" w:rsidP="009E0964">
            <w:pPr>
              <w:adjustRightInd w:val="0"/>
              <w:jc w:val="both"/>
              <w:rPr>
                <w:rFonts w:eastAsia="Calibri"/>
              </w:rPr>
            </w:pPr>
            <w:r w:rsidRPr="00F51E8C">
              <w:rPr>
                <w:rFonts w:eastAsia="Calibri"/>
              </w:rPr>
              <w:t xml:space="preserve">Целевой показатель 5. Доля населения Североуральского городского округа, занятого в экономике, занимающегося физической культурой и спортом, в общей </w:t>
            </w:r>
            <w:r w:rsidRPr="00F51E8C">
              <w:rPr>
                <w:rFonts w:eastAsia="Calibri"/>
              </w:rPr>
              <w:lastRenderedPageBreak/>
              <w:t>численности населения, занятого в экономике;</w:t>
            </w:r>
          </w:p>
        </w:tc>
        <w:tc>
          <w:tcPr>
            <w:tcW w:w="425" w:type="dxa"/>
            <w:vAlign w:val="center"/>
          </w:tcPr>
          <w:p w:rsidR="00797822" w:rsidRPr="00F51E8C" w:rsidRDefault="00797822" w:rsidP="009E0964">
            <w:pPr>
              <w:jc w:val="center"/>
            </w:pPr>
            <w:r w:rsidRPr="00F51E8C"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15,5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16,0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16,5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17,0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jc w:val="center"/>
            </w:pPr>
            <w:r w:rsidRPr="00F51E8C">
              <w:t>17,5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jc w:val="center"/>
            </w:pPr>
            <w:r w:rsidRPr="00F51E8C">
              <w:t>18,0</w:t>
            </w:r>
          </w:p>
        </w:tc>
        <w:tc>
          <w:tcPr>
            <w:tcW w:w="1418" w:type="dxa"/>
          </w:tcPr>
          <w:p w:rsidR="00797822" w:rsidRPr="00F51E8C" w:rsidRDefault="00797822" w:rsidP="009E0964">
            <w:pPr>
              <w:adjustRightInd w:val="0"/>
              <w:rPr>
                <w:rFonts w:eastAsia="Calibri"/>
              </w:rPr>
            </w:pPr>
            <w:hyperlink r:id="rId13" w:history="1">
              <w:r w:rsidRPr="00F51E8C">
                <w:rPr>
                  <w:rFonts w:eastAsia="Calibri"/>
                  <w:color w:val="0000FF"/>
                </w:rPr>
                <w:t>Программа</w:t>
              </w:r>
            </w:hyperlink>
            <w:r w:rsidRPr="00F51E8C">
              <w:rPr>
                <w:rFonts w:eastAsia="Calibri"/>
              </w:rPr>
              <w:t xml:space="preserve"> СЭР, </w:t>
            </w:r>
            <w:hyperlink r:id="rId14" w:history="1">
              <w:r w:rsidRPr="00F51E8C">
                <w:rPr>
                  <w:rFonts w:eastAsia="Calibri"/>
                  <w:color w:val="0000FF"/>
                </w:rPr>
                <w:t>ПП</w:t>
              </w:r>
            </w:hyperlink>
            <w:r w:rsidRPr="00F51E8C">
              <w:rPr>
                <w:rFonts w:eastAsia="Calibri"/>
              </w:rPr>
              <w:t xml:space="preserve"> РФ от 15.04.2014 N 302</w:t>
            </w:r>
          </w:p>
          <w:p w:rsidR="00797822" w:rsidRPr="00F51E8C" w:rsidRDefault="00797822" w:rsidP="009E0964"/>
        </w:tc>
      </w:tr>
      <w:tr w:rsidR="00797822" w:rsidRPr="00F51E8C" w:rsidTr="009E0964">
        <w:tc>
          <w:tcPr>
            <w:tcW w:w="426" w:type="dxa"/>
            <w:vAlign w:val="center"/>
          </w:tcPr>
          <w:p w:rsidR="00797822" w:rsidRPr="00F51E8C" w:rsidRDefault="00797822" w:rsidP="009E096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lastRenderedPageBreak/>
              <w:t>110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1.1.1.7</w:t>
            </w:r>
          </w:p>
        </w:tc>
        <w:tc>
          <w:tcPr>
            <w:tcW w:w="2694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Целевой показатель 7.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</w:tc>
        <w:tc>
          <w:tcPr>
            <w:tcW w:w="425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1,5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1,7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1,9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1,95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2,0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2,1</w:t>
            </w:r>
          </w:p>
        </w:tc>
        <w:tc>
          <w:tcPr>
            <w:tcW w:w="1418" w:type="dxa"/>
            <w:vAlign w:val="center"/>
          </w:tcPr>
          <w:p w:rsidR="00797822" w:rsidRPr="00F51E8C" w:rsidRDefault="00797822" w:rsidP="009E0964">
            <w:pPr>
              <w:adjustRightInd w:val="0"/>
              <w:rPr>
                <w:rFonts w:eastAsia="Calibri"/>
              </w:rPr>
            </w:pPr>
            <w:hyperlink r:id="rId15" w:history="1">
              <w:r w:rsidRPr="00F51E8C">
                <w:rPr>
                  <w:rFonts w:eastAsia="Calibri"/>
                  <w:color w:val="0000FF"/>
                </w:rPr>
                <w:t>Программа</w:t>
              </w:r>
            </w:hyperlink>
            <w:r w:rsidRPr="00F51E8C">
              <w:rPr>
                <w:rFonts w:eastAsia="Calibri"/>
              </w:rPr>
              <w:t xml:space="preserve"> СЭР, </w:t>
            </w:r>
            <w:hyperlink r:id="rId16" w:history="1">
              <w:r w:rsidRPr="00F51E8C">
                <w:rPr>
                  <w:rFonts w:eastAsia="Calibri"/>
                  <w:color w:val="0000FF"/>
                </w:rPr>
                <w:t>ПП</w:t>
              </w:r>
            </w:hyperlink>
            <w:r w:rsidRPr="00F51E8C">
              <w:rPr>
                <w:rFonts w:eastAsia="Calibri"/>
              </w:rPr>
              <w:t xml:space="preserve"> РФ от 15.04.2014 N 302</w:t>
            </w:r>
          </w:p>
          <w:p w:rsidR="00797822" w:rsidRPr="00F51E8C" w:rsidRDefault="00797822" w:rsidP="009E096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797822" w:rsidRPr="00F51E8C" w:rsidTr="009E0964">
        <w:tc>
          <w:tcPr>
            <w:tcW w:w="426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1.1.2.1</w:t>
            </w:r>
          </w:p>
        </w:tc>
        <w:tc>
          <w:tcPr>
            <w:tcW w:w="2694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eastAsia="Calibri" w:hAnsi="PT Astra Serif" w:cs="Times New Roman"/>
              </w:rPr>
              <w:t>Целевой показатель 8. Доля граждан Североуральского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комплекса;</w:t>
            </w:r>
          </w:p>
        </w:tc>
        <w:tc>
          <w:tcPr>
            <w:tcW w:w="425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39,0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40,0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41,0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42,0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43,0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44,0</w:t>
            </w:r>
          </w:p>
        </w:tc>
        <w:tc>
          <w:tcPr>
            <w:tcW w:w="1418" w:type="dxa"/>
            <w:vAlign w:val="center"/>
          </w:tcPr>
          <w:p w:rsidR="00797822" w:rsidRPr="00797822" w:rsidRDefault="00797822" w:rsidP="009E0964">
            <w:pPr>
              <w:adjustRightInd w:val="0"/>
              <w:rPr>
                <w:rFonts w:eastAsia="Calibri"/>
              </w:rPr>
            </w:pPr>
            <w:hyperlink r:id="rId17" w:history="1">
              <w:r w:rsidRPr="00797822">
                <w:rPr>
                  <w:rFonts w:eastAsia="Calibri"/>
                </w:rPr>
                <w:t>Программа</w:t>
              </w:r>
            </w:hyperlink>
            <w:r w:rsidRPr="00797822">
              <w:rPr>
                <w:rFonts w:eastAsia="Calibri"/>
              </w:rPr>
              <w:t xml:space="preserve"> СЭР, </w:t>
            </w:r>
            <w:hyperlink r:id="rId18" w:history="1">
              <w:r w:rsidRPr="00797822">
                <w:rPr>
                  <w:rFonts w:eastAsia="Calibri"/>
                </w:rPr>
                <w:t>ПП</w:t>
              </w:r>
            </w:hyperlink>
            <w:r w:rsidRPr="00797822">
              <w:rPr>
                <w:rFonts w:eastAsia="Calibri"/>
              </w:rPr>
              <w:t xml:space="preserve"> РФ от 15.04.2014 N 302</w:t>
            </w:r>
          </w:p>
          <w:p w:rsidR="00797822" w:rsidRPr="00797822" w:rsidRDefault="00797822" w:rsidP="009E096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797822" w:rsidRPr="00F51E8C" w:rsidTr="009E0964">
        <w:tc>
          <w:tcPr>
            <w:tcW w:w="426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3.3.1.1.</w:t>
            </w:r>
          </w:p>
        </w:tc>
        <w:tc>
          <w:tcPr>
            <w:tcW w:w="2694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both"/>
              <w:rPr>
                <w:rFonts w:ascii="PT Astra Serif" w:eastAsia="Calibri" w:hAnsi="PT Astra Serif" w:cs="Times New Roman"/>
              </w:rPr>
            </w:pPr>
            <w:r w:rsidRPr="00F51E8C">
              <w:rPr>
                <w:rFonts w:ascii="PT Astra Serif" w:eastAsia="Calibri" w:hAnsi="PT Astra Serif" w:cs="Times New Roman"/>
              </w:rPr>
              <w:t>Целевой показатель 12. Уровень обеспеченности населения спортивными сооружениями, исходя из единовременной пропускной способности объектов спорта;</w:t>
            </w:r>
          </w:p>
        </w:tc>
        <w:tc>
          <w:tcPr>
            <w:tcW w:w="425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31,5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32,0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32,5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33,5</w:t>
            </w:r>
          </w:p>
        </w:tc>
        <w:tc>
          <w:tcPr>
            <w:tcW w:w="709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34,0</w:t>
            </w:r>
          </w:p>
        </w:tc>
        <w:tc>
          <w:tcPr>
            <w:tcW w:w="708" w:type="dxa"/>
            <w:vAlign w:val="center"/>
          </w:tcPr>
          <w:p w:rsidR="00797822" w:rsidRPr="00F51E8C" w:rsidRDefault="00797822" w:rsidP="009E09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51E8C">
              <w:rPr>
                <w:rFonts w:ascii="PT Astra Serif" w:hAnsi="PT Astra Serif" w:cs="Times New Roman"/>
              </w:rPr>
              <w:t>35,0</w:t>
            </w:r>
          </w:p>
        </w:tc>
        <w:tc>
          <w:tcPr>
            <w:tcW w:w="1418" w:type="dxa"/>
            <w:vAlign w:val="center"/>
          </w:tcPr>
          <w:p w:rsidR="00797822" w:rsidRPr="00797822" w:rsidRDefault="00797822" w:rsidP="009E0964">
            <w:pPr>
              <w:adjustRightInd w:val="0"/>
              <w:rPr>
                <w:rFonts w:eastAsia="Calibri"/>
              </w:rPr>
            </w:pPr>
            <w:hyperlink r:id="rId19" w:history="1">
              <w:r w:rsidRPr="00797822">
                <w:rPr>
                  <w:rFonts w:eastAsia="Calibri"/>
                </w:rPr>
                <w:t>ПП</w:t>
              </w:r>
            </w:hyperlink>
            <w:r w:rsidRPr="00797822">
              <w:rPr>
                <w:rFonts w:eastAsia="Calibri"/>
              </w:rPr>
              <w:t xml:space="preserve"> РФ</w:t>
            </w:r>
          </w:p>
          <w:p w:rsidR="00797822" w:rsidRPr="00797822" w:rsidRDefault="00797822" w:rsidP="009E0964">
            <w:pPr>
              <w:adjustRightInd w:val="0"/>
              <w:rPr>
                <w:rFonts w:eastAsia="Calibri"/>
              </w:rPr>
            </w:pPr>
            <w:r w:rsidRPr="00797822">
              <w:rPr>
                <w:rFonts w:eastAsia="Calibri"/>
              </w:rPr>
              <w:t>от 15.04.2014 N 302</w:t>
            </w:r>
          </w:p>
        </w:tc>
      </w:tr>
    </w:tbl>
    <w:p w:rsidR="00797822" w:rsidRDefault="00797822" w:rsidP="00797822">
      <w:pPr>
        <w:pStyle w:val="a5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»;</w:t>
      </w:r>
    </w:p>
    <w:p w:rsidR="00797822" w:rsidRPr="00F51E8C" w:rsidRDefault="00797822" w:rsidP="00797822">
      <w:pPr>
        <w:pStyle w:val="a5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 xml:space="preserve">6) приложение № 2 к муниципальной программе «План мероприятий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F51E8C">
        <w:rPr>
          <w:rFonts w:ascii="PT Astra Serif" w:hAnsi="PT Astra Serif"/>
          <w:sz w:val="28"/>
          <w:szCs w:val="28"/>
        </w:rPr>
        <w:t xml:space="preserve">по выполнению муниципальной программы Североуральского городского округа «Развитие физической культуры и спорта в Североуральском городском </w:t>
      </w:r>
      <w:proofErr w:type="gramStart"/>
      <w:r w:rsidRPr="00F51E8C">
        <w:rPr>
          <w:rFonts w:ascii="PT Astra Serif" w:hAnsi="PT Astra Serif"/>
          <w:sz w:val="28"/>
          <w:szCs w:val="28"/>
        </w:rPr>
        <w:t xml:space="preserve">округе </w:t>
      </w:r>
      <w:r>
        <w:rPr>
          <w:rFonts w:ascii="PT Astra Serif" w:hAnsi="PT Astra Serif"/>
          <w:sz w:val="28"/>
          <w:szCs w:val="28"/>
        </w:rPr>
        <w:t xml:space="preserve"> </w:t>
      </w:r>
      <w:r w:rsidRPr="00F51E8C">
        <w:rPr>
          <w:rFonts w:ascii="PT Astra Serif" w:hAnsi="PT Astra Serif"/>
          <w:sz w:val="28"/>
          <w:szCs w:val="28"/>
        </w:rPr>
        <w:t>до</w:t>
      </w:r>
      <w:proofErr w:type="gramEnd"/>
      <w:r w:rsidRPr="00F51E8C">
        <w:rPr>
          <w:rFonts w:ascii="PT Astra Serif" w:hAnsi="PT Astra Serif"/>
          <w:sz w:val="28"/>
          <w:szCs w:val="28"/>
        </w:rPr>
        <w:t xml:space="preserve"> 2024 года» изложить в новой редакции (прилагается).</w:t>
      </w:r>
    </w:p>
    <w:p w:rsidR="00797822" w:rsidRPr="00F51E8C" w:rsidRDefault="00797822" w:rsidP="00797822">
      <w:pPr>
        <w:pStyle w:val="a5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1E8C">
        <w:rPr>
          <w:rFonts w:ascii="PT Astra Serif" w:hAnsi="PT Astra Serif"/>
          <w:sz w:val="28"/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AC3C36">
      <w:headerReference w:type="default" r:id="rId20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AA" w:rsidRDefault="003412AA" w:rsidP="00797822">
      <w:r>
        <w:separator/>
      </w:r>
    </w:p>
  </w:endnote>
  <w:endnote w:type="continuationSeparator" w:id="0">
    <w:p w:rsidR="003412AA" w:rsidRDefault="003412AA" w:rsidP="0079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AA" w:rsidRDefault="003412AA" w:rsidP="00797822">
      <w:r>
        <w:separator/>
      </w:r>
    </w:p>
  </w:footnote>
  <w:footnote w:type="continuationSeparator" w:id="0">
    <w:p w:rsidR="003412AA" w:rsidRDefault="003412AA" w:rsidP="0079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835356"/>
      <w:docPartObj>
        <w:docPartGallery w:val="Page Numbers (Top of Page)"/>
        <w:docPartUnique/>
      </w:docPartObj>
    </w:sdtPr>
    <w:sdtContent>
      <w:p w:rsidR="00797822" w:rsidRDefault="007978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36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412AA"/>
    <w:rsid w:val="00421C4B"/>
    <w:rsid w:val="004F3578"/>
    <w:rsid w:val="00524F8B"/>
    <w:rsid w:val="006156B2"/>
    <w:rsid w:val="00797822"/>
    <w:rsid w:val="007F097C"/>
    <w:rsid w:val="008C4B8C"/>
    <w:rsid w:val="00A315F2"/>
    <w:rsid w:val="00A32D57"/>
    <w:rsid w:val="00A96B2C"/>
    <w:rsid w:val="00AC3C36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97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797822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797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78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822"/>
  </w:style>
  <w:style w:type="paragraph" w:styleId="a8">
    <w:name w:val="footer"/>
    <w:basedOn w:val="a"/>
    <w:link w:val="a9"/>
    <w:uiPriority w:val="99"/>
    <w:unhideWhenUsed/>
    <w:rsid w:val="00797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53B476562C636C44B64F830099576D85ABAE8B7D0DF4EBECB529AA9128847748F627A7523E180BD6F1DA3MB66K" TargetMode="External"/><Relationship Id="rId13" Type="http://schemas.openxmlformats.org/officeDocument/2006/relationships/hyperlink" Target="consultantplus://offline/ref=0AA53B476562C636C44B64F830099576D85ABAE8B7D0DF4EBECB529AA9128847748F627A7523E180BD6F1DA3MB66K" TargetMode="External"/><Relationship Id="rId18" Type="http://schemas.openxmlformats.org/officeDocument/2006/relationships/hyperlink" Target="consultantplus://offline/ref=8C0D353FE3181F168537175DC4ECC1868DC93F7047C11DDF1FCF35A48EMAk8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8E69B63468D9E4659348E3AA3E022B213CB5413FDB45D89DB979590BF1805FC4003DD0251AD8A53FDC28B3COFv3I" TargetMode="External"/><Relationship Id="rId12" Type="http://schemas.openxmlformats.org/officeDocument/2006/relationships/hyperlink" Target="consultantplus://offline/ref=517000699F16026050C76C8A421F0E7D62DED5759D7B1428A29DF39BFCl3i4L" TargetMode="External"/><Relationship Id="rId17" Type="http://schemas.openxmlformats.org/officeDocument/2006/relationships/hyperlink" Target="consultantplus://offline/ref=0AA53B476562C636C44B64F830099576D85ABAE8B7D0DF4EBECB529AA9128847748F627A7523E180BD6F1DA3MB6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94E469EFBC98E000F62EFA95E468678424846CB2276685130A1D65BF17jA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A53B476562C636C44B64F830099576D85ABAE8B7D0DF4EBECB529AA9128847748F627A7523E180BD6F1DA3MB66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AA53B476562C636C44B64F830099576D85ABAE8B7D0DF4EBECB529AA9128847748F627A7523E180BD6F1DA3MB66K" TargetMode="External"/><Relationship Id="rId10" Type="http://schemas.openxmlformats.org/officeDocument/2006/relationships/hyperlink" Target="consultantplus://offline/ref=0AA53B476562C636C44B64F830099576D85ABAE8B7DCDD49BACD529AA912884774M86FK" TargetMode="External"/><Relationship Id="rId19" Type="http://schemas.openxmlformats.org/officeDocument/2006/relationships/hyperlink" Target="consultantplus://offline/ref=8C0D353FE3181F168537175DC4ECC1868DC93F7047C11DDF1FCF35A48EMAk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A53B476562C636C44B64F830099576D85ABAE8B4D6DC48B7CB529AA9128847748F627A7523E180BD6F1DA3MB67K" TargetMode="External"/><Relationship Id="rId14" Type="http://schemas.openxmlformats.org/officeDocument/2006/relationships/hyperlink" Target="consultantplus://offline/ref=97C8DAF1D6C4733C30E059DE2C5ECDC688A956323345B001377D8A5901dFj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2019-04-02T11:25:00Z</cp:lastPrinted>
  <dcterms:created xsi:type="dcterms:W3CDTF">2014-04-14T10:25:00Z</dcterms:created>
  <dcterms:modified xsi:type="dcterms:W3CDTF">2019-04-02T11:25:00Z</dcterms:modified>
</cp:coreProperties>
</file>