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CB0BE5">
            <w:pPr>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B0BE5">
            <w:pPr>
              <w:pStyle w:val="1"/>
              <w:rPr>
                <w:b w:val="0"/>
                <w:sz w:val="24"/>
              </w:rPr>
            </w:pPr>
          </w:p>
          <w:p w:rsidR="00ED4460" w:rsidRPr="00A315F2" w:rsidRDefault="00E35644" w:rsidP="00E35644">
            <w:pPr>
              <w:ind w:right="-108"/>
              <w:rPr>
                <w:sz w:val="24"/>
                <w:u w:val="single"/>
              </w:rPr>
            </w:pPr>
            <w:r>
              <w:rPr>
                <w:u w:val="single"/>
              </w:rPr>
              <w:t>15</w:t>
            </w:r>
            <w:r w:rsidR="00C5181B" w:rsidRPr="00A315F2">
              <w:rPr>
                <w:u w:val="single"/>
              </w:rPr>
              <w:t>.0</w:t>
            </w:r>
            <w:r>
              <w:rPr>
                <w:u w:val="single"/>
              </w:rPr>
              <w:t>4</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CB0BE5"/>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524F8B">
              <w:rPr>
                <w:b/>
                <w:sz w:val="24"/>
              </w:rPr>
              <w:t xml:space="preserve">  </w:t>
            </w:r>
            <w:r>
              <w:rPr>
                <w:b/>
                <w:sz w:val="24"/>
              </w:rPr>
              <w:t xml:space="preserve">    </w:t>
            </w:r>
            <w:r w:rsidR="004877B4">
              <w:rPr>
                <w:u w:val="single"/>
              </w:rPr>
              <w:t xml:space="preserve">№ </w:t>
            </w:r>
            <w:r w:rsidR="00E35644">
              <w:rPr>
                <w:u w:val="single"/>
              </w:rPr>
              <w:t>418</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A32D57" w:rsidRDefault="00A32D57" w:rsidP="00ED4460">
      <w:pPr>
        <w:jc w:val="center"/>
        <w:rPr>
          <w:b/>
          <w:szCs w:val="28"/>
        </w:rPr>
      </w:pPr>
    </w:p>
    <w:p w:rsidR="00E35644" w:rsidRPr="00026280" w:rsidRDefault="00E35644" w:rsidP="00E35644">
      <w:pPr>
        <w:jc w:val="center"/>
        <w:rPr>
          <w:b/>
          <w:szCs w:val="28"/>
        </w:rPr>
      </w:pPr>
      <w:r w:rsidRPr="00026280">
        <w:rPr>
          <w:b/>
          <w:szCs w:val="28"/>
        </w:rPr>
        <w:t>Об утверждении документации по проведению аукциона на право заключения договора аренды земельного участка, расположенного по адресу: Российская Федерация, Свердловская область, С</w:t>
      </w:r>
      <w:r>
        <w:rPr>
          <w:b/>
          <w:szCs w:val="28"/>
        </w:rPr>
        <w:t>евероуральский городской округ,</w:t>
      </w:r>
      <w:r w:rsidRPr="00026280">
        <w:rPr>
          <w:b/>
          <w:szCs w:val="28"/>
        </w:rPr>
        <w:t xml:space="preserve"> город Североуральск, улица Рудничная, 10</w:t>
      </w:r>
    </w:p>
    <w:p w:rsidR="00A32D57" w:rsidRDefault="00A32D57" w:rsidP="00ED4460">
      <w:pPr>
        <w:jc w:val="center"/>
        <w:rPr>
          <w:b/>
          <w:szCs w:val="28"/>
        </w:rPr>
      </w:pPr>
    </w:p>
    <w:p w:rsidR="00ED4460" w:rsidRDefault="00ED4460" w:rsidP="00ED4460">
      <w:pPr>
        <w:jc w:val="center"/>
        <w:rPr>
          <w:b/>
          <w:szCs w:val="28"/>
        </w:rPr>
      </w:pPr>
    </w:p>
    <w:p w:rsidR="00E35644" w:rsidRPr="00E35644" w:rsidRDefault="00E35644" w:rsidP="00E35644">
      <w:pPr>
        <w:ind w:firstLine="709"/>
        <w:jc w:val="both"/>
        <w:rPr>
          <w:rFonts w:eastAsia="Calibri"/>
          <w:szCs w:val="28"/>
        </w:rPr>
      </w:pPr>
      <w:r w:rsidRPr="00E35644">
        <w:rPr>
          <w:szCs w:val="28"/>
        </w:rPr>
        <w:t>Руководствуясь статьями 22, 25, 39.6, 39.7, 39.8, 39.11, 39.12 Земельного кодекса Российской Федерации</w:t>
      </w:r>
      <w:r w:rsidRPr="00E35644">
        <w:rPr>
          <w:color w:val="000000"/>
          <w:spacing w:val="2"/>
          <w:szCs w:val="28"/>
        </w:rPr>
        <w:t xml:space="preserve">, постановлениями </w:t>
      </w:r>
      <w:r w:rsidRPr="00E35644">
        <w:rPr>
          <w:rFonts w:eastAsia="Calibri"/>
          <w:szCs w:val="28"/>
        </w:rPr>
        <w:t>Администрации Североуральского городского округа от 28.07.2016 № 947</w:t>
      </w:r>
      <w:r w:rsidRPr="00E35644">
        <w:rPr>
          <w:color w:val="000000"/>
          <w:spacing w:val="2"/>
          <w:szCs w:val="28"/>
        </w:rPr>
        <w:t xml:space="preserve"> </w:t>
      </w:r>
      <w:r w:rsidRPr="00E35644">
        <w:rPr>
          <w:spacing w:val="2"/>
          <w:szCs w:val="28"/>
        </w:rPr>
        <w:t>«</w:t>
      </w:r>
      <w:r w:rsidRPr="00E35644">
        <w:rPr>
          <w:szCs w:val="28"/>
          <w:bdr w:val="none" w:sz="0" w:space="0" w:color="auto" w:frame="1"/>
        </w:rPr>
        <w:t xml:space="preserve">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 </w:t>
      </w:r>
      <w:r w:rsidRPr="00E35644">
        <w:rPr>
          <w:rFonts w:eastAsia="Calibri"/>
          <w:szCs w:val="28"/>
        </w:rPr>
        <w:t>от 25.03.</w:t>
      </w:r>
      <w:r>
        <w:rPr>
          <w:rFonts w:eastAsia="Calibri"/>
          <w:szCs w:val="28"/>
        </w:rPr>
        <w:t xml:space="preserve">2019 </w:t>
      </w:r>
      <w:r w:rsidRPr="00E35644">
        <w:rPr>
          <w:rFonts w:eastAsia="Calibri"/>
          <w:szCs w:val="28"/>
        </w:rPr>
        <w:t xml:space="preserve">№ 325 </w:t>
      </w:r>
      <w:r w:rsidRPr="00E35644">
        <w:rPr>
          <w:szCs w:val="28"/>
        </w:rPr>
        <w:t>«О проведении аукциона на право заключения договора аренды земельного участка, расположенного по адресу: Российская Федерация,</w:t>
      </w:r>
      <w:r w:rsidRPr="00E35644">
        <w:rPr>
          <w:b/>
          <w:szCs w:val="28"/>
        </w:rPr>
        <w:t xml:space="preserve"> </w:t>
      </w:r>
      <w:r w:rsidRPr="00E35644">
        <w:rPr>
          <w:szCs w:val="28"/>
        </w:rPr>
        <w:t xml:space="preserve">Свердловская область, Североуральский городской округ, </w:t>
      </w:r>
      <w:r>
        <w:rPr>
          <w:szCs w:val="28"/>
        </w:rPr>
        <w:br/>
      </w:r>
      <w:r w:rsidRPr="00E35644">
        <w:rPr>
          <w:szCs w:val="28"/>
        </w:rPr>
        <w:t>город Североуральск, улица Рудничная, 10»,</w:t>
      </w:r>
      <w:r w:rsidRPr="00E35644">
        <w:rPr>
          <w:szCs w:val="28"/>
          <w:bdr w:val="none" w:sz="0" w:space="0" w:color="auto" w:frame="1"/>
        </w:rPr>
        <w:t xml:space="preserve"> </w:t>
      </w:r>
      <w:r w:rsidRPr="00E35644">
        <w:rPr>
          <w:rFonts w:eastAsia="Calibri"/>
          <w:szCs w:val="28"/>
        </w:rPr>
        <w:t>Администрация Североуральского городского округа</w:t>
      </w:r>
    </w:p>
    <w:p w:rsidR="00ED4460" w:rsidRPr="00E35644" w:rsidRDefault="00E3605F" w:rsidP="00ED4460">
      <w:pPr>
        <w:jc w:val="both"/>
        <w:rPr>
          <w:b/>
          <w:szCs w:val="28"/>
        </w:rPr>
      </w:pPr>
      <w:r w:rsidRPr="00E35644">
        <w:rPr>
          <w:b/>
          <w:szCs w:val="28"/>
        </w:rPr>
        <w:t>ПОСТАНОВЛЯ</w:t>
      </w:r>
      <w:r w:rsidR="00766ABA" w:rsidRPr="00E35644">
        <w:rPr>
          <w:b/>
          <w:szCs w:val="28"/>
        </w:rPr>
        <w:t>ЕТ</w:t>
      </w:r>
      <w:r w:rsidR="00ED4460" w:rsidRPr="00E35644">
        <w:rPr>
          <w:b/>
          <w:szCs w:val="28"/>
        </w:rPr>
        <w:t>:</w:t>
      </w:r>
    </w:p>
    <w:p w:rsidR="00E35644" w:rsidRPr="00E35644" w:rsidRDefault="00E35644" w:rsidP="00E35644">
      <w:pPr>
        <w:adjustRightInd w:val="0"/>
        <w:ind w:firstLine="709"/>
        <w:jc w:val="both"/>
        <w:outlineLvl w:val="0"/>
        <w:rPr>
          <w:color w:val="000000"/>
          <w:spacing w:val="2"/>
          <w:szCs w:val="28"/>
        </w:rPr>
      </w:pPr>
      <w:r w:rsidRPr="00E35644">
        <w:rPr>
          <w:color w:val="000000"/>
          <w:spacing w:val="2"/>
          <w:szCs w:val="28"/>
        </w:rPr>
        <w:t xml:space="preserve">1. Утвердить: </w:t>
      </w:r>
    </w:p>
    <w:p w:rsidR="00E35644" w:rsidRPr="00E35644" w:rsidRDefault="00E35644" w:rsidP="00E35644">
      <w:pPr>
        <w:adjustRightInd w:val="0"/>
        <w:ind w:firstLine="709"/>
        <w:jc w:val="both"/>
        <w:outlineLvl w:val="0"/>
        <w:rPr>
          <w:szCs w:val="28"/>
        </w:rPr>
      </w:pPr>
      <w:r w:rsidRPr="00E35644">
        <w:rPr>
          <w:color w:val="000000"/>
          <w:spacing w:val="2"/>
          <w:szCs w:val="28"/>
        </w:rPr>
        <w:t xml:space="preserve">1) </w:t>
      </w:r>
      <w:r w:rsidRPr="00E35644">
        <w:rPr>
          <w:szCs w:val="28"/>
        </w:rPr>
        <w:t>извещение о проведении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город Североуральск, улица Рудничная, 10 (прилагается);</w:t>
      </w:r>
    </w:p>
    <w:p w:rsidR="00E35644" w:rsidRPr="00E35644" w:rsidRDefault="00E35644" w:rsidP="00E35644">
      <w:pPr>
        <w:adjustRightInd w:val="0"/>
        <w:ind w:firstLine="709"/>
        <w:jc w:val="both"/>
        <w:outlineLvl w:val="0"/>
        <w:rPr>
          <w:szCs w:val="28"/>
        </w:rPr>
      </w:pPr>
      <w:r w:rsidRPr="00E35644">
        <w:rPr>
          <w:szCs w:val="28"/>
        </w:rPr>
        <w:t>2</w:t>
      </w:r>
      <w:r>
        <w:rPr>
          <w:szCs w:val="28"/>
        </w:rPr>
        <w:t xml:space="preserve">) </w:t>
      </w:r>
      <w:r w:rsidRPr="00E35644">
        <w:rPr>
          <w:szCs w:val="28"/>
        </w:rPr>
        <w:t>проект договора аренды земельного участка (прилагается).</w:t>
      </w:r>
    </w:p>
    <w:p w:rsidR="00E35644" w:rsidRPr="00E35644" w:rsidRDefault="00E35644" w:rsidP="00E35644">
      <w:pPr>
        <w:ind w:firstLine="709"/>
        <w:jc w:val="both"/>
        <w:rPr>
          <w:szCs w:val="28"/>
        </w:rPr>
      </w:pPr>
      <w:r w:rsidRPr="00E35644">
        <w:rPr>
          <w:spacing w:val="2"/>
          <w:szCs w:val="28"/>
        </w:rPr>
        <w:t>2. О</w:t>
      </w:r>
      <w:r w:rsidRPr="00E35644">
        <w:rPr>
          <w:szCs w:val="28"/>
        </w:rPr>
        <w:t>тделу градостроительства, архитектуры и землепользования Администрации Североуральского городского округа обеспечить опубликование извещения в газете «Наше слово» и размещение на официаль</w:t>
      </w:r>
      <w:r>
        <w:rPr>
          <w:szCs w:val="28"/>
        </w:rPr>
        <w:t xml:space="preserve">ном сайте Российской Федерации </w:t>
      </w:r>
      <w:r w:rsidRPr="00E35644">
        <w:rPr>
          <w:szCs w:val="28"/>
        </w:rPr>
        <w:t xml:space="preserve">для размещения информации о проведении торгов </w:t>
      </w:r>
      <w:r>
        <w:rPr>
          <w:szCs w:val="28"/>
        </w:rPr>
        <w:br/>
      </w:r>
      <w:r w:rsidRPr="00E35644">
        <w:rPr>
          <w:szCs w:val="28"/>
        </w:rPr>
        <w:t>в соответствии с пунктами 19, 20 статьи 39.11 Земельного кодекса Р</w:t>
      </w:r>
      <w:r>
        <w:rPr>
          <w:szCs w:val="28"/>
        </w:rPr>
        <w:t xml:space="preserve">оссийской </w:t>
      </w:r>
      <w:r w:rsidRPr="00E35644">
        <w:rPr>
          <w:szCs w:val="28"/>
        </w:rPr>
        <w:t>Ф</w:t>
      </w:r>
      <w:r>
        <w:rPr>
          <w:szCs w:val="28"/>
        </w:rPr>
        <w:t>едерации</w:t>
      </w:r>
      <w:r w:rsidRPr="00E35644">
        <w:rPr>
          <w:szCs w:val="28"/>
        </w:rPr>
        <w:t>.</w:t>
      </w:r>
    </w:p>
    <w:p w:rsidR="00E35644" w:rsidRPr="00E35644" w:rsidRDefault="00E35644" w:rsidP="00E35644">
      <w:pPr>
        <w:ind w:firstLine="709"/>
        <w:jc w:val="both"/>
        <w:rPr>
          <w:szCs w:val="28"/>
        </w:rPr>
      </w:pPr>
      <w:r w:rsidRPr="00E35644">
        <w:rPr>
          <w:szCs w:val="28"/>
        </w:rPr>
        <w:t xml:space="preserve">3. Контроль за выполнением настоящего постановления возложить </w:t>
      </w:r>
      <w:r>
        <w:rPr>
          <w:szCs w:val="28"/>
        </w:rPr>
        <w:br/>
      </w:r>
      <w:r w:rsidRPr="00E35644">
        <w:rPr>
          <w:szCs w:val="28"/>
        </w:rPr>
        <w:t xml:space="preserve">на Заместителя Главы Администрации Североуральского городского округа </w:t>
      </w:r>
      <w:r>
        <w:rPr>
          <w:szCs w:val="28"/>
        </w:rPr>
        <w:br/>
      </w:r>
      <w:r w:rsidRPr="00E35644">
        <w:rPr>
          <w:szCs w:val="28"/>
        </w:rPr>
        <w:t xml:space="preserve">В.В. </w:t>
      </w:r>
      <w:proofErr w:type="spellStart"/>
      <w:r w:rsidRPr="00E35644">
        <w:rPr>
          <w:szCs w:val="28"/>
        </w:rPr>
        <w:t>Паслера</w:t>
      </w:r>
      <w:proofErr w:type="spellEnd"/>
      <w:r w:rsidRPr="00E35644">
        <w:rPr>
          <w:szCs w:val="28"/>
        </w:rPr>
        <w:t>.</w:t>
      </w:r>
    </w:p>
    <w:p w:rsidR="00E35644" w:rsidRPr="00E35644" w:rsidRDefault="00E35644" w:rsidP="00E35644">
      <w:pPr>
        <w:ind w:firstLine="709"/>
        <w:jc w:val="both"/>
        <w:rPr>
          <w:szCs w:val="28"/>
        </w:rPr>
      </w:pPr>
      <w:r w:rsidRPr="00E35644">
        <w:rPr>
          <w:szCs w:val="28"/>
        </w:rPr>
        <w:lastRenderedPageBreak/>
        <w:t>4. Разместить постановление на официальном сайте Администрации Североуральского городского округа.</w:t>
      </w:r>
    </w:p>
    <w:p w:rsidR="00ED4460" w:rsidRPr="00E35644" w:rsidRDefault="00ED4460" w:rsidP="00E35644">
      <w:pPr>
        <w:jc w:val="both"/>
        <w:rPr>
          <w:szCs w:val="28"/>
        </w:rPr>
      </w:pPr>
    </w:p>
    <w:p w:rsidR="00ED4460" w:rsidRPr="00E35644" w:rsidRDefault="00ED4460" w:rsidP="00ED4460">
      <w:pPr>
        <w:jc w:val="both"/>
        <w:rPr>
          <w:szCs w:val="28"/>
        </w:rPr>
      </w:pPr>
    </w:p>
    <w:p w:rsidR="004F3578" w:rsidRPr="00E35644" w:rsidRDefault="00766ABA" w:rsidP="00ED4460">
      <w:pPr>
        <w:jc w:val="both"/>
        <w:rPr>
          <w:szCs w:val="28"/>
        </w:rPr>
      </w:pPr>
      <w:proofErr w:type="spellStart"/>
      <w:r w:rsidRPr="00E35644">
        <w:rPr>
          <w:szCs w:val="28"/>
        </w:rPr>
        <w:t>И.о</w:t>
      </w:r>
      <w:proofErr w:type="spellEnd"/>
      <w:r w:rsidRPr="00E35644">
        <w:rPr>
          <w:szCs w:val="28"/>
        </w:rPr>
        <w:t>. Главы</w:t>
      </w:r>
      <w:r w:rsidR="00ED4460" w:rsidRPr="00E35644">
        <w:rPr>
          <w:szCs w:val="28"/>
        </w:rPr>
        <w:t xml:space="preserve"> </w:t>
      </w:r>
    </w:p>
    <w:p w:rsidR="00ED4460" w:rsidRPr="00E35644" w:rsidRDefault="00ED4460" w:rsidP="00ED4460">
      <w:pPr>
        <w:jc w:val="both"/>
        <w:rPr>
          <w:szCs w:val="28"/>
        </w:rPr>
      </w:pPr>
      <w:r w:rsidRPr="00E35644">
        <w:rPr>
          <w:szCs w:val="28"/>
        </w:rPr>
        <w:t>Североуральского городского округа</w:t>
      </w:r>
      <w:r w:rsidRPr="00E35644">
        <w:rPr>
          <w:szCs w:val="28"/>
        </w:rPr>
        <w:tab/>
      </w:r>
      <w:r w:rsidRPr="00E35644">
        <w:rPr>
          <w:szCs w:val="28"/>
        </w:rPr>
        <w:tab/>
      </w:r>
      <w:r w:rsidRPr="00E35644">
        <w:rPr>
          <w:szCs w:val="28"/>
        </w:rPr>
        <w:tab/>
      </w:r>
      <w:r w:rsidRPr="00E35644">
        <w:rPr>
          <w:szCs w:val="28"/>
        </w:rPr>
        <w:tab/>
      </w:r>
      <w:r w:rsidR="008C4B8C" w:rsidRPr="00E35644">
        <w:rPr>
          <w:szCs w:val="28"/>
        </w:rPr>
        <w:t xml:space="preserve">      </w:t>
      </w:r>
      <w:r w:rsidR="00766ABA" w:rsidRPr="00E35644">
        <w:rPr>
          <w:szCs w:val="28"/>
        </w:rPr>
        <w:t xml:space="preserve">   </w:t>
      </w:r>
      <w:r w:rsidR="008C4B8C" w:rsidRPr="00E35644">
        <w:rPr>
          <w:szCs w:val="28"/>
        </w:rPr>
        <w:t xml:space="preserve">    </w:t>
      </w:r>
      <w:r w:rsidR="00766ABA" w:rsidRPr="00E35644">
        <w:rPr>
          <w:szCs w:val="28"/>
        </w:rPr>
        <w:t>С.А. Золотарева</w:t>
      </w:r>
    </w:p>
    <w:p w:rsidR="00A96B2C" w:rsidRDefault="00A96B2C">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E35644" w:rsidRDefault="00E35644">
      <w:pPr>
        <w:rPr>
          <w:szCs w:val="28"/>
        </w:rPr>
      </w:pPr>
    </w:p>
    <w:p w:rsidR="00C25571" w:rsidRPr="00C25571" w:rsidRDefault="00C25571" w:rsidP="00C25571">
      <w:pPr>
        <w:ind w:left="5245"/>
        <w:jc w:val="both"/>
        <w:rPr>
          <w:b/>
          <w:szCs w:val="28"/>
        </w:rPr>
      </w:pPr>
      <w:r>
        <w:rPr>
          <w:szCs w:val="28"/>
        </w:rPr>
        <w:lastRenderedPageBreak/>
        <w:t>УТВЕРЖДЕНО</w:t>
      </w:r>
    </w:p>
    <w:p w:rsidR="00C25571" w:rsidRPr="00C25571" w:rsidRDefault="00C25571" w:rsidP="00C25571">
      <w:pPr>
        <w:ind w:left="5245"/>
        <w:jc w:val="both"/>
        <w:rPr>
          <w:b/>
          <w:szCs w:val="28"/>
        </w:rPr>
      </w:pPr>
      <w:r w:rsidRPr="00C25571">
        <w:rPr>
          <w:szCs w:val="28"/>
        </w:rPr>
        <w:t>постановлением Администрации</w:t>
      </w:r>
    </w:p>
    <w:p w:rsidR="00C25571" w:rsidRPr="00C25571" w:rsidRDefault="00C25571" w:rsidP="00C25571">
      <w:pPr>
        <w:ind w:left="5245"/>
        <w:jc w:val="both"/>
        <w:rPr>
          <w:b/>
          <w:szCs w:val="28"/>
        </w:rPr>
      </w:pPr>
      <w:r w:rsidRPr="00C25571">
        <w:rPr>
          <w:szCs w:val="28"/>
        </w:rPr>
        <w:t>Североуральского городского округа</w:t>
      </w:r>
    </w:p>
    <w:p w:rsidR="00C25571" w:rsidRPr="00C25571" w:rsidRDefault="00871C6D" w:rsidP="00C25571">
      <w:pPr>
        <w:ind w:left="5245"/>
        <w:jc w:val="both"/>
        <w:rPr>
          <w:b/>
          <w:szCs w:val="28"/>
        </w:rPr>
      </w:pPr>
      <w:r>
        <w:rPr>
          <w:szCs w:val="28"/>
        </w:rPr>
        <w:t>от 15.04.2019 № 418</w:t>
      </w:r>
      <w:bookmarkStart w:id="0" w:name="_GoBack"/>
      <w:bookmarkEnd w:id="0"/>
    </w:p>
    <w:p w:rsidR="00C25571" w:rsidRPr="00C25571" w:rsidRDefault="00C25571" w:rsidP="00C25571">
      <w:pPr>
        <w:ind w:left="5245"/>
        <w:rPr>
          <w:szCs w:val="28"/>
        </w:rPr>
      </w:pPr>
      <w:r w:rsidRPr="00C25571">
        <w:rPr>
          <w:szCs w:val="28"/>
        </w:rPr>
        <w:t xml:space="preserve">«О проведении аукциона </w:t>
      </w:r>
      <w:r>
        <w:rPr>
          <w:szCs w:val="28"/>
        </w:rPr>
        <w:br/>
      </w:r>
      <w:r w:rsidRPr="00C25571">
        <w:rPr>
          <w:szCs w:val="28"/>
        </w:rPr>
        <w:t xml:space="preserve">на право заключения договора аренды земельного участка, </w:t>
      </w:r>
      <w:r w:rsidRPr="00C25571">
        <w:rPr>
          <w:rStyle w:val="a5"/>
          <w:b w:val="0"/>
          <w:color w:val="333333"/>
          <w:szCs w:val="28"/>
          <w:shd w:val="clear" w:color="auto" w:fill="FFFFFF"/>
        </w:rPr>
        <w:t>расположенного по адресу:</w:t>
      </w:r>
      <w:r w:rsidRPr="00C25571">
        <w:rPr>
          <w:rStyle w:val="a5"/>
          <w:color w:val="333333"/>
          <w:szCs w:val="28"/>
          <w:shd w:val="clear" w:color="auto" w:fill="FFFFFF"/>
        </w:rPr>
        <w:t xml:space="preserve"> </w:t>
      </w:r>
      <w:r w:rsidRPr="00C25571">
        <w:rPr>
          <w:szCs w:val="28"/>
        </w:rPr>
        <w:t>Российская Федерация,</w:t>
      </w:r>
    </w:p>
    <w:p w:rsidR="00C25571" w:rsidRPr="00C25571" w:rsidRDefault="00C25571" w:rsidP="00C25571">
      <w:pPr>
        <w:ind w:left="5245"/>
        <w:rPr>
          <w:szCs w:val="28"/>
        </w:rPr>
      </w:pPr>
      <w:r w:rsidRPr="00C25571">
        <w:rPr>
          <w:szCs w:val="28"/>
        </w:rPr>
        <w:t xml:space="preserve">Свердловская область, Североуральский городской </w:t>
      </w:r>
      <w:proofErr w:type="gramStart"/>
      <w:r w:rsidRPr="00C25571">
        <w:rPr>
          <w:szCs w:val="28"/>
        </w:rPr>
        <w:t>округ,  город</w:t>
      </w:r>
      <w:proofErr w:type="gramEnd"/>
      <w:r w:rsidRPr="00C25571">
        <w:rPr>
          <w:szCs w:val="28"/>
        </w:rPr>
        <w:t xml:space="preserve"> Североуральск,</w:t>
      </w:r>
    </w:p>
    <w:p w:rsidR="00C25571" w:rsidRPr="00C25571" w:rsidRDefault="00C25571" w:rsidP="00C25571">
      <w:pPr>
        <w:ind w:left="5245"/>
        <w:rPr>
          <w:szCs w:val="28"/>
        </w:rPr>
      </w:pPr>
      <w:r w:rsidRPr="00C25571">
        <w:rPr>
          <w:szCs w:val="28"/>
        </w:rPr>
        <w:t>улица Рудничная, 10»</w:t>
      </w:r>
    </w:p>
    <w:p w:rsidR="00E35644" w:rsidRPr="00C25571" w:rsidRDefault="00E35644" w:rsidP="00E35644">
      <w:pPr>
        <w:adjustRightInd w:val="0"/>
        <w:jc w:val="center"/>
        <w:outlineLvl w:val="0"/>
        <w:rPr>
          <w:b/>
          <w:szCs w:val="28"/>
        </w:rPr>
      </w:pPr>
    </w:p>
    <w:p w:rsidR="00E35644" w:rsidRPr="00C25571" w:rsidRDefault="00E35644" w:rsidP="00E35644">
      <w:pPr>
        <w:adjustRightInd w:val="0"/>
        <w:jc w:val="center"/>
        <w:outlineLvl w:val="0"/>
        <w:rPr>
          <w:b/>
          <w:szCs w:val="28"/>
        </w:rPr>
      </w:pPr>
    </w:p>
    <w:p w:rsidR="00E35644" w:rsidRPr="00C25571" w:rsidRDefault="00E35644" w:rsidP="00E35644">
      <w:pPr>
        <w:adjustRightInd w:val="0"/>
        <w:jc w:val="center"/>
        <w:outlineLvl w:val="0"/>
        <w:rPr>
          <w:b/>
          <w:szCs w:val="28"/>
        </w:rPr>
      </w:pPr>
      <w:r w:rsidRPr="00C25571">
        <w:rPr>
          <w:b/>
          <w:szCs w:val="28"/>
        </w:rPr>
        <w:t>ИЗВЕЩЕНИЕ</w:t>
      </w:r>
    </w:p>
    <w:p w:rsidR="00E35644" w:rsidRPr="00C25571" w:rsidRDefault="00E35644" w:rsidP="00E35644">
      <w:pPr>
        <w:jc w:val="center"/>
        <w:rPr>
          <w:b/>
          <w:szCs w:val="28"/>
        </w:rPr>
      </w:pPr>
      <w:r w:rsidRPr="00C25571">
        <w:rPr>
          <w:b/>
          <w:szCs w:val="28"/>
        </w:rPr>
        <w:t xml:space="preserve">о проведении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город Североуральск, </w:t>
      </w:r>
    </w:p>
    <w:p w:rsidR="00E35644" w:rsidRDefault="00E35644" w:rsidP="00E35644">
      <w:pPr>
        <w:jc w:val="center"/>
        <w:rPr>
          <w:b/>
          <w:szCs w:val="28"/>
        </w:rPr>
      </w:pPr>
      <w:r w:rsidRPr="00C25571">
        <w:rPr>
          <w:b/>
          <w:szCs w:val="28"/>
        </w:rPr>
        <w:t>улица Рудничная, 10</w:t>
      </w:r>
    </w:p>
    <w:p w:rsidR="00C25571" w:rsidRPr="00C25571" w:rsidRDefault="00C25571" w:rsidP="00E35644">
      <w:pPr>
        <w:jc w:val="center"/>
        <w:rPr>
          <w:b/>
          <w:szCs w:val="28"/>
        </w:rPr>
      </w:pPr>
    </w:p>
    <w:p w:rsidR="00E35644" w:rsidRPr="00C25571" w:rsidRDefault="00E35644" w:rsidP="00E35644">
      <w:pPr>
        <w:tabs>
          <w:tab w:val="left" w:pos="990"/>
        </w:tabs>
        <w:adjustRightInd w:val="0"/>
        <w:ind w:firstLine="709"/>
        <w:jc w:val="both"/>
        <w:rPr>
          <w:szCs w:val="28"/>
        </w:rPr>
      </w:pPr>
      <w:r w:rsidRPr="00C25571">
        <w:rPr>
          <w:szCs w:val="28"/>
        </w:rPr>
        <w:t xml:space="preserve">Администрация Североуральского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w:t>
      </w:r>
      <w:r w:rsidR="00C25571">
        <w:rPr>
          <w:szCs w:val="28"/>
        </w:rPr>
        <w:br/>
      </w:r>
      <w:r w:rsidRPr="00C25571">
        <w:rPr>
          <w:szCs w:val="28"/>
        </w:rPr>
        <w:t>из земель населенных пунктов, с разрешенным использованием – «спорт».</w:t>
      </w:r>
    </w:p>
    <w:p w:rsidR="00E35644" w:rsidRPr="00C25571" w:rsidRDefault="00E35644" w:rsidP="00E35644">
      <w:pPr>
        <w:ind w:firstLine="709"/>
        <w:jc w:val="both"/>
        <w:rPr>
          <w:szCs w:val="28"/>
        </w:rPr>
      </w:pPr>
      <w:r w:rsidRPr="00C25571">
        <w:rPr>
          <w:b/>
          <w:szCs w:val="28"/>
        </w:rPr>
        <w:t xml:space="preserve">1. Организатор аукциона: </w:t>
      </w:r>
      <w:r w:rsidRPr="00C25571">
        <w:rPr>
          <w:szCs w:val="28"/>
        </w:rPr>
        <w:t>Администрация Североуральского городского округа 624480, Свердловская о</w:t>
      </w:r>
      <w:r w:rsidR="00C25571">
        <w:rPr>
          <w:szCs w:val="28"/>
        </w:rPr>
        <w:t>бласть, город Североуральск, улица Чайковского, дом</w:t>
      </w:r>
      <w:r w:rsidRPr="00C25571">
        <w:rPr>
          <w:szCs w:val="28"/>
        </w:rPr>
        <w:t xml:space="preserve"> 15, контактные телефоны: (34380) 3 01 84.</w:t>
      </w:r>
    </w:p>
    <w:p w:rsidR="00E35644" w:rsidRPr="00C25571" w:rsidRDefault="00E35644" w:rsidP="00C25571">
      <w:pPr>
        <w:ind w:firstLine="709"/>
        <w:jc w:val="both"/>
        <w:rPr>
          <w:szCs w:val="28"/>
        </w:rPr>
      </w:pPr>
      <w:r w:rsidRPr="00C25571">
        <w:rPr>
          <w:b/>
          <w:szCs w:val="28"/>
        </w:rPr>
        <w:t>2. Основание для проведения аукциона:</w:t>
      </w:r>
      <w:r w:rsidRPr="00C25571">
        <w:rPr>
          <w:szCs w:val="28"/>
        </w:rPr>
        <w:t xml:space="preserve"> Решение о проведении аукциона принято Администрацией Североуральского городского округа постановлением от 25.03.2019 № 325 «О проведении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город Североуральск, улица Рудничная, 10»;</w:t>
      </w:r>
    </w:p>
    <w:p w:rsidR="00E35644" w:rsidRPr="00C25571" w:rsidRDefault="00E35644" w:rsidP="00E35644">
      <w:pPr>
        <w:ind w:firstLine="709"/>
        <w:jc w:val="both"/>
        <w:rPr>
          <w:b/>
          <w:szCs w:val="28"/>
        </w:rPr>
      </w:pPr>
      <w:r w:rsidRPr="00C25571">
        <w:rPr>
          <w:b/>
          <w:szCs w:val="28"/>
        </w:rPr>
        <w:t>3. Место, дата, время и порядок проведения аукциона.</w:t>
      </w:r>
    </w:p>
    <w:p w:rsidR="00E35644" w:rsidRPr="00C25571" w:rsidRDefault="00E35644" w:rsidP="00E35644">
      <w:pPr>
        <w:ind w:firstLine="709"/>
        <w:jc w:val="both"/>
        <w:rPr>
          <w:szCs w:val="28"/>
        </w:rPr>
      </w:pPr>
      <w:r w:rsidRPr="00C25571">
        <w:rPr>
          <w:b/>
          <w:szCs w:val="28"/>
        </w:rPr>
        <w:t>3.1. Место проведения аукциона:</w:t>
      </w:r>
      <w:r w:rsidR="00C25571">
        <w:rPr>
          <w:szCs w:val="28"/>
        </w:rPr>
        <w:t xml:space="preserve"> город</w:t>
      </w:r>
      <w:r w:rsidRPr="00C25571">
        <w:rPr>
          <w:szCs w:val="28"/>
        </w:rPr>
        <w:t xml:space="preserve"> Североуральск, ул</w:t>
      </w:r>
      <w:r w:rsidR="00C25571">
        <w:rPr>
          <w:szCs w:val="28"/>
        </w:rPr>
        <w:t>ица Чайковского, дом</w:t>
      </w:r>
      <w:r w:rsidRPr="00C25571">
        <w:rPr>
          <w:szCs w:val="28"/>
        </w:rPr>
        <w:t xml:space="preserve"> 15, зал заседаний (3 этаж);</w:t>
      </w:r>
    </w:p>
    <w:p w:rsidR="00E35644" w:rsidRPr="00C25571" w:rsidRDefault="00E35644" w:rsidP="00E35644">
      <w:pPr>
        <w:ind w:firstLine="709"/>
        <w:jc w:val="both"/>
        <w:rPr>
          <w:szCs w:val="28"/>
        </w:rPr>
      </w:pPr>
      <w:r w:rsidRPr="00C25571">
        <w:rPr>
          <w:b/>
          <w:szCs w:val="28"/>
        </w:rPr>
        <w:t>3.2. Дата и время проведения аукциона:</w:t>
      </w:r>
      <w:r w:rsidRPr="00C25571">
        <w:rPr>
          <w:szCs w:val="28"/>
        </w:rPr>
        <w:t xml:space="preserve"> 23.05.2019 года в 13 часов </w:t>
      </w:r>
      <w:r w:rsidR="00C25571">
        <w:rPr>
          <w:szCs w:val="28"/>
        </w:rPr>
        <w:br/>
      </w:r>
      <w:r w:rsidRPr="00C25571">
        <w:rPr>
          <w:szCs w:val="28"/>
        </w:rPr>
        <w:t>30 минут.</w:t>
      </w:r>
    </w:p>
    <w:p w:rsidR="00E35644" w:rsidRPr="00C25571" w:rsidRDefault="00E35644" w:rsidP="00E35644">
      <w:pPr>
        <w:ind w:firstLine="709"/>
        <w:jc w:val="both"/>
        <w:rPr>
          <w:b/>
          <w:szCs w:val="28"/>
        </w:rPr>
      </w:pPr>
      <w:r w:rsidRPr="00C25571">
        <w:rPr>
          <w:szCs w:val="28"/>
        </w:rPr>
        <w:t>Организатор аукциона принимает решение об отказе от проведения аукциона в случае выявления обстоятельств, предусмотренных пунктом 8 статьи 39.11 Земельного кодекса РФ. Извещение об отказе от проведения аукциона размещается на официальном сайте торгов в течение трёх дней с</w:t>
      </w:r>
      <w:r w:rsidR="00C25571">
        <w:rPr>
          <w:szCs w:val="28"/>
        </w:rPr>
        <w:t>о</w:t>
      </w:r>
      <w:r w:rsidRPr="00C25571">
        <w:rPr>
          <w:szCs w:val="28"/>
        </w:rPr>
        <w:t xml:space="preserve"> дня принятия </w:t>
      </w:r>
      <w:proofErr w:type="gramStart"/>
      <w:r w:rsidRPr="00C25571">
        <w:rPr>
          <w:szCs w:val="28"/>
        </w:rPr>
        <w:t>данного  решения</w:t>
      </w:r>
      <w:proofErr w:type="gramEnd"/>
      <w:r w:rsidRPr="00C25571">
        <w:rPr>
          <w:szCs w:val="28"/>
        </w:rPr>
        <w:t>.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35644" w:rsidRPr="00C25571" w:rsidRDefault="00E35644" w:rsidP="00E35644">
      <w:pPr>
        <w:ind w:firstLine="709"/>
        <w:jc w:val="both"/>
        <w:rPr>
          <w:b/>
          <w:szCs w:val="28"/>
        </w:rPr>
      </w:pPr>
      <w:r w:rsidRPr="00C25571">
        <w:rPr>
          <w:b/>
          <w:szCs w:val="28"/>
        </w:rPr>
        <w:lastRenderedPageBreak/>
        <w:t>3.3. Порядок проведения аукциона:</w:t>
      </w:r>
    </w:p>
    <w:p w:rsidR="00E35644" w:rsidRPr="00C25571" w:rsidRDefault="00E35644" w:rsidP="00E35644">
      <w:pPr>
        <w:ind w:firstLine="709"/>
        <w:jc w:val="both"/>
        <w:rPr>
          <w:szCs w:val="28"/>
        </w:rPr>
      </w:pPr>
      <w:r w:rsidRPr="00C25571">
        <w:rPr>
          <w:szCs w:val="28"/>
        </w:rPr>
        <w:t>Аукцион ведет аукционист.</w:t>
      </w:r>
    </w:p>
    <w:p w:rsidR="00E35644" w:rsidRPr="00C25571" w:rsidRDefault="00E35644" w:rsidP="00E35644">
      <w:pPr>
        <w:ind w:firstLine="709"/>
        <w:jc w:val="both"/>
        <w:rPr>
          <w:szCs w:val="28"/>
        </w:rPr>
      </w:pPr>
      <w:r w:rsidRPr="00C25571">
        <w:rPr>
          <w:szCs w:val="28"/>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E35644" w:rsidRPr="00C25571" w:rsidRDefault="00E35644" w:rsidP="00E35644">
      <w:pPr>
        <w:ind w:firstLine="709"/>
        <w:jc w:val="both"/>
        <w:rPr>
          <w:szCs w:val="28"/>
        </w:rPr>
      </w:pPr>
      <w:r w:rsidRPr="00C25571">
        <w:rPr>
          <w:szCs w:val="28"/>
        </w:rPr>
        <w:t xml:space="preserve">«Шаг аукциона» устанавливается в размере 3 (трех) процентов </w:t>
      </w:r>
      <w:r w:rsidR="00C25571">
        <w:rPr>
          <w:szCs w:val="28"/>
        </w:rPr>
        <w:br/>
      </w:r>
      <w:r w:rsidRPr="00C25571">
        <w:rPr>
          <w:szCs w:val="28"/>
        </w:rPr>
        <w:t>от начального размера ежегодной арендной платы и не изменяется в течение всего аукциона.</w:t>
      </w:r>
    </w:p>
    <w:p w:rsidR="00E35644" w:rsidRPr="00C25571" w:rsidRDefault="00E35644" w:rsidP="00E35644">
      <w:pPr>
        <w:ind w:firstLine="709"/>
        <w:jc w:val="both"/>
        <w:rPr>
          <w:szCs w:val="28"/>
        </w:rPr>
      </w:pPr>
      <w:r w:rsidRPr="00C25571">
        <w:rPr>
          <w:szCs w:val="28"/>
        </w:rPr>
        <w:t xml:space="preserve">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w:t>
      </w:r>
      <w:r w:rsidR="00C25571">
        <w:rPr>
          <w:szCs w:val="28"/>
        </w:rPr>
        <w:br/>
      </w:r>
      <w:r w:rsidRPr="00C25571">
        <w:rPr>
          <w:szCs w:val="28"/>
        </w:rPr>
        <w:t>в случае, если готовы заключить договор аренды с предложенным увеличением размера ежегодной арендной платы.</w:t>
      </w:r>
    </w:p>
    <w:p w:rsidR="00E35644" w:rsidRPr="00C25571" w:rsidRDefault="00E35644" w:rsidP="00E35644">
      <w:pPr>
        <w:ind w:firstLine="709"/>
        <w:jc w:val="both"/>
        <w:rPr>
          <w:szCs w:val="28"/>
        </w:rPr>
      </w:pPr>
      <w:r w:rsidRPr="00C25571">
        <w:rPr>
          <w:szCs w:val="28"/>
        </w:rPr>
        <w:t xml:space="preserve">Каждый последующий размер ежегодной арендной платы аукционист назначает путем увеличения текущего размера ежегодной арендной платы </w:t>
      </w:r>
      <w:r w:rsidR="00C25571">
        <w:rPr>
          <w:szCs w:val="28"/>
        </w:rPr>
        <w:br/>
      </w:r>
      <w:r w:rsidRPr="00C25571">
        <w:rPr>
          <w:szCs w:val="28"/>
        </w:rPr>
        <w:t>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E35644" w:rsidRPr="00C25571" w:rsidRDefault="00E35644" w:rsidP="00E35644">
      <w:pPr>
        <w:ind w:firstLine="709"/>
        <w:jc w:val="both"/>
        <w:rPr>
          <w:szCs w:val="28"/>
        </w:rPr>
      </w:pPr>
      <w:r w:rsidRPr="00C25571">
        <w:rPr>
          <w:szCs w:val="28"/>
        </w:rPr>
        <w:t xml:space="preserve">При отсутствии участников аукциона, готовых заключить договор аренды </w:t>
      </w:r>
      <w:r w:rsidR="00C25571">
        <w:rPr>
          <w:szCs w:val="28"/>
        </w:rPr>
        <w:br/>
      </w:r>
      <w:r w:rsidRPr="00C25571">
        <w:rPr>
          <w:szCs w:val="28"/>
        </w:rPr>
        <w:t>в соответствии с названным аукционистом размером ежегодной арендной платы, аукционист повторяет этот размер ежегодной арендной платы 3 раза.</w:t>
      </w:r>
    </w:p>
    <w:p w:rsidR="00E35644" w:rsidRPr="00C25571" w:rsidRDefault="00E35644" w:rsidP="00E35644">
      <w:pPr>
        <w:ind w:firstLine="709"/>
        <w:jc w:val="both"/>
        <w:rPr>
          <w:szCs w:val="28"/>
        </w:rPr>
      </w:pPr>
      <w:r w:rsidRPr="00C25571">
        <w:rPr>
          <w:szCs w:val="28"/>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w:t>
      </w:r>
      <w:r w:rsidR="00C25571">
        <w:rPr>
          <w:szCs w:val="28"/>
        </w:rPr>
        <w:br/>
      </w:r>
      <w:r w:rsidRPr="00C25571">
        <w:rPr>
          <w:szCs w:val="28"/>
        </w:rPr>
        <w:t>на заключение договора его аренды, называет размер ежегодной арендной платы и номер билета победителя аукциона, а также номер билета участника аукциона, который сделал предпоследнее предложение о размере ежегодной арендной платы.</w:t>
      </w:r>
    </w:p>
    <w:p w:rsidR="00E35644" w:rsidRPr="00C25571" w:rsidRDefault="00E35644" w:rsidP="00E35644">
      <w:pPr>
        <w:ind w:firstLine="709"/>
        <w:jc w:val="both"/>
        <w:rPr>
          <w:szCs w:val="28"/>
        </w:rPr>
      </w:pPr>
      <w:r w:rsidRPr="00C25571">
        <w:rPr>
          <w:szCs w:val="28"/>
        </w:rPr>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E35644" w:rsidRPr="00C25571" w:rsidRDefault="00E35644" w:rsidP="00E35644">
      <w:pPr>
        <w:ind w:firstLine="709"/>
        <w:jc w:val="both"/>
        <w:rPr>
          <w:szCs w:val="28"/>
        </w:rPr>
      </w:pPr>
      <w:r w:rsidRPr="00C25571">
        <w:rPr>
          <w:szCs w:val="28"/>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дня подписания данного протокола.</w:t>
      </w:r>
    </w:p>
    <w:p w:rsidR="00E35644" w:rsidRPr="00C25571" w:rsidRDefault="00E35644" w:rsidP="00E35644">
      <w:pPr>
        <w:ind w:firstLine="709"/>
        <w:jc w:val="both"/>
        <w:rPr>
          <w:szCs w:val="28"/>
        </w:rPr>
      </w:pPr>
      <w:r w:rsidRPr="00C25571">
        <w:rPr>
          <w:szCs w:val="28"/>
        </w:rPr>
        <w:t xml:space="preserve">В случае, если в аукционе участвовал только один участник или </w:t>
      </w:r>
      <w:r w:rsidR="00C25571">
        <w:rPr>
          <w:szCs w:val="28"/>
        </w:rPr>
        <w:br/>
      </w:r>
      <w:r w:rsidRPr="00C25571">
        <w:rPr>
          <w:szCs w:val="28"/>
        </w:rPr>
        <w:t xml:space="preserve">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rsidRPr="00C25571">
        <w:rPr>
          <w:szCs w:val="28"/>
        </w:rPr>
        <w:lastRenderedPageBreak/>
        <w:t>аукциона, которое предусматривало бы более высокую цену предмета аукциона, аукцион признается несостоявшимся.</w:t>
      </w:r>
    </w:p>
    <w:p w:rsidR="00E35644" w:rsidRPr="00C25571" w:rsidRDefault="00E35644" w:rsidP="00E35644">
      <w:pPr>
        <w:ind w:firstLine="709"/>
        <w:jc w:val="both"/>
        <w:rPr>
          <w:szCs w:val="28"/>
        </w:rPr>
      </w:pPr>
      <w:r w:rsidRPr="00C25571">
        <w:rPr>
          <w:szCs w:val="28"/>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w:t>
      </w:r>
      <w:r w:rsidR="00C25571">
        <w:rPr>
          <w:szCs w:val="28"/>
        </w:rPr>
        <w:br/>
      </w:r>
      <w:r w:rsidRPr="00C25571">
        <w:rPr>
          <w:szCs w:val="28"/>
        </w:rPr>
        <w:t xml:space="preserve">о результатах аукциона на официальном сайте www.torgi.gov.ru. </w:t>
      </w:r>
    </w:p>
    <w:p w:rsidR="00E35644" w:rsidRPr="00C25571" w:rsidRDefault="00E35644" w:rsidP="00C25571">
      <w:pPr>
        <w:tabs>
          <w:tab w:val="left" w:pos="567"/>
        </w:tabs>
        <w:ind w:firstLine="709"/>
        <w:jc w:val="both"/>
        <w:rPr>
          <w:color w:val="000000"/>
          <w:szCs w:val="28"/>
        </w:rPr>
      </w:pPr>
      <w:r w:rsidRPr="00C25571">
        <w:rPr>
          <w:b/>
          <w:szCs w:val="28"/>
        </w:rPr>
        <w:t>4. Предмет аукциона:</w:t>
      </w:r>
      <w:r w:rsidRPr="00C25571">
        <w:rPr>
          <w:szCs w:val="28"/>
        </w:rPr>
        <w:t xml:space="preserve"> право на заключение договора аренды земельного участка </w:t>
      </w:r>
      <w:r w:rsidRPr="00C25571">
        <w:rPr>
          <w:color w:val="000000"/>
          <w:szCs w:val="28"/>
        </w:rPr>
        <w:t xml:space="preserve">площадью </w:t>
      </w:r>
      <w:r w:rsidRPr="00C25571">
        <w:rPr>
          <w:spacing w:val="2"/>
          <w:szCs w:val="28"/>
        </w:rPr>
        <w:t>9770</w:t>
      </w:r>
      <w:r w:rsidRPr="00C25571">
        <w:rPr>
          <w:color w:val="000000"/>
          <w:szCs w:val="28"/>
        </w:rPr>
        <w:t xml:space="preserve"> кв. м, с кадастровым номером </w:t>
      </w:r>
      <w:r w:rsidRPr="00C25571">
        <w:rPr>
          <w:spacing w:val="2"/>
          <w:szCs w:val="28"/>
        </w:rPr>
        <w:t>66:60:0901001:543</w:t>
      </w:r>
      <w:r w:rsidRPr="00C25571">
        <w:rPr>
          <w:color w:val="000000"/>
          <w:szCs w:val="28"/>
        </w:rPr>
        <w:t xml:space="preserve">, </w:t>
      </w:r>
      <w:r w:rsidR="00C25571">
        <w:rPr>
          <w:color w:val="000000"/>
          <w:szCs w:val="28"/>
        </w:rPr>
        <w:br/>
      </w:r>
      <w:r w:rsidRPr="00C25571">
        <w:rPr>
          <w:szCs w:val="28"/>
        </w:rPr>
        <w:t>по адресу: Российская Федерация, Свердловская область, Североуральский городской округ, город   Североуральск, улица Рудничная, 10</w:t>
      </w:r>
      <w:r w:rsidRPr="00C25571">
        <w:rPr>
          <w:color w:val="000000"/>
          <w:szCs w:val="28"/>
        </w:rPr>
        <w:t>;</w:t>
      </w:r>
    </w:p>
    <w:p w:rsidR="00E35644" w:rsidRPr="00C25571" w:rsidRDefault="00E35644" w:rsidP="00E35644">
      <w:pPr>
        <w:ind w:firstLine="709"/>
        <w:jc w:val="both"/>
        <w:rPr>
          <w:b/>
          <w:szCs w:val="28"/>
        </w:rPr>
      </w:pPr>
      <w:r w:rsidRPr="00C25571">
        <w:rPr>
          <w:b/>
          <w:szCs w:val="28"/>
        </w:rPr>
        <w:t>4.1. Обременение земельного участка правами других</w:t>
      </w:r>
      <w:r w:rsidRPr="00C25571">
        <w:rPr>
          <w:szCs w:val="28"/>
        </w:rPr>
        <w:t xml:space="preserve"> </w:t>
      </w:r>
      <w:r w:rsidRPr="00C25571">
        <w:rPr>
          <w:b/>
          <w:szCs w:val="28"/>
        </w:rPr>
        <w:t>лиц</w:t>
      </w:r>
      <w:r w:rsidRPr="00C25571">
        <w:rPr>
          <w:szCs w:val="28"/>
        </w:rPr>
        <w:t>: - нет;</w:t>
      </w:r>
    </w:p>
    <w:p w:rsidR="00E35644" w:rsidRPr="00C25571" w:rsidRDefault="00E35644" w:rsidP="00C25571">
      <w:pPr>
        <w:ind w:firstLine="709"/>
        <w:jc w:val="both"/>
        <w:rPr>
          <w:szCs w:val="28"/>
        </w:rPr>
      </w:pPr>
      <w:r w:rsidRPr="00C25571">
        <w:rPr>
          <w:b/>
          <w:szCs w:val="28"/>
        </w:rPr>
        <w:t xml:space="preserve">Существующие ограничения по строительству: </w:t>
      </w:r>
      <w:r w:rsidRPr="00C25571">
        <w:rPr>
          <w:szCs w:val="28"/>
        </w:rPr>
        <w:t xml:space="preserve">допускается строительство объектов, связанных с использованием земельного участка, </w:t>
      </w:r>
      <w:r w:rsidRPr="00C25571">
        <w:rPr>
          <w:color w:val="000000" w:themeColor="text1"/>
          <w:szCs w:val="28"/>
        </w:rPr>
        <w:t xml:space="preserve">согласно основному виду </w:t>
      </w:r>
      <w:r w:rsidRPr="00C25571">
        <w:rPr>
          <w:szCs w:val="28"/>
        </w:rPr>
        <w:t>разрешенного использования.</w:t>
      </w:r>
    </w:p>
    <w:p w:rsidR="00E35644" w:rsidRPr="00C25571" w:rsidRDefault="00E35644" w:rsidP="00C25571">
      <w:pPr>
        <w:ind w:firstLine="709"/>
        <w:jc w:val="both"/>
        <w:rPr>
          <w:szCs w:val="28"/>
        </w:rPr>
      </w:pPr>
      <w:r w:rsidRPr="00C25571">
        <w:rPr>
          <w:szCs w:val="28"/>
        </w:rPr>
        <w:t xml:space="preserve">Земельный участок расположен в территориальной зоне ОДС-5 (Зона спортивных комплексов) с разрешенным использованием - «спорт». </w:t>
      </w:r>
    </w:p>
    <w:p w:rsidR="00E35644" w:rsidRPr="00C25571" w:rsidRDefault="00E35644" w:rsidP="00C25571">
      <w:pPr>
        <w:ind w:firstLine="709"/>
        <w:jc w:val="both"/>
        <w:rPr>
          <w:color w:val="000000" w:themeColor="text1"/>
          <w:szCs w:val="28"/>
        </w:rPr>
      </w:pPr>
      <w:r w:rsidRPr="00C25571">
        <w:rPr>
          <w:color w:val="000000" w:themeColor="text1"/>
          <w:szCs w:val="28"/>
        </w:rPr>
        <w:t>Основные виды разрешенного использования недвижимости:</w:t>
      </w:r>
    </w:p>
    <w:p w:rsidR="00E35644" w:rsidRPr="00C25571" w:rsidRDefault="00E35644" w:rsidP="00C25571">
      <w:pPr>
        <w:ind w:firstLine="709"/>
        <w:jc w:val="both"/>
        <w:rPr>
          <w:color w:val="000000" w:themeColor="text1"/>
          <w:szCs w:val="28"/>
        </w:rPr>
      </w:pPr>
      <w:r w:rsidRPr="00C25571">
        <w:rPr>
          <w:color w:val="000000" w:themeColor="text1"/>
          <w:szCs w:val="28"/>
        </w:rPr>
        <w:t>-</w:t>
      </w:r>
      <w:r w:rsidRPr="00C25571">
        <w:rPr>
          <w:color w:val="000000" w:themeColor="text1"/>
          <w:szCs w:val="28"/>
        </w:rPr>
        <w:tab/>
        <w:t xml:space="preserve">универсальные спортивные и зрелищные залы или комплексы </w:t>
      </w:r>
      <w:r w:rsidR="00C25571">
        <w:rPr>
          <w:color w:val="000000" w:themeColor="text1"/>
          <w:szCs w:val="28"/>
        </w:rPr>
        <w:br/>
      </w:r>
      <w:r w:rsidRPr="00C25571">
        <w:rPr>
          <w:color w:val="000000" w:themeColor="text1"/>
          <w:szCs w:val="28"/>
        </w:rPr>
        <w:t>(с трибунами);</w:t>
      </w:r>
    </w:p>
    <w:p w:rsidR="00E35644" w:rsidRPr="00C25571" w:rsidRDefault="00E35644" w:rsidP="00C25571">
      <w:pPr>
        <w:ind w:firstLine="709"/>
        <w:jc w:val="both"/>
        <w:rPr>
          <w:color w:val="000000" w:themeColor="text1"/>
          <w:szCs w:val="28"/>
        </w:rPr>
      </w:pPr>
      <w:r w:rsidRPr="00C25571">
        <w:rPr>
          <w:color w:val="000000" w:themeColor="text1"/>
          <w:szCs w:val="28"/>
        </w:rPr>
        <w:t>-</w:t>
      </w:r>
      <w:r w:rsidRPr="00C25571">
        <w:rPr>
          <w:color w:val="000000" w:themeColor="text1"/>
          <w:szCs w:val="28"/>
        </w:rPr>
        <w:tab/>
        <w:t>спортивные арены (с трибунами);</w:t>
      </w:r>
    </w:p>
    <w:p w:rsidR="00E35644" w:rsidRPr="00C25571" w:rsidRDefault="00E35644" w:rsidP="00C25571">
      <w:pPr>
        <w:ind w:firstLine="709"/>
        <w:jc w:val="both"/>
        <w:rPr>
          <w:color w:val="000000" w:themeColor="text1"/>
          <w:szCs w:val="28"/>
        </w:rPr>
      </w:pPr>
      <w:r w:rsidRPr="00C25571">
        <w:rPr>
          <w:color w:val="000000" w:themeColor="text1"/>
          <w:szCs w:val="28"/>
        </w:rPr>
        <w:t>-</w:t>
      </w:r>
      <w:r w:rsidRPr="00C25571">
        <w:rPr>
          <w:color w:val="000000" w:themeColor="text1"/>
          <w:szCs w:val="28"/>
        </w:rPr>
        <w:tab/>
        <w:t>аквапарки;</w:t>
      </w:r>
    </w:p>
    <w:p w:rsidR="00E35644" w:rsidRPr="00C25571" w:rsidRDefault="00E35644" w:rsidP="00C25571">
      <w:pPr>
        <w:ind w:firstLine="709"/>
        <w:jc w:val="both"/>
        <w:rPr>
          <w:color w:val="000000" w:themeColor="text1"/>
          <w:szCs w:val="28"/>
        </w:rPr>
      </w:pPr>
      <w:r w:rsidRPr="00C25571">
        <w:rPr>
          <w:color w:val="000000" w:themeColor="text1"/>
          <w:szCs w:val="28"/>
        </w:rPr>
        <w:t>-</w:t>
      </w:r>
      <w:r w:rsidRPr="00C25571">
        <w:rPr>
          <w:color w:val="000000" w:themeColor="text1"/>
          <w:szCs w:val="28"/>
        </w:rPr>
        <w:tab/>
        <w:t>велотреки;</w:t>
      </w:r>
    </w:p>
    <w:p w:rsidR="00E35644" w:rsidRPr="00C25571" w:rsidRDefault="00E35644" w:rsidP="00C25571">
      <w:pPr>
        <w:ind w:firstLine="709"/>
        <w:jc w:val="both"/>
        <w:rPr>
          <w:color w:val="000000" w:themeColor="text1"/>
          <w:szCs w:val="28"/>
        </w:rPr>
      </w:pPr>
      <w:r w:rsidRPr="00C25571">
        <w:rPr>
          <w:color w:val="000000" w:themeColor="text1"/>
          <w:szCs w:val="28"/>
        </w:rPr>
        <w:t>-</w:t>
      </w:r>
      <w:r w:rsidRPr="00C25571">
        <w:rPr>
          <w:color w:val="000000" w:themeColor="text1"/>
          <w:szCs w:val="28"/>
        </w:rPr>
        <w:tab/>
        <w:t>мотодромы, картинги;</w:t>
      </w:r>
    </w:p>
    <w:p w:rsidR="00E35644" w:rsidRPr="00C25571" w:rsidRDefault="00E35644" w:rsidP="00C25571">
      <w:pPr>
        <w:ind w:firstLine="709"/>
        <w:jc w:val="both"/>
        <w:rPr>
          <w:color w:val="000000" w:themeColor="text1"/>
          <w:szCs w:val="28"/>
        </w:rPr>
      </w:pPr>
      <w:r w:rsidRPr="00C25571">
        <w:rPr>
          <w:color w:val="000000" w:themeColor="text1"/>
          <w:szCs w:val="28"/>
        </w:rPr>
        <w:t>-</w:t>
      </w:r>
      <w:r w:rsidRPr="00C25571">
        <w:rPr>
          <w:color w:val="000000" w:themeColor="text1"/>
          <w:szCs w:val="28"/>
        </w:rPr>
        <w:tab/>
      </w:r>
      <w:proofErr w:type="spellStart"/>
      <w:r w:rsidRPr="00C25571">
        <w:rPr>
          <w:color w:val="000000" w:themeColor="text1"/>
          <w:szCs w:val="28"/>
        </w:rPr>
        <w:t>яхтклубы</w:t>
      </w:r>
      <w:proofErr w:type="spellEnd"/>
      <w:r w:rsidRPr="00C25571">
        <w:rPr>
          <w:color w:val="000000" w:themeColor="text1"/>
          <w:szCs w:val="28"/>
        </w:rPr>
        <w:t>, лодочные станции;</w:t>
      </w:r>
    </w:p>
    <w:p w:rsidR="00E35644" w:rsidRPr="00C25571" w:rsidRDefault="00E35644" w:rsidP="00C25571">
      <w:pPr>
        <w:ind w:firstLine="709"/>
        <w:jc w:val="both"/>
        <w:rPr>
          <w:color w:val="000000" w:themeColor="text1"/>
          <w:szCs w:val="28"/>
        </w:rPr>
      </w:pPr>
      <w:r w:rsidRPr="00C25571">
        <w:rPr>
          <w:color w:val="000000" w:themeColor="text1"/>
          <w:szCs w:val="28"/>
        </w:rPr>
        <w:t>-</w:t>
      </w:r>
      <w:r w:rsidRPr="00C25571">
        <w:rPr>
          <w:color w:val="000000" w:themeColor="text1"/>
          <w:szCs w:val="28"/>
        </w:rPr>
        <w:tab/>
        <w:t>спортивные школы;</w:t>
      </w:r>
    </w:p>
    <w:p w:rsidR="00E35644" w:rsidRPr="00C25571" w:rsidRDefault="00E35644" w:rsidP="00C25571">
      <w:pPr>
        <w:ind w:firstLine="709"/>
        <w:jc w:val="both"/>
        <w:rPr>
          <w:color w:val="000000" w:themeColor="text1"/>
          <w:szCs w:val="28"/>
        </w:rPr>
      </w:pPr>
      <w:r w:rsidRPr="00C25571">
        <w:rPr>
          <w:color w:val="000000" w:themeColor="text1"/>
          <w:szCs w:val="28"/>
        </w:rPr>
        <w:t>-</w:t>
      </w:r>
      <w:r w:rsidRPr="00C25571">
        <w:rPr>
          <w:color w:val="000000" w:themeColor="text1"/>
          <w:szCs w:val="28"/>
        </w:rPr>
        <w:tab/>
        <w:t>спортзалы, залы рекреации (с бассейном или без), бассейны;</w:t>
      </w:r>
    </w:p>
    <w:p w:rsidR="00E35644" w:rsidRPr="00C25571" w:rsidRDefault="00E35644" w:rsidP="00C25571">
      <w:pPr>
        <w:ind w:firstLine="709"/>
        <w:jc w:val="both"/>
        <w:rPr>
          <w:color w:val="000000" w:themeColor="text1"/>
          <w:szCs w:val="28"/>
        </w:rPr>
      </w:pPr>
      <w:r w:rsidRPr="00C25571">
        <w:rPr>
          <w:color w:val="000000" w:themeColor="text1"/>
          <w:szCs w:val="28"/>
        </w:rPr>
        <w:t>-</w:t>
      </w:r>
      <w:r w:rsidRPr="00C25571">
        <w:rPr>
          <w:color w:val="000000" w:themeColor="text1"/>
          <w:szCs w:val="28"/>
        </w:rPr>
        <w:tab/>
        <w:t>клубы многоцелевого и специализированного назначения;</w:t>
      </w:r>
    </w:p>
    <w:p w:rsidR="00E35644" w:rsidRPr="00C25571" w:rsidRDefault="00E35644" w:rsidP="00C25571">
      <w:pPr>
        <w:ind w:firstLine="709"/>
        <w:jc w:val="both"/>
        <w:rPr>
          <w:color w:val="000000" w:themeColor="text1"/>
          <w:szCs w:val="28"/>
        </w:rPr>
      </w:pPr>
      <w:r w:rsidRPr="00C25571">
        <w:rPr>
          <w:color w:val="000000" w:themeColor="text1"/>
          <w:szCs w:val="28"/>
        </w:rPr>
        <w:t>-</w:t>
      </w:r>
      <w:r w:rsidRPr="00C25571">
        <w:rPr>
          <w:color w:val="000000" w:themeColor="text1"/>
          <w:szCs w:val="28"/>
        </w:rPr>
        <w:tab/>
        <w:t>спортклубы;</w:t>
      </w:r>
    </w:p>
    <w:p w:rsidR="00E35644" w:rsidRPr="00C25571" w:rsidRDefault="00E35644" w:rsidP="00C25571">
      <w:pPr>
        <w:ind w:firstLine="709"/>
        <w:jc w:val="both"/>
        <w:rPr>
          <w:color w:val="000000" w:themeColor="text1"/>
          <w:szCs w:val="28"/>
        </w:rPr>
      </w:pPr>
      <w:r w:rsidRPr="00C25571">
        <w:rPr>
          <w:color w:val="000000" w:themeColor="text1"/>
          <w:szCs w:val="28"/>
        </w:rPr>
        <w:t>-</w:t>
      </w:r>
      <w:r w:rsidRPr="00C25571">
        <w:rPr>
          <w:color w:val="000000" w:themeColor="text1"/>
          <w:szCs w:val="28"/>
        </w:rPr>
        <w:tab/>
        <w:t>спортплощадки, теннисные корты;</w:t>
      </w:r>
    </w:p>
    <w:p w:rsidR="00E35644" w:rsidRPr="00C25571" w:rsidRDefault="00E35644" w:rsidP="00C25571">
      <w:pPr>
        <w:ind w:firstLine="709"/>
        <w:jc w:val="both"/>
        <w:rPr>
          <w:color w:val="000000" w:themeColor="text1"/>
          <w:szCs w:val="28"/>
        </w:rPr>
      </w:pPr>
      <w:r w:rsidRPr="00C25571">
        <w:rPr>
          <w:color w:val="000000" w:themeColor="text1"/>
          <w:szCs w:val="28"/>
        </w:rPr>
        <w:t>-</w:t>
      </w:r>
      <w:r w:rsidRPr="00C25571">
        <w:rPr>
          <w:color w:val="000000" w:themeColor="text1"/>
          <w:szCs w:val="28"/>
        </w:rPr>
        <w:tab/>
        <w:t>аэродромы легкой авиации;</w:t>
      </w:r>
    </w:p>
    <w:p w:rsidR="00E35644" w:rsidRPr="00C25571" w:rsidRDefault="00E35644" w:rsidP="00C25571">
      <w:pPr>
        <w:ind w:firstLine="709"/>
        <w:jc w:val="both"/>
        <w:rPr>
          <w:color w:val="000000" w:themeColor="text1"/>
          <w:szCs w:val="28"/>
        </w:rPr>
      </w:pPr>
      <w:r w:rsidRPr="00C25571">
        <w:rPr>
          <w:color w:val="000000" w:themeColor="text1"/>
          <w:szCs w:val="28"/>
        </w:rPr>
        <w:t>-</w:t>
      </w:r>
      <w:r w:rsidRPr="00C25571">
        <w:rPr>
          <w:color w:val="000000" w:themeColor="text1"/>
          <w:szCs w:val="28"/>
        </w:rPr>
        <w:tab/>
        <w:t>горнолыжные комплексы;</w:t>
      </w:r>
    </w:p>
    <w:p w:rsidR="00E35644" w:rsidRPr="00C25571" w:rsidRDefault="00E35644" w:rsidP="00C25571">
      <w:pPr>
        <w:ind w:firstLine="709"/>
        <w:jc w:val="both"/>
        <w:rPr>
          <w:color w:val="000000" w:themeColor="text1"/>
          <w:szCs w:val="28"/>
        </w:rPr>
      </w:pPr>
      <w:r w:rsidRPr="00C25571">
        <w:rPr>
          <w:color w:val="000000" w:themeColor="text1"/>
          <w:szCs w:val="28"/>
        </w:rPr>
        <w:t>-</w:t>
      </w:r>
      <w:r w:rsidRPr="00C25571">
        <w:rPr>
          <w:color w:val="000000" w:themeColor="text1"/>
          <w:szCs w:val="28"/>
        </w:rPr>
        <w:tab/>
        <w:t>гребные каналы.</w:t>
      </w:r>
    </w:p>
    <w:p w:rsidR="00E35644" w:rsidRPr="00C25571" w:rsidRDefault="00E35644" w:rsidP="00C25571">
      <w:pPr>
        <w:ind w:firstLine="709"/>
        <w:jc w:val="both"/>
        <w:rPr>
          <w:szCs w:val="28"/>
        </w:rPr>
      </w:pPr>
      <w:r w:rsidRPr="00C25571">
        <w:rPr>
          <w:b/>
          <w:szCs w:val="28"/>
        </w:rPr>
        <w:t>Максимальные</w:t>
      </w:r>
      <w:r w:rsidRPr="00C25571">
        <w:rPr>
          <w:szCs w:val="28"/>
        </w:rPr>
        <w:t xml:space="preserve"> и (или) минимальные допустимые параметры разрешенного строительства для данной зоны определяются в соответствии </w:t>
      </w:r>
      <w:r w:rsidR="00C25571">
        <w:rPr>
          <w:szCs w:val="28"/>
        </w:rPr>
        <w:br/>
      </w:r>
      <w:r w:rsidRPr="00C25571">
        <w:rPr>
          <w:szCs w:val="28"/>
        </w:rPr>
        <w:t xml:space="preserve">с Правилами землепользования и застройки Североуральского городского округа, утвержденными решением Думы Североуральского городского округа </w:t>
      </w:r>
      <w:r w:rsidR="00C25571">
        <w:rPr>
          <w:szCs w:val="28"/>
        </w:rPr>
        <w:br/>
      </w:r>
      <w:r w:rsidRPr="00C25571">
        <w:rPr>
          <w:szCs w:val="28"/>
        </w:rPr>
        <w:t>от 21.12.2012 №152:</w:t>
      </w:r>
    </w:p>
    <w:tbl>
      <w:tblPr>
        <w:tblStyle w:val="a6"/>
        <w:tblW w:w="0" w:type="auto"/>
        <w:tblInd w:w="108" w:type="dxa"/>
        <w:tblLayout w:type="fixed"/>
        <w:tblLook w:val="04A0" w:firstRow="1" w:lastRow="0" w:firstColumn="1" w:lastColumn="0" w:noHBand="0" w:noVBand="1"/>
      </w:tblPr>
      <w:tblGrid>
        <w:gridCol w:w="1134"/>
        <w:gridCol w:w="1701"/>
        <w:gridCol w:w="1276"/>
        <w:gridCol w:w="1134"/>
        <w:gridCol w:w="1985"/>
        <w:gridCol w:w="1559"/>
        <w:gridCol w:w="1134"/>
      </w:tblGrid>
      <w:tr w:rsidR="00E35644" w:rsidRPr="00C25571" w:rsidTr="00C25571">
        <w:tc>
          <w:tcPr>
            <w:tcW w:w="1134" w:type="dxa"/>
          </w:tcPr>
          <w:p w:rsidR="00E35644" w:rsidRPr="00C25571" w:rsidRDefault="00E35644" w:rsidP="002A7360">
            <w:pPr>
              <w:jc w:val="both"/>
              <w:rPr>
                <w:rFonts w:ascii="PT Astra Serif" w:hAnsi="PT Astra Serif"/>
                <w:sz w:val="28"/>
                <w:szCs w:val="28"/>
              </w:rPr>
            </w:pPr>
            <w:proofErr w:type="spellStart"/>
            <w:r w:rsidRPr="00C25571">
              <w:rPr>
                <w:rFonts w:ascii="PT Astra Serif" w:hAnsi="PT Astra Serif"/>
                <w:sz w:val="28"/>
                <w:szCs w:val="28"/>
              </w:rPr>
              <w:t>Обозна</w:t>
            </w:r>
            <w:proofErr w:type="spellEnd"/>
          </w:p>
          <w:p w:rsidR="00E35644" w:rsidRPr="00C25571" w:rsidRDefault="00E35644" w:rsidP="002A7360">
            <w:pPr>
              <w:jc w:val="both"/>
              <w:rPr>
                <w:rFonts w:ascii="PT Astra Serif" w:hAnsi="PT Astra Serif"/>
                <w:sz w:val="28"/>
                <w:szCs w:val="28"/>
              </w:rPr>
            </w:pPr>
            <w:proofErr w:type="spellStart"/>
            <w:r w:rsidRPr="00C25571">
              <w:rPr>
                <w:rFonts w:ascii="PT Astra Serif" w:hAnsi="PT Astra Serif"/>
                <w:sz w:val="28"/>
                <w:szCs w:val="28"/>
              </w:rPr>
              <w:t>чение</w:t>
            </w:r>
            <w:proofErr w:type="spellEnd"/>
          </w:p>
        </w:tc>
        <w:tc>
          <w:tcPr>
            <w:tcW w:w="1701" w:type="dxa"/>
          </w:tcPr>
          <w:p w:rsidR="00E35644" w:rsidRPr="00C25571" w:rsidRDefault="00E35644" w:rsidP="002A7360">
            <w:pPr>
              <w:jc w:val="both"/>
              <w:rPr>
                <w:rFonts w:ascii="PT Astra Serif" w:hAnsi="PT Astra Serif"/>
                <w:sz w:val="28"/>
                <w:szCs w:val="28"/>
              </w:rPr>
            </w:pPr>
            <w:r w:rsidRPr="00C25571">
              <w:rPr>
                <w:rFonts w:ascii="PT Astra Serif" w:hAnsi="PT Astra Serif"/>
                <w:sz w:val="28"/>
                <w:szCs w:val="28"/>
              </w:rPr>
              <w:t>Наименование территориальной зоны</w:t>
            </w:r>
          </w:p>
        </w:tc>
        <w:tc>
          <w:tcPr>
            <w:tcW w:w="1276" w:type="dxa"/>
          </w:tcPr>
          <w:p w:rsidR="00E35644" w:rsidRPr="00C25571" w:rsidRDefault="00E35644" w:rsidP="002A7360">
            <w:pPr>
              <w:jc w:val="both"/>
              <w:rPr>
                <w:rFonts w:ascii="PT Astra Serif" w:hAnsi="PT Astra Serif"/>
                <w:sz w:val="28"/>
                <w:szCs w:val="28"/>
              </w:rPr>
            </w:pPr>
            <w:r w:rsidRPr="00C25571">
              <w:rPr>
                <w:rFonts w:ascii="PT Astra Serif" w:hAnsi="PT Astra Serif"/>
                <w:sz w:val="28"/>
                <w:szCs w:val="28"/>
              </w:rPr>
              <w:t>Минимальная площадь ЗУ (га)</w:t>
            </w:r>
          </w:p>
        </w:tc>
        <w:tc>
          <w:tcPr>
            <w:tcW w:w="1134" w:type="dxa"/>
          </w:tcPr>
          <w:p w:rsidR="00E35644" w:rsidRPr="00C25571" w:rsidRDefault="00E35644" w:rsidP="002A7360">
            <w:pPr>
              <w:jc w:val="both"/>
              <w:rPr>
                <w:rFonts w:ascii="PT Astra Serif" w:hAnsi="PT Astra Serif"/>
                <w:sz w:val="28"/>
                <w:szCs w:val="28"/>
              </w:rPr>
            </w:pPr>
            <w:r w:rsidRPr="00C25571">
              <w:rPr>
                <w:rFonts w:ascii="PT Astra Serif" w:hAnsi="PT Astra Serif"/>
                <w:sz w:val="28"/>
                <w:szCs w:val="28"/>
              </w:rPr>
              <w:t>Максимальная площадь ЗУ (га)</w:t>
            </w:r>
          </w:p>
        </w:tc>
        <w:tc>
          <w:tcPr>
            <w:tcW w:w="1985" w:type="dxa"/>
          </w:tcPr>
          <w:p w:rsidR="00E35644" w:rsidRPr="00C25571" w:rsidRDefault="00E35644" w:rsidP="002A7360">
            <w:pPr>
              <w:jc w:val="both"/>
              <w:rPr>
                <w:rFonts w:ascii="PT Astra Serif" w:hAnsi="PT Astra Serif"/>
                <w:sz w:val="28"/>
                <w:szCs w:val="28"/>
              </w:rPr>
            </w:pPr>
            <w:r w:rsidRPr="00C25571">
              <w:rPr>
                <w:rFonts w:ascii="PT Astra Serif" w:hAnsi="PT Astra Serif"/>
                <w:sz w:val="28"/>
                <w:szCs w:val="28"/>
              </w:rPr>
              <w:t xml:space="preserve">Минимальный отступ от границ ЗУ в целях определения мест </w:t>
            </w:r>
            <w:r w:rsidRPr="00C25571">
              <w:rPr>
                <w:rFonts w:ascii="PT Astra Serif" w:hAnsi="PT Astra Serif"/>
                <w:sz w:val="28"/>
                <w:szCs w:val="28"/>
              </w:rPr>
              <w:lastRenderedPageBreak/>
              <w:t>допустимого размещения ОКС, (м)</w:t>
            </w:r>
          </w:p>
        </w:tc>
        <w:tc>
          <w:tcPr>
            <w:tcW w:w="1559" w:type="dxa"/>
          </w:tcPr>
          <w:p w:rsidR="00E35644" w:rsidRPr="00C25571" w:rsidRDefault="00E35644" w:rsidP="002A7360">
            <w:pPr>
              <w:jc w:val="both"/>
              <w:rPr>
                <w:rFonts w:ascii="PT Astra Serif" w:hAnsi="PT Astra Serif"/>
                <w:sz w:val="28"/>
                <w:szCs w:val="28"/>
              </w:rPr>
            </w:pPr>
            <w:r w:rsidRPr="00C25571">
              <w:rPr>
                <w:rFonts w:ascii="PT Astra Serif" w:hAnsi="PT Astra Serif"/>
                <w:sz w:val="28"/>
                <w:szCs w:val="28"/>
              </w:rPr>
              <w:lastRenderedPageBreak/>
              <w:t>Максимальный процент застройки, (%)</w:t>
            </w:r>
          </w:p>
        </w:tc>
        <w:tc>
          <w:tcPr>
            <w:tcW w:w="1134" w:type="dxa"/>
          </w:tcPr>
          <w:p w:rsidR="00E35644" w:rsidRPr="00C25571" w:rsidRDefault="00E35644" w:rsidP="002A7360">
            <w:pPr>
              <w:jc w:val="both"/>
              <w:rPr>
                <w:rFonts w:ascii="PT Astra Serif" w:hAnsi="PT Astra Serif"/>
                <w:sz w:val="28"/>
                <w:szCs w:val="28"/>
              </w:rPr>
            </w:pPr>
            <w:r w:rsidRPr="00C25571">
              <w:rPr>
                <w:rFonts w:ascii="PT Astra Serif" w:hAnsi="PT Astra Serif"/>
                <w:sz w:val="28"/>
                <w:szCs w:val="28"/>
              </w:rPr>
              <w:t>Предельное количество этажей</w:t>
            </w:r>
          </w:p>
        </w:tc>
      </w:tr>
      <w:tr w:rsidR="00E35644" w:rsidRPr="00C25571" w:rsidTr="00C25571">
        <w:tc>
          <w:tcPr>
            <w:tcW w:w="1134" w:type="dxa"/>
          </w:tcPr>
          <w:p w:rsidR="00E35644" w:rsidRPr="00C25571" w:rsidRDefault="00E35644" w:rsidP="002A7360">
            <w:pPr>
              <w:jc w:val="both"/>
              <w:rPr>
                <w:rFonts w:ascii="PT Astra Serif" w:hAnsi="PT Astra Serif"/>
                <w:sz w:val="28"/>
                <w:szCs w:val="28"/>
              </w:rPr>
            </w:pPr>
            <w:r w:rsidRPr="00C25571">
              <w:rPr>
                <w:rFonts w:ascii="PT Astra Serif" w:hAnsi="PT Astra Serif"/>
                <w:sz w:val="28"/>
                <w:szCs w:val="28"/>
              </w:rPr>
              <w:lastRenderedPageBreak/>
              <w:t>ОДС-5</w:t>
            </w:r>
          </w:p>
        </w:tc>
        <w:tc>
          <w:tcPr>
            <w:tcW w:w="1701" w:type="dxa"/>
          </w:tcPr>
          <w:p w:rsidR="00E35644" w:rsidRPr="00C25571" w:rsidRDefault="00E35644" w:rsidP="002A7360">
            <w:pPr>
              <w:jc w:val="both"/>
              <w:rPr>
                <w:rFonts w:ascii="PT Astra Serif" w:hAnsi="PT Astra Serif"/>
                <w:sz w:val="28"/>
                <w:szCs w:val="28"/>
              </w:rPr>
            </w:pPr>
            <w:r w:rsidRPr="00C25571">
              <w:rPr>
                <w:rFonts w:ascii="PT Astra Serif" w:hAnsi="PT Astra Serif"/>
                <w:sz w:val="28"/>
                <w:szCs w:val="28"/>
              </w:rPr>
              <w:t>Зона спортивных комплексов</w:t>
            </w:r>
          </w:p>
        </w:tc>
        <w:tc>
          <w:tcPr>
            <w:tcW w:w="1276" w:type="dxa"/>
          </w:tcPr>
          <w:p w:rsidR="00E35644" w:rsidRPr="00C25571" w:rsidRDefault="00E35644" w:rsidP="002A7360">
            <w:pPr>
              <w:jc w:val="center"/>
              <w:rPr>
                <w:rFonts w:ascii="PT Astra Serif" w:hAnsi="PT Astra Serif"/>
                <w:sz w:val="28"/>
                <w:szCs w:val="28"/>
              </w:rPr>
            </w:pPr>
            <w:r w:rsidRPr="00C25571">
              <w:rPr>
                <w:rFonts w:ascii="PT Astra Serif" w:hAnsi="PT Astra Serif"/>
                <w:sz w:val="28"/>
                <w:szCs w:val="28"/>
              </w:rPr>
              <w:t>0,02</w:t>
            </w:r>
          </w:p>
        </w:tc>
        <w:tc>
          <w:tcPr>
            <w:tcW w:w="1134" w:type="dxa"/>
          </w:tcPr>
          <w:p w:rsidR="00E35644" w:rsidRPr="00C25571" w:rsidRDefault="00E35644" w:rsidP="002A7360">
            <w:pPr>
              <w:jc w:val="center"/>
              <w:rPr>
                <w:rFonts w:ascii="PT Astra Serif" w:hAnsi="PT Astra Serif"/>
                <w:sz w:val="28"/>
                <w:szCs w:val="28"/>
              </w:rPr>
            </w:pPr>
            <w:r w:rsidRPr="00C25571">
              <w:rPr>
                <w:rFonts w:ascii="PT Astra Serif" w:hAnsi="PT Astra Serif"/>
                <w:sz w:val="28"/>
                <w:szCs w:val="28"/>
              </w:rPr>
              <w:t>20,00</w:t>
            </w:r>
          </w:p>
        </w:tc>
        <w:tc>
          <w:tcPr>
            <w:tcW w:w="1985" w:type="dxa"/>
          </w:tcPr>
          <w:p w:rsidR="00E35644" w:rsidRPr="00C25571" w:rsidRDefault="00E35644" w:rsidP="002A7360">
            <w:pPr>
              <w:jc w:val="center"/>
              <w:rPr>
                <w:rFonts w:ascii="PT Astra Serif" w:hAnsi="PT Astra Serif"/>
                <w:sz w:val="28"/>
                <w:szCs w:val="28"/>
              </w:rPr>
            </w:pPr>
            <w:r w:rsidRPr="00C25571">
              <w:rPr>
                <w:rFonts w:ascii="PT Astra Serif" w:hAnsi="PT Astra Serif"/>
                <w:sz w:val="28"/>
                <w:szCs w:val="28"/>
              </w:rPr>
              <w:t>3</w:t>
            </w:r>
          </w:p>
        </w:tc>
        <w:tc>
          <w:tcPr>
            <w:tcW w:w="1559" w:type="dxa"/>
          </w:tcPr>
          <w:p w:rsidR="00E35644" w:rsidRPr="00C25571" w:rsidRDefault="00E35644" w:rsidP="002A7360">
            <w:pPr>
              <w:jc w:val="center"/>
              <w:rPr>
                <w:rFonts w:ascii="PT Astra Serif" w:hAnsi="PT Astra Serif"/>
                <w:sz w:val="28"/>
                <w:szCs w:val="28"/>
              </w:rPr>
            </w:pPr>
            <w:r w:rsidRPr="00C25571">
              <w:rPr>
                <w:rFonts w:ascii="PT Astra Serif" w:hAnsi="PT Astra Serif"/>
                <w:sz w:val="28"/>
                <w:szCs w:val="28"/>
              </w:rPr>
              <w:t>70</w:t>
            </w:r>
          </w:p>
        </w:tc>
        <w:tc>
          <w:tcPr>
            <w:tcW w:w="1134" w:type="dxa"/>
          </w:tcPr>
          <w:p w:rsidR="00E35644" w:rsidRPr="00C25571" w:rsidRDefault="00E35644" w:rsidP="002A7360">
            <w:pPr>
              <w:jc w:val="center"/>
              <w:rPr>
                <w:rFonts w:ascii="PT Astra Serif" w:hAnsi="PT Astra Serif"/>
                <w:sz w:val="28"/>
                <w:szCs w:val="28"/>
              </w:rPr>
            </w:pPr>
            <w:r w:rsidRPr="00C25571">
              <w:rPr>
                <w:rFonts w:ascii="PT Astra Serif" w:hAnsi="PT Astra Serif"/>
                <w:sz w:val="28"/>
                <w:szCs w:val="28"/>
              </w:rPr>
              <w:t>5</w:t>
            </w:r>
          </w:p>
        </w:tc>
      </w:tr>
    </w:tbl>
    <w:p w:rsidR="00E35644" w:rsidRPr="00C25571" w:rsidRDefault="00E35644" w:rsidP="00C25571">
      <w:pPr>
        <w:ind w:firstLine="709"/>
        <w:jc w:val="both"/>
        <w:rPr>
          <w:szCs w:val="28"/>
        </w:rPr>
      </w:pPr>
      <w:r w:rsidRPr="00C25571">
        <w:rPr>
          <w:szCs w:val="28"/>
        </w:rPr>
        <w:t>В границах данного участка расположены сети инженерно-технического обеспечения водопровод, канализация - письмо о наличии сетей инженерно-технического обеспечения МУП «</w:t>
      </w:r>
      <w:proofErr w:type="spellStart"/>
      <w:r w:rsidRPr="00C25571">
        <w:rPr>
          <w:szCs w:val="28"/>
        </w:rPr>
        <w:t>Комэнергоресурс</w:t>
      </w:r>
      <w:proofErr w:type="spellEnd"/>
      <w:r w:rsidRPr="00C25571">
        <w:rPr>
          <w:szCs w:val="28"/>
        </w:rPr>
        <w:t xml:space="preserve">» от 26.11.2018 № 143-5341. </w:t>
      </w:r>
    </w:p>
    <w:p w:rsidR="00E35644" w:rsidRPr="00C25571" w:rsidRDefault="00E35644" w:rsidP="00C25571">
      <w:pPr>
        <w:ind w:firstLine="709"/>
        <w:jc w:val="both"/>
        <w:rPr>
          <w:szCs w:val="28"/>
        </w:rPr>
      </w:pPr>
      <w:r w:rsidRPr="00C25571">
        <w:rPr>
          <w:szCs w:val="28"/>
        </w:rPr>
        <w:t>Охранная зона водопровода 5м в каждую сторону от трубопровода. СНиП 2.07.01-89 «Градостроительство и застройка городских и сельских поселений».</w:t>
      </w:r>
    </w:p>
    <w:p w:rsidR="00E35644" w:rsidRPr="00C25571" w:rsidRDefault="00E35644" w:rsidP="00C25571">
      <w:pPr>
        <w:ind w:firstLine="709"/>
        <w:jc w:val="both"/>
        <w:rPr>
          <w:szCs w:val="28"/>
        </w:rPr>
      </w:pPr>
      <w:r w:rsidRPr="00C25571">
        <w:rPr>
          <w:szCs w:val="28"/>
        </w:rPr>
        <w:t xml:space="preserve">Для самотечных сетей водоотведения (канализация) устанавливаются следующие охранные зоны: вдоль трассы сетей водоотведения – в виде территории, ограниченной условными линиями, проходящими на расстоянии 3м </w:t>
      </w:r>
      <w:r w:rsidR="00C25571">
        <w:rPr>
          <w:szCs w:val="28"/>
        </w:rPr>
        <w:br/>
      </w:r>
      <w:r w:rsidRPr="00C25571">
        <w:rPr>
          <w:szCs w:val="28"/>
        </w:rPr>
        <w:t>с каждой стороны трассы сети.</w:t>
      </w:r>
    </w:p>
    <w:p w:rsidR="00E35644" w:rsidRPr="00C25571" w:rsidRDefault="00E35644" w:rsidP="00C25571">
      <w:pPr>
        <w:ind w:firstLine="709"/>
        <w:jc w:val="both"/>
        <w:rPr>
          <w:szCs w:val="28"/>
        </w:rPr>
      </w:pPr>
      <w:r w:rsidRPr="00C25571">
        <w:rPr>
          <w:b/>
          <w:szCs w:val="28"/>
        </w:rPr>
        <w:t>4.2. Вид разрешенного использования:</w:t>
      </w:r>
      <w:r w:rsidRPr="00C25571">
        <w:rPr>
          <w:szCs w:val="28"/>
        </w:rPr>
        <w:t xml:space="preserve"> – «спорт»; </w:t>
      </w:r>
    </w:p>
    <w:p w:rsidR="00E35644" w:rsidRPr="00C25571" w:rsidRDefault="00E35644" w:rsidP="00C25571">
      <w:pPr>
        <w:ind w:firstLine="709"/>
        <w:jc w:val="both"/>
        <w:rPr>
          <w:color w:val="000000"/>
          <w:szCs w:val="28"/>
        </w:rPr>
      </w:pPr>
      <w:r w:rsidRPr="00C25571">
        <w:rPr>
          <w:b/>
          <w:szCs w:val="28"/>
        </w:rPr>
        <w:t>4.3. Категория земель</w:t>
      </w:r>
      <w:r w:rsidRPr="00C25571">
        <w:rPr>
          <w:szCs w:val="28"/>
        </w:rPr>
        <w:t xml:space="preserve"> – земли населенных пунктов</w:t>
      </w:r>
      <w:r w:rsidRPr="00C25571">
        <w:rPr>
          <w:color w:val="000000"/>
          <w:szCs w:val="28"/>
        </w:rPr>
        <w:t>;</w:t>
      </w:r>
    </w:p>
    <w:p w:rsidR="00E35644" w:rsidRPr="00C25571" w:rsidRDefault="00E35644" w:rsidP="00C25571">
      <w:pPr>
        <w:ind w:firstLine="709"/>
        <w:jc w:val="both"/>
        <w:rPr>
          <w:szCs w:val="28"/>
        </w:rPr>
      </w:pPr>
      <w:r w:rsidRPr="00C25571">
        <w:rPr>
          <w:b/>
          <w:szCs w:val="28"/>
        </w:rPr>
        <w:t>Осмотр земельного участка</w:t>
      </w:r>
      <w:r w:rsidRPr="00C25571">
        <w:rPr>
          <w:szCs w:val="28"/>
        </w:rPr>
        <w:t xml:space="preserve"> на местности производится лицами, желающими участвовать в торгах, самостоятельно.</w:t>
      </w:r>
    </w:p>
    <w:p w:rsidR="00E35644" w:rsidRPr="00C25571" w:rsidRDefault="00E35644" w:rsidP="00C25571">
      <w:pPr>
        <w:ind w:firstLine="709"/>
        <w:jc w:val="both"/>
        <w:rPr>
          <w:b/>
          <w:szCs w:val="28"/>
        </w:rPr>
      </w:pPr>
      <w:r w:rsidRPr="00C25571">
        <w:rPr>
          <w:b/>
          <w:szCs w:val="28"/>
        </w:rPr>
        <w:t>Техническая (технологического присоединения) возможность подключения</w:t>
      </w:r>
      <w:r w:rsidRPr="00C25571">
        <w:rPr>
          <w:szCs w:val="28"/>
        </w:rPr>
        <w:t xml:space="preserve"> </w:t>
      </w:r>
      <w:r w:rsidRPr="00C25571">
        <w:rPr>
          <w:b/>
          <w:szCs w:val="28"/>
        </w:rPr>
        <w:t>к сетям инженерно-технического обеспечения:</w:t>
      </w:r>
    </w:p>
    <w:p w:rsidR="00E35644" w:rsidRPr="00C25571" w:rsidRDefault="00E35644" w:rsidP="00C25571">
      <w:pPr>
        <w:ind w:firstLine="709"/>
        <w:jc w:val="both"/>
        <w:rPr>
          <w:szCs w:val="28"/>
        </w:rPr>
      </w:pPr>
      <w:r w:rsidRPr="00C25571">
        <w:rPr>
          <w:szCs w:val="28"/>
        </w:rPr>
        <w:t>- к сетям водоснабжения и водоотведения: подключение объекта возможно произвести к сети водопровода и канализации МУП «</w:t>
      </w:r>
      <w:proofErr w:type="spellStart"/>
      <w:r w:rsidRPr="00C25571">
        <w:rPr>
          <w:szCs w:val="28"/>
        </w:rPr>
        <w:t>Комэнергоресурс</w:t>
      </w:r>
      <w:proofErr w:type="spellEnd"/>
      <w:r w:rsidRPr="00C25571">
        <w:rPr>
          <w:szCs w:val="28"/>
        </w:rPr>
        <w:t xml:space="preserve">». Резерв мощностей по производству соответствующих ресурсов имеется. Резерв пропускной способности сетей, обеспечивающего передачу необходимого ресурса, составляет не более 12 </w:t>
      </w:r>
      <w:proofErr w:type="spellStart"/>
      <w:r w:rsidRPr="00C25571">
        <w:rPr>
          <w:szCs w:val="28"/>
        </w:rPr>
        <w:t>куб.м</w:t>
      </w:r>
      <w:proofErr w:type="spellEnd"/>
      <w:r w:rsidRPr="00C25571">
        <w:rPr>
          <w:szCs w:val="28"/>
        </w:rPr>
        <w:t xml:space="preserve">/час. Срок действия технических условий определяется пунктом 16: «Обязательства организации, выдавшей технические условия, по обеспечению подключения объекта капитального строительства </w:t>
      </w:r>
      <w:r w:rsidR="00C25571">
        <w:rPr>
          <w:szCs w:val="28"/>
        </w:rPr>
        <w:br/>
      </w:r>
      <w:r w:rsidRPr="00C25571">
        <w:rPr>
          <w:szCs w:val="28"/>
        </w:rPr>
        <w:t xml:space="preserve">к сетям инженерно-технического обеспечения в соответствии с такими техническими условиями прекращаются в случае, если в течении 1 года с даты получения технических условий правообладатель земельного участка </w:t>
      </w:r>
      <w:r w:rsidR="00C25571">
        <w:rPr>
          <w:szCs w:val="28"/>
        </w:rPr>
        <w:br/>
      </w:r>
      <w:r w:rsidRPr="00C25571">
        <w:rPr>
          <w:szCs w:val="28"/>
        </w:rPr>
        <w:t xml:space="preserve">не определит необходимую ему подключаемую нагрузки и не обратится </w:t>
      </w:r>
      <w:r w:rsidR="00C25571">
        <w:rPr>
          <w:szCs w:val="28"/>
        </w:rPr>
        <w:br/>
      </w:r>
      <w:r w:rsidRPr="00C25571">
        <w:rPr>
          <w:szCs w:val="28"/>
        </w:rPr>
        <w:t>с заявлением о подключении объекта капитального строительства к сетям инженерно-технического обеспечения»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(Постановление Правит</w:t>
      </w:r>
      <w:r w:rsidR="00925C39">
        <w:rPr>
          <w:szCs w:val="28"/>
        </w:rPr>
        <w:t>ельства Российской Федерации от 13.02.2006</w:t>
      </w:r>
      <w:r w:rsidRPr="00C25571">
        <w:rPr>
          <w:szCs w:val="28"/>
        </w:rPr>
        <w:t xml:space="preserve"> №</w:t>
      </w:r>
      <w:r w:rsidR="00C25571">
        <w:rPr>
          <w:szCs w:val="28"/>
        </w:rPr>
        <w:t xml:space="preserve"> </w:t>
      </w:r>
      <w:r w:rsidRPr="00C25571">
        <w:rPr>
          <w:szCs w:val="28"/>
        </w:rPr>
        <w:t xml:space="preserve">83). Плата </w:t>
      </w:r>
      <w:r w:rsidR="00C25571">
        <w:rPr>
          <w:szCs w:val="28"/>
        </w:rPr>
        <w:br/>
      </w:r>
      <w:r w:rsidRPr="00C25571">
        <w:rPr>
          <w:szCs w:val="28"/>
        </w:rPr>
        <w:t>за подключение (технологическое присоединение) МУП «</w:t>
      </w:r>
      <w:proofErr w:type="spellStart"/>
      <w:r w:rsidRPr="00C25571">
        <w:rPr>
          <w:szCs w:val="28"/>
        </w:rPr>
        <w:t>Комэнергоресурс</w:t>
      </w:r>
      <w:proofErr w:type="spellEnd"/>
      <w:r w:rsidRPr="00C25571">
        <w:rPr>
          <w:szCs w:val="28"/>
        </w:rPr>
        <w:t xml:space="preserve">» </w:t>
      </w:r>
      <w:r w:rsidR="00C25571">
        <w:rPr>
          <w:szCs w:val="28"/>
        </w:rPr>
        <w:br/>
      </w:r>
      <w:r w:rsidRPr="00C25571">
        <w:rPr>
          <w:szCs w:val="28"/>
        </w:rPr>
        <w:t>не взимается;</w:t>
      </w:r>
    </w:p>
    <w:p w:rsidR="00E35644" w:rsidRPr="00C25571" w:rsidRDefault="00E35644" w:rsidP="00C25571">
      <w:pPr>
        <w:ind w:firstLine="709"/>
        <w:jc w:val="both"/>
        <w:rPr>
          <w:szCs w:val="28"/>
        </w:rPr>
      </w:pPr>
      <w:r w:rsidRPr="00C25571">
        <w:rPr>
          <w:szCs w:val="28"/>
        </w:rPr>
        <w:t xml:space="preserve">- к электрическим сетям: существующие объекты электрических сетей, находящиеся на балансе Североуральского РКЭС и имеющие свободную мощность отсутствуют. Наилучшим вариантом присоединения объекта </w:t>
      </w:r>
      <w:r w:rsidR="00C25571">
        <w:rPr>
          <w:szCs w:val="28"/>
        </w:rPr>
        <w:br/>
      </w:r>
      <w:r w:rsidRPr="00C25571">
        <w:rPr>
          <w:szCs w:val="28"/>
        </w:rPr>
        <w:t xml:space="preserve">на указанном земельном участке считается присоединение от ПС-6 </w:t>
      </w:r>
      <w:proofErr w:type="spellStart"/>
      <w:r w:rsidRPr="00C25571">
        <w:rPr>
          <w:szCs w:val="28"/>
        </w:rPr>
        <w:t>кВ</w:t>
      </w:r>
      <w:proofErr w:type="spellEnd"/>
      <w:r w:rsidRPr="00C25571">
        <w:rPr>
          <w:szCs w:val="28"/>
        </w:rPr>
        <w:t xml:space="preserve"> «Бойлерная», находящейся на балансе МУП «</w:t>
      </w:r>
      <w:proofErr w:type="spellStart"/>
      <w:r w:rsidRPr="00C25571">
        <w:rPr>
          <w:szCs w:val="28"/>
        </w:rPr>
        <w:t>Комэнергоресурс</w:t>
      </w:r>
      <w:proofErr w:type="spellEnd"/>
      <w:r w:rsidRPr="00C25571">
        <w:rPr>
          <w:szCs w:val="28"/>
        </w:rPr>
        <w:t xml:space="preserve">», для чего </w:t>
      </w:r>
      <w:r w:rsidRPr="00C25571">
        <w:rPr>
          <w:szCs w:val="28"/>
        </w:rPr>
        <w:lastRenderedPageBreak/>
        <w:t>необходимо строит</w:t>
      </w:r>
      <w:r w:rsidR="00C25571">
        <w:rPr>
          <w:szCs w:val="28"/>
        </w:rPr>
        <w:t xml:space="preserve">ельство ВЛ-6 </w:t>
      </w:r>
      <w:proofErr w:type="spellStart"/>
      <w:r w:rsidR="00C25571">
        <w:rPr>
          <w:szCs w:val="28"/>
        </w:rPr>
        <w:t>кВ</w:t>
      </w:r>
      <w:proofErr w:type="spellEnd"/>
      <w:r w:rsidR="00C25571">
        <w:rPr>
          <w:szCs w:val="28"/>
        </w:rPr>
        <w:t xml:space="preserve"> протяжённостью </w:t>
      </w:r>
      <w:r w:rsidRPr="00C25571">
        <w:rPr>
          <w:szCs w:val="28"/>
        </w:rPr>
        <w:t>не менее 500 м, а также установка КТП-6/0,4 в месте присоединения.</w:t>
      </w:r>
      <w:r w:rsidR="00C25571">
        <w:rPr>
          <w:szCs w:val="28"/>
        </w:rPr>
        <w:t xml:space="preserve"> В соответствии с разделом</w:t>
      </w:r>
      <w:r w:rsidRPr="00C25571">
        <w:rPr>
          <w:szCs w:val="28"/>
        </w:rPr>
        <w:t xml:space="preserve"> </w:t>
      </w:r>
      <w:r w:rsidRPr="00C25571">
        <w:rPr>
          <w:szCs w:val="28"/>
          <w:lang w:val="en-US"/>
        </w:rPr>
        <w:t>III</w:t>
      </w:r>
      <w:r w:rsidRPr="00C25571">
        <w:rPr>
          <w:szCs w:val="28"/>
        </w:rPr>
        <w:t xml:space="preserve"> «Правил технологического присоединения </w:t>
      </w:r>
      <w:proofErr w:type="spellStart"/>
      <w:r w:rsidRPr="00C25571">
        <w:rPr>
          <w:szCs w:val="28"/>
        </w:rPr>
        <w:t>энергопринимающих</w:t>
      </w:r>
      <w:proofErr w:type="spellEnd"/>
      <w:r w:rsidRPr="00C25571">
        <w:rPr>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w:t>
      </w:r>
      <w:r w:rsidR="00C25571">
        <w:rPr>
          <w:szCs w:val="28"/>
        </w:rPr>
        <w:t xml:space="preserve"> Р</w:t>
      </w:r>
      <w:r w:rsidR="00925C39">
        <w:rPr>
          <w:szCs w:val="28"/>
        </w:rPr>
        <w:t xml:space="preserve">оссийской </w:t>
      </w:r>
      <w:r w:rsidR="00C25571">
        <w:rPr>
          <w:szCs w:val="28"/>
        </w:rPr>
        <w:t>Ф</w:t>
      </w:r>
      <w:r w:rsidR="00925C39">
        <w:rPr>
          <w:szCs w:val="28"/>
        </w:rPr>
        <w:t>едерации</w:t>
      </w:r>
      <w:r w:rsidR="00C25571">
        <w:rPr>
          <w:szCs w:val="28"/>
        </w:rPr>
        <w:t xml:space="preserve"> от 27.12.2004</w:t>
      </w:r>
      <w:r w:rsidRPr="00C25571">
        <w:rPr>
          <w:szCs w:val="28"/>
        </w:rPr>
        <w:t xml:space="preserve"> № 861), плату </w:t>
      </w:r>
      <w:r w:rsidR="00925C39">
        <w:rPr>
          <w:szCs w:val="28"/>
        </w:rPr>
        <w:br/>
      </w:r>
      <w:r w:rsidRPr="00C25571">
        <w:rPr>
          <w:szCs w:val="28"/>
        </w:rPr>
        <w:t>за технологическое присоединение в подобных случаях утверждает уполномоченный орган исполнительной власти в области государственного регулирования тарифов по индивидуальному проекту, с разбивкой стоимости по каждому мероприятию, необходимому для осуществления технологического присоединения;</w:t>
      </w:r>
    </w:p>
    <w:p w:rsidR="00E35644" w:rsidRPr="00C25571" w:rsidRDefault="00C25571" w:rsidP="00C25571">
      <w:pPr>
        <w:ind w:firstLine="709"/>
        <w:jc w:val="both"/>
        <w:rPr>
          <w:szCs w:val="28"/>
        </w:rPr>
      </w:pPr>
      <w:r>
        <w:rPr>
          <w:szCs w:val="28"/>
        </w:rPr>
        <w:t>-</w:t>
      </w:r>
      <w:r w:rsidR="00E35644" w:rsidRPr="00C25571">
        <w:rPr>
          <w:szCs w:val="28"/>
        </w:rPr>
        <w:t xml:space="preserve"> к газовым сетям: возможность технологического присоединения отсутствует. </w:t>
      </w:r>
    </w:p>
    <w:p w:rsidR="00E35644" w:rsidRPr="00C25571" w:rsidRDefault="00E35644" w:rsidP="00C25571">
      <w:pPr>
        <w:ind w:firstLine="709"/>
        <w:jc w:val="both"/>
        <w:rPr>
          <w:szCs w:val="28"/>
        </w:rPr>
      </w:pPr>
      <w:r w:rsidRPr="00C25571">
        <w:rPr>
          <w:szCs w:val="28"/>
        </w:rPr>
        <w:t>Для ознакомления с письмами о технологической возможности подключения (технологического присоединения), схемами</w:t>
      </w:r>
      <w:r w:rsidR="00C25571">
        <w:rPr>
          <w:szCs w:val="28"/>
        </w:rPr>
        <w:t xml:space="preserve"> инженерных </w:t>
      </w:r>
      <w:r w:rsidR="00C25571">
        <w:rPr>
          <w:szCs w:val="28"/>
        </w:rPr>
        <w:br/>
        <w:t>сетей от</w:t>
      </w:r>
      <w:r w:rsidRPr="00C25571">
        <w:rPr>
          <w:szCs w:val="28"/>
        </w:rPr>
        <w:t xml:space="preserve"> </w:t>
      </w:r>
      <w:proofErr w:type="spellStart"/>
      <w:r w:rsidRPr="00C25571">
        <w:rPr>
          <w:szCs w:val="28"/>
        </w:rPr>
        <w:t>ресурсоснабжающих</w:t>
      </w:r>
      <w:proofErr w:type="spellEnd"/>
      <w:r w:rsidRPr="00C25571">
        <w:rPr>
          <w:szCs w:val="28"/>
        </w:rPr>
        <w:t xml:space="preserve"> организаций необходимо обратиться в отдел градостроительства, архитектуры и землепользования Администрации Североуральского городского округа по адресу: </w:t>
      </w:r>
      <w:r w:rsidR="00C25571">
        <w:rPr>
          <w:szCs w:val="28"/>
        </w:rPr>
        <w:t xml:space="preserve">город </w:t>
      </w:r>
      <w:r w:rsidRPr="00C25571">
        <w:rPr>
          <w:szCs w:val="28"/>
        </w:rPr>
        <w:t>Североуральск, ул</w:t>
      </w:r>
      <w:r w:rsidR="00C25571">
        <w:rPr>
          <w:szCs w:val="28"/>
        </w:rPr>
        <w:t>ица Чайковского, дом 15 кабинет</w:t>
      </w:r>
      <w:r w:rsidRPr="00C25571">
        <w:rPr>
          <w:szCs w:val="28"/>
        </w:rPr>
        <w:t xml:space="preserve"> № 8 по рабочим дням с 8.00 до 17.00 перерыв </w:t>
      </w:r>
      <w:r w:rsidR="00C25571">
        <w:rPr>
          <w:szCs w:val="28"/>
        </w:rPr>
        <w:br/>
      </w:r>
      <w:r w:rsidRPr="00C25571">
        <w:rPr>
          <w:szCs w:val="28"/>
        </w:rPr>
        <w:t>с 12:00 до 13:00.</w:t>
      </w:r>
    </w:p>
    <w:p w:rsidR="00E35644" w:rsidRPr="00C25571" w:rsidRDefault="00E35644" w:rsidP="00C25571">
      <w:pPr>
        <w:ind w:firstLine="709"/>
        <w:jc w:val="both"/>
        <w:rPr>
          <w:szCs w:val="28"/>
        </w:rPr>
      </w:pPr>
      <w:r w:rsidRPr="00C25571">
        <w:rPr>
          <w:szCs w:val="28"/>
        </w:rPr>
        <w:t>Подключение объектов к сетям инженерно-технического обеспечения производится за счет застройщика по действующим расценкам (тарифам) поставщиков услуг на момент пуска объектов в эксплуатацию.</w:t>
      </w:r>
    </w:p>
    <w:p w:rsidR="00E35644" w:rsidRPr="00C25571" w:rsidRDefault="00E35644" w:rsidP="00C25571">
      <w:pPr>
        <w:tabs>
          <w:tab w:val="left" w:pos="426"/>
        </w:tabs>
        <w:ind w:firstLine="709"/>
        <w:jc w:val="both"/>
        <w:rPr>
          <w:szCs w:val="28"/>
        </w:rPr>
      </w:pPr>
      <w:r w:rsidRPr="00C25571">
        <w:rPr>
          <w:b/>
          <w:szCs w:val="28"/>
        </w:rPr>
        <w:t xml:space="preserve">5. Начальная цена предмета аукциона (размер ежегодной арендной платы): </w:t>
      </w:r>
      <w:r w:rsidRPr="00C25571">
        <w:rPr>
          <w:szCs w:val="28"/>
        </w:rPr>
        <w:t>– 20349 (двадцать тысяч триста сорок девять рублей) рублей 93 копейки;</w:t>
      </w:r>
    </w:p>
    <w:p w:rsidR="00E35644" w:rsidRPr="00C25571" w:rsidRDefault="00E35644" w:rsidP="00C25571">
      <w:pPr>
        <w:ind w:firstLine="709"/>
        <w:jc w:val="both"/>
        <w:rPr>
          <w:b/>
          <w:szCs w:val="28"/>
        </w:rPr>
      </w:pPr>
      <w:r w:rsidRPr="00C25571">
        <w:rPr>
          <w:b/>
          <w:szCs w:val="28"/>
        </w:rPr>
        <w:t>6. Шаг аукциона:</w:t>
      </w:r>
      <w:r w:rsidRPr="00C25571">
        <w:rPr>
          <w:szCs w:val="28"/>
        </w:rPr>
        <w:t xml:space="preserve"> 610 (шестьсот десять) рублей 50 копеек;</w:t>
      </w:r>
    </w:p>
    <w:p w:rsidR="00E35644" w:rsidRPr="00C25571" w:rsidRDefault="00E35644" w:rsidP="00C25571">
      <w:pPr>
        <w:adjustRightInd w:val="0"/>
        <w:ind w:firstLine="709"/>
        <w:jc w:val="both"/>
        <w:rPr>
          <w:b/>
          <w:szCs w:val="28"/>
        </w:rPr>
      </w:pPr>
      <w:r w:rsidRPr="00C25571">
        <w:rPr>
          <w:b/>
          <w:szCs w:val="28"/>
        </w:rPr>
        <w:t xml:space="preserve">7. </w:t>
      </w:r>
      <w:r w:rsidRPr="00C25571">
        <w:rPr>
          <w:rFonts w:eastAsia="Calibri"/>
          <w:b/>
          <w:bCs/>
          <w:szCs w:val="28"/>
        </w:rPr>
        <w:t xml:space="preserve">Заявка на участие в аукционе по установленной в извещении </w:t>
      </w:r>
      <w:r w:rsidR="00C25571">
        <w:rPr>
          <w:rFonts w:eastAsia="Calibri"/>
          <w:b/>
          <w:bCs/>
          <w:szCs w:val="28"/>
        </w:rPr>
        <w:br/>
      </w:r>
      <w:r w:rsidRPr="00C25571">
        <w:rPr>
          <w:rFonts w:eastAsia="Calibri"/>
          <w:b/>
          <w:bCs/>
          <w:szCs w:val="28"/>
        </w:rPr>
        <w:t xml:space="preserve">о проведении аукциона форме подается в письменной форме по форме, прилагаемой к настоящему извещению. </w:t>
      </w:r>
    </w:p>
    <w:p w:rsidR="00E35644" w:rsidRPr="00C25571" w:rsidRDefault="00E35644" w:rsidP="00C25571">
      <w:pPr>
        <w:ind w:firstLine="709"/>
        <w:jc w:val="both"/>
        <w:rPr>
          <w:szCs w:val="28"/>
        </w:rPr>
      </w:pPr>
      <w:r w:rsidRPr="00C25571">
        <w:rPr>
          <w:b/>
          <w:szCs w:val="28"/>
        </w:rPr>
        <w:t>Заявка с прилагаемыми к ним документами</w:t>
      </w:r>
      <w:r w:rsidRPr="00C25571">
        <w:rPr>
          <w:szCs w:val="28"/>
        </w:rPr>
        <w:t xml:space="preserve"> принимаются в здании Администрации Североуральского городского округа начиная с 22.04.2019</w:t>
      </w:r>
      <w:r w:rsidR="00C25571">
        <w:rPr>
          <w:szCs w:val="28"/>
        </w:rPr>
        <w:t xml:space="preserve"> года по адресу: город Североуральск, улица Чайковского, дом</w:t>
      </w:r>
      <w:r w:rsidRPr="00C25571">
        <w:rPr>
          <w:szCs w:val="28"/>
        </w:rPr>
        <w:t xml:space="preserve"> 15 каб</w:t>
      </w:r>
      <w:r w:rsidR="00C25571">
        <w:rPr>
          <w:szCs w:val="28"/>
        </w:rPr>
        <w:t>инет</w:t>
      </w:r>
      <w:r w:rsidRPr="00C25571">
        <w:rPr>
          <w:szCs w:val="28"/>
        </w:rPr>
        <w:t xml:space="preserve"> № 8 </w:t>
      </w:r>
      <w:r w:rsidR="00C25571">
        <w:rPr>
          <w:szCs w:val="28"/>
        </w:rPr>
        <w:br/>
      </w:r>
      <w:r w:rsidRPr="00C25571">
        <w:rPr>
          <w:szCs w:val="28"/>
        </w:rPr>
        <w:t>по рабочим дням с 8.00 до 17.00 перерыв с 12:00 до 13:00;</w:t>
      </w:r>
    </w:p>
    <w:p w:rsidR="00E35644" w:rsidRPr="00C25571" w:rsidRDefault="00E35644" w:rsidP="00C25571">
      <w:pPr>
        <w:ind w:firstLine="709"/>
        <w:jc w:val="both"/>
        <w:rPr>
          <w:b/>
          <w:szCs w:val="28"/>
        </w:rPr>
      </w:pPr>
      <w:r w:rsidRPr="00C25571">
        <w:rPr>
          <w:b/>
          <w:szCs w:val="28"/>
        </w:rPr>
        <w:t>Срок окончания приема заявок:</w:t>
      </w:r>
      <w:r w:rsidRPr="00C25571">
        <w:rPr>
          <w:szCs w:val="28"/>
        </w:rPr>
        <w:t xml:space="preserve"> 22.05.2019 года в 09 часов 00 минут;</w:t>
      </w:r>
      <w:r w:rsidRPr="00C25571">
        <w:rPr>
          <w:b/>
          <w:szCs w:val="28"/>
        </w:rPr>
        <w:t xml:space="preserve"> </w:t>
      </w:r>
    </w:p>
    <w:p w:rsidR="00E35644" w:rsidRPr="00C25571" w:rsidRDefault="00E35644" w:rsidP="00C25571">
      <w:pPr>
        <w:ind w:firstLine="709"/>
        <w:jc w:val="both"/>
        <w:rPr>
          <w:szCs w:val="28"/>
        </w:rPr>
      </w:pPr>
      <w:r w:rsidRPr="00C25571">
        <w:rPr>
          <w:b/>
          <w:szCs w:val="28"/>
        </w:rPr>
        <w:t>Определение участников аукциона</w:t>
      </w:r>
      <w:r w:rsidRPr="00C25571">
        <w:rPr>
          <w:szCs w:val="28"/>
        </w:rPr>
        <w:t xml:space="preserve"> состоится 22.05.2019 года</w:t>
      </w:r>
      <w:r w:rsidRPr="00C25571">
        <w:rPr>
          <w:b/>
          <w:szCs w:val="28"/>
        </w:rPr>
        <w:t xml:space="preserve"> </w:t>
      </w:r>
      <w:r w:rsidRPr="00C25571">
        <w:rPr>
          <w:szCs w:val="28"/>
        </w:rPr>
        <w:t>в 11 часов 00 минут по месту нахо</w:t>
      </w:r>
      <w:r w:rsidR="00C25571">
        <w:rPr>
          <w:szCs w:val="28"/>
        </w:rPr>
        <w:t>ждения организатора аукциона: город</w:t>
      </w:r>
      <w:r w:rsidRPr="00C25571">
        <w:rPr>
          <w:szCs w:val="28"/>
        </w:rPr>
        <w:t xml:space="preserve"> Североуральск, ул</w:t>
      </w:r>
      <w:r w:rsidR="00C25571">
        <w:rPr>
          <w:szCs w:val="28"/>
        </w:rPr>
        <w:t>ица</w:t>
      </w:r>
      <w:r w:rsidRPr="00C25571">
        <w:rPr>
          <w:szCs w:val="28"/>
        </w:rPr>
        <w:t xml:space="preserve"> Чайковского, д</w:t>
      </w:r>
      <w:r w:rsidR="00C25571">
        <w:rPr>
          <w:szCs w:val="28"/>
        </w:rPr>
        <w:t>ом</w:t>
      </w:r>
      <w:r w:rsidRPr="00C25571">
        <w:rPr>
          <w:szCs w:val="28"/>
        </w:rPr>
        <w:t xml:space="preserve"> 15 каб</w:t>
      </w:r>
      <w:r w:rsidR="00C25571">
        <w:rPr>
          <w:szCs w:val="28"/>
        </w:rPr>
        <w:t>инет</w:t>
      </w:r>
      <w:r w:rsidRPr="00C25571">
        <w:rPr>
          <w:szCs w:val="28"/>
        </w:rPr>
        <w:t xml:space="preserve"> № 8.</w:t>
      </w:r>
    </w:p>
    <w:p w:rsidR="00E35644" w:rsidRPr="00C25571" w:rsidRDefault="00E35644" w:rsidP="00C25571">
      <w:pPr>
        <w:ind w:firstLine="709"/>
        <w:jc w:val="both"/>
        <w:rPr>
          <w:b/>
          <w:szCs w:val="28"/>
        </w:rPr>
      </w:pPr>
      <w:r w:rsidRPr="00C25571">
        <w:rPr>
          <w:b/>
          <w:szCs w:val="28"/>
        </w:rPr>
        <w:t xml:space="preserve">Перечень документов, представляемых заявителем для участия </w:t>
      </w:r>
      <w:r w:rsidR="00C25571">
        <w:rPr>
          <w:b/>
          <w:szCs w:val="28"/>
        </w:rPr>
        <w:br/>
      </w:r>
      <w:r w:rsidRPr="00C25571">
        <w:rPr>
          <w:b/>
          <w:szCs w:val="28"/>
        </w:rPr>
        <w:t>в аукционе:</w:t>
      </w:r>
    </w:p>
    <w:p w:rsidR="00E35644" w:rsidRPr="00C25571" w:rsidRDefault="00E35644" w:rsidP="00C25571">
      <w:pPr>
        <w:ind w:firstLine="709"/>
        <w:jc w:val="both"/>
        <w:rPr>
          <w:szCs w:val="28"/>
        </w:rPr>
      </w:pPr>
      <w:r w:rsidRPr="00C25571">
        <w:rPr>
          <w:szCs w:val="28"/>
        </w:rPr>
        <w:t>1) заявка на участие в аукционе (в установленной форме) в 2-х экземплярах, с указанием банковских реквизитов счета для возврата задатка;</w:t>
      </w:r>
    </w:p>
    <w:p w:rsidR="00E35644" w:rsidRPr="00C25571" w:rsidRDefault="00E35644" w:rsidP="00C25571">
      <w:pPr>
        <w:ind w:firstLine="709"/>
        <w:jc w:val="both"/>
        <w:rPr>
          <w:szCs w:val="28"/>
        </w:rPr>
      </w:pPr>
      <w:r w:rsidRPr="00C25571">
        <w:rPr>
          <w:szCs w:val="28"/>
        </w:rPr>
        <w:t>2)  документы, подтверждающие внесение задатка:</w:t>
      </w:r>
    </w:p>
    <w:p w:rsidR="00E35644" w:rsidRDefault="00E35644" w:rsidP="00C25571">
      <w:pPr>
        <w:ind w:firstLine="709"/>
        <w:jc w:val="both"/>
        <w:rPr>
          <w:szCs w:val="28"/>
        </w:rPr>
      </w:pPr>
      <w:r w:rsidRPr="00C25571">
        <w:rPr>
          <w:szCs w:val="28"/>
        </w:rPr>
        <w:t>реквизиты для платежных документов:</w:t>
      </w:r>
    </w:p>
    <w:p w:rsidR="00C25571" w:rsidRDefault="00C25571" w:rsidP="00C25571">
      <w:pPr>
        <w:ind w:firstLine="709"/>
        <w:jc w:val="both"/>
        <w:rPr>
          <w:szCs w:val="28"/>
        </w:rPr>
      </w:pPr>
    </w:p>
    <w:p w:rsidR="00C25571" w:rsidRPr="00C25571" w:rsidRDefault="00C25571" w:rsidP="00C25571">
      <w:pPr>
        <w:ind w:firstLine="709"/>
        <w:jc w:val="both"/>
        <w:rPr>
          <w:szCs w:val="28"/>
        </w:rPr>
      </w:pPr>
    </w:p>
    <w:p w:rsidR="00E35644" w:rsidRPr="00C25571" w:rsidRDefault="00E35644" w:rsidP="00C25571">
      <w:pPr>
        <w:ind w:firstLine="709"/>
        <w:jc w:val="both"/>
        <w:rPr>
          <w:szCs w:val="28"/>
        </w:rPr>
      </w:pPr>
      <w:r w:rsidRPr="00C25571">
        <w:rPr>
          <w:szCs w:val="28"/>
        </w:rPr>
        <w:t xml:space="preserve">Получатель: Финансовое управление </w:t>
      </w:r>
      <w:r w:rsidRPr="00C25571">
        <w:rPr>
          <w:b/>
          <w:szCs w:val="28"/>
        </w:rPr>
        <w:t>ИНН 6631010080,</w:t>
      </w:r>
      <w:r w:rsidRPr="00C25571">
        <w:rPr>
          <w:szCs w:val="28"/>
        </w:rPr>
        <w:t xml:space="preserve"> </w:t>
      </w:r>
      <w:r w:rsidRPr="00C25571">
        <w:rPr>
          <w:b/>
          <w:szCs w:val="28"/>
        </w:rPr>
        <w:t xml:space="preserve">КПП 661701001 </w:t>
      </w:r>
    </w:p>
    <w:p w:rsidR="00E35644" w:rsidRPr="00C25571" w:rsidRDefault="00E35644" w:rsidP="00C25571">
      <w:pPr>
        <w:ind w:firstLine="709"/>
        <w:jc w:val="both"/>
        <w:rPr>
          <w:b/>
          <w:szCs w:val="28"/>
        </w:rPr>
      </w:pPr>
      <w:r w:rsidRPr="00C25571">
        <w:rPr>
          <w:szCs w:val="28"/>
        </w:rPr>
        <w:t xml:space="preserve">Банк получателя: </w:t>
      </w:r>
      <w:r w:rsidRPr="00C25571">
        <w:rPr>
          <w:b/>
          <w:szCs w:val="28"/>
        </w:rPr>
        <w:t>Уральский банк ОАО «Сбербанк России» г. Екатеринбург</w:t>
      </w:r>
    </w:p>
    <w:p w:rsidR="00E35644" w:rsidRPr="00C25571" w:rsidRDefault="00E35644" w:rsidP="00C25571">
      <w:pPr>
        <w:ind w:firstLine="709"/>
        <w:jc w:val="both"/>
        <w:rPr>
          <w:b/>
          <w:szCs w:val="28"/>
        </w:rPr>
      </w:pPr>
      <w:r w:rsidRPr="00C25571">
        <w:rPr>
          <w:b/>
          <w:szCs w:val="28"/>
        </w:rPr>
        <w:t xml:space="preserve">р/с 40302810216545000073 </w:t>
      </w:r>
    </w:p>
    <w:p w:rsidR="00E35644" w:rsidRPr="00C25571" w:rsidRDefault="00E35644" w:rsidP="00C25571">
      <w:pPr>
        <w:ind w:firstLine="709"/>
        <w:jc w:val="both"/>
        <w:rPr>
          <w:b/>
          <w:szCs w:val="28"/>
        </w:rPr>
      </w:pPr>
      <w:r w:rsidRPr="00C25571">
        <w:rPr>
          <w:b/>
          <w:szCs w:val="28"/>
        </w:rPr>
        <w:t xml:space="preserve">к/с 30101810500000000674 </w:t>
      </w:r>
    </w:p>
    <w:p w:rsidR="00E35644" w:rsidRPr="00C25571" w:rsidRDefault="00E35644" w:rsidP="00C25571">
      <w:pPr>
        <w:ind w:firstLine="709"/>
        <w:jc w:val="both"/>
        <w:rPr>
          <w:b/>
          <w:szCs w:val="28"/>
        </w:rPr>
      </w:pPr>
      <w:r w:rsidRPr="00C25571">
        <w:rPr>
          <w:b/>
          <w:szCs w:val="28"/>
        </w:rPr>
        <w:t>л/с 07901270490</w:t>
      </w:r>
    </w:p>
    <w:p w:rsidR="00E35644" w:rsidRPr="00C25571" w:rsidRDefault="00E35644" w:rsidP="00C25571">
      <w:pPr>
        <w:ind w:firstLine="709"/>
        <w:jc w:val="both"/>
        <w:rPr>
          <w:b/>
          <w:szCs w:val="28"/>
        </w:rPr>
      </w:pPr>
      <w:r w:rsidRPr="00C25571">
        <w:rPr>
          <w:b/>
          <w:szCs w:val="28"/>
        </w:rPr>
        <w:t>БИК 046577674</w:t>
      </w:r>
    </w:p>
    <w:p w:rsidR="00E35644" w:rsidRPr="00C25571" w:rsidRDefault="00E35644" w:rsidP="00C25571">
      <w:pPr>
        <w:ind w:firstLine="709"/>
        <w:jc w:val="both"/>
        <w:rPr>
          <w:b/>
          <w:szCs w:val="28"/>
        </w:rPr>
      </w:pPr>
      <w:r w:rsidRPr="00C25571">
        <w:rPr>
          <w:color w:val="000000"/>
          <w:szCs w:val="28"/>
        </w:rPr>
        <w:t>н</w:t>
      </w:r>
      <w:r w:rsidRPr="00C25571">
        <w:rPr>
          <w:bCs/>
          <w:color w:val="000000"/>
          <w:szCs w:val="28"/>
        </w:rPr>
        <w:t>азначение платежа: задаток для участия в аукционе (с указанием земельного участка),</w:t>
      </w:r>
    </w:p>
    <w:p w:rsidR="00E35644" w:rsidRPr="00C25571" w:rsidRDefault="00E35644" w:rsidP="00C25571">
      <w:pPr>
        <w:ind w:firstLine="709"/>
        <w:jc w:val="both"/>
        <w:rPr>
          <w:color w:val="FF0000"/>
          <w:szCs w:val="28"/>
        </w:rPr>
      </w:pPr>
      <w:r w:rsidRPr="00C25571">
        <w:rPr>
          <w:szCs w:val="28"/>
        </w:rPr>
        <w:t>платеж должен поступить на указанный счет не позднее 12 часов 00 минут 22.05.2019;</w:t>
      </w:r>
    </w:p>
    <w:p w:rsidR="00E35644" w:rsidRPr="00C25571" w:rsidRDefault="00E35644" w:rsidP="00C25571">
      <w:pPr>
        <w:ind w:firstLine="709"/>
        <w:jc w:val="both"/>
        <w:rPr>
          <w:rFonts w:eastAsia="Calibri"/>
          <w:szCs w:val="28"/>
        </w:rPr>
      </w:pPr>
      <w:r w:rsidRPr="00C25571">
        <w:rPr>
          <w:szCs w:val="28"/>
        </w:rPr>
        <w:t xml:space="preserve">3) копии документов, </w:t>
      </w:r>
      <w:r w:rsidRPr="00C25571">
        <w:rPr>
          <w:rFonts w:eastAsia="Calibri"/>
          <w:szCs w:val="28"/>
        </w:rPr>
        <w:t>удостоверяющих личность заявителя (для граждан).</w:t>
      </w:r>
    </w:p>
    <w:p w:rsidR="00E35644" w:rsidRPr="00C25571" w:rsidRDefault="00E35644" w:rsidP="00C25571">
      <w:pPr>
        <w:ind w:firstLine="709"/>
        <w:jc w:val="both"/>
        <w:rPr>
          <w:b/>
          <w:szCs w:val="28"/>
        </w:rPr>
      </w:pPr>
      <w:r w:rsidRPr="00C25571">
        <w:rPr>
          <w:szCs w:val="28"/>
        </w:rPr>
        <w:t xml:space="preserve">Документы, содержащие помарки, подчистки, исправления </w:t>
      </w:r>
      <w:r w:rsidR="00C25571">
        <w:rPr>
          <w:szCs w:val="28"/>
        </w:rPr>
        <w:br/>
      </w:r>
      <w:r w:rsidRPr="00C25571">
        <w:rPr>
          <w:szCs w:val="28"/>
        </w:rPr>
        <w:t>не рассматриваются.</w:t>
      </w:r>
    </w:p>
    <w:p w:rsidR="00E35644" w:rsidRPr="00C25571" w:rsidRDefault="00E35644" w:rsidP="00C25571">
      <w:pPr>
        <w:tabs>
          <w:tab w:val="left" w:pos="426"/>
          <w:tab w:val="left" w:pos="709"/>
        </w:tabs>
        <w:ind w:firstLine="709"/>
        <w:jc w:val="both"/>
        <w:rPr>
          <w:szCs w:val="28"/>
        </w:rPr>
      </w:pPr>
      <w:r w:rsidRPr="00C25571">
        <w:rPr>
          <w:b/>
          <w:szCs w:val="28"/>
        </w:rPr>
        <w:t>8. Размер задатка:</w:t>
      </w:r>
      <w:r w:rsidRPr="00C25571">
        <w:rPr>
          <w:szCs w:val="28"/>
        </w:rPr>
        <w:t xml:space="preserve"> 20349 (двадцать тысяч триста сорок девять рублей) рублей 93 копейки;</w:t>
      </w:r>
    </w:p>
    <w:p w:rsidR="00E35644" w:rsidRPr="00C25571" w:rsidRDefault="00E35644" w:rsidP="00C25571">
      <w:pPr>
        <w:ind w:firstLine="709"/>
        <w:jc w:val="both"/>
        <w:rPr>
          <w:szCs w:val="28"/>
        </w:rPr>
      </w:pPr>
      <w:r w:rsidRPr="00C25571">
        <w:rPr>
          <w:b/>
          <w:szCs w:val="28"/>
        </w:rPr>
        <w:t>9. Сроки аренды земельного участка</w:t>
      </w:r>
      <w:r w:rsidRPr="00C25571">
        <w:rPr>
          <w:szCs w:val="28"/>
        </w:rPr>
        <w:t xml:space="preserve"> – 36 мес.;</w:t>
      </w:r>
    </w:p>
    <w:p w:rsidR="00E35644" w:rsidRPr="00C25571" w:rsidRDefault="00E35644" w:rsidP="00C25571">
      <w:pPr>
        <w:ind w:firstLine="709"/>
        <w:jc w:val="both"/>
        <w:rPr>
          <w:szCs w:val="28"/>
        </w:rPr>
      </w:pPr>
      <w:r w:rsidRPr="00C25571">
        <w:rPr>
          <w:b/>
          <w:szCs w:val="28"/>
        </w:rPr>
        <w:t xml:space="preserve">Оплата арендной платы производится </w:t>
      </w:r>
      <w:r w:rsidRPr="00C25571">
        <w:rPr>
          <w:szCs w:val="28"/>
        </w:rPr>
        <w:t>в течение 10 дней с даты подписания договора аренды земельного</w:t>
      </w:r>
      <w:r w:rsidRPr="00C25571">
        <w:rPr>
          <w:b/>
          <w:szCs w:val="28"/>
        </w:rPr>
        <w:t xml:space="preserve"> </w:t>
      </w:r>
      <w:r w:rsidRPr="00C25571">
        <w:rPr>
          <w:szCs w:val="28"/>
        </w:rPr>
        <w:t>участка (задаток засчитывается в счет арендной платы);</w:t>
      </w:r>
    </w:p>
    <w:p w:rsidR="00E35644" w:rsidRPr="00C25571" w:rsidRDefault="00E35644" w:rsidP="00C25571">
      <w:pPr>
        <w:ind w:firstLine="709"/>
        <w:rPr>
          <w:szCs w:val="28"/>
        </w:rPr>
      </w:pPr>
      <w:r w:rsidRPr="00C25571">
        <w:rPr>
          <w:b/>
          <w:bCs/>
          <w:szCs w:val="28"/>
        </w:rPr>
        <w:t>Существенные условия договора аренды:</w:t>
      </w:r>
    </w:p>
    <w:p w:rsidR="00E35644" w:rsidRPr="00C25571" w:rsidRDefault="00E35644" w:rsidP="00C25571">
      <w:pPr>
        <w:ind w:firstLine="709"/>
        <w:jc w:val="both"/>
        <w:rPr>
          <w:szCs w:val="28"/>
        </w:rPr>
      </w:pPr>
      <w:r w:rsidRPr="00C25571">
        <w:rPr>
          <w:szCs w:val="28"/>
        </w:rPr>
        <w:t>1) срок аренды земельного участка - 36 месяцев;</w:t>
      </w:r>
    </w:p>
    <w:p w:rsidR="00E35644" w:rsidRPr="00C25571" w:rsidRDefault="00E35644" w:rsidP="00C25571">
      <w:pPr>
        <w:adjustRightInd w:val="0"/>
        <w:ind w:firstLine="709"/>
        <w:jc w:val="both"/>
        <w:rPr>
          <w:rFonts w:eastAsia="Calibri"/>
          <w:szCs w:val="28"/>
        </w:rPr>
      </w:pPr>
      <w:r w:rsidRPr="00C25571">
        <w:rPr>
          <w:szCs w:val="28"/>
        </w:rPr>
        <w:t>2) строительство осуществлять в соответствие с требованиями действующего законодательства;</w:t>
      </w:r>
    </w:p>
    <w:p w:rsidR="00E35644" w:rsidRPr="00C25571" w:rsidRDefault="00E35644" w:rsidP="00C25571">
      <w:pPr>
        <w:ind w:firstLine="709"/>
        <w:jc w:val="both"/>
        <w:rPr>
          <w:szCs w:val="28"/>
        </w:rPr>
      </w:pPr>
      <w:r w:rsidRPr="00C25571">
        <w:rPr>
          <w:szCs w:val="28"/>
        </w:rPr>
        <w:t>3) обеспечение благоустройства прилегающей к возведенному объекту территории.</w:t>
      </w:r>
    </w:p>
    <w:p w:rsidR="00E35644" w:rsidRPr="00C25571" w:rsidRDefault="00E35644" w:rsidP="00C25571">
      <w:pPr>
        <w:ind w:firstLine="709"/>
        <w:jc w:val="both"/>
        <w:rPr>
          <w:szCs w:val="28"/>
        </w:rPr>
      </w:pPr>
      <w:r w:rsidRPr="00C25571">
        <w:rPr>
          <w:szCs w:val="28"/>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w:t>
      </w:r>
      <w:r w:rsidR="00C25571">
        <w:rPr>
          <w:szCs w:val="28"/>
        </w:rPr>
        <w:br/>
      </w:r>
      <w:r w:rsidRPr="00C25571">
        <w:rPr>
          <w:szCs w:val="28"/>
        </w:rPr>
        <w:t>о плате за подключение, в том числе получить бланк заявки на участие в аукционе можно в отделе градостроительства, архитектуры и землепользования Администрации Североуральского городского округа по адресу:</w:t>
      </w:r>
      <w:r w:rsidR="00C25571">
        <w:rPr>
          <w:szCs w:val="28"/>
        </w:rPr>
        <w:t xml:space="preserve"> город Североуральск, улица Чайковского, дом</w:t>
      </w:r>
      <w:r w:rsidRPr="00C25571">
        <w:rPr>
          <w:szCs w:val="28"/>
        </w:rPr>
        <w:t xml:space="preserve"> 15 каб</w:t>
      </w:r>
      <w:r w:rsidR="00C25571">
        <w:rPr>
          <w:szCs w:val="28"/>
        </w:rPr>
        <w:t>инет</w:t>
      </w:r>
      <w:r w:rsidRPr="00C25571">
        <w:rPr>
          <w:szCs w:val="28"/>
        </w:rPr>
        <w:t xml:space="preserve"> № 8 по рабочим дням </w:t>
      </w:r>
      <w:r w:rsidR="00C25571">
        <w:rPr>
          <w:szCs w:val="28"/>
        </w:rPr>
        <w:br/>
      </w:r>
      <w:r w:rsidRPr="00C25571">
        <w:rPr>
          <w:szCs w:val="28"/>
        </w:rPr>
        <w:t xml:space="preserve">с 8.00 до 17.00 перерыв с 12:00 до 13:00. Справки по телефону: </w:t>
      </w:r>
      <w:r w:rsidRPr="00C25571">
        <w:rPr>
          <w:b/>
          <w:szCs w:val="28"/>
        </w:rPr>
        <w:t>(34380) 3 01 84</w:t>
      </w:r>
    </w:p>
    <w:p w:rsidR="00E35644" w:rsidRDefault="00E35644">
      <w:pPr>
        <w:rPr>
          <w:szCs w:val="28"/>
        </w:rPr>
      </w:pPr>
    </w:p>
    <w:p w:rsidR="00C25571" w:rsidRDefault="00C25571">
      <w:pPr>
        <w:rPr>
          <w:szCs w:val="28"/>
        </w:rPr>
      </w:pPr>
    </w:p>
    <w:p w:rsidR="00C25571" w:rsidRDefault="00C25571">
      <w:pPr>
        <w:rPr>
          <w:szCs w:val="28"/>
        </w:rPr>
      </w:pPr>
    </w:p>
    <w:p w:rsidR="00C25571" w:rsidRDefault="00C25571">
      <w:pPr>
        <w:rPr>
          <w:szCs w:val="28"/>
        </w:rPr>
      </w:pPr>
    </w:p>
    <w:p w:rsidR="00C25571" w:rsidRDefault="00C25571">
      <w:pPr>
        <w:rPr>
          <w:szCs w:val="28"/>
        </w:rPr>
      </w:pPr>
    </w:p>
    <w:p w:rsidR="00C25571" w:rsidRDefault="00C25571">
      <w:pPr>
        <w:rPr>
          <w:szCs w:val="28"/>
        </w:rPr>
      </w:pPr>
    </w:p>
    <w:p w:rsidR="00C25571" w:rsidRDefault="00C25571">
      <w:pPr>
        <w:rPr>
          <w:szCs w:val="28"/>
        </w:rPr>
      </w:pPr>
    </w:p>
    <w:p w:rsidR="00C25571" w:rsidRDefault="00C25571">
      <w:pPr>
        <w:rPr>
          <w:szCs w:val="28"/>
        </w:rPr>
      </w:pPr>
    </w:p>
    <w:p w:rsidR="00C25571" w:rsidRDefault="00C25571">
      <w:pPr>
        <w:rPr>
          <w:szCs w:val="28"/>
        </w:rPr>
      </w:pPr>
    </w:p>
    <w:p w:rsidR="00C25571" w:rsidRDefault="00C25571">
      <w:pPr>
        <w:rPr>
          <w:szCs w:val="28"/>
        </w:rPr>
      </w:pPr>
    </w:p>
    <w:p w:rsidR="00C25571" w:rsidRDefault="00C25571">
      <w:pPr>
        <w:rPr>
          <w:szCs w:val="28"/>
        </w:rPr>
      </w:pPr>
    </w:p>
    <w:p w:rsidR="00C25571" w:rsidRDefault="00C25571" w:rsidP="00C25571">
      <w:pPr>
        <w:ind w:left="5245"/>
        <w:jc w:val="both"/>
      </w:pPr>
      <w:r w:rsidRPr="002A33F3">
        <w:lastRenderedPageBreak/>
        <w:t xml:space="preserve">Приложение </w:t>
      </w:r>
    </w:p>
    <w:p w:rsidR="00C25571" w:rsidRDefault="00C25571" w:rsidP="00925C39">
      <w:pPr>
        <w:ind w:left="5245"/>
        <w:rPr>
          <w:b/>
        </w:rPr>
      </w:pPr>
      <w:r w:rsidRPr="002A33F3">
        <w:t xml:space="preserve">к извещению о проведении аукциона на право заключения договора аренды земельного участка, расположенного по адресу: Российская Федерация, Свердловская область, Североуральский городской округ, город Североуральск, </w:t>
      </w:r>
      <w:r w:rsidR="00925C39">
        <w:rPr>
          <w:b/>
        </w:rPr>
        <w:br/>
      </w:r>
      <w:r w:rsidRPr="002A33F3">
        <w:t>улица Рудничная, 10</w:t>
      </w:r>
    </w:p>
    <w:p w:rsidR="00C25571" w:rsidRDefault="00C25571" w:rsidP="00C25571">
      <w:pPr>
        <w:jc w:val="right"/>
      </w:pPr>
    </w:p>
    <w:p w:rsidR="00C25571" w:rsidRPr="00026280" w:rsidRDefault="00C25571" w:rsidP="00C25571">
      <w:pPr>
        <w:jc w:val="right"/>
      </w:pPr>
      <w:r w:rsidRPr="00026280">
        <w:t>В Администрацию Североуральского городского округа</w:t>
      </w:r>
    </w:p>
    <w:p w:rsidR="00C25571" w:rsidRPr="00026280" w:rsidRDefault="00C25571" w:rsidP="00C25571">
      <w:pPr>
        <w:jc w:val="right"/>
        <w:rPr>
          <w:sz w:val="20"/>
          <w:szCs w:val="20"/>
        </w:rPr>
      </w:pPr>
    </w:p>
    <w:p w:rsidR="00C25571" w:rsidRPr="000C58DC" w:rsidRDefault="00C25571" w:rsidP="00C25571">
      <w:pPr>
        <w:pStyle w:val="2"/>
        <w:rPr>
          <w:rFonts w:ascii="PT Astra Serif" w:hAnsi="PT Astra Serif"/>
          <w:b/>
          <w:sz w:val="24"/>
        </w:rPr>
      </w:pPr>
    </w:p>
    <w:p w:rsidR="00C25571" w:rsidRPr="00925C39" w:rsidRDefault="00C25571" w:rsidP="00925C39">
      <w:pPr>
        <w:pStyle w:val="2"/>
        <w:jc w:val="center"/>
        <w:rPr>
          <w:rFonts w:ascii="PT Astra Serif" w:hAnsi="PT Astra Serif"/>
          <w:b/>
          <w:color w:val="auto"/>
          <w:sz w:val="28"/>
          <w:szCs w:val="28"/>
        </w:rPr>
      </w:pPr>
      <w:r w:rsidRPr="00925C39">
        <w:rPr>
          <w:rFonts w:ascii="PT Astra Serif" w:hAnsi="PT Astra Serif"/>
          <w:b/>
          <w:color w:val="auto"/>
          <w:sz w:val="28"/>
          <w:szCs w:val="28"/>
        </w:rPr>
        <w:t>Заявка на участие в аукционе</w:t>
      </w:r>
    </w:p>
    <w:p w:rsidR="00C25571" w:rsidRDefault="00C25571" w:rsidP="00925C39">
      <w:pPr>
        <w:pStyle w:val="2"/>
        <w:jc w:val="center"/>
        <w:rPr>
          <w:rFonts w:ascii="PT Astra Serif" w:hAnsi="PT Astra Serif"/>
          <w:b/>
          <w:color w:val="auto"/>
          <w:sz w:val="28"/>
          <w:szCs w:val="28"/>
        </w:rPr>
      </w:pPr>
      <w:r w:rsidRPr="00925C39">
        <w:rPr>
          <w:rFonts w:ascii="PT Astra Serif" w:hAnsi="PT Astra Serif"/>
          <w:b/>
          <w:color w:val="auto"/>
          <w:sz w:val="28"/>
          <w:szCs w:val="28"/>
        </w:rPr>
        <w:t>на право заключения договора аренды земельного участка</w:t>
      </w:r>
    </w:p>
    <w:p w:rsidR="00925C39" w:rsidRPr="00925C39" w:rsidRDefault="00925C39" w:rsidP="00925C39"/>
    <w:p w:rsidR="00C25571" w:rsidRPr="00026280" w:rsidRDefault="00C25571" w:rsidP="00C25571">
      <w:pPr>
        <w:jc w:val="right"/>
        <w:rPr>
          <w:snapToGrid w:val="0"/>
          <w:szCs w:val="20"/>
        </w:rPr>
      </w:pPr>
      <w:r w:rsidRPr="00026280">
        <w:rPr>
          <w:snapToGrid w:val="0"/>
          <w:szCs w:val="20"/>
        </w:rPr>
        <w:t>«___» ______________ 2019 г.</w:t>
      </w:r>
    </w:p>
    <w:p w:rsidR="00C25571" w:rsidRPr="00026280" w:rsidRDefault="00C25571" w:rsidP="00C25571">
      <w:pPr>
        <w:jc w:val="both"/>
        <w:rPr>
          <w:snapToGrid w:val="0"/>
        </w:rPr>
      </w:pPr>
    </w:p>
    <w:p w:rsidR="00C25571" w:rsidRPr="00026280" w:rsidRDefault="00C25571" w:rsidP="00C25571">
      <w:pPr>
        <w:jc w:val="both"/>
        <w:rPr>
          <w:snapToGrid w:val="0"/>
        </w:rPr>
      </w:pPr>
      <w:r w:rsidRPr="00026280">
        <w:rPr>
          <w:snapToGrid w:val="0"/>
        </w:rPr>
        <w:t>_____________________________________________</w:t>
      </w:r>
      <w:r w:rsidR="00925C39">
        <w:rPr>
          <w:snapToGrid w:val="0"/>
        </w:rPr>
        <w:t>_________________________</w:t>
      </w:r>
    </w:p>
    <w:p w:rsidR="00C25571" w:rsidRPr="00026280" w:rsidRDefault="00C25571" w:rsidP="00C25571">
      <w:pPr>
        <w:jc w:val="center"/>
        <w:rPr>
          <w:i/>
          <w:snapToGrid w:val="0"/>
          <w:sz w:val="20"/>
          <w:szCs w:val="20"/>
        </w:rPr>
      </w:pPr>
      <w:r w:rsidRPr="00026280">
        <w:rPr>
          <w:i/>
          <w:snapToGrid w:val="0"/>
          <w:sz w:val="20"/>
          <w:szCs w:val="20"/>
        </w:rPr>
        <w:t>(Ф.И.О. физического лица или полное наименование юридического лица, подающего заявку)</w:t>
      </w:r>
    </w:p>
    <w:p w:rsidR="00C25571" w:rsidRPr="00026280" w:rsidRDefault="00C25571" w:rsidP="00C25571">
      <w:pPr>
        <w:jc w:val="both"/>
        <w:rPr>
          <w:snapToGrid w:val="0"/>
        </w:rPr>
      </w:pPr>
    </w:p>
    <w:p w:rsidR="00C25571" w:rsidRPr="00026280" w:rsidRDefault="00C25571" w:rsidP="00C25571">
      <w:pPr>
        <w:jc w:val="both"/>
        <w:rPr>
          <w:snapToGrid w:val="0"/>
        </w:rPr>
      </w:pPr>
      <w:r w:rsidRPr="00026280">
        <w:rPr>
          <w:snapToGrid w:val="0"/>
        </w:rPr>
        <w:t>именуемое (</w:t>
      </w:r>
      <w:proofErr w:type="spellStart"/>
      <w:r w:rsidRPr="00026280">
        <w:rPr>
          <w:snapToGrid w:val="0"/>
        </w:rPr>
        <w:t>ый</w:t>
      </w:r>
      <w:proofErr w:type="spellEnd"/>
      <w:r w:rsidRPr="00026280">
        <w:rPr>
          <w:snapToGrid w:val="0"/>
        </w:rPr>
        <w:t>) далее Претендент, в лице ______________________________________________</w:t>
      </w:r>
      <w:r w:rsidR="00925C39">
        <w:rPr>
          <w:snapToGrid w:val="0"/>
        </w:rPr>
        <w:t>________________________</w:t>
      </w:r>
    </w:p>
    <w:p w:rsidR="00C25571" w:rsidRPr="00026280" w:rsidRDefault="00C25571" w:rsidP="00C25571">
      <w:pPr>
        <w:jc w:val="center"/>
        <w:rPr>
          <w:i/>
          <w:snapToGrid w:val="0"/>
          <w:sz w:val="20"/>
          <w:szCs w:val="20"/>
        </w:rPr>
      </w:pPr>
      <w:r w:rsidRPr="00026280">
        <w:rPr>
          <w:i/>
          <w:snapToGrid w:val="0"/>
          <w:sz w:val="20"/>
          <w:szCs w:val="20"/>
        </w:rPr>
        <w:t>(Ф.И.О. должность для юридических лиц)</w:t>
      </w:r>
    </w:p>
    <w:p w:rsidR="00C25571" w:rsidRPr="00026280" w:rsidRDefault="00C25571" w:rsidP="00C25571">
      <w:pPr>
        <w:jc w:val="both"/>
        <w:rPr>
          <w:snapToGrid w:val="0"/>
        </w:rPr>
      </w:pPr>
      <w:r w:rsidRPr="00026280">
        <w:rPr>
          <w:snapToGrid w:val="0"/>
        </w:rPr>
        <w:t>действующий на основании __________________________________________________________</w:t>
      </w:r>
      <w:r w:rsidR="00925C39">
        <w:rPr>
          <w:snapToGrid w:val="0"/>
        </w:rPr>
        <w:t>____________</w:t>
      </w:r>
    </w:p>
    <w:p w:rsidR="00C25571" w:rsidRPr="00026280" w:rsidRDefault="00C25571" w:rsidP="00C25571">
      <w:pPr>
        <w:jc w:val="center"/>
        <w:rPr>
          <w:i/>
          <w:snapToGrid w:val="0"/>
          <w:sz w:val="20"/>
          <w:szCs w:val="20"/>
        </w:rPr>
      </w:pPr>
      <w:r w:rsidRPr="00026280">
        <w:rPr>
          <w:i/>
          <w:snapToGrid w:val="0"/>
          <w:sz w:val="20"/>
          <w:szCs w:val="20"/>
        </w:rPr>
        <w:t>(для юридических лиц)</w:t>
      </w:r>
    </w:p>
    <w:p w:rsidR="00C25571" w:rsidRPr="00026280" w:rsidRDefault="00C25571" w:rsidP="00C25571">
      <w:pPr>
        <w:ind w:firstLine="709"/>
        <w:jc w:val="both"/>
        <w:rPr>
          <w:snapToGrid w:val="0"/>
        </w:rPr>
      </w:pPr>
      <w:r w:rsidRPr="00026280">
        <w:rPr>
          <w:snapToGrid w:val="0"/>
        </w:rPr>
        <w:t xml:space="preserve">принимая решение об участии в аукционе на право заключения договора аренды </w:t>
      </w:r>
      <w:r w:rsidRPr="00026280">
        <w:t>земельного участка площадью 9770 кв. м, категория земель – земли населенных пунктов, с кадастровым номером 66:60:0901001:543, по адресу: Российская Федерация, Свердловская область, Североуральский городской округ, город Североуральск, улица Рудничная, 10</w:t>
      </w:r>
      <w:r w:rsidRPr="00026280">
        <w:rPr>
          <w:snapToGrid w:val="0"/>
        </w:rPr>
        <w:t xml:space="preserve">, разрешенное использование </w:t>
      </w:r>
      <w:r w:rsidRPr="00026280">
        <w:rPr>
          <w:spacing w:val="2"/>
        </w:rPr>
        <w:t>спорт</w:t>
      </w:r>
      <w:r w:rsidRPr="00026280">
        <w:rPr>
          <w:snapToGrid w:val="0"/>
        </w:rPr>
        <w:t xml:space="preserve">, </w:t>
      </w:r>
      <w:r w:rsidRPr="00026280">
        <w:t>обязуюсь</w:t>
      </w:r>
      <w:r w:rsidRPr="00026280">
        <w:rPr>
          <w:snapToGrid w:val="0"/>
        </w:rPr>
        <w:t>:</w:t>
      </w:r>
    </w:p>
    <w:p w:rsidR="00C25571" w:rsidRPr="00026280" w:rsidRDefault="00C25571" w:rsidP="00C25571">
      <w:pPr>
        <w:ind w:firstLine="709"/>
        <w:jc w:val="both"/>
        <w:rPr>
          <w:snapToGrid w:val="0"/>
        </w:rPr>
      </w:pPr>
      <w:r w:rsidRPr="00026280">
        <w:rPr>
          <w:snapToGrid w:val="0"/>
        </w:rPr>
        <w:t xml:space="preserve">1) соблюдать условия аукциона, содержащиеся в информационном сообщении о проведении аукциона, опубликованном на официальном сайте Российской Федерации для размещения информации о проведении торгов, </w:t>
      </w:r>
      <w:r w:rsidR="00925C39">
        <w:rPr>
          <w:snapToGrid w:val="0"/>
        </w:rPr>
        <w:br/>
      </w:r>
      <w:r w:rsidRPr="00026280">
        <w:rPr>
          <w:snapToGrid w:val="0"/>
        </w:rPr>
        <w:t xml:space="preserve">а также порядок проведения аукциона, установленный в соответствии со ст. </w:t>
      </w:r>
      <w:r w:rsidRPr="00026280">
        <w:t xml:space="preserve">39.6, 39.7, 39.8, 39.11, 39.12, </w:t>
      </w:r>
      <w:r w:rsidRPr="00026280">
        <w:rPr>
          <w:snapToGrid w:val="0"/>
        </w:rPr>
        <w:t>Земельного кодекса Р</w:t>
      </w:r>
      <w:r w:rsidR="00925C39">
        <w:rPr>
          <w:snapToGrid w:val="0"/>
        </w:rPr>
        <w:t xml:space="preserve">оссийской </w:t>
      </w:r>
      <w:r w:rsidRPr="00026280">
        <w:rPr>
          <w:snapToGrid w:val="0"/>
        </w:rPr>
        <w:t>Ф</w:t>
      </w:r>
      <w:r w:rsidR="00925C39">
        <w:rPr>
          <w:snapToGrid w:val="0"/>
        </w:rPr>
        <w:t>едерации</w:t>
      </w:r>
      <w:r w:rsidRPr="00026280">
        <w:rPr>
          <w:snapToGrid w:val="0"/>
        </w:rPr>
        <w:t>.</w:t>
      </w:r>
    </w:p>
    <w:p w:rsidR="00C25571" w:rsidRPr="00026280" w:rsidRDefault="00C25571" w:rsidP="00C25571">
      <w:pPr>
        <w:adjustRightInd w:val="0"/>
        <w:ind w:firstLine="709"/>
        <w:jc w:val="both"/>
        <w:outlineLvl w:val="0"/>
        <w:rPr>
          <w:snapToGrid w:val="0"/>
          <w:szCs w:val="20"/>
        </w:rPr>
      </w:pPr>
      <w:r w:rsidRPr="00026280">
        <w:rPr>
          <w:snapToGrid w:val="0"/>
        </w:rPr>
        <w:t>2) в случае признания победителем аукциона – заключить с Арендодателем договор аренды земельного участка не ранее чем через десять дней со дня размещения информации о результатах аукциона</w:t>
      </w:r>
      <w:r>
        <w:rPr>
          <w:snapToGrid w:val="0"/>
        </w:rPr>
        <w:t xml:space="preserve"> на </w:t>
      </w:r>
      <w:r w:rsidRPr="00987001">
        <w:t>официаль</w:t>
      </w:r>
      <w:r w:rsidR="00925C39">
        <w:t xml:space="preserve">ном сайте Российской Федерации </w:t>
      </w:r>
      <w:r w:rsidRPr="00987001">
        <w:t xml:space="preserve">для размещения информации о проведении торгов </w:t>
      </w:r>
      <w:r w:rsidR="00925C39">
        <w:br/>
      </w:r>
      <w:r w:rsidRPr="00026280">
        <w:rPr>
          <w:snapToGrid w:val="0"/>
        </w:rPr>
        <w:t>и уплатить Арендодателю стоимость</w:t>
      </w:r>
      <w:r>
        <w:rPr>
          <w:snapToGrid w:val="0"/>
        </w:rPr>
        <w:t xml:space="preserve"> арендной платы,</w:t>
      </w:r>
      <w:r w:rsidRPr="00026280">
        <w:rPr>
          <w:snapToGrid w:val="0"/>
        </w:rPr>
        <w:t xml:space="preserve"> согласно извещению</w:t>
      </w:r>
      <w:r w:rsidRPr="00026280">
        <w:rPr>
          <w:szCs w:val="28"/>
        </w:rPr>
        <w:t xml:space="preserve"> </w:t>
      </w:r>
      <w:r w:rsidR="00925C39">
        <w:rPr>
          <w:szCs w:val="28"/>
        </w:rPr>
        <w:br/>
      </w:r>
      <w:r w:rsidR="00925C39">
        <w:t xml:space="preserve">о проведении аукциона </w:t>
      </w:r>
      <w:r w:rsidRPr="00026280">
        <w:t>на право заключения договора аренды земельного участка, по адресу: Российская Федерация, Свердловская область, Североуральский городской округ, город Североуральск, улица Рудничная, 10</w:t>
      </w:r>
    </w:p>
    <w:p w:rsidR="00C25571" w:rsidRPr="00026280" w:rsidRDefault="00C25571" w:rsidP="00C25571">
      <w:pPr>
        <w:ind w:firstLine="709"/>
        <w:rPr>
          <w:snapToGrid w:val="0"/>
        </w:rPr>
      </w:pPr>
    </w:p>
    <w:p w:rsidR="00C25571" w:rsidRPr="00026280" w:rsidRDefault="00C25571" w:rsidP="00C25571">
      <w:pPr>
        <w:rPr>
          <w:snapToGrid w:val="0"/>
        </w:rPr>
      </w:pPr>
      <w:r w:rsidRPr="00026280">
        <w:rPr>
          <w:snapToGrid w:val="0"/>
        </w:rPr>
        <w:t>Адрес и банковские реквизиты Претендента:___________________________________________</w:t>
      </w:r>
      <w:r w:rsidR="00925C39">
        <w:rPr>
          <w:snapToGrid w:val="0"/>
        </w:rPr>
        <w:t>________________</w:t>
      </w:r>
      <w:r w:rsidRPr="00026280">
        <w:rPr>
          <w:snapToGrid w:val="0"/>
        </w:rPr>
        <w:t>_________________________________________________________________________________________________________________________</w:t>
      </w:r>
      <w:r w:rsidR="00925C39">
        <w:rPr>
          <w:snapToGrid w:val="0"/>
        </w:rPr>
        <w:t>___________________</w:t>
      </w:r>
    </w:p>
    <w:p w:rsidR="00C25571" w:rsidRPr="00026280" w:rsidRDefault="00C25571" w:rsidP="00C25571">
      <w:pPr>
        <w:rPr>
          <w:b/>
          <w:snapToGrid w:val="0"/>
        </w:rPr>
      </w:pPr>
      <w:r w:rsidRPr="00026280">
        <w:rPr>
          <w:b/>
          <w:snapToGrid w:val="0"/>
        </w:rPr>
        <w:t>ПРИЛОЖЕНИЯ:</w:t>
      </w:r>
    </w:p>
    <w:p w:rsidR="00C25571" w:rsidRPr="00026280" w:rsidRDefault="00C25571" w:rsidP="00C25571">
      <w:pPr>
        <w:rPr>
          <w:snapToGrid w:val="0"/>
        </w:rPr>
      </w:pPr>
      <w:r w:rsidRPr="00026280">
        <w:rPr>
          <w:snapToGrid w:val="0"/>
        </w:rPr>
        <w:t>Подпись Претендента:</w:t>
      </w:r>
    </w:p>
    <w:p w:rsidR="00C25571" w:rsidRPr="00026280" w:rsidRDefault="00C25571" w:rsidP="00C25571">
      <w:pPr>
        <w:rPr>
          <w:snapToGrid w:val="0"/>
        </w:rPr>
      </w:pPr>
      <w:r w:rsidRPr="00026280">
        <w:rPr>
          <w:snapToGrid w:val="0"/>
        </w:rPr>
        <w:t>____________________ /__________________/</w:t>
      </w:r>
    </w:p>
    <w:p w:rsidR="00C25571" w:rsidRPr="00026280" w:rsidRDefault="00C25571" w:rsidP="00C25571">
      <w:pPr>
        <w:rPr>
          <w:snapToGrid w:val="0"/>
          <w:szCs w:val="20"/>
        </w:rPr>
      </w:pPr>
      <w:r w:rsidRPr="00026280">
        <w:rPr>
          <w:snapToGrid w:val="0"/>
        </w:rPr>
        <w:t>«___» _________________ 2019 г.</w:t>
      </w:r>
    </w:p>
    <w:p w:rsidR="00C25571" w:rsidRPr="00026280" w:rsidRDefault="00C25571" w:rsidP="00C25571">
      <w:pPr>
        <w:rPr>
          <w:snapToGrid w:val="0"/>
        </w:rPr>
      </w:pPr>
    </w:p>
    <w:p w:rsidR="00C25571" w:rsidRPr="00026280" w:rsidRDefault="00C25571" w:rsidP="00C25571">
      <w:pPr>
        <w:rPr>
          <w:snapToGrid w:val="0"/>
        </w:rPr>
      </w:pPr>
      <w:r w:rsidRPr="00026280">
        <w:rPr>
          <w:snapToGrid w:val="0"/>
        </w:rPr>
        <w:t>Заявка принята:</w:t>
      </w:r>
    </w:p>
    <w:p w:rsidR="00C25571" w:rsidRPr="00026280" w:rsidRDefault="00C25571" w:rsidP="00C25571">
      <w:pPr>
        <w:rPr>
          <w:snapToGrid w:val="0"/>
        </w:rPr>
      </w:pPr>
      <w:r w:rsidRPr="00026280">
        <w:rPr>
          <w:snapToGrid w:val="0"/>
        </w:rPr>
        <w:t>Час. _____ мин. _____ «____» ____________2019 г. за   № _____</w:t>
      </w:r>
    </w:p>
    <w:p w:rsidR="00C25571" w:rsidRPr="00026280" w:rsidRDefault="00C25571" w:rsidP="00C25571">
      <w:pPr>
        <w:rPr>
          <w:snapToGrid w:val="0"/>
        </w:rPr>
      </w:pPr>
    </w:p>
    <w:p w:rsidR="00C25571" w:rsidRPr="00026280" w:rsidRDefault="00C25571" w:rsidP="00C25571">
      <w:pPr>
        <w:rPr>
          <w:snapToGrid w:val="0"/>
        </w:rPr>
      </w:pPr>
      <w:r w:rsidRPr="00026280">
        <w:rPr>
          <w:snapToGrid w:val="0"/>
        </w:rPr>
        <w:t>Подпись уполномоченного лица Претендента</w:t>
      </w:r>
    </w:p>
    <w:p w:rsidR="00C25571" w:rsidRDefault="00C25571">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pPr>
        <w:rPr>
          <w:szCs w:val="28"/>
        </w:rPr>
      </w:pPr>
    </w:p>
    <w:p w:rsidR="00925C39" w:rsidRDefault="00925C39" w:rsidP="00925C39">
      <w:pPr>
        <w:jc w:val="right"/>
        <w:rPr>
          <w:sz w:val="20"/>
          <w:szCs w:val="20"/>
        </w:rPr>
      </w:pPr>
    </w:p>
    <w:p w:rsidR="00925C39" w:rsidRPr="00925C39" w:rsidRDefault="008009B1" w:rsidP="00925C39">
      <w:pPr>
        <w:ind w:left="5245"/>
        <w:jc w:val="both"/>
        <w:rPr>
          <w:b/>
          <w:szCs w:val="28"/>
        </w:rPr>
      </w:pPr>
      <w:r>
        <w:rPr>
          <w:szCs w:val="28"/>
        </w:rPr>
        <w:t>УТВЕРЖДЕН</w:t>
      </w:r>
    </w:p>
    <w:p w:rsidR="00925C39" w:rsidRPr="00925C39" w:rsidRDefault="00925C39" w:rsidP="00925C39">
      <w:pPr>
        <w:ind w:left="5245"/>
        <w:jc w:val="both"/>
        <w:rPr>
          <w:b/>
          <w:szCs w:val="28"/>
        </w:rPr>
      </w:pPr>
      <w:r w:rsidRPr="00925C39">
        <w:rPr>
          <w:szCs w:val="28"/>
        </w:rPr>
        <w:t>постановлением Администрации</w:t>
      </w:r>
    </w:p>
    <w:p w:rsidR="00925C39" w:rsidRPr="00925C39" w:rsidRDefault="00925C39" w:rsidP="00925C39">
      <w:pPr>
        <w:ind w:left="5245"/>
        <w:jc w:val="both"/>
        <w:rPr>
          <w:b/>
          <w:szCs w:val="28"/>
        </w:rPr>
      </w:pPr>
      <w:r w:rsidRPr="00925C39">
        <w:rPr>
          <w:szCs w:val="28"/>
        </w:rPr>
        <w:t>Североуральского городского округа</w:t>
      </w:r>
    </w:p>
    <w:p w:rsidR="00925C39" w:rsidRPr="00925C39" w:rsidRDefault="00925C39" w:rsidP="00925C39">
      <w:pPr>
        <w:ind w:left="5245"/>
        <w:jc w:val="both"/>
        <w:rPr>
          <w:b/>
          <w:szCs w:val="28"/>
        </w:rPr>
      </w:pPr>
      <w:r>
        <w:rPr>
          <w:szCs w:val="28"/>
        </w:rPr>
        <w:t>от 15.04.2019</w:t>
      </w:r>
      <w:r w:rsidRPr="00925C39">
        <w:rPr>
          <w:szCs w:val="28"/>
        </w:rPr>
        <w:t xml:space="preserve"> № </w:t>
      </w:r>
      <w:r>
        <w:rPr>
          <w:szCs w:val="28"/>
        </w:rPr>
        <w:t>418</w:t>
      </w:r>
    </w:p>
    <w:p w:rsidR="00925C39" w:rsidRPr="00925C39" w:rsidRDefault="00925C39" w:rsidP="00925C39">
      <w:pPr>
        <w:ind w:left="5245"/>
        <w:rPr>
          <w:b/>
          <w:szCs w:val="28"/>
        </w:rPr>
      </w:pPr>
      <w:r w:rsidRPr="00925C39">
        <w:rPr>
          <w:szCs w:val="28"/>
        </w:rPr>
        <w:t xml:space="preserve">«О проведении аукциона на право заключения договора аренды земельного участка, </w:t>
      </w:r>
      <w:r w:rsidRPr="00925C39">
        <w:rPr>
          <w:rStyle w:val="a5"/>
          <w:b w:val="0"/>
          <w:color w:val="333333"/>
          <w:szCs w:val="28"/>
          <w:shd w:val="clear" w:color="auto" w:fill="FFFFFF"/>
        </w:rPr>
        <w:t xml:space="preserve">расположенного                  по адресу: </w:t>
      </w:r>
      <w:r w:rsidRPr="00925C39">
        <w:rPr>
          <w:szCs w:val="28"/>
        </w:rPr>
        <w:t>Российская Федерация,</w:t>
      </w:r>
    </w:p>
    <w:p w:rsidR="00925C39" w:rsidRPr="00925C39" w:rsidRDefault="00925C39" w:rsidP="00925C39">
      <w:pPr>
        <w:ind w:left="5245"/>
        <w:rPr>
          <w:b/>
          <w:szCs w:val="28"/>
        </w:rPr>
      </w:pPr>
      <w:r w:rsidRPr="00925C39">
        <w:rPr>
          <w:szCs w:val="28"/>
        </w:rPr>
        <w:t xml:space="preserve">Свердловская область, Североуральский городской </w:t>
      </w:r>
      <w:proofErr w:type="gramStart"/>
      <w:r w:rsidRPr="00925C39">
        <w:rPr>
          <w:szCs w:val="28"/>
        </w:rPr>
        <w:t xml:space="preserve">округ,   </w:t>
      </w:r>
      <w:proofErr w:type="gramEnd"/>
      <w:r w:rsidRPr="00925C39">
        <w:rPr>
          <w:szCs w:val="28"/>
        </w:rPr>
        <w:t>город Североуральск,</w:t>
      </w:r>
    </w:p>
    <w:p w:rsidR="00925C39" w:rsidRPr="00925C39" w:rsidRDefault="00925C39" w:rsidP="00925C39">
      <w:pPr>
        <w:ind w:left="5245"/>
        <w:rPr>
          <w:b/>
          <w:szCs w:val="28"/>
        </w:rPr>
      </w:pPr>
      <w:r w:rsidRPr="00925C39">
        <w:rPr>
          <w:szCs w:val="28"/>
        </w:rPr>
        <w:t>улица Рудничная, 10»</w:t>
      </w:r>
    </w:p>
    <w:p w:rsidR="00925C39" w:rsidRDefault="00925C39" w:rsidP="00925C39">
      <w:pPr>
        <w:widowControl w:val="0"/>
        <w:adjustRightInd w:val="0"/>
        <w:ind w:firstLine="709"/>
        <w:jc w:val="center"/>
        <w:rPr>
          <w:b/>
          <w:bCs/>
        </w:rPr>
      </w:pPr>
    </w:p>
    <w:p w:rsidR="00925C39" w:rsidRDefault="00925C39" w:rsidP="00925C39">
      <w:pPr>
        <w:widowControl w:val="0"/>
        <w:adjustRightInd w:val="0"/>
        <w:ind w:firstLine="709"/>
        <w:jc w:val="center"/>
        <w:rPr>
          <w:b/>
          <w:bCs/>
        </w:rPr>
      </w:pPr>
    </w:p>
    <w:p w:rsidR="00925C39" w:rsidRPr="00026280" w:rsidRDefault="00925C39" w:rsidP="00925C39">
      <w:pPr>
        <w:widowControl w:val="0"/>
        <w:adjustRightInd w:val="0"/>
        <w:ind w:firstLine="709"/>
        <w:jc w:val="center"/>
        <w:rPr>
          <w:b/>
          <w:bCs/>
        </w:rPr>
      </w:pPr>
      <w:r w:rsidRPr="00026280">
        <w:rPr>
          <w:b/>
          <w:bCs/>
        </w:rPr>
        <w:t>ДОГОВОР</w:t>
      </w:r>
    </w:p>
    <w:p w:rsidR="00925C39" w:rsidRPr="00026280" w:rsidRDefault="00925C39" w:rsidP="00925C39">
      <w:pPr>
        <w:widowControl w:val="0"/>
        <w:adjustRightInd w:val="0"/>
        <w:ind w:firstLine="709"/>
        <w:jc w:val="center"/>
        <w:rPr>
          <w:b/>
          <w:bCs/>
        </w:rPr>
      </w:pPr>
      <w:r w:rsidRPr="00026280">
        <w:rPr>
          <w:b/>
          <w:bCs/>
        </w:rPr>
        <w:t>АРЕНДЫ ЗЕМЕЛЬНОГО УЧАСТКА</w:t>
      </w:r>
    </w:p>
    <w:p w:rsidR="00925C39" w:rsidRPr="00026280" w:rsidRDefault="00925C39" w:rsidP="00925C39">
      <w:pPr>
        <w:widowControl w:val="0"/>
        <w:adjustRightInd w:val="0"/>
        <w:ind w:firstLine="709"/>
        <w:jc w:val="both"/>
        <w:rPr>
          <w:sz w:val="16"/>
          <w:szCs w:val="16"/>
        </w:rPr>
      </w:pPr>
    </w:p>
    <w:p w:rsidR="00925C39" w:rsidRPr="00026280" w:rsidRDefault="00925C39" w:rsidP="00925C39">
      <w:pPr>
        <w:ind w:firstLine="709"/>
        <w:jc w:val="center"/>
        <w:rPr>
          <w:lang w:val="x-none"/>
        </w:rPr>
      </w:pPr>
      <w:r w:rsidRPr="00026280">
        <w:rPr>
          <w:lang w:val="x-none"/>
        </w:rPr>
        <w:t xml:space="preserve">г. Североуральск   </w:t>
      </w:r>
      <w:r w:rsidRPr="00026280">
        <w:rPr>
          <w:lang w:val="x-none"/>
        </w:rPr>
        <w:tab/>
      </w:r>
      <w:r w:rsidRPr="00026280">
        <w:rPr>
          <w:lang w:val="x-none"/>
        </w:rPr>
        <w:tab/>
        <w:t xml:space="preserve">                                     «    » __________201</w:t>
      </w:r>
      <w:r w:rsidRPr="00026280">
        <w:t>9</w:t>
      </w:r>
      <w:r w:rsidRPr="00026280">
        <w:rPr>
          <w:lang w:val="x-none"/>
        </w:rPr>
        <w:t xml:space="preserve"> года</w:t>
      </w:r>
    </w:p>
    <w:p w:rsidR="00925C39" w:rsidRPr="00026280" w:rsidRDefault="00925C39" w:rsidP="00925C39">
      <w:pPr>
        <w:ind w:firstLine="709"/>
        <w:jc w:val="center"/>
        <w:rPr>
          <w:lang w:val="x-none"/>
        </w:rPr>
      </w:pPr>
    </w:p>
    <w:p w:rsidR="00925C39" w:rsidRPr="00026280" w:rsidRDefault="00925C39" w:rsidP="00925C39">
      <w:pPr>
        <w:widowControl w:val="0"/>
        <w:adjustRightInd w:val="0"/>
        <w:ind w:firstLine="709"/>
        <w:jc w:val="both"/>
      </w:pPr>
      <w:r w:rsidRPr="00026280">
        <w:t>Администрация Североуральского городского округа в лице Главы Североуральского городского округа Матюшенко Василия Петровича</w:t>
      </w:r>
      <w:r>
        <w:t xml:space="preserve">, действующего </w:t>
      </w:r>
      <w:r w:rsidRPr="00026280">
        <w:t xml:space="preserve">на основании Устава Североуральского </w:t>
      </w:r>
      <w:r>
        <w:t xml:space="preserve">городского округа, именуемая в дальнейшем </w:t>
      </w:r>
      <w:r w:rsidRPr="00026280">
        <w:t xml:space="preserve">"Арендодатель", с одной стороны, и победитель аукциона на право заключения договора аренды земельного участка _____________ в лице ____________________, действующий на основании ________________________, именуемый в  дальнейшем "Арендатор", с другой стороны, вместе именуемые "Стороны", на основании протокола о результатах аукциона на  право заключения договора аренды земельного участка от "___" ___________ 2019 года N ____ заключили настоящий договор (далее - Договор) </w:t>
      </w:r>
      <w:r>
        <w:br/>
      </w:r>
      <w:r w:rsidRPr="00026280">
        <w:t>о нижеследующем.</w:t>
      </w:r>
    </w:p>
    <w:p w:rsidR="00925C39" w:rsidRPr="00026280" w:rsidRDefault="00925C39" w:rsidP="00925C39">
      <w:pPr>
        <w:widowControl w:val="0"/>
        <w:adjustRightInd w:val="0"/>
        <w:ind w:firstLine="709"/>
        <w:jc w:val="both"/>
        <w:rPr>
          <w:sz w:val="16"/>
          <w:szCs w:val="16"/>
        </w:rPr>
      </w:pPr>
    </w:p>
    <w:p w:rsidR="00925C39" w:rsidRPr="00026280" w:rsidRDefault="00925C39" w:rsidP="00925C39">
      <w:pPr>
        <w:widowControl w:val="0"/>
        <w:adjustRightInd w:val="0"/>
        <w:ind w:firstLine="709"/>
        <w:jc w:val="both"/>
      </w:pPr>
      <w:r w:rsidRPr="00026280">
        <w:t>1. ПРЕДМЕТ ДОГОВОРА</w:t>
      </w:r>
    </w:p>
    <w:p w:rsidR="00925C39" w:rsidRPr="00026280" w:rsidRDefault="00925C39" w:rsidP="00925C39">
      <w:pPr>
        <w:widowControl w:val="0"/>
        <w:adjustRightInd w:val="0"/>
        <w:ind w:firstLine="709"/>
        <w:jc w:val="both"/>
        <w:rPr>
          <w:sz w:val="16"/>
          <w:szCs w:val="16"/>
        </w:rPr>
      </w:pPr>
    </w:p>
    <w:p w:rsidR="00925C39" w:rsidRPr="00026280" w:rsidRDefault="00925C39" w:rsidP="00925C39">
      <w:pPr>
        <w:widowControl w:val="0"/>
        <w:adjustRightInd w:val="0"/>
        <w:ind w:firstLine="709"/>
        <w:jc w:val="both"/>
      </w:pPr>
      <w:r w:rsidRPr="00026280">
        <w:t xml:space="preserve">1.1. Арендодатель предоставляет, а Арендатор принимает в аренду </w:t>
      </w:r>
      <w:r>
        <w:br/>
      </w:r>
      <w:r w:rsidRPr="00026280">
        <w:t>на условиях Договора земельный участок с</w:t>
      </w:r>
      <w:r w:rsidRPr="00026280">
        <w:rPr>
          <w:snapToGrid w:val="0"/>
        </w:rPr>
        <w:t xml:space="preserve"> кадастровым номером: </w:t>
      </w:r>
      <w:r w:rsidRPr="00026280">
        <w:t>66:60:0901001:543 (</w:t>
      </w:r>
      <w:r w:rsidRPr="00026280">
        <w:rPr>
          <w:spacing w:val="2"/>
        </w:rPr>
        <w:t>категория земель: земли населенных пунктов)</w:t>
      </w:r>
      <w:r w:rsidRPr="00026280">
        <w:rPr>
          <w:snapToGrid w:val="0"/>
        </w:rPr>
        <w:t xml:space="preserve">, по адресу: </w:t>
      </w:r>
      <w:r w:rsidRPr="00026280">
        <w:t>Российская Федерация, Свердловская область, Североуральский городской округ, город Североуральск, улица Рудничная, 10</w:t>
      </w:r>
      <w:r w:rsidRPr="00026280">
        <w:rPr>
          <w:snapToGrid w:val="0"/>
        </w:rPr>
        <w:t xml:space="preserve">, </w:t>
      </w:r>
      <w:r w:rsidRPr="00026280">
        <w:t>общей</w:t>
      </w:r>
      <w:r w:rsidRPr="00026280">
        <w:rPr>
          <w:color w:val="000000"/>
          <w:spacing w:val="2"/>
        </w:rPr>
        <w:t xml:space="preserve"> </w:t>
      </w:r>
      <w:r w:rsidRPr="00026280">
        <w:rPr>
          <w:snapToGrid w:val="0"/>
        </w:rPr>
        <w:t>площадью 9770</w:t>
      </w:r>
      <w:r w:rsidRPr="00026280">
        <w:rPr>
          <w:spacing w:val="2"/>
        </w:rPr>
        <w:t xml:space="preserve"> кв.</w:t>
      </w:r>
      <w:r w:rsidRPr="00026280">
        <w:rPr>
          <w:snapToGrid w:val="0"/>
        </w:rPr>
        <w:t xml:space="preserve"> метров </w:t>
      </w:r>
      <w:r w:rsidRPr="00026280">
        <w:t xml:space="preserve">(далее - Участок), </w:t>
      </w:r>
      <w:r w:rsidRPr="00026280">
        <w:rPr>
          <w:snapToGrid w:val="0"/>
        </w:rPr>
        <w:t>разрешенное использование: спорт</w:t>
      </w:r>
      <w:r w:rsidRPr="00026280">
        <w:t xml:space="preserve">, в границах, указанных </w:t>
      </w:r>
      <w:r>
        <w:br/>
      </w:r>
      <w:r w:rsidRPr="00026280">
        <w:t xml:space="preserve">в кадастровом паспорте Участка. </w:t>
      </w:r>
    </w:p>
    <w:p w:rsidR="00925C39" w:rsidRPr="00026280" w:rsidRDefault="00925C39" w:rsidP="00925C39">
      <w:pPr>
        <w:widowControl w:val="0"/>
        <w:adjustRightInd w:val="0"/>
        <w:ind w:firstLine="709"/>
        <w:jc w:val="both"/>
      </w:pPr>
      <w:r w:rsidRPr="00026280">
        <w:t xml:space="preserve">1.2. Участок, указанный в пункте 1.1, используется Арендатором исключительно в соответствии с установленным для него целевым назначением </w:t>
      </w:r>
      <w:r>
        <w:br/>
      </w:r>
      <w:r w:rsidRPr="00026280">
        <w:t xml:space="preserve">и разрешенным использованием. Любое изменение целевого назначения </w:t>
      </w:r>
      <w:r>
        <w:br/>
      </w:r>
      <w:r w:rsidRPr="00026280">
        <w:t>и разрешенного использования предоставленного Участка не допускается.</w:t>
      </w:r>
    </w:p>
    <w:p w:rsidR="00925C39" w:rsidRPr="00026280" w:rsidRDefault="00925C39" w:rsidP="00925C39">
      <w:pPr>
        <w:widowControl w:val="0"/>
        <w:adjustRightInd w:val="0"/>
        <w:ind w:firstLine="709"/>
        <w:jc w:val="both"/>
      </w:pPr>
      <w:r w:rsidRPr="00026280">
        <w:lastRenderedPageBreak/>
        <w:t>1.3. На земельном участке объекты недвижимого имущества отсутствуют.</w:t>
      </w:r>
    </w:p>
    <w:p w:rsidR="00925C39" w:rsidRPr="00026280" w:rsidRDefault="00925C39" w:rsidP="00925C39">
      <w:pPr>
        <w:widowControl w:val="0"/>
        <w:adjustRightInd w:val="0"/>
        <w:ind w:firstLine="709"/>
        <w:jc w:val="both"/>
      </w:pPr>
    </w:p>
    <w:p w:rsidR="00925C39" w:rsidRPr="00026280" w:rsidRDefault="00925C39" w:rsidP="00925C39">
      <w:pPr>
        <w:widowControl w:val="0"/>
        <w:adjustRightInd w:val="0"/>
        <w:ind w:firstLine="709"/>
        <w:jc w:val="both"/>
      </w:pPr>
      <w:r w:rsidRPr="00026280">
        <w:t>2. СРОК ДОГОВОРА</w:t>
      </w:r>
    </w:p>
    <w:p w:rsidR="00925C39" w:rsidRPr="00026280" w:rsidRDefault="00925C39" w:rsidP="00925C39">
      <w:pPr>
        <w:widowControl w:val="0"/>
        <w:adjustRightInd w:val="0"/>
        <w:ind w:firstLine="709"/>
        <w:jc w:val="both"/>
        <w:rPr>
          <w:sz w:val="16"/>
          <w:szCs w:val="16"/>
        </w:rPr>
      </w:pPr>
    </w:p>
    <w:p w:rsidR="00925C39" w:rsidRPr="00026280" w:rsidRDefault="00925C39" w:rsidP="00925C39">
      <w:pPr>
        <w:widowControl w:val="0"/>
        <w:adjustRightInd w:val="0"/>
        <w:ind w:firstLine="709"/>
        <w:jc w:val="both"/>
      </w:pPr>
      <w:bookmarkStart w:id="1" w:name="Par317"/>
      <w:bookmarkEnd w:id="1"/>
      <w:r w:rsidRPr="00026280">
        <w:t xml:space="preserve">2.1. Срок аренды Участка составляет 36 месяцев, с "___" _______ 2019 г. </w:t>
      </w:r>
      <w:r>
        <w:br/>
      </w:r>
      <w:r w:rsidRPr="00026280">
        <w:t>по "___" _______2022 г.</w:t>
      </w:r>
    </w:p>
    <w:p w:rsidR="00925C39" w:rsidRPr="00026280" w:rsidRDefault="00925C39" w:rsidP="00925C39">
      <w:pPr>
        <w:widowControl w:val="0"/>
        <w:adjustRightInd w:val="0"/>
        <w:ind w:firstLine="709"/>
        <w:jc w:val="both"/>
      </w:pPr>
      <w:r w:rsidRPr="00026280">
        <w:t>2.2. Настоящий Договор вступает в силу с даты его государственной регистрации в Североуральском отделе управления Федеральной службы государственной регистрации, кадастра и картографии по Свердловской области.</w:t>
      </w:r>
    </w:p>
    <w:p w:rsidR="00925C39" w:rsidRPr="00026280" w:rsidRDefault="00925C39" w:rsidP="00925C39">
      <w:pPr>
        <w:widowControl w:val="0"/>
        <w:adjustRightInd w:val="0"/>
        <w:ind w:firstLine="709"/>
        <w:jc w:val="both"/>
      </w:pPr>
      <w:r w:rsidRPr="00026280">
        <w:t xml:space="preserve">2.3. В соответствии с п. 2. ст. 425 Гражданского кодекса Российской Федерации стороны настоящего Договора договорились, что указанные </w:t>
      </w:r>
      <w:r>
        <w:br/>
      </w:r>
      <w:r w:rsidRPr="00026280">
        <w:t xml:space="preserve">в настоящем Договоре условия применяются к фактическим отношениям сторон по пользованию Участком, возникшим до заключения настоящего Договора </w:t>
      </w:r>
      <w:r>
        <w:br/>
      </w:r>
      <w:r w:rsidRPr="00026280">
        <w:t>в порядке, установленном п. 2.2 настоящего Договора.</w:t>
      </w:r>
    </w:p>
    <w:p w:rsidR="00925C39" w:rsidRPr="00026280" w:rsidRDefault="00925C39" w:rsidP="00925C39">
      <w:pPr>
        <w:widowControl w:val="0"/>
        <w:adjustRightInd w:val="0"/>
        <w:ind w:firstLine="709"/>
        <w:jc w:val="both"/>
      </w:pPr>
    </w:p>
    <w:p w:rsidR="00925C39" w:rsidRPr="00026280" w:rsidRDefault="00925C39" w:rsidP="00925C39">
      <w:pPr>
        <w:widowControl w:val="0"/>
        <w:adjustRightInd w:val="0"/>
        <w:ind w:firstLine="709"/>
        <w:jc w:val="both"/>
      </w:pPr>
      <w:r w:rsidRPr="00026280">
        <w:t>3. РАЗМЕР И УСЛОВИЯ ВНЕСЕНИЯ АРЕНДНОЙ ПЛАТЫ</w:t>
      </w:r>
    </w:p>
    <w:p w:rsidR="00925C39" w:rsidRPr="00026280" w:rsidRDefault="00925C39" w:rsidP="00925C39">
      <w:pPr>
        <w:widowControl w:val="0"/>
        <w:adjustRightInd w:val="0"/>
        <w:ind w:firstLine="709"/>
        <w:jc w:val="both"/>
        <w:rPr>
          <w:sz w:val="16"/>
          <w:szCs w:val="16"/>
        </w:rPr>
      </w:pPr>
    </w:p>
    <w:p w:rsidR="00925C39" w:rsidRPr="00026280" w:rsidRDefault="00925C39" w:rsidP="00925C39">
      <w:pPr>
        <w:widowControl w:val="0"/>
        <w:adjustRightInd w:val="0"/>
        <w:ind w:firstLine="709"/>
        <w:jc w:val="both"/>
      </w:pPr>
      <w:bookmarkStart w:id="2" w:name="Par347"/>
      <w:bookmarkEnd w:id="2"/>
      <w:r w:rsidRPr="00026280">
        <w:t xml:space="preserve">3.1. Размер арендной платы за Участок составляет ____ рублей (________) </w:t>
      </w:r>
      <w:r>
        <w:br/>
      </w:r>
      <w:r w:rsidRPr="00026280">
        <w:t>в год.</w:t>
      </w:r>
    </w:p>
    <w:p w:rsidR="00925C39" w:rsidRPr="00026280" w:rsidRDefault="00925C39" w:rsidP="00925C39">
      <w:pPr>
        <w:widowControl w:val="0"/>
        <w:adjustRightInd w:val="0"/>
        <w:ind w:firstLine="709"/>
        <w:jc w:val="both"/>
      </w:pPr>
      <w:r w:rsidRPr="00026280">
        <w:t>3.2. Размер арендной платы за весь период аренды Участка составляет _____рублей (_____).</w:t>
      </w:r>
    </w:p>
    <w:p w:rsidR="00925C39" w:rsidRPr="00026280" w:rsidRDefault="00925C39" w:rsidP="00925C39">
      <w:pPr>
        <w:widowControl w:val="0"/>
        <w:adjustRightInd w:val="0"/>
        <w:ind w:firstLine="709"/>
        <w:jc w:val="both"/>
      </w:pPr>
      <w:r w:rsidRPr="00026280">
        <w:t xml:space="preserve">3.3. Арендная плата вносится Арендатором ежегодно в размере ____ рублей (_____), первый взнос арендной платы производится не позднее 10 дней с даты подписания настоящего договора, второй взнос производится в срок до ____ </w:t>
      </w:r>
      <w:r>
        <w:br/>
      </w:r>
      <w:r w:rsidRPr="00026280">
        <w:t>2021 года, третий – в срок до ___ 2022 года. Арендная плата перечисляется Арендатором в Федеральное казначейство, главным администратором доходов бюджета Североуральского городского округа</w:t>
      </w:r>
      <w:r>
        <w:t>,</w:t>
      </w:r>
      <w:r w:rsidRPr="00026280">
        <w:t xml:space="preserve"> получаемых в виде арендной платы за земельные участки</w:t>
      </w:r>
      <w:r>
        <w:t>,</w:t>
      </w:r>
      <w:r w:rsidRPr="00026280">
        <w:t xml:space="preserve"> является Администрация Североуральского городского округа, номер счета получателя:40101810500000010010, КБК 90111105012040001120, ОКТМО 65755000, БИК 046577001, наименование банка: ГРКЦ ГУ ЦБ РФ по Свердловской области.</w:t>
      </w:r>
    </w:p>
    <w:p w:rsidR="00925C39" w:rsidRPr="00026280" w:rsidRDefault="00925C39" w:rsidP="00925C39">
      <w:pPr>
        <w:widowControl w:val="0"/>
        <w:adjustRightInd w:val="0"/>
        <w:ind w:firstLine="709"/>
        <w:jc w:val="both"/>
      </w:pPr>
      <w:r w:rsidRPr="00026280">
        <w:t>Исполнением обязательства по внесению арендной платы является поступление от Арендатора денежных средств на указанный в Договоре счет.</w:t>
      </w:r>
    </w:p>
    <w:p w:rsidR="00925C39" w:rsidRPr="00026280" w:rsidRDefault="00925C39" w:rsidP="00925C39">
      <w:pPr>
        <w:widowControl w:val="0"/>
        <w:adjustRightInd w:val="0"/>
        <w:ind w:firstLine="709"/>
        <w:jc w:val="both"/>
      </w:pPr>
      <w:r w:rsidRPr="00026280">
        <w:t xml:space="preserve">3.4. В случае досрочного расторжения договора аренды или передачи прав </w:t>
      </w:r>
      <w:r>
        <w:br/>
      </w:r>
      <w:r w:rsidRPr="00026280">
        <w:t>и обязанностей по договору аренды (перемене лиц в обязательстве) денежные средства, внесенные в качестве арендной платы, Арендатору не возвращаются.</w:t>
      </w:r>
    </w:p>
    <w:p w:rsidR="00925C39" w:rsidRPr="00026280" w:rsidRDefault="00925C39" w:rsidP="00925C39">
      <w:pPr>
        <w:widowControl w:val="0"/>
        <w:adjustRightInd w:val="0"/>
        <w:ind w:firstLine="709"/>
        <w:jc w:val="both"/>
        <w:rPr>
          <w:sz w:val="16"/>
          <w:szCs w:val="16"/>
        </w:rPr>
      </w:pPr>
    </w:p>
    <w:p w:rsidR="00925C39" w:rsidRPr="00026280" w:rsidRDefault="00925C39" w:rsidP="00925C39">
      <w:pPr>
        <w:widowControl w:val="0"/>
        <w:adjustRightInd w:val="0"/>
        <w:ind w:left="-567" w:firstLine="283"/>
        <w:jc w:val="center"/>
        <w:outlineLvl w:val="1"/>
      </w:pPr>
      <w:r w:rsidRPr="00026280">
        <w:t>4. ПРАВА И ОБЯЗАННОСТИ СТОРОН</w:t>
      </w:r>
    </w:p>
    <w:p w:rsidR="00925C39" w:rsidRPr="00026280" w:rsidRDefault="00925C39" w:rsidP="00925C39">
      <w:pPr>
        <w:widowControl w:val="0"/>
        <w:adjustRightInd w:val="0"/>
        <w:ind w:left="-567" w:firstLine="283"/>
        <w:jc w:val="both"/>
        <w:rPr>
          <w:sz w:val="16"/>
          <w:szCs w:val="16"/>
        </w:rPr>
      </w:pPr>
    </w:p>
    <w:p w:rsidR="00925C39" w:rsidRPr="00925C39" w:rsidRDefault="00925C39" w:rsidP="00925C39">
      <w:pPr>
        <w:widowControl w:val="0"/>
        <w:adjustRightInd w:val="0"/>
        <w:ind w:firstLine="709"/>
        <w:jc w:val="both"/>
        <w:rPr>
          <w:szCs w:val="28"/>
        </w:rPr>
      </w:pPr>
      <w:r w:rsidRPr="00925C39">
        <w:rPr>
          <w:szCs w:val="28"/>
        </w:rPr>
        <w:t>4.1. Арендодатель имеет право:</w:t>
      </w:r>
    </w:p>
    <w:p w:rsidR="00925C39" w:rsidRPr="00925C39" w:rsidRDefault="00925C39" w:rsidP="00925C39">
      <w:pPr>
        <w:widowControl w:val="0"/>
        <w:adjustRightInd w:val="0"/>
        <w:ind w:firstLine="709"/>
        <w:jc w:val="both"/>
        <w:rPr>
          <w:szCs w:val="28"/>
        </w:rPr>
      </w:pPr>
      <w:r w:rsidRPr="00925C39">
        <w:rPr>
          <w:szCs w:val="28"/>
        </w:rPr>
        <w:t>4.1.1. Осуществлять контроль за использованием и охраной Участка, предоставленного в аренду.</w:t>
      </w:r>
    </w:p>
    <w:p w:rsidR="00925C39" w:rsidRPr="00925C39" w:rsidRDefault="00925C39" w:rsidP="00925C39">
      <w:pPr>
        <w:widowControl w:val="0"/>
        <w:adjustRightInd w:val="0"/>
        <w:ind w:firstLine="709"/>
        <w:jc w:val="both"/>
        <w:rPr>
          <w:szCs w:val="28"/>
        </w:rPr>
      </w:pPr>
      <w:r w:rsidRPr="00925C39">
        <w:rPr>
          <w:szCs w:val="28"/>
        </w:rPr>
        <w:t xml:space="preserve">4.1.2. На беспрепятственный доступ на территорию арендуемого Участка </w:t>
      </w:r>
      <w:r w:rsidRPr="00925C39">
        <w:rPr>
          <w:szCs w:val="28"/>
        </w:rPr>
        <w:br/>
        <w:t>с целью осуществления надзора за соблюдением Арендатором условий Договора.</w:t>
      </w:r>
    </w:p>
    <w:p w:rsidR="00925C39" w:rsidRPr="00925C39" w:rsidRDefault="00925C39" w:rsidP="00925C39">
      <w:pPr>
        <w:widowControl w:val="0"/>
        <w:adjustRightInd w:val="0"/>
        <w:ind w:firstLine="709"/>
        <w:jc w:val="both"/>
        <w:rPr>
          <w:szCs w:val="28"/>
        </w:rPr>
      </w:pPr>
      <w:r w:rsidRPr="00925C39">
        <w:rPr>
          <w:szCs w:val="28"/>
        </w:rPr>
        <w:t xml:space="preserve">4.1.3. На возмещение в полном объеме убытков, причиненных ухудшением качества Участка и экологической обстановки в результате хозяйственной </w:t>
      </w:r>
      <w:r w:rsidRPr="00925C39">
        <w:rPr>
          <w:szCs w:val="28"/>
        </w:rPr>
        <w:lastRenderedPageBreak/>
        <w:t>деятельности Арендатора, неисполнением или ненадлежащим исполнением Арендатором обязательств по Договору, а также по иным основаниям, предусмотренным законодательством Российской Федерации.</w:t>
      </w:r>
    </w:p>
    <w:p w:rsidR="00925C39" w:rsidRPr="00925C39" w:rsidRDefault="00925C39" w:rsidP="00925C39">
      <w:pPr>
        <w:widowControl w:val="0"/>
        <w:adjustRightInd w:val="0"/>
        <w:ind w:firstLine="709"/>
        <w:jc w:val="both"/>
        <w:rPr>
          <w:szCs w:val="28"/>
        </w:rPr>
      </w:pPr>
      <w:r w:rsidRPr="00925C39">
        <w:rPr>
          <w:szCs w:val="28"/>
        </w:rPr>
        <w:t>4.1.4. Требовать досрочного расторжения Договора в случаях, предусмотренных законодательством Российской Федерации и настоящим Договором.</w:t>
      </w:r>
    </w:p>
    <w:p w:rsidR="00925C39" w:rsidRPr="00925C39" w:rsidRDefault="00925C39" w:rsidP="00925C39">
      <w:pPr>
        <w:widowControl w:val="0"/>
        <w:adjustRightInd w:val="0"/>
        <w:ind w:firstLine="709"/>
        <w:jc w:val="both"/>
        <w:rPr>
          <w:szCs w:val="28"/>
        </w:rPr>
      </w:pPr>
      <w:r w:rsidRPr="00925C39">
        <w:rPr>
          <w:szCs w:val="28"/>
        </w:rPr>
        <w:t>4.2. Арендодатель обязан:</w:t>
      </w:r>
    </w:p>
    <w:p w:rsidR="00925C39" w:rsidRPr="00925C39" w:rsidRDefault="00925C39" w:rsidP="00925C39">
      <w:pPr>
        <w:widowControl w:val="0"/>
        <w:adjustRightInd w:val="0"/>
        <w:ind w:firstLine="709"/>
        <w:jc w:val="both"/>
        <w:rPr>
          <w:szCs w:val="28"/>
        </w:rPr>
      </w:pPr>
      <w:r w:rsidRPr="00925C39">
        <w:rPr>
          <w:szCs w:val="28"/>
        </w:rPr>
        <w:t>4.2.1. Выполнять в полном объеме все условия Договора.</w:t>
      </w:r>
    </w:p>
    <w:p w:rsidR="00925C39" w:rsidRPr="00925C39" w:rsidRDefault="00925C39" w:rsidP="00925C39">
      <w:pPr>
        <w:widowControl w:val="0"/>
        <w:adjustRightInd w:val="0"/>
        <w:ind w:firstLine="709"/>
        <w:jc w:val="both"/>
        <w:rPr>
          <w:szCs w:val="28"/>
        </w:rPr>
      </w:pPr>
      <w:r w:rsidRPr="00925C39">
        <w:rPr>
          <w:szCs w:val="28"/>
        </w:rPr>
        <w:t xml:space="preserve">4.2.2. Письменно в десятидневный срок уведомить Арендатора </w:t>
      </w:r>
      <w:r>
        <w:rPr>
          <w:szCs w:val="28"/>
        </w:rPr>
        <w:br/>
      </w:r>
      <w:r w:rsidRPr="00925C39">
        <w:rPr>
          <w:szCs w:val="28"/>
        </w:rPr>
        <w:t xml:space="preserve">об изменении номеров счетов для перечисления арендной платы, указанных </w:t>
      </w:r>
      <w:r>
        <w:rPr>
          <w:szCs w:val="28"/>
        </w:rPr>
        <w:br/>
      </w:r>
      <w:r w:rsidRPr="00925C39">
        <w:rPr>
          <w:szCs w:val="28"/>
        </w:rPr>
        <w:t xml:space="preserve">в </w:t>
      </w:r>
      <w:hyperlink w:anchor="Par334" w:history="1">
        <w:r w:rsidRPr="00925C39">
          <w:rPr>
            <w:szCs w:val="28"/>
          </w:rPr>
          <w:t>пункте 3.</w:t>
        </w:r>
      </w:hyperlink>
      <w:r w:rsidRPr="00925C39">
        <w:rPr>
          <w:szCs w:val="28"/>
        </w:rPr>
        <w:t>3 Договора.</w:t>
      </w:r>
    </w:p>
    <w:p w:rsidR="00925C39" w:rsidRPr="00925C39" w:rsidRDefault="00925C39" w:rsidP="00925C39">
      <w:pPr>
        <w:widowControl w:val="0"/>
        <w:adjustRightInd w:val="0"/>
        <w:ind w:firstLine="709"/>
        <w:jc w:val="both"/>
        <w:rPr>
          <w:szCs w:val="28"/>
        </w:rPr>
      </w:pPr>
      <w:r w:rsidRPr="00925C39">
        <w:rPr>
          <w:szCs w:val="28"/>
        </w:rPr>
        <w:t xml:space="preserve">4.2.3. Своевременно производить перерасчет арендной платы </w:t>
      </w:r>
      <w:r>
        <w:rPr>
          <w:szCs w:val="28"/>
        </w:rPr>
        <w:br/>
      </w:r>
      <w:r w:rsidRPr="00925C39">
        <w:rPr>
          <w:szCs w:val="28"/>
        </w:rPr>
        <w:t xml:space="preserve">и информировать об этом Арендатора путем направления ему уведомления </w:t>
      </w:r>
      <w:r>
        <w:rPr>
          <w:szCs w:val="28"/>
        </w:rPr>
        <w:br/>
      </w:r>
      <w:r w:rsidRPr="00925C39">
        <w:rPr>
          <w:szCs w:val="28"/>
        </w:rPr>
        <w:t>об изменении арендной платы с приложением расчета арендной платы.</w:t>
      </w:r>
    </w:p>
    <w:p w:rsidR="00925C39" w:rsidRPr="00925C39" w:rsidRDefault="00925C39" w:rsidP="00925C39">
      <w:pPr>
        <w:widowControl w:val="0"/>
        <w:adjustRightInd w:val="0"/>
        <w:ind w:firstLine="709"/>
        <w:jc w:val="both"/>
        <w:rPr>
          <w:szCs w:val="28"/>
        </w:rPr>
      </w:pPr>
      <w:r w:rsidRPr="00925C39">
        <w:rPr>
          <w:szCs w:val="28"/>
        </w:rPr>
        <w:t xml:space="preserve">4.2.4. Не вмешиваться в хозяйственную деятельность Арендатора, если она </w:t>
      </w:r>
      <w:r w:rsidRPr="00925C39">
        <w:rPr>
          <w:szCs w:val="28"/>
        </w:rPr>
        <w:br/>
        <w:t xml:space="preserve">не наносит ущерба окружающей среде, не нарушает законных прав других лиц, </w:t>
      </w:r>
      <w:r w:rsidRPr="00925C39">
        <w:rPr>
          <w:szCs w:val="28"/>
        </w:rPr>
        <w:br/>
        <w:t>не противоречит архитектурно-градостроительным, природоохранным и иным нормам, правилам и требованиям земельного законодательства, и условиям настоящего Договора.</w:t>
      </w:r>
    </w:p>
    <w:p w:rsidR="00925C39" w:rsidRPr="00925C39" w:rsidRDefault="00925C39" w:rsidP="00925C39">
      <w:pPr>
        <w:widowControl w:val="0"/>
        <w:adjustRightInd w:val="0"/>
        <w:ind w:firstLine="709"/>
        <w:jc w:val="both"/>
        <w:rPr>
          <w:szCs w:val="28"/>
        </w:rPr>
      </w:pPr>
      <w:r w:rsidRPr="00925C39">
        <w:rPr>
          <w:szCs w:val="28"/>
        </w:rPr>
        <w:t xml:space="preserve">4.2.5 Передать участок Арендатору по акту приёма-передачи. Участок считается переданным Арендодателем и принятым Арендатором с момента подписания Сторонами акта приема-передачи Участка. Акт приема-передачи (приложение № 1 к Договору) подписывается Сторонами в течение 5 дней </w:t>
      </w:r>
      <w:r w:rsidRPr="00925C39">
        <w:rPr>
          <w:szCs w:val="28"/>
        </w:rPr>
        <w:br/>
        <w:t>с момента подписания Договора.</w:t>
      </w:r>
    </w:p>
    <w:p w:rsidR="00925C39" w:rsidRPr="00925C39" w:rsidRDefault="00925C39" w:rsidP="00925C39">
      <w:pPr>
        <w:widowControl w:val="0"/>
        <w:adjustRightInd w:val="0"/>
        <w:ind w:firstLine="709"/>
        <w:jc w:val="both"/>
        <w:rPr>
          <w:szCs w:val="28"/>
        </w:rPr>
      </w:pPr>
      <w:r w:rsidRPr="00925C39">
        <w:rPr>
          <w:szCs w:val="28"/>
        </w:rPr>
        <w:t>4.3. Арендатор имеет право:</w:t>
      </w:r>
    </w:p>
    <w:p w:rsidR="00925C39" w:rsidRPr="00925C39" w:rsidRDefault="00925C39" w:rsidP="00925C39">
      <w:pPr>
        <w:widowControl w:val="0"/>
        <w:adjustRightInd w:val="0"/>
        <w:ind w:firstLine="709"/>
        <w:jc w:val="both"/>
        <w:rPr>
          <w:szCs w:val="28"/>
        </w:rPr>
      </w:pPr>
      <w:r w:rsidRPr="00925C39">
        <w:rPr>
          <w:szCs w:val="28"/>
        </w:rPr>
        <w:t>4.3.1. Использовать Участок на условиях, установленных Договором.</w:t>
      </w:r>
    </w:p>
    <w:p w:rsidR="00925C39" w:rsidRPr="00925C39" w:rsidRDefault="00925C39" w:rsidP="00925C39">
      <w:pPr>
        <w:widowControl w:val="0"/>
        <w:tabs>
          <w:tab w:val="left" w:pos="284"/>
        </w:tabs>
        <w:adjustRightInd w:val="0"/>
        <w:ind w:firstLine="709"/>
        <w:jc w:val="both"/>
        <w:rPr>
          <w:szCs w:val="28"/>
        </w:rPr>
      </w:pPr>
      <w:r w:rsidRPr="00925C39">
        <w:rPr>
          <w:szCs w:val="28"/>
        </w:rPr>
        <w:t xml:space="preserve">4.3.2. С письменного согласия Арендодателя сдавать Участок в субаренду </w:t>
      </w:r>
      <w:r w:rsidRPr="00925C39">
        <w:rPr>
          <w:szCs w:val="28"/>
        </w:rPr>
        <w:br/>
        <w:t xml:space="preserve">без изменения целевого использования земельного участка и на условиях, </w:t>
      </w:r>
      <w:r w:rsidRPr="00925C39">
        <w:rPr>
          <w:szCs w:val="28"/>
        </w:rPr>
        <w:br/>
        <w:t>и в пределах срока действия настоящего Договора. На субарендатора(</w:t>
      </w:r>
      <w:proofErr w:type="spellStart"/>
      <w:r w:rsidRPr="00925C39">
        <w:rPr>
          <w:szCs w:val="28"/>
        </w:rPr>
        <w:t>ов</w:t>
      </w:r>
      <w:proofErr w:type="spellEnd"/>
      <w:r w:rsidRPr="00925C39">
        <w:rPr>
          <w:szCs w:val="28"/>
        </w:rPr>
        <w:t xml:space="preserve">) распространяются все права Арендатора Участка, предусмотренные Земельным кодексом Российской Федерации и настоящим Договором. </w:t>
      </w:r>
    </w:p>
    <w:p w:rsidR="00925C39" w:rsidRPr="00925C39" w:rsidRDefault="00925C39" w:rsidP="00925C39">
      <w:pPr>
        <w:widowControl w:val="0"/>
        <w:adjustRightInd w:val="0"/>
        <w:ind w:firstLine="709"/>
        <w:jc w:val="both"/>
        <w:rPr>
          <w:szCs w:val="28"/>
        </w:rPr>
      </w:pPr>
      <w:r w:rsidRPr="00925C39">
        <w:rPr>
          <w:szCs w:val="28"/>
        </w:rPr>
        <w:t xml:space="preserve">4.3.3. С письменного согласия Арендодателя передавать свои права </w:t>
      </w:r>
      <w:r w:rsidRPr="00925C39">
        <w:rPr>
          <w:szCs w:val="28"/>
        </w:rPr>
        <w:br/>
        <w:t xml:space="preserve">и обязанности по настоящему Договору третьему лицу, в том числе отдать арендные права земельного участка в залог и вносить их в качестве вклада </w:t>
      </w:r>
      <w:r w:rsidRPr="00925C39">
        <w:rPr>
          <w:szCs w:val="28"/>
        </w:rPr>
        <w:br/>
        <w:t xml:space="preserve">в уставный капитал хозяйственного товарищества или общества либо паевого взноса в производственный кооператив в пределах срока настоящего Договора. </w:t>
      </w:r>
      <w:r w:rsidRPr="00925C39">
        <w:rPr>
          <w:szCs w:val="28"/>
        </w:rPr>
        <w:br/>
        <w:t>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25C39" w:rsidRPr="00925C39" w:rsidRDefault="00925C39" w:rsidP="00925C39">
      <w:pPr>
        <w:widowControl w:val="0"/>
        <w:adjustRightInd w:val="0"/>
        <w:ind w:firstLine="709"/>
        <w:jc w:val="both"/>
        <w:rPr>
          <w:szCs w:val="28"/>
        </w:rPr>
      </w:pPr>
      <w:r w:rsidRPr="00925C39">
        <w:rPr>
          <w:szCs w:val="28"/>
        </w:rPr>
        <w:t>4.4. Арендатор обязан:</w:t>
      </w:r>
    </w:p>
    <w:p w:rsidR="00925C39" w:rsidRPr="00925C39" w:rsidRDefault="00925C39" w:rsidP="00925C39">
      <w:pPr>
        <w:widowControl w:val="0"/>
        <w:adjustRightInd w:val="0"/>
        <w:ind w:firstLine="709"/>
        <w:jc w:val="both"/>
        <w:rPr>
          <w:szCs w:val="28"/>
        </w:rPr>
      </w:pPr>
      <w:r w:rsidRPr="00925C39">
        <w:rPr>
          <w:szCs w:val="28"/>
        </w:rPr>
        <w:t>4.4.1. Выполнять в полном объеме все условия Договора.</w:t>
      </w:r>
    </w:p>
    <w:p w:rsidR="00925C39" w:rsidRPr="00925C39" w:rsidRDefault="00925C39" w:rsidP="00925C39">
      <w:pPr>
        <w:widowControl w:val="0"/>
        <w:adjustRightInd w:val="0"/>
        <w:ind w:firstLine="709"/>
        <w:jc w:val="both"/>
        <w:rPr>
          <w:szCs w:val="28"/>
        </w:rPr>
      </w:pPr>
      <w:r w:rsidRPr="00925C39">
        <w:rPr>
          <w:szCs w:val="28"/>
        </w:rPr>
        <w:t xml:space="preserve">4.4.2. Использовать Участок в соответствии с целевым назначением </w:t>
      </w:r>
      <w:r w:rsidRPr="00925C39">
        <w:rPr>
          <w:szCs w:val="28"/>
        </w:rPr>
        <w:br/>
        <w:t xml:space="preserve">и разрешенным использованием, а также иными условиями, установленными Договором, способами, не наносящими вред окружающей среде и Участку </w:t>
      </w:r>
      <w:r>
        <w:rPr>
          <w:szCs w:val="28"/>
        </w:rPr>
        <w:br/>
      </w:r>
      <w:r w:rsidRPr="00925C39">
        <w:rPr>
          <w:szCs w:val="28"/>
        </w:rPr>
        <w:lastRenderedPageBreak/>
        <w:t>как природному объекту.</w:t>
      </w:r>
    </w:p>
    <w:p w:rsidR="00925C39" w:rsidRPr="00925C39" w:rsidRDefault="00925C39" w:rsidP="00925C39">
      <w:pPr>
        <w:widowControl w:val="0"/>
        <w:adjustRightInd w:val="0"/>
        <w:ind w:firstLine="709"/>
        <w:jc w:val="both"/>
        <w:rPr>
          <w:szCs w:val="28"/>
        </w:rPr>
      </w:pPr>
      <w:r w:rsidRPr="00925C39">
        <w:rPr>
          <w:szCs w:val="28"/>
        </w:rPr>
        <w:t>4.4.3. Уплатить в размере и на условиях, установленных Договором, арендную плату.</w:t>
      </w:r>
    </w:p>
    <w:p w:rsidR="00925C39" w:rsidRPr="00925C39" w:rsidRDefault="00925C39" w:rsidP="00925C39">
      <w:pPr>
        <w:pStyle w:val="ConsPlusNonformat"/>
        <w:ind w:firstLine="709"/>
        <w:jc w:val="both"/>
        <w:rPr>
          <w:rFonts w:ascii="PT Astra Serif" w:hAnsi="PT Astra Serif" w:cs="Times New Roman"/>
          <w:sz w:val="28"/>
          <w:szCs w:val="28"/>
        </w:rPr>
      </w:pPr>
      <w:r w:rsidRPr="00925C39">
        <w:rPr>
          <w:rFonts w:ascii="PT Astra Serif" w:hAnsi="PT Astra Serif" w:cs="Times New Roman"/>
          <w:sz w:val="28"/>
          <w:szCs w:val="28"/>
        </w:rPr>
        <w:t>4.4.4. Обеспечить Арендодателю (его уполномоченным представителям), доступ на Участок по их требованию для осуществления ими контр</w:t>
      </w:r>
      <w:r>
        <w:rPr>
          <w:rFonts w:ascii="PT Astra Serif" w:hAnsi="PT Astra Serif" w:cs="Times New Roman"/>
          <w:sz w:val="28"/>
          <w:szCs w:val="28"/>
        </w:rPr>
        <w:t xml:space="preserve">оля </w:t>
      </w:r>
      <w:r>
        <w:rPr>
          <w:rFonts w:ascii="PT Astra Serif" w:hAnsi="PT Astra Serif" w:cs="Times New Roman"/>
          <w:sz w:val="28"/>
          <w:szCs w:val="28"/>
        </w:rPr>
        <w:br/>
        <w:t>за использованием и охраной</w:t>
      </w:r>
      <w:r w:rsidRPr="00925C39">
        <w:rPr>
          <w:rFonts w:ascii="PT Astra Serif" w:hAnsi="PT Astra Serif" w:cs="Times New Roman"/>
          <w:sz w:val="28"/>
          <w:szCs w:val="28"/>
        </w:rPr>
        <w:t xml:space="preserve"> земель и надзора за выполнением Арендатором условий Договора.</w:t>
      </w:r>
    </w:p>
    <w:p w:rsidR="00925C39" w:rsidRPr="00925C39" w:rsidRDefault="00925C39" w:rsidP="00925C39">
      <w:pPr>
        <w:pStyle w:val="ConsPlusNonformat"/>
        <w:ind w:firstLine="709"/>
        <w:jc w:val="both"/>
        <w:rPr>
          <w:rFonts w:ascii="PT Astra Serif" w:hAnsi="PT Astra Serif" w:cs="Times New Roman"/>
          <w:sz w:val="28"/>
          <w:szCs w:val="28"/>
        </w:rPr>
      </w:pPr>
      <w:r w:rsidRPr="00925C39">
        <w:rPr>
          <w:rFonts w:ascii="PT Astra Serif" w:hAnsi="PT Astra Serif" w:cs="Times New Roman"/>
          <w:sz w:val="28"/>
          <w:szCs w:val="28"/>
          <w:shd w:val="clear" w:color="auto" w:fill="FFFFFF"/>
        </w:rPr>
        <w:t>4.4.5 Обеспечить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25C39" w:rsidRPr="00925C39" w:rsidRDefault="00925C39" w:rsidP="00925C39">
      <w:pPr>
        <w:pStyle w:val="ConsPlusNonformat"/>
        <w:ind w:firstLine="709"/>
        <w:jc w:val="both"/>
        <w:rPr>
          <w:rFonts w:ascii="PT Astra Serif" w:hAnsi="PT Astra Serif" w:cs="Times New Roman"/>
          <w:sz w:val="28"/>
          <w:szCs w:val="28"/>
        </w:rPr>
      </w:pPr>
      <w:r w:rsidRPr="00925C39">
        <w:rPr>
          <w:rFonts w:ascii="PT Astra Serif" w:hAnsi="PT Astra Serif" w:cs="Times New Roman"/>
          <w:sz w:val="28"/>
          <w:szCs w:val="28"/>
        </w:rPr>
        <w:t xml:space="preserve">4.4.6. Письменно в десятидневный срок уведомить Арендодателя </w:t>
      </w:r>
      <w:r>
        <w:rPr>
          <w:rFonts w:ascii="PT Astra Serif" w:hAnsi="PT Astra Serif" w:cs="Times New Roman"/>
          <w:sz w:val="28"/>
          <w:szCs w:val="28"/>
        </w:rPr>
        <w:br/>
      </w:r>
      <w:r w:rsidRPr="00925C39">
        <w:rPr>
          <w:rFonts w:ascii="PT Astra Serif" w:hAnsi="PT Astra Serif" w:cs="Times New Roman"/>
          <w:sz w:val="28"/>
          <w:szCs w:val="28"/>
        </w:rPr>
        <w:t>об изменении своих реквизитов, изменений в наименовании, почтового адреса.</w:t>
      </w:r>
    </w:p>
    <w:p w:rsidR="00925C39" w:rsidRPr="00925C39" w:rsidRDefault="00925C39" w:rsidP="00925C39">
      <w:pPr>
        <w:widowControl w:val="0"/>
        <w:adjustRightInd w:val="0"/>
        <w:ind w:firstLine="709"/>
        <w:jc w:val="both"/>
        <w:rPr>
          <w:szCs w:val="28"/>
        </w:rPr>
      </w:pPr>
      <w:r w:rsidRPr="00925C39">
        <w:rPr>
          <w:szCs w:val="28"/>
        </w:rPr>
        <w:t>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25C39" w:rsidRPr="00925C39" w:rsidRDefault="00925C39" w:rsidP="00925C39">
      <w:pPr>
        <w:widowControl w:val="0"/>
        <w:adjustRightInd w:val="0"/>
        <w:ind w:firstLine="709"/>
        <w:jc w:val="both"/>
        <w:rPr>
          <w:szCs w:val="28"/>
        </w:rPr>
      </w:pPr>
      <w:r w:rsidRPr="00925C39">
        <w:rPr>
          <w:szCs w:val="28"/>
        </w:rPr>
        <w:t>4.4.8.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25C39" w:rsidRPr="00925C39" w:rsidRDefault="00925C39" w:rsidP="00925C39">
      <w:pPr>
        <w:widowControl w:val="0"/>
        <w:adjustRightInd w:val="0"/>
        <w:ind w:firstLine="709"/>
        <w:jc w:val="both"/>
        <w:rPr>
          <w:szCs w:val="28"/>
        </w:rPr>
      </w:pPr>
      <w:r w:rsidRPr="00925C39">
        <w:rPr>
          <w:szCs w:val="28"/>
        </w:rPr>
        <w:t xml:space="preserve">4.4.9. Компенсировать Арендодателю в полном объеме убытки, связанные </w:t>
      </w:r>
      <w:r>
        <w:rPr>
          <w:szCs w:val="28"/>
        </w:rPr>
        <w:br/>
      </w:r>
      <w:r w:rsidRPr="00925C39">
        <w:rPr>
          <w:szCs w:val="28"/>
        </w:rPr>
        <w:t>с неисполнением или ненадлежащим исполнением условий Договора.</w:t>
      </w:r>
    </w:p>
    <w:p w:rsidR="00925C39" w:rsidRPr="00925C39" w:rsidRDefault="00925C39" w:rsidP="00925C39">
      <w:pPr>
        <w:widowControl w:val="0"/>
        <w:adjustRightInd w:val="0"/>
        <w:ind w:firstLine="709"/>
        <w:jc w:val="both"/>
        <w:rPr>
          <w:szCs w:val="28"/>
        </w:rPr>
      </w:pPr>
      <w:r w:rsidRPr="00925C39">
        <w:rPr>
          <w:szCs w:val="28"/>
        </w:rPr>
        <w:t xml:space="preserve">4.4.10. Не осуществлять на Участке работы, для проведения которых требуется разрешение (решение) соответствующих компетентных органов, </w:t>
      </w:r>
      <w:r>
        <w:rPr>
          <w:szCs w:val="28"/>
        </w:rPr>
        <w:br/>
      </w:r>
      <w:r w:rsidRPr="00925C39">
        <w:rPr>
          <w:szCs w:val="28"/>
        </w:rPr>
        <w:t>без такого разрешения (решения).</w:t>
      </w:r>
    </w:p>
    <w:p w:rsidR="00925C39" w:rsidRPr="00925C39" w:rsidRDefault="00925C39" w:rsidP="00925C39">
      <w:pPr>
        <w:widowControl w:val="0"/>
        <w:adjustRightInd w:val="0"/>
        <w:ind w:firstLine="709"/>
        <w:jc w:val="both"/>
        <w:rPr>
          <w:szCs w:val="28"/>
        </w:rPr>
      </w:pPr>
      <w:r w:rsidRPr="00925C39">
        <w:rPr>
          <w:szCs w:val="28"/>
        </w:rPr>
        <w:t>4.5. Арендодатель и Арендатор имеют иные права и несут иные обязанности, установленные законодательством Российской Федерации.</w:t>
      </w:r>
    </w:p>
    <w:p w:rsidR="00925C39" w:rsidRPr="00026280" w:rsidRDefault="00925C39" w:rsidP="00925C39">
      <w:pPr>
        <w:widowControl w:val="0"/>
        <w:adjustRightInd w:val="0"/>
        <w:ind w:firstLine="709"/>
        <w:jc w:val="both"/>
        <w:rPr>
          <w:sz w:val="16"/>
          <w:szCs w:val="16"/>
        </w:rPr>
      </w:pPr>
    </w:p>
    <w:p w:rsidR="00925C39" w:rsidRPr="00026280" w:rsidRDefault="00925C39" w:rsidP="00925C39">
      <w:pPr>
        <w:widowControl w:val="0"/>
        <w:adjustRightInd w:val="0"/>
        <w:ind w:firstLine="709"/>
        <w:jc w:val="center"/>
        <w:outlineLvl w:val="1"/>
      </w:pPr>
      <w:r w:rsidRPr="00026280">
        <w:t>5. ОТВЕТСТВЕННОСТЬ СТОРОН</w:t>
      </w:r>
    </w:p>
    <w:p w:rsidR="00925C39" w:rsidRPr="00026280" w:rsidRDefault="00925C39" w:rsidP="00925C39">
      <w:pPr>
        <w:widowControl w:val="0"/>
        <w:adjustRightInd w:val="0"/>
        <w:ind w:firstLine="709"/>
        <w:jc w:val="both"/>
        <w:rPr>
          <w:sz w:val="16"/>
          <w:szCs w:val="16"/>
        </w:rPr>
      </w:pPr>
    </w:p>
    <w:p w:rsidR="00925C39" w:rsidRPr="00026280" w:rsidRDefault="00925C39" w:rsidP="00925C39">
      <w:pPr>
        <w:widowControl w:val="0"/>
        <w:adjustRightInd w:val="0"/>
        <w:ind w:firstLine="709"/>
        <w:jc w:val="both"/>
        <w:outlineLvl w:val="1"/>
      </w:pPr>
      <w:r w:rsidRPr="00026280">
        <w:t>5.1. За нарушение условий настоящего Договора стороны несут имущественную ответственность, предусмотренную законодательством Российской Федерации.</w:t>
      </w:r>
    </w:p>
    <w:p w:rsidR="00925C39" w:rsidRPr="00026280" w:rsidRDefault="00925C39" w:rsidP="00925C39">
      <w:pPr>
        <w:widowControl w:val="0"/>
        <w:adjustRightInd w:val="0"/>
        <w:ind w:firstLine="709"/>
        <w:jc w:val="both"/>
        <w:outlineLvl w:val="1"/>
      </w:pPr>
      <w:r w:rsidRPr="00026280">
        <w:t xml:space="preserve">5.2.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от размера задолженности до полного погашения возникшей задолженности. </w:t>
      </w:r>
    </w:p>
    <w:p w:rsidR="00925C39" w:rsidRPr="00026280" w:rsidRDefault="00925C39" w:rsidP="00925C39">
      <w:pPr>
        <w:widowControl w:val="0"/>
        <w:adjustRightInd w:val="0"/>
        <w:ind w:firstLine="709"/>
        <w:jc w:val="both"/>
        <w:outlineLvl w:val="1"/>
      </w:pPr>
      <w:r w:rsidRPr="00026280">
        <w:t xml:space="preserve">Прекращение либо расторжение настоящего Договора не освобождает Арендатора (в </w:t>
      </w:r>
      <w:proofErr w:type="spellStart"/>
      <w:r w:rsidRPr="00026280">
        <w:t>т.ч</w:t>
      </w:r>
      <w:proofErr w:type="spellEnd"/>
      <w:r w:rsidRPr="00026280">
        <w:t>. третьих лиц) от уплаты задолженности по арендным платежам и соответствующих штрафных санкций.</w:t>
      </w:r>
    </w:p>
    <w:p w:rsidR="00925C39" w:rsidRPr="00026280" w:rsidRDefault="00925C39" w:rsidP="00925C39">
      <w:pPr>
        <w:widowControl w:val="0"/>
        <w:adjustRightInd w:val="0"/>
        <w:ind w:firstLine="709"/>
        <w:jc w:val="both"/>
        <w:outlineLvl w:val="1"/>
      </w:pPr>
      <w:r w:rsidRPr="00026280">
        <w:t xml:space="preserve">5.3. В случае невыполнения, ненадлежащего выполнения Арендатором всех иных условий настоящего Договора (за исключением обязанностей по внесению арендной платы и государственной регистрации договора) Арендатор уплачивает Арендодателю штраф в размере 0,5 % от размера годовой арендной платы </w:t>
      </w:r>
      <w:r>
        <w:br/>
      </w:r>
      <w:r w:rsidRPr="00026280">
        <w:t>за каждый факт невыполнения, ненадлежащего выполнения условий настоящего Договора.</w:t>
      </w:r>
    </w:p>
    <w:p w:rsidR="00925C39" w:rsidRPr="00026280" w:rsidRDefault="00925C39" w:rsidP="00925C39">
      <w:pPr>
        <w:widowControl w:val="0"/>
        <w:adjustRightInd w:val="0"/>
        <w:ind w:firstLine="709"/>
        <w:jc w:val="both"/>
        <w:outlineLvl w:val="1"/>
      </w:pPr>
      <w:r w:rsidRPr="00026280">
        <w:t xml:space="preserve">5.4. Ответственность Сторон за нарушение обязательств по Договору, вызванных действием обстоятельств непреодолимой силы, регулируется </w:t>
      </w:r>
      <w:r w:rsidRPr="00026280">
        <w:lastRenderedPageBreak/>
        <w:t>законодательством Российской Федерации.</w:t>
      </w:r>
    </w:p>
    <w:p w:rsidR="00925C39" w:rsidRPr="00026280" w:rsidRDefault="00925C39" w:rsidP="00925C39">
      <w:pPr>
        <w:widowControl w:val="0"/>
        <w:adjustRightInd w:val="0"/>
        <w:ind w:firstLine="709"/>
        <w:jc w:val="both"/>
        <w:outlineLvl w:val="1"/>
      </w:pPr>
    </w:p>
    <w:p w:rsidR="00925C39" w:rsidRPr="00026280" w:rsidRDefault="00925C39" w:rsidP="00925C39">
      <w:pPr>
        <w:widowControl w:val="0"/>
        <w:adjustRightInd w:val="0"/>
        <w:jc w:val="center"/>
      </w:pPr>
      <w:r w:rsidRPr="00026280">
        <w:t>6. ГОСУДАРСТВЕННАЯ РЕГИСТРАЦИЯ НАСТОЯЩЕГО ДОГОВОРА</w:t>
      </w:r>
    </w:p>
    <w:p w:rsidR="00925C39" w:rsidRPr="00026280" w:rsidRDefault="00925C39" w:rsidP="00925C39">
      <w:pPr>
        <w:widowControl w:val="0"/>
        <w:adjustRightInd w:val="0"/>
        <w:ind w:firstLine="709"/>
        <w:jc w:val="both"/>
      </w:pPr>
    </w:p>
    <w:p w:rsidR="00925C39" w:rsidRPr="00026280" w:rsidRDefault="00925C39" w:rsidP="00925C39">
      <w:pPr>
        <w:widowControl w:val="0"/>
        <w:adjustRightInd w:val="0"/>
        <w:ind w:firstLine="709"/>
        <w:jc w:val="both"/>
      </w:pPr>
      <w:r>
        <w:t>6.1</w:t>
      </w:r>
      <w:r w:rsidRPr="00026280">
        <w:t xml:space="preserve"> Государственная регистрация настоящего Договора производится </w:t>
      </w:r>
      <w:r>
        <w:br/>
      </w:r>
      <w:r w:rsidRPr="00026280">
        <w:t>в соответствии с действующим законодательством</w:t>
      </w:r>
      <w:r>
        <w:t xml:space="preserve"> за счёт средств арендатора.</w:t>
      </w:r>
    </w:p>
    <w:p w:rsidR="008009B1" w:rsidRDefault="008009B1" w:rsidP="00925C39"/>
    <w:p w:rsidR="00925C39" w:rsidRPr="00026280" w:rsidRDefault="00925C39" w:rsidP="008009B1">
      <w:pPr>
        <w:jc w:val="center"/>
      </w:pPr>
      <w:r w:rsidRPr="00026280">
        <w:t>7. ИЗМЕНЕНИЕ, ОТКАЗ АРЕНДОДАТЕЛЯ И РАСТОРЖЕНИЕ, А ТАКЖЕ ПРЕКРАЩЕНИЕ НАСТОЯЩЕГО ДОГОВОРА</w:t>
      </w:r>
    </w:p>
    <w:p w:rsidR="00925C39" w:rsidRPr="00026280" w:rsidRDefault="00925C39" w:rsidP="00925C39">
      <w:pPr>
        <w:widowControl w:val="0"/>
        <w:adjustRightInd w:val="0"/>
        <w:ind w:firstLine="709"/>
        <w:jc w:val="both"/>
      </w:pPr>
    </w:p>
    <w:p w:rsidR="00925C39" w:rsidRPr="00026280" w:rsidRDefault="00925C39" w:rsidP="00925C39">
      <w:pPr>
        <w:widowControl w:val="0"/>
        <w:adjustRightInd w:val="0"/>
        <w:ind w:firstLine="709"/>
        <w:jc w:val="both"/>
      </w:pPr>
      <w:r>
        <w:t>7</w:t>
      </w:r>
      <w:r w:rsidRPr="00026280">
        <w:t>.1. Все изменения и (или) дополнения к настоящему Договору оформляются Сторонами в письменной форме.</w:t>
      </w:r>
    </w:p>
    <w:p w:rsidR="00925C39" w:rsidRPr="00026280" w:rsidRDefault="00925C39" w:rsidP="00925C39">
      <w:pPr>
        <w:widowControl w:val="0"/>
        <w:adjustRightInd w:val="0"/>
        <w:ind w:firstLine="709"/>
        <w:jc w:val="both"/>
      </w:pPr>
      <w:r>
        <w:t>7</w:t>
      </w:r>
      <w:r w:rsidRPr="00026280">
        <w:t xml:space="preserve">.2. Арендодатель имеет безусловное право на односторонний отказ </w:t>
      </w:r>
      <w:r w:rsidR="008009B1">
        <w:br/>
      </w:r>
      <w:r w:rsidRPr="00026280">
        <w:t xml:space="preserve">от исполнения настоящего Договора и его расторжение в судебном порядке </w:t>
      </w:r>
      <w:r w:rsidR="008009B1">
        <w:br/>
      </w:r>
      <w:r w:rsidRPr="00026280">
        <w:t xml:space="preserve">на основании ст. 450.1 ГК РФ в следующих случаях: </w:t>
      </w:r>
    </w:p>
    <w:p w:rsidR="00925C39" w:rsidRPr="00026280" w:rsidRDefault="00925C39" w:rsidP="00925C39">
      <w:pPr>
        <w:widowControl w:val="0"/>
        <w:adjustRightInd w:val="0"/>
        <w:ind w:firstLine="709"/>
        <w:jc w:val="both"/>
      </w:pPr>
      <w:r>
        <w:t>7</w:t>
      </w:r>
      <w:r w:rsidRPr="00026280">
        <w:t>.2.1. неуплаты арендной платы, уплаты арендной платы не в полном объеме (менее 80 % от суммы еже</w:t>
      </w:r>
      <w:r>
        <w:t>годного</w:t>
      </w:r>
      <w:r w:rsidRPr="00026280">
        <w:t xml:space="preserve"> платежа) по настоящему Договору </w:t>
      </w:r>
      <w:r w:rsidR="008009B1">
        <w:br/>
      </w:r>
      <w:r w:rsidRPr="00026280">
        <w:t xml:space="preserve">в течение двух </w:t>
      </w:r>
      <w:r>
        <w:t>месяцев</w:t>
      </w:r>
      <w:r w:rsidRPr="00026280">
        <w:t xml:space="preserve"> по</w:t>
      </w:r>
      <w:r>
        <w:t>сле наступления даты платежа, установленной пунктом 3.3 настоящему Договора</w:t>
      </w:r>
      <w:r w:rsidRPr="00026280">
        <w:t>.</w:t>
      </w:r>
    </w:p>
    <w:p w:rsidR="00925C39" w:rsidRPr="00026280" w:rsidRDefault="00925C39" w:rsidP="00925C39">
      <w:pPr>
        <w:widowControl w:val="0"/>
        <w:adjustRightInd w:val="0"/>
        <w:ind w:firstLine="709"/>
        <w:jc w:val="both"/>
      </w:pPr>
      <w:r>
        <w:t>7</w:t>
      </w:r>
      <w:r w:rsidRPr="00026280">
        <w:t xml:space="preserve">.2.2. при использовании Арендатором (Субарендатором) Участка </w:t>
      </w:r>
      <w:r w:rsidR="008009B1">
        <w:br/>
      </w:r>
      <w:r w:rsidRPr="00026280">
        <w:t>не по целевому назначению, указанному в п. 1.1. настоящего Договора.</w:t>
      </w:r>
    </w:p>
    <w:p w:rsidR="00925C39" w:rsidRPr="00026280" w:rsidRDefault="00925C39" w:rsidP="00925C39">
      <w:pPr>
        <w:widowControl w:val="0"/>
        <w:adjustRightInd w:val="0"/>
        <w:ind w:firstLine="709"/>
        <w:jc w:val="both"/>
      </w:pPr>
      <w:r>
        <w:t>7</w:t>
      </w:r>
      <w:r w:rsidRPr="00026280">
        <w:t xml:space="preserve">.2.3. при использовании Арендатором (Субарендатором) Участка способами, приводящими к ухудшению качественной характеристики земель </w:t>
      </w:r>
      <w:r w:rsidR="008009B1">
        <w:br/>
      </w:r>
      <w:r w:rsidRPr="00026280">
        <w:t>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925C39" w:rsidRPr="00026280" w:rsidRDefault="00925C39" w:rsidP="00925C39">
      <w:pPr>
        <w:widowControl w:val="0"/>
        <w:adjustRightInd w:val="0"/>
        <w:ind w:firstLine="709"/>
        <w:jc w:val="both"/>
      </w:pPr>
      <w:r>
        <w:t>7</w:t>
      </w:r>
      <w:r w:rsidRPr="00026280">
        <w:t xml:space="preserve">.2.4. совершения Арендатором (Субарендатором) умышленного земельного правонарушения, выразившегося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w:t>
      </w:r>
      <w:r w:rsidR="008009B1">
        <w:br/>
      </w:r>
      <w:r w:rsidRPr="00026280">
        <w:t>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925C39" w:rsidRPr="00026280" w:rsidRDefault="00925C39" w:rsidP="00925C39">
      <w:pPr>
        <w:widowControl w:val="0"/>
        <w:adjustRightInd w:val="0"/>
        <w:ind w:firstLine="709"/>
        <w:jc w:val="both"/>
      </w:pPr>
      <w:r>
        <w:t>7</w:t>
      </w:r>
      <w:r w:rsidRPr="00026280">
        <w:t>.2.5. принятия компетентным органом власти решения об изъятии Участка для государственных или муниципальных нужд.</w:t>
      </w:r>
    </w:p>
    <w:p w:rsidR="00925C39" w:rsidRPr="00026280" w:rsidRDefault="00925C39" w:rsidP="00925C39">
      <w:pPr>
        <w:widowControl w:val="0"/>
        <w:adjustRightInd w:val="0"/>
        <w:ind w:firstLine="709"/>
        <w:jc w:val="both"/>
      </w:pPr>
      <w:r w:rsidRPr="006F2DE3">
        <w:t>7</w:t>
      </w:r>
      <w:r w:rsidRPr="00026280">
        <w:t xml:space="preserve">.3.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w:t>
      </w:r>
      <w:r>
        <w:t>7</w:t>
      </w:r>
      <w:r w:rsidRPr="00026280">
        <w:t xml:space="preserve">.2.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 </w:t>
      </w:r>
    </w:p>
    <w:p w:rsidR="00925C39" w:rsidRPr="00026280" w:rsidRDefault="00925C39" w:rsidP="00925C39">
      <w:pPr>
        <w:widowControl w:val="0"/>
        <w:adjustRightInd w:val="0"/>
        <w:ind w:firstLine="709"/>
        <w:jc w:val="both"/>
      </w:pPr>
      <w:r w:rsidRPr="006F2DE3">
        <w:t>7</w:t>
      </w:r>
      <w:r w:rsidRPr="00026280">
        <w:t xml:space="preserve">.4. В иных, не указанных в п. </w:t>
      </w:r>
      <w:r>
        <w:t>7</w:t>
      </w:r>
      <w:r w:rsidRPr="00026280">
        <w:t xml:space="preserve">.2 настоящего Договора случаях, договор может быть расторгнут по согласию сторон либо, при наличии соответствующих оснований, в судебном порядке.    </w:t>
      </w:r>
    </w:p>
    <w:p w:rsidR="00925C39" w:rsidRPr="00026280" w:rsidRDefault="00925C39" w:rsidP="00925C39">
      <w:pPr>
        <w:widowControl w:val="0"/>
        <w:adjustRightInd w:val="0"/>
        <w:ind w:firstLine="709"/>
        <w:jc w:val="both"/>
      </w:pPr>
      <w:r w:rsidRPr="006F2DE3">
        <w:t>7</w:t>
      </w:r>
      <w:r w:rsidRPr="00026280">
        <w:t xml:space="preserve">.5. При прекращении действия настоящего Договора Арендатор обязан </w:t>
      </w:r>
      <w:r w:rsidRPr="00026280">
        <w:lastRenderedPageBreak/>
        <w:t xml:space="preserve">вернуть Арендодателю Участок в надлежащем состоянии в десятидневный срок </w:t>
      </w:r>
      <w:r w:rsidR="008009B1">
        <w:br/>
      </w:r>
      <w:r w:rsidRPr="00026280">
        <w:t xml:space="preserve">с момента получения Арендатором уведомления о прекращении (расторжении) настоящего Договора. </w:t>
      </w:r>
    </w:p>
    <w:p w:rsidR="00925C39" w:rsidRPr="00026280" w:rsidRDefault="00925C39" w:rsidP="00925C39">
      <w:pPr>
        <w:widowControl w:val="0"/>
        <w:adjustRightInd w:val="0"/>
        <w:ind w:firstLine="709"/>
        <w:jc w:val="both"/>
      </w:pPr>
      <w:r w:rsidRPr="006F2DE3">
        <w:t>7</w:t>
      </w:r>
      <w:r w:rsidRPr="00026280">
        <w:t xml:space="preserve">.6. При переходе права собственности на объекты недвижимого имущества, расположенные на Участке, права и обязанности по настоящему Договору переходят от Арендатора к новым собственникам объектов недвижимого имущества на основании п. 2 ст. 271 Гражданского кодекса Российской Федерации и ст. 35 Земельного кодекса Российской Федерации </w:t>
      </w:r>
      <w:r w:rsidR="008009B1">
        <w:br/>
      </w:r>
      <w:r w:rsidRPr="00026280">
        <w:t>и оформляются дополнительным соглашением, заключаемым между Арендатором и новым собственником объекта недвижимого имущества.</w:t>
      </w:r>
    </w:p>
    <w:p w:rsidR="00925C39" w:rsidRPr="00026280" w:rsidRDefault="00925C39" w:rsidP="00925C39">
      <w:pPr>
        <w:widowControl w:val="0"/>
        <w:adjustRightInd w:val="0"/>
        <w:ind w:firstLine="709"/>
        <w:jc w:val="both"/>
      </w:pPr>
    </w:p>
    <w:p w:rsidR="00925C39" w:rsidRPr="00026280" w:rsidRDefault="00925C39" w:rsidP="008009B1">
      <w:pPr>
        <w:widowControl w:val="0"/>
        <w:adjustRightInd w:val="0"/>
        <w:ind w:firstLine="709"/>
        <w:jc w:val="center"/>
      </w:pPr>
      <w:r w:rsidRPr="006F2DE3">
        <w:t>8</w:t>
      </w:r>
      <w:r w:rsidRPr="00026280">
        <w:t>. РАССМОТРЕНИЕ И РЕГУЛИРОВАНИЕ СПОРОВ</w:t>
      </w:r>
    </w:p>
    <w:p w:rsidR="00925C39" w:rsidRPr="00026280" w:rsidRDefault="00925C39" w:rsidP="00925C39">
      <w:pPr>
        <w:widowControl w:val="0"/>
        <w:adjustRightInd w:val="0"/>
        <w:ind w:firstLine="709"/>
        <w:jc w:val="both"/>
      </w:pPr>
    </w:p>
    <w:p w:rsidR="00925C39" w:rsidRPr="00026280" w:rsidRDefault="00925C39" w:rsidP="00925C39">
      <w:pPr>
        <w:widowControl w:val="0"/>
        <w:adjustRightInd w:val="0"/>
        <w:ind w:firstLine="709"/>
        <w:jc w:val="both"/>
      </w:pPr>
      <w:r w:rsidRPr="006F2DE3">
        <w:t>8</w:t>
      </w:r>
      <w:r w:rsidRPr="00026280">
        <w:t xml:space="preserve">.1. Все споры, возникающие по настоящему Договору, разрешаются </w:t>
      </w:r>
      <w:r w:rsidR="008009B1">
        <w:br/>
      </w:r>
      <w:r w:rsidRPr="00026280">
        <w:t>в соответствии с действующим законодательством Российской Федерации.</w:t>
      </w:r>
    </w:p>
    <w:p w:rsidR="00925C39" w:rsidRPr="00026280" w:rsidRDefault="00925C39" w:rsidP="00925C39">
      <w:pPr>
        <w:widowControl w:val="0"/>
        <w:adjustRightInd w:val="0"/>
        <w:ind w:firstLine="709"/>
        <w:jc w:val="both"/>
      </w:pPr>
    </w:p>
    <w:p w:rsidR="00925C39" w:rsidRPr="00026280" w:rsidRDefault="00925C39" w:rsidP="008009B1">
      <w:pPr>
        <w:widowControl w:val="0"/>
        <w:adjustRightInd w:val="0"/>
        <w:ind w:firstLine="709"/>
        <w:jc w:val="center"/>
      </w:pPr>
      <w:r w:rsidRPr="006F2DE3">
        <w:t>9</w:t>
      </w:r>
      <w:r w:rsidRPr="00026280">
        <w:t>. ОСОБЫЕ УСЛОВИЯ ДОГОВОРА И ЗАКЛЮЧИТЕЛЬНЫЕ ПОЛОЖЕНИЯ</w:t>
      </w:r>
    </w:p>
    <w:p w:rsidR="00925C39" w:rsidRPr="00026280" w:rsidRDefault="00925C39" w:rsidP="00925C39">
      <w:pPr>
        <w:widowControl w:val="0"/>
        <w:adjustRightInd w:val="0"/>
        <w:ind w:firstLine="709"/>
        <w:jc w:val="both"/>
      </w:pPr>
    </w:p>
    <w:p w:rsidR="00925C39" w:rsidRPr="00026280" w:rsidRDefault="00925C39" w:rsidP="00925C39">
      <w:pPr>
        <w:widowControl w:val="0"/>
        <w:adjustRightInd w:val="0"/>
        <w:ind w:firstLine="709"/>
        <w:jc w:val="both"/>
      </w:pPr>
      <w:r w:rsidRPr="006F2DE3">
        <w:t>9</w:t>
      </w:r>
      <w:r w:rsidRPr="00026280">
        <w:t>.1. Срок действия договора субаренды не может превышать срок действия настоящего Договора.</w:t>
      </w:r>
    </w:p>
    <w:p w:rsidR="00925C39" w:rsidRPr="00026280" w:rsidRDefault="00925C39" w:rsidP="00925C39">
      <w:pPr>
        <w:widowControl w:val="0"/>
        <w:adjustRightInd w:val="0"/>
        <w:ind w:firstLine="709"/>
        <w:jc w:val="both"/>
      </w:pPr>
      <w:r w:rsidRPr="006F2DE3">
        <w:t>9</w:t>
      </w:r>
      <w:r w:rsidRPr="00026280">
        <w:t xml:space="preserve">.2. При досрочном расторжении настоящего Договора договор субаренды Участка прекращает свое действие. </w:t>
      </w:r>
    </w:p>
    <w:p w:rsidR="00925C39" w:rsidRPr="00026280" w:rsidRDefault="00925C39" w:rsidP="00925C39">
      <w:pPr>
        <w:widowControl w:val="0"/>
        <w:adjustRightInd w:val="0"/>
        <w:ind w:firstLine="709"/>
        <w:jc w:val="both"/>
      </w:pPr>
      <w:r w:rsidRPr="006F2DE3">
        <w:t>9</w:t>
      </w:r>
      <w:r w:rsidRPr="00026280">
        <w:t xml:space="preserve">.3. Настоящий Договор составлен и подписан в трех экземплярах, имеющих одинаковую юридическую силу: один экземпляр, остается </w:t>
      </w:r>
      <w:r w:rsidR="008009B1">
        <w:br/>
      </w:r>
      <w:r w:rsidRPr="00026280">
        <w:t>у «Арендодателя», второй выдается «Арендатору», третий остается в делах Североуральского отдела Управления Федеральной службы государственной регистрации, кадастра и картографии по Свердловской области.</w:t>
      </w:r>
    </w:p>
    <w:p w:rsidR="00925C39" w:rsidRPr="00026280" w:rsidRDefault="00925C39" w:rsidP="00925C39">
      <w:pPr>
        <w:widowControl w:val="0"/>
        <w:adjustRightInd w:val="0"/>
        <w:ind w:firstLine="709"/>
        <w:jc w:val="both"/>
      </w:pPr>
    </w:p>
    <w:p w:rsidR="00925C39" w:rsidRPr="00026280" w:rsidRDefault="00925C39" w:rsidP="00925C39">
      <w:pPr>
        <w:widowControl w:val="0"/>
        <w:adjustRightInd w:val="0"/>
        <w:ind w:firstLine="709"/>
        <w:jc w:val="both"/>
      </w:pPr>
      <w:r w:rsidRPr="00026280">
        <w:t>Приложения:</w:t>
      </w:r>
    </w:p>
    <w:p w:rsidR="00925C39" w:rsidRPr="00026280" w:rsidRDefault="00925C39" w:rsidP="00925C39">
      <w:pPr>
        <w:widowControl w:val="0"/>
        <w:adjustRightInd w:val="0"/>
        <w:ind w:firstLine="709"/>
        <w:jc w:val="both"/>
      </w:pPr>
      <w:r w:rsidRPr="00026280">
        <w:t>•</w:t>
      </w:r>
      <w:r w:rsidRPr="00026280">
        <w:tab/>
        <w:t>Акт приема-передачи (Приложение № 1)</w:t>
      </w:r>
    </w:p>
    <w:p w:rsidR="00925C39" w:rsidRPr="00026280" w:rsidRDefault="00925C39" w:rsidP="00925C39">
      <w:pPr>
        <w:widowControl w:val="0"/>
        <w:adjustRightInd w:val="0"/>
        <w:ind w:firstLine="709"/>
        <w:jc w:val="both"/>
        <w:outlineLvl w:val="1"/>
      </w:pPr>
    </w:p>
    <w:p w:rsidR="00925C39" w:rsidRPr="00026280" w:rsidRDefault="00925C39" w:rsidP="008009B1">
      <w:pPr>
        <w:widowControl w:val="0"/>
        <w:adjustRightInd w:val="0"/>
        <w:ind w:firstLine="709"/>
        <w:jc w:val="center"/>
        <w:outlineLvl w:val="1"/>
      </w:pPr>
      <w:r w:rsidRPr="00026280">
        <w:t>1</w:t>
      </w:r>
      <w:r w:rsidRPr="00453EEC">
        <w:t>0</w:t>
      </w:r>
      <w:r w:rsidRPr="00026280">
        <w:t>. РЕКВИЗИТЫ СТОРОН</w:t>
      </w:r>
    </w:p>
    <w:p w:rsidR="00925C39" w:rsidRPr="00026280" w:rsidRDefault="00925C39" w:rsidP="00925C39">
      <w:pPr>
        <w:widowControl w:val="0"/>
        <w:ind w:firstLine="709"/>
        <w:jc w:val="both"/>
        <w:rPr>
          <w:b/>
        </w:rPr>
      </w:pPr>
    </w:p>
    <w:p w:rsidR="00925C39" w:rsidRPr="00026280" w:rsidRDefault="00925C39" w:rsidP="00925C39">
      <w:pPr>
        <w:widowControl w:val="0"/>
        <w:ind w:firstLine="709"/>
        <w:jc w:val="both"/>
        <w:rPr>
          <w:b/>
        </w:rPr>
      </w:pPr>
      <w:r w:rsidRPr="00026280">
        <w:rPr>
          <w:b/>
        </w:rPr>
        <w:t>Арендодатель:</w:t>
      </w:r>
    </w:p>
    <w:p w:rsidR="00925C39" w:rsidRPr="00026280" w:rsidRDefault="00925C39" w:rsidP="00925C39">
      <w:pPr>
        <w:widowControl w:val="0"/>
        <w:ind w:firstLine="709"/>
        <w:jc w:val="both"/>
      </w:pPr>
      <w:r w:rsidRPr="00026280">
        <w:rPr>
          <w:b/>
          <w:bCs/>
        </w:rPr>
        <w:t>Администрация Североуральского городского округа</w:t>
      </w:r>
      <w:r w:rsidRPr="00026280">
        <w:rPr>
          <w:bCs/>
        </w:rPr>
        <w:t xml:space="preserve">, в лице </w:t>
      </w:r>
      <w:r w:rsidRPr="00026280">
        <w:t xml:space="preserve">Главы Североуральского городского округа </w:t>
      </w:r>
      <w:r w:rsidRPr="00026280">
        <w:rPr>
          <w:b/>
        </w:rPr>
        <w:t>Матюшенко Василия Петровича</w:t>
      </w:r>
    </w:p>
    <w:p w:rsidR="00925C39" w:rsidRPr="00026280" w:rsidRDefault="00925C39" w:rsidP="00925C39">
      <w:pPr>
        <w:widowControl w:val="0"/>
        <w:ind w:firstLine="709"/>
        <w:jc w:val="both"/>
      </w:pPr>
      <w:r w:rsidRPr="00026280">
        <w:t>ОКПО 04041504 ОГРН 1026601801368; ИНН/КПП 6631002924/663101001</w:t>
      </w:r>
    </w:p>
    <w:p w:rsidR="008009B1" w:rsidRDefault="008009B1" w:rsidP="00925C39">
      <w:pPr>
        <w:widowControl w:val="0"/>
        <w:ind w:firstLine="709"/>
        <w:jc w:val="both"/>
      </w:pPr>
    </w:p>
    <w:p w:rsidR="00925C39" w:rsidRPr="00026280" w:rsidRDefault="00925C39" w:rsidP="00925C39">
      <w:pPr>
        <w:widowControl w:val="0"/>
        <w:ind w:firstLine="709"/>
        <w:jc w:val="both"/>
      </w:pPr>
      <w:r w:rsidRPr="00026280">
        <w:t>_____________________________</w:t>
      </w:r>
    </w:p>
    <w:p w:rsidR="00925C39" w:rsidRPr="00026280" w:rsidRDefault="00925C39" w:rsidP="00925C39">
      <w:pPr>
        <w:widowControl w:val="0"/>
        <w:ind w:firstLine="709"/>
        <w:jc w:val="both"/>
      </w:pPr>
      <w:r w:rsidRPr="00026280">
        <w:t>М.П.        (</w:t>
      </w:r>
      <w:proofErr w:type="spellStart"/>
      <w:r w:rsidRPr="00026280">
        <w:t>В.П.Матюшенко</w:t>
      </w:r>
      <w:proofErr w:type="spellEnd"/>
      <w:r w:rsidRPr="00026280">
        <w:t>)</w:t>
      </w:r>
    </w:p>
    <w:p w:rsidR="00925C39" w:rsidRPr="00026280" w:rsidRDefault="00925C39" w:rsidP="00925C39">
      <w:pPr>
        <w:widowControl w:val="0"/>
        <w:ind w:firstLine="709"/>
        <w:jc w:val="both"/>
      </w:pPr>
    </w:p>
    <w:p w:rsidR="008009B1" w:rsidRPr="00026280" w:rsidRDefault="00925C39" w:rsidP="008009B1">
      <w:pPr>
        <w:widowControl w:val="0"/>
        <w:ind w:firstLine="709"/>
        <w:jc w:val="both"/>
      </w:pPr>
      <w:r w:rsidRPr="00026280">
        <w:t>Юридический адрес: 624480, Российская Федерация, Свердловская область, город Североуральск, улица Чайковского 15.</w:t>
      </w:r>
    </w:p>
    <w:p w:rsidR="00925C39" w:rsidRPr="00026280" w:rsidRDefault="00925C39" w:rsidP="00925C39">
      <w:pPr>
        <w:shd w:val="clear" w:color="auto" w:fill="FFFFFF"/>
        <w:ind w:firstLine="709"/>
        <w:jc w:val="both"/>
        <w:rPr>
          <w:b/>
        </w:rPr>
      </w:pPr>
      <w:r w:rsidRPr="00026280">
        <w:rPr>
          <w:b/>
          <w:bCs/>
        </w:rPr>
        <w:t>Арендатор</w:t>
      </w:r>
      <w:r w:rsidRPr="00026280">
        <w:rPr>
          <w:b/>
        </w:rPr>
        <w:t xml:space="preserve">: </w:t>
      </w:r>
    </w:p>
    <w:p w:rsidR="008009B1" w:rsidRPr="008009B1" w:rsidRDefault="008009B1" w:rsidP="008009B1">
      <w:pPr>
        <w:keepNext/>
        <w:tabs>
          <w:tab w:val="left" w:pos="9781"/>
        </w:tabs>
        <w:ind w:left="5245"/>
        <w:outlineLvl w:val="2"/>
        <w:rPr>
          <w:bCs/>
        </w:rPr>
      </w:pPr>
      <w:r w:rsidRPr="008009B1">
        <w:rPr>
          <w:bCs/>
          <w:lang w:val="x-none"/>
        </w:rPr>
        <w:lastRenderedPageBreak/>
        <w:t xml:space="preserve">Приложение № </w:t>
      </w:r>
      <w:r w:rsidRPr="008009B1">
        <w:rPr>
          <w:bCs/>
        </w:rPr>
        <w:t>1</w:t>
      </w:r>
    </w:p>
    <w:p w:rsidR="008009B1" w:rsidRPr="008009B1" w:rsidRDefault="008009B1" w:rsidP="008009B1">
      <w:pPr>
        <w:ind w:left="5245"/>
      </w:pPr>
      <w:r w:rsidRPr="008009B1">
        <w:t>к договору аренды земельного участка</w:t>
      </w:r>
    </w:p>
    <w:p w:rsidR="008009B1" w:rsidRPr="008009B1" w:rsidRDefault="008009B1" w:rsidP="008009B1">
      <w:pPr>
        <w:ind w:left="5245"/>
      </w:pPr>
      <w:r>
        <w:t xml:space="preserve">от 15.04.2019 </w:t>
      </w:r>
      <w:r w:rsidRPr="008009B1">
        <w:t>№</w:t>
      </w:r>
      <w:r>
        <w:t xml:space="preserve"> 418</w:t>
      </w:r>
    </w:p>
    <w:p w:rsidR="008009B1" w:rsidRDefault="008009B1" w:rsidP="008009B1">
      <w:pPr>
        <w:ind w:firstLine="709"/>
      </w:pPr>
    </w:p>
    <w:p w:rsidR="008009B1" w:rsidRPr="00026280" w:rsidRDefault="008009B1" w:rsidP="008009B1">
      <w:pPr>
        <w:ind w:firstLine="709"/>
      </w:pPr>
    </w:p>
    <w:p w:rsidR="008009B1" w:rsidRPr="00026280" w:rsidRDefault="008009B1" w:rsidP="008009B1">
      <w:pPr>
        <w:ind w:firstLine="709"/>
        <w:jc w:val="center"/>
        <w:rPr>
          <w:b/>
        </w:rPr>
      </w:pPr>
      <w:r>
        <w:rPr>
          <w:b/>
        </w:rPr>
        <w:t>АК</w:t>
      </w:r>
      <w:r w:rsidRPr="00026280">
        <w:rPr>
          <w:b/>
        </w:rPr>
        <w:t>Т</w:t>
      </w:r>
    </w:p>
    <w:p w:rsidR="008009B1" w:rsidRPr="00026280" w:rsidRDefault="008009B1" w:rsidP="008009B1">
      <w:pPr>
        <w:ind w:firstLine="709"/>
        <w:jc w:val="center"/>
        <w:rPr>
          <w:b/>
        </w:rPr>
      </w:pPr>
      <w:r w:rsidRPr="00026280">
        <w:rPr>
          <w:b/>
        </w:rPr>
        <w:t>приема-передачи в аренду земельного участка</w:t>
      </w:r>
    </w:p>
    <w:p w:rsidR="008009B1" w:rsidRDefault="008009B1" w:rsidP="008009B1">
      <w:pPr>
        <w:ind w:firstLine="709"/>
        <w:jc w:val="center"/>
        <w:rPr>
          <w:b/>
        </w:rPr>
      </w:pPr>
    </w:p>
    <w:p w:rsidR="008009B1" w:rsidRPr="00026280" w:rsidRDefault="008009B1" w:rsidP="008009B1">
      <w:pPr>
        <w:ind w:firstLine="709"/>
        <w:jc w:val="center"/>
        <w:rPr>
          <w:b/>
        </w:rPr>
      </w:pPr>
    </w:p>
    <w:p w:rsidR="008009B1" w:rsidRPr="00026280" w:rsidRDefault="008009B1" w:rsidP="008009B1">
      <w:pPr>
        <w:ind w:firstLine="709"/>
        <w:jc w:val="both"/>
      </w:pPr>
      <w:r w:rsidRPr="00026280">
        <w:t xml:space="preserve">Мы, нижеподписавшиеся, </w:t>
      </w:r>
      <w:r>
        <w:t xml:space="preserve">Администрация Североуральского городского округа в лице </w:t>
      </w:r>
      <w:r w:rsidRPr="00026280">
        <w:t>Глав</w:t>
      </w:r>
      <w:r>
        <w:t>ы</w:t>
      </w:r>
      <w:r w:rsidRPr="00026280">
        <w:t xml:space="preserve"> Североуральского городского округа Матюшенко Васили</w:t>
      </w:r>
      <w:r>
        <w:t>я</w:t>
      </w:r>
      <w:r w:rsidRPr="00026280">
        <w:t xml:space="preserve"> Петрович</w:t>
      </w:r>
      <w:r>
        <w:t>а</w:t>
      </w:r>
      <w:r w:rsidRPr="00026280">
        <w:t>, действующ</w:t>
      </w:r>
      <w:r>
        <w:t>его</w:t>
      </w:r>
      <w:r w:rsidRPr="00026280">
        <w:t xml:space="preserve">  на основании Устава Североуральского городского округа, именуем</w:t>
      </w:r>
      <w:r>
        <w:t>ая в дальнейшем</w:t>
      </w:r>
      <w:r w:rsidRPr="00026280">
        <w:t xml:space="preserve"> "Арендодатель", с одной стороны, </w:t>
      </w:r>
      <w:r>
        <w:br/>
      </w:r>
      <w:r w:rsidRPr="00026280">
        <w:t>и победитель аукциона на право заключения договора аренды земельного участка  в лице ____________________, действующий на основании _______</w:t>
      </w:r>
      <w:r>
        <w:t xml:space="preserve">_________________, именуемый в </w:t>
      </w:r>
      <w:r w:rsidRPr="00026280">
        <w:t xml:space="preserve">дальнейшем "Арендатор", с другой стороны, на основании договора аренды земельного участка составили настоящий акт в том, что Арендодатель передал, а Арендатор принял с «_____» ______________2019 г. земельный участок с кадастровым номером: 66:60:0901001:543 (категория земель: земли населенных пунктов), по адресу: Российская Федерация, Свердловская область, Североуральский городской округ, город Североуральск, улица Рудничная, 10, общей площадью </w:t>
      </w:r>
      <w:r>
        <w:t>9770</w:t>
      </w:r>
      <w:r w:rsidRPr="00026280">
        <w:t xml:space="preserve"> кв. метров (далее - Участок), разрешенное использование: спорт.</w:t>
      </w:r>
    </w:p>
    <w:p w:rsidR="008009B1" w:rsidRPr="00026280" w:rsidRDefault="008009B1" w:rsidP="008009B1">
      <w:pPr>
        <w:ind w:firstLine="709"/>
        <w:jc w:val="both"/>
      </w:pPr>
      <w:r w:rsidRPr="00026280">
        <w:t>Претензий у Арендатора к Арендодателю по передаваемому земельному участку не имеется.</w:t>
      </w:r>
    </w:p>
    <w:p w:rsidR="008009B1" w:rsidRPr="00026280" w:rsidRDefault="008009B1" w:rsidP="008009B1">
      <w:pPr>
        <w:ind w:firstLine="709"/>
        <w:jc w:val="both"/>
        <w:rPr>
          <w:b/>
        </w:rPr>
      </w:pPr>
    </w:p>
    <w:p w:rsidR="008009B1" w:rsidRPr="00026280" w:rsidRDefault="008009B1" w:rsidP="008009B1">
      <w:pPr>
        <w:widowControl w:val="0"/>
        <w:ind w:firstLine="709"/>
        <w:jc w:val="both"/>
        <w:rPr>
          <w:b/>
        </w:rPr>
      </w:pPr>
      <w:r w:rsidRPr="00026280">
        <w:rPr>
          <w:b/>
        </w:rPr>
        <w:t>Арендодатель: Администрация Североуральского городского округа</w:t>
      </w:r>
    </w:p>
    <w:p w:rsidR="008009B1" w:rsidRPr="00026280" w:rsidRDefault="008009B1" w:rsidP="008009B1">
      <w:pPr>
        <w:widowControl w:val="0"/>
        <w:ind w:firstLine="709"/>
        <w:jc w:val="both"/>
        <w:rPr>
          <w:b/>
        </w:rPr>
      </w:pPr>
      <w:r>
        <w:rPr>
          <w:b/>
        </w:rPr>
        <w:t>Адрес: улица Чайковского, дом 15, город</w:t>
      </w:r>
      <w:r w:rsidRPr="00026280">
        <w:rPr>
          <w:b/>
        </w:rPr>
        <w:t xml:space="preserve"> Североуральск, Свердловской области, 624480 </w:t>
      </w:r>
    </w:p>
    <w:p w:rsidR="008009B1" w:rsidRPr="00026280" w:rsidRDefault="008009B1" w:rsidP="008009B1">
      <w:pPr>
        <w:widowControl w:val="0"/>
        <w:jc w:val="both"/>
      </w:pPr>
    </w:p>
    <w:p w:rsidR="008009B1" w:rsidRPr="00026280" w:rsidRDefault="008009B1" w:rsidP="008009B1">
      <w:pPr>
        <w:widowControl w:val="0"/>
        <w:ind w:firstLine="709"/>
        <w:jc w:val="both"/>
      </w:pPr>
    </w:p>
    <w:p w:rsidR="008009B1" w:rsidRPr="00026280" w:rsidRDefault="008009B1" w:rsidP="008009B1">
      <w:pPr>
        <w:widowControl w:val="0"/>
        <w:ind w:firstLine="709"/>
        <w:jc w:val="both"/>
      </w:pPr>
      <w:r w:rsidRPr="00026280">
        <w:t xml:space="preserve">                                                                                    ______________________ </w:t>
      </w:r>
    </w:p>
    <w:p w:rsidR="008009B1" w:rsidRPr="00026280" w:rsidRDefault="008009B1" w:rsidP="008009B1">
      <w:pPr>
        <w:widowControl w:val="0"/>
        <w:ind w:firstLine="709"/>
        <w:jc w:val="both"/>
      </w:pPr>
      <w:r w:rsidRPr="00026280">
        <w:tab/>
      </w:r>
      <w:r w:rsidRPr="00026280">
        <w:tab/>
      </w:r>
      <w:r w:rsidRPr="00026280">
        <w:tab/>
      </w:r>
      <w:r w:rsidRPr="00026280">
        <w:tab/>
      </w:r>
      <w:r w:rsidRPr="00026280">
        <w:tab/>
      </w:r>
      <w:r w:rsidRPr="00026280">
        <w:tab/>
      </w:r>
      <w:r w:rsidRPr="00026280">
        <w:tab/>
        <w:t xml:space="preserve">         М.П.</w:t>
      </w:r>
    </w:p>
    <w:p w:rsidR="008009B1" w:rsidRPr="00026280" w:rsidRDefault="008009B1" w:rsidP="008009B1">
      <w:pPr>
        <w:widowControl w:val="0"/>
        <w:rPr>
          <w:b/>
        </w:rPr>
      </w:pPr>
    </w:p>
    <w:p w:rsidR="008009B1" w:rsidRPr="00026280" w:rsidRDefault="008009B1" w:rsidP="008009B1">
      <w:pPr>
        <w:widowControl w:val="0"/>
        <w:ind w:firstLine="709"/>
      </w:pPr>
    </w:p>
    <w:p w:rsidR="008009B1" w:rsidRPr="00026280" w:rsidRDefault="008009B1" w:rsidP="008009B1">
      <w:pPr>
        <w:widowControl w:val="0"/>
        <w:ind w:firstLine="709"/>
        <w:rPr>
          <w:b/>
        </w:rPr>
      </w:pPr>
      <w:r w:rsidRPr="00026280">
        <w:rPr>
          <w:b/>
        </w:rPr>
        <w:t xml:space="preserve">Арендатор: </w:t>
      </w:r>
    </w:p>
    <w:p w:rsidR="008009B1" w:rsidRPr="00026280" w:rsidRDefault="008009B1" w:rsidP="008009B1">
      <w:pPr>
        <w:widowControl w:val="0"/>
        <w:ind w:firstLine="709"/>
        <w:jc w:val="both"/>
      </w:pPr>
    </w:p>
    <w:p w:rsidR="008009B1" w:rsidRPr="00026280" w:rsidRDefault="008009B1" w:rsidP="008009B1">
      <w:pPr>
        <w:widowControl w:val="0"/>
        <w:ind w:firstLine="709"/>
        <w:jc w:val="both"/>
      </w:pPr>
      <w:r w:rsidRPr="00026280">
        <w:t xml:space="preserve">                                                                                     _____________________ </w:t>
      </w:r>
    </w:p>
    <w:p w:rsidR="008009B1" w:rsidRPr="00026280" w:rsidRDefault="008009B1" w:rsidP="008009B1">
      <w:pPr>
        <w:pStyle w:val="ConsPlusNonformat"/>
        <w:ind w:firstLine="709"/>
        <w:rPr>
          <w:rFonts w:ascii="PT Astra Serif" w:hAnsi="PT Astra Serif" w:cs="Times New Roman"/>
          <w:sz w:val="24"/>
          <w:szCs w:val="24"/>
        </w:rPr>
      </w:pPr>
    </w:p>
    <w:p w:rsidR="00925C39" w:rsidRPr="00026280" w:rsidRDefault="00925C39" w:rsidP="00925C39">
      <w:pPr>
        <w:rPr>
          <w:b/>
          <w:bCs/>
          <w:lang w:val="x-none"/>
        </w:rPr>
      </w:pPr>
    </w:p>
    <w:p w:rsidR="00925C39" w:rsidRPr="00E35644" w:rsidRDefault="00925C39">
      <w:pPr>
        <w:rPr>
          <w:szCs w:val="28"/>
        </w:rPr>
      </w:pPr>
    </w:p>
    <w:sectPr w:rsidR="00925C39" w:rsidRPr="00E35644" w:rsidSect="00871C6D">
      <w:headerReference w:type="default" r:id="rId8"/>
      <w:pgSz w:w="11907" w:h="16840" w:code="9"/>
      <w:pgMar w:top="1134" w:right="567"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4C" w:rsidRDefault="005A094C" w:rsidP="00925C39">
      <w:r>
        <w:separator/>
      </w:r>
    </w:p>
  </w:endnote>
  <w:endnote w:type="continuationSeparator" w:id="0">
    <w:p w:rsidR="005A094C" w:rsidRDefault="005A094C" w:rsidP="0092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4C" w:rsidRDefault="005A094C" w:rsidP="00925C39">
      <w:r>
        <w:separator/>
      </w:r>
    </w:p>
  </w:footnote>
  <w:footnote w:type="continuationSeparator" w:id="0">
    <w:p w:rsidR="005A094C" w:rsidRDefault="005A094C" w:rsidP="00925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340344"/>
      <w:docPartObj>
        <w:docPartGallery w:val="Page Numbers (Top of Page)"/>
        <w:docPartUnique/>
      </w:docPartObj>
    </w:sdtPr>
    <w:sdtEndPr/>
    <w:sdtContent>
      <w:p w:rsidR="00925C39" w:rsidRDefault="00925C39">
        <w:pPr>
          <w:pStyle w:val="a7"/>
          <w:jc w:val="center"/>
        </w:pPr>
        <w:r>
          <w:fldChar w:fldCharType="begin"/>
        </w:r>
        <w:r>
          <w:instrText>PAGE   \* MERGEFORMAT</w:instrText>
        </w:r>
        <w:r>
          <w:fldChar w:fldCharType="separate"/>
        </w:r>
        <w:r w:rsidR="004C3E3E">
          <w:rPr>
            <w:noProof/>
          </w:rPr>
          <w:t>17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1C073F"/>
    <w:rsid w:val="00421C4B"/>
    <w:rsid w:val="004877B4"/>
    <w:rsid w:val="004C3E3E"/>
    <w:rsid w:val="004F3578"/>
    <w:rsid w:val="00524F8B"/>
    <w:rsid w:val="005A094C"/>
    <w:rsid w:val="00766ABA"/>
    <w:rsid w:val="007F097C"/>
    <w:rsid w:val="008009B1"/>
    <w:rsid w:val="00871C6D"/>
    <w:rsid w:val="008C4B8C"/>
    <w:rsid w:val="00925C39"/>
    <w:rsid w:val="00A315F2"/>
    <w:rsid w:val="00A32D57"/>
    <w:rsid w:val="00A96B2C"/>
    <w:rsid w:val="00C25571"/>
    <w:rsid w:val="00C5181B"/>
    <w:rsid w:val="00C86C01"/>
    <w:rsid w:val="00CA2FF8"/>
    <w:rsid w:val="00CB43D7"/>
    <w:rsid w:val="00E35644"/>
    <w:rsid w:val="00E3605F"/>
    <w:rsid w:val="00ED4460"/>
    <w:rsid w:val="00F065E1"/>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paragraph" w:styleId="2">
    <w:name w:val="heading 2"/>
    <w:basedOn w:val="a"/>
    <w:next w:val="a"/>
    <w:link w:val="20"/>
    <w:uiPriority w:val="9"/>
    <w:semiHidden/>
    <w:unhideWhenUsed/>
    <w:qFormat/>
    <w:rsid w:val="00C255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styleId="a5">
    <w:name w:val="Strong"/>
    <w:uiPriority w:val="22"/>
    <w:qFormat/>
    <w:rsid w:val="00E35644"/>
    <w:rPr>
      <w:b/>
      <w:bCs/>
    </w:rPr>
  </w:style>
  <w:style w:type="table" w:styleId="a6">
    <w:name w:val="Table Grid"/>
    <w:basedOn w:val="a1"/>
    <w:uiPriority w:val="59"/>
    <w:rsid w:val="00E35644"/>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1">
    <w:name w:val="Plain Table 1"/>
    <w:basedOn w:val="a1"/>
    <w:uiPriority w:val="41"/>
    <w:rsid w:val="00E35644"/>
    <w:pPr>
      <w:spacing w:after="0" w:line="240" w:lineRule="auto"/>
    </w:pPr>
    <w:rPr>
      <w:rFonts w:ascii="Calibri" w:eastAsia="Calibri" w:hAnsi="Calibri"/>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0">
    <w:name w:val="Заголовок 2 Знак"/>
    <w:basedOn w:val="a0"/>
    <w:link w:val="2"/>
    <w:uiPriority w:val="9"/>
    <w:semiHidden/>
    <w:rsid w:val="00C25571"/>
    <w:rPr>
      <w:rFonts w:asciiTheme="majorHAnsi" w:eastAsiaTheme="majorEastAsia" w:hAnsiTheme="majorHAnsi" w:cstheme="majorBidi"/>
      <w:color w:val="365F91" w:themeColor="accent1" w:themeShade="BF"/>
      <w:sz w:val="26"/>
      <w:szCs w:val="26"/>
    </w:rPr>
  </w:style>
  <w:style w:type="paragraph" w:styleId="a7">
    <w:name w:val="header"/>
    <w:basedOn w:val="a"/>
    <w:link w:val="a8"/>
    <w:uiPriority w:val="99"/>
    <w:unhideWhenUsed/>
    <w:rsid w:val="00925C39"/>
    <w:pPr>
      <w:tabs>
        <w:tab w:val="center" w:pos="4677"/>
        <w:tab w:val="right" w:pos="9355"/>
      </w:tabs>
    </w:pPr>
  </w:style>
  <w:style w:type="character" w:customStyle="1" w:styleId="a8">
    <w:name w:val="Верхний колонтитул Знак"/>
    <w:basedOn w:val="a0"/>
    <w:link w:val="a7"/>
    <w:uiPriority w:val="99"/>
    <w:rsid w:val="00925C39"/>
  </w:style>
  <w:style w:type="paragraph" w:styleId="a9">
    <w:name w:val="footer"/>
    <w:basedOn w:val="a"/>
    <w:link w:val="aa"/>
    <w:uiPriority w:val="99"/>
    <w:unhideWhenUsed/>
    <w:rsid w:val="00925C39"/>
    <w:pPr>
      <w:tabs>
        <w:tab w:val="center" w:pos="4677"/>
        <w:tab w:val="right" w:pos="9355"/>
      </w:tabs>
    </w:pPr>
  </w:style>
  <w:style w:type="character" w:customStyle="1" w:styleId="aa">
    <w:name w:val="Нижний колонтитул Знак"/>
    <w:basedOn w:val="a0"/>
    <w:link w:val="a9"/>
    <w:uiPriority w:val="99"/>
    <w:rsid w:val="00925C39"/>
  </w:style>
  <w:style w:type="paragraph" w:customStyle="1" w:styleId="ConsPlusNonformat">
    <w:name w:val="ConsPlusNonformat"/>
    <w:uiPriority w:val="99"/>
    <w:rsid w:val="00925C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E173C-60F0-4E98-A583-ACFACE4E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5124</Words>
  <Characters>29213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Габрусь Виктория Николаевна</cp:lastModifiedBy>
  <cp:revision>25</cp:revision>
  <cp:lastPrinted>2019-04-17T04:14:00Z</cp:lastPrinted>
  <dcterms:created xsi:type="dcterms:W3CDTF">2014-04-14T10:25:00Z</dcterms:created>
  <dcterms:modified xsi:type="dcterms:W3CDTF">2019-04-17T04:15:00Z</dcterms:modified>
</cp:coreProperties>
</file>