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6437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964375">
              <w:rPr>
                <w:u w:val="single"/>
              </w:rPr>
              <w:t>22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64375" w:rsidRPr="00964375" w:rsidRDefault="00964375" w:rsidP="00964375">
      <w:pPr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64375">
        <w:rPr>
          <w:rFonts w:eastAsia="Times New Roman"/>
          <w:b/>
          <w:sz w:val="26"/>
          <w:szCs w:val="26"/>
          <w:lang w:eastAsia="ru-RU"/>
        </w:rPr>
        <w:t>О внесении изменений в краткосрочный план реализации</w:t>
      </w:r>
      <w:r w:rsidRPr="0096437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64375">
        <w:rPr>
          <w:rFonts w:eastAsia="Times New Roman"/>
          <w:b/>
          <w:sz w:val="26"/>
          <w:szCs w:val="26"/>
          <w:lang w:eastAsia="ru-RU"/>
        </w:rPr>
        <w:t>Региональной программы капитального ремонта общего</w:t>
      </w:r>
      <w:r w:rsidRPr="0096437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64375">
        <w:rPr>
          <w:rFonts w:eastAsia="Times New Roman"/>
          <w:b/>
          <w:sz w:val="26"/>
          <w:szCs w:val="26"/>
          <w:lang w:eastAsia="ru-RU"/>
        </w:rPr>
        <w:t>имущества в многоквартирных домах на территории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64375">
        <w:rPr>
          <w:rFonts w:eastAsia="Times New Roman"/>
          <w:b/>
          <w:sz w:val="26"/>
          <w:szCs w:val="26"/>
          <w:lang w:eastAsia="ru-RU"/>
        </w:rPr>
        <w:t>Североуральского городского округа на период 2021</w:t>
      </w:r>
      <w:r w:rsidRPr="0096437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64375">
        <w:rPr>
          <w:rFonts w:eastAsia="Times New Roman"/>
          <w:b/>
          <w:sz w:val="26"/>
          <w:szCs w:val="26"/>
          <w:lang w:eastAsia="ru-RU"/>
        </w:rPr>
        <w:t>-</w:t>
      </w:r>
      <w:r w:rsidRPr="0096437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64375">
        <w:rPr>
          <w:rFonts w:eastAsia="Times New Roman"/>
          <w:b/>
          <w:sz w:val="26"/>
          <w:szCs w:val="26"/>
          <w:lang w:eastAsia="ru-RU"/>
        </w:rPr>
        <w:t>2023 годы, утвержденный постановлением Администрацией Североуральского городского округа от 28.06.2019 № 656</w:t>
      </w:r>
    </w:p>
    <w:p w:rsidR="00964375" w:rsidRPr="00964375" w:rsidRDefault="00964375" w:rsidP="00964375">
      <w:pPr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64375" w:rsidRPr="00964375" w:rsidRDefault="00964375" w:rsidP="00964375">
      <w:pPr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4375">
        <w:rPr>
          <w:rFonts w:eastAsia="Times New Roman"/>
          <w:sz w:val="26"/>
          <w:szCs w:val="26"/>
          <w:lang w:eastAsia="ru-RU"/>
        </w:rPr>
        <w:t>В соответствии со статьей 189 Жилищного кодекса Российской Федерации, пунктом 1</w:t>
      </w:r>
      <w:r w:rsidRPr="00964375"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статьи 6, статьей 22 Закона Свердловской области от 19 декабря 2013 года № 127 – ОЗ «Об</w:t>
      </w:r>
      <w:r w:rsidRPr="00964375"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обеспечении проведения капитального ремонта общего имущества в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многоквартирных домах на территории Свердловской области, постановлениями Правительства Свердловской области от 22.04.2014 № 306 – ПП «Об утверждении Региональной программы капитального ремонта общего имущества в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многоквартирных домах Свердловской области на 2015 – 2044 годы», от 03.06.2014 № 477 – ПП «Об установлении порядка утверждения  краткосрочных планов реализации региональной программы капитального ремонта общего имущества в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многоквартирных домах Свердловской области на 2015 – 2044 годы»,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 и не приняли в сроки, установленные в части 4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на основании предложений регионального оператора, Администрация Североуральского городского округа</w:t>
      </w:r>
    </w:p>
    <w:p w:rsidR="00964375" w:rsidRPr="00964375" w:rsidRDefault="00964375" w:rsidP="00964375">
      <w:pPr>
        <w:rPr>
          <w:rFonts w:eastAsia="Times New Roman"/>
          <w:b/>
          <w:sz w:val="26"/>
          <w:szCs w:val="26"/>
          <w:lang w:eastAsia="ru-RU"/>
        </w:rPr>
      </w:pPr>
      <w:r w:rsidRPr="00964375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964375" w:rsidRPr="00964375" w:rsidRDefault="00964375" w:rsidP="00964375">
      <w:pPr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4375">
        <w:rPr>
          <w:rFonts w:eastAsia="Times New Roman"/>
          <w:sz w:val="26"/>
          <w:szCs w:val="26"/>
          <w:lang w:eastAsia="ru-RU"/>
        </w:rPr>
        <w:t>1. Внести изменения в краткосрочный план реализации Региональной программы капитального ремонта общего имущества в многоквартирных домах на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территории Североуральского городского округа на период 2021 – 2023 годы, изложив его в новой редакции</w:t>
      </w:r>
      <w:r>
        <w:rPr>
          <w:rFonts w:eastAsia="Times New Roman"/>
          <w:sz w:val="26"/>
          <w:szCs w:val="26"/>
          <w:lang w:eastAsia="ru-RU"/>
        </w:rPr>
        <w:t xml:space="preserve"> (прилагается).</w:t>
      </w:r>
    </w:p>
    <w:p w:rsidR="00964375" w:rsidRPr="00964375" w:rsidRDefault="00964375" w:rsidP="00964375">
      <w:pPr>
        <w:tabs>
          <w:tab w:val="left" w:pos="1418"/>
        </w:tabs>
        <w:autoSpaceDE/>
        <w:autoSpaceDN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4375">
        <w:rPr>
          <w:rFonts w:eastAsia="Times New Roman"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r>
        <w:rPr>
          <w:rFonts w:eastAsia="Times New Roman"/>
          <w:sz w:val="26"/>
          <w:szCs w:val="26"/>
          <w:lang w:eastAsia="ru-RU"/>
        </w:rPr>
        <w:t> </w:t>
      </w:r>
      <w:r w:rsidRPr="00964375">
        <w:rPr>
          <w:rFonts w:eastAsia="Times New Roman"/>
          <w:sz w:val="26"/>
          <w:szCs w:val="26"/>
          <w:lang w:eastAsia="ru-RU"/>
        </w:rPr>
        <w:t>Заместителя Главы Администрации Североуральского городского округа В.В. Паслера.</w:t>
      </w:r>
    </w:p>
    <w:p w:rsidR="00964375" w:rsidRPr="00964375" w:rsidRDefault="00964375" w:rsidP="00964375">
      <w:pPr>
        <w:tabs>
          <w:tab w:val="left" w:pos="1418"/>
        </w:tabs>
        <w:autoSpaceDE/>
        <w:autoSpaceDN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4375">
        <w:rPr>
          <w:rFonts w:eastAsia="Times New Roman"/>
          <w:sz w:val="26"/>
          <w:szCs w:val="26"/>
          <w:lang w:eastAsia="ru-RU"/>
        </w:rPr>
        <w:t>3. Опубликовать настоящее постановление официальном сайте Администрации Североуральского городского округа.</w:t>
      </w:r>
    </w:p>
    <w:p w:rsidR="00964375" w:rsidRPr="00964375" w:rsidRDefault="00964375" w:rsidP="00964375">
      <w:pPr>
        <w:rPr>
          <w:rFonts w:eastAsia="Times New Roman"/>
          <w:sz w:val="26"/>
          <w:szCs w:val="26"/>
          <w:lang w:eastAsia="ru-RU"/>
        </w:rPr>
      </w:pPr>
    </w:p>
    <w:p w:rsidR="00964375" w:rsidRPr="00964375" w:rsidRDefault="00964375" w:rsidP="00964375">
      <w:pPr>
        <w:autoSpaceDE/>
        <w:autoSpaceDN/>
        <w:rPr>
          <w:rFonts w:eastAsia="Calibri"/>
          <w:sz w:val="26"/>
          <w:szCs w:val="26"/>
        </w:rPr>
      </w:pPr>
      <w:r w:rsidRPr="00964375">
        <w:rPr>
          <w:rFonts w:eastAsia="Calibri"/>
          <w:sz w:val="26"/>
          <w:szCs w:val="26"/>
        </w:rPr>
        <w:t xml:space="preserve">Глава </w:t>
      </w:r>
    </w:p>
    <w:p w:rsidR="00964375" w:rsidRPr="00964375" w:rsidRDefault="00964375" w:rsidP="00964375">
      <w:pPr>
        <w:autoSpaceDE/>
        <w:autoSpaceDN/>
        <w:rPr>
          <w:rFonts w:eastAsia="Calibri"/>
          <w:sz w:val="26"/>
          <w:szCs w:val="26"/>
        </w:rPr>
      </w:pPr>
      <w:r w:rsidRPr="00964375">
        <w:rPr>
          <w:rFonts w:eastAsia="Calibri"/>
          <w:sz w:val="26"/>
          <w:szCs w:val="26"/>
        </w:rPr>
        <w:t>Североуральского городского округа</w:t>
      </w:r>
      <w:r w:rsidRPr="00964375">
        <w:rPr>
          <w:rFonts w:eastAsia="Calibri"/>
          <w:sz w:val="26"/>
          <w:szCs w:val="26"/>
        </w:rPr>
        <w:tab/>
      </w:r>
      <w:r w:rsidRPr="00964375">
        <w:rPr>
          <w:rFonts w:eastAsia="Calibri"/>
          <w:sz w:val="26"/>
          <w:szCs w:val="26"/>
        </w:rPr>
        <w:tab/>
      </w:r>
      <w:r w:rsidRPr="00964375">
        <w:rPr>
          <w:rFonts w:eastAsia="Calibri"/>
          <w:sz w:val="26"/>
          <w:szCs w:val="26"/>
        </w:rPr>
        <w:tab/>
      </w:r>
      <w:r w:rsidRPr="00964375">
        <w:rPr>
          <w:rFonts w:eastAsia="Calibri"/>
          <w:sz w:val="26"/>
          <w:szCs w:val="26"/>
        </w:rPr>
        <w:tab/>
      </w:r>
      <w:r w:rsidRPr="00964375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</w:t>
      </w:r>
      <w:bookmarkStart w:id="0" w:name="_GoBack"/>
      <w:bookmarkEnd w:id="0"/>
      <w:r w:rsidRPr="00964375">
        <w:rPr>
          <w:rFonts w:eastAsia="Calibri"/>
          <w:sz w:val="26"/>
          <w:szCs w:val="26"/>
        </w:rPr>
        <w:t xml:space="preserve"> </w:t>
      </w:r>
      <w:r w:rsidRPr="00964375">
        <w:rPr>
          <w:rFonts w:eastAsia="Calibri"/>
          <w:sz w:val="26"/>
          <w:szCs w:val="26"/>
        </w:rPr>
        <w:t>В.П. Матюшенко</w:t>
      </w:r>
    </w:p>
    <w:sectPr w:rsidR="00964375" w:rsidRPr="00964375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64375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dcterms:created xsi:type="dcterms:W3CDTF">2014-04-14T10:25:00Z</dcterms:created>
  <dcterms:modified xsi:type="dcterms:W3CDTF">2020-01-20T12:01:00Z</dcterms:modified>
</cp:coreProperties>
</file>