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3E" w:rsidRDefault="00C37593">
      <w:pPr>
        <w:pStyle w:val="ConsPlusNormal"/>
        <w:jc w:val="center"/>
      </w:pPr>
      <w:bookmarkStart w:id="0" w:name="Par32"/>
      <w:bookmarkEnd w:id="0"/>
      <w:r>
        <w:rPr>
          <w:rFonts w:ascii="PT Astra Serif" w:hAnsi="PT Astra Serif" w:cs="Times New Roman"/>
          <w:b/>
          <w:sz w:val="28"/>
          <w:szCs w:val="28"/>
        </w:rPr>
        <w:t>АДМИНИСТРАТИВНЫЙ РЕГЛАМЕНТ</w:t>
      </w:r>
    </w:p>
    <w:p w:rsidR="006D4E3E" w:rsidRDefault="00C37593">
      <w:pPr>
        <w:pStyle w:val="ConsPlusNormal"/>
        <w:jc w:val="center"/>
      </w:pPr>
      <w:r>
        <w:rPr>
          <w:rFonts w:ascii="PT Astra Serif" w:hAnsi="PT Astra Serif" w:cs="Times New Roman"/>
          <w:b/>
          <w:sz w:val="28"/>
          <w:szCs w:val="28"/>
        </w:rPr>
        <w:t>ПРЕДОСТАВЛЕНИЯ МУНИЦИПАЛЬНОЙ УСЛУГИ ПО ВЫДАЧЕ</w:t>
      </w:r>
    </w:p>
    <w:p w:rsidR="006D4E3E" w:rsidRDefault="00C37593">
      <w:pPr>
        <w:pStyle w:val="ConsPlusNormal"/>
        <w:jc w:val="center"/>
        <w:rPr>
          <w:rFonts w:ascii="PT Astra Serif" w:hAnsi="PT Astra Serif" w:cs="Times New Roman"/>
          <w:b/>
          <w:sz w:val="28"/>
          <w:szCs w:val="28"/>
        </w:rPr>
      </w:pPr>
      <w:r>
        <w:rPr>
          <w:rFonts w:ascii="PT Astra Serif" w:hAnsi="PT Astra Serif" w:cs="Times New Roman"/>
          <w:b/>
          <w:sz w:val="28"/>
          <w:szCs w:val="28"/>
        </w:rPr>
        <w:t>СПЕЦИАЛЬНОГО РАЗРЕШЕНИЯ НА ДВИЖЕНИЕ ПО АВТОМОБИЛЬНЫМ ДОРОГАМ МЕСТНОГО ЗНАЧЕНИЯ СЕВЕРОУРАЛЬСКОГО ГОРОДСКОГО ОКРУГА СВЕРДЛОВСКОЙ ОБЛАСТИ ТРАНСПОРТНОГО СРЕДСТВА, ОСУЩЕСТВЛЯЮЩЕГО ПЕРЕВОЗКУ ОПАСНЫХ ГРУЗОВ</w:t>
      </w:r>
    </w:p>
    <w:p w:rsidR="009E709A" w:rsidRDefault="009E709A" w:rsidP="009E709A">
      <w:pPr>
        <w:pStyle w:val="ConsPlusNormal"/>
        <w:jc w:val="center"/>
      </w:pPr>
      <w:r>
        <w:rPr>
          <w:rFonts w:ascii="PT Astra Serif" w:hAnsi="PT Astra Serif"/>
          <w:color w:val="000000"/>
          <w:sz w:val="24"/>
        </w:rPr>
        <w:t>Список изменяющих документов</w:t>
      </w:r>
    </w:p>
    <w:p w:rsidR="009E709A" w:rsidRDefault="009E709A" w:rsidP="009E709A">
      <w:pPr>
        <w:pStyle w:val="ConsPlusNormal"/>
        <w:jc w:val="center"/>
      </w:pPr>
      <w:r>
        <w:rPr>
          <w:rFonts w:ascii="PT Astra Serif" w:hAnsi="PT Astra Serif" w:cs="Times New Roman"/>
          <w:color w:val="000000"/>
          <w:sz w:val="24"/>
        </w:rPr>
        <w:t>(в ред. Постановлений Администрации Североуральского городского округа</w:t>
      </w:r>
    </w:p>
    <w:p w:rsidR="009E709A" w:rsidRDefault="009E709A" w:rsidP="009E709A">
      <w:pPr>
        <w:pStyle w:val="ConsPlusNormal"/>
        <w:jc w:val="center"/>
      </w:pPr>
      <w:r>
        <w:rPr>
          <w:rFonts w:ascii="PT Astra Serif" w:hAnsi="PT Astra Serif" w:cs="Times New Roman"/>
          <w:color w:val="000000"/>
          <w:sz w:val="24"/>
        </w:rPr>
        <w:t>от 03.12.2013 №1745, от 15.08.2014 №1156, от 31.05.2016 №665, от 14.03.2017 №323, от16.07.2019 № 734)</w:t>
      </w:r>
    </w:p>
    <w:p w:rsidR="009E709A" w:rsidRDefault="009E709A">
      <w:pPr>
        <w:pStyle w:val="ConsPlusNormal"/>
        <w:jc w:val="center"/>
      </w:pP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I. ОБЩИЕ ПОЛОЖЕНИЯ</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ПРЕДМЕТ РЕГУЛИРОВАНИЯ РЕГЛАМЕНТА</w:t>
      </w:r>
    </w:p>
    <w:p w:rsidR="006D4E3E" w:rsidRDefault="006D4E3E">
      <w:pPr>
        <w:pStyle w:val="ConsPlusNormal"/>
        <w:jc w:val="both"/>
        <w:rPr>
          <w:rFonts w:ascii="PT Astra Serif" w:hAnsi="PT Astra Serif" w:cs="Times New Roman"/>
          <w:sz w:val="28"/>
          <w:szCs w:val="28"/>
        </w:rPr>
      </w:pPr>
    </w:p>
    <w:p w:rsidR="006D4E3E" w:rsidRDefault="00C37593">
      <w:pPr>
        <w:pStyle w:val="ConsPlusNormal"/>
        <w:ind w:firstLine="540"/>
        <w:jc w:val="both"/>
      </w:pPr>
      <w:r>
        <w:rPr>
          <w:rFonts w:ascii="PT Astra Serif" w:hAnsi="PT Astra Serif" w:cs="Times New Roman"/>
          <w:sz w:val="28"/>
          <w:szCs w:val="28"/>
        </w:rPr>
        <w:t xml:space="preserve">1. Административный регламент предоставления муниципальной услуги </w:t>
      </w:r>
      <w:bookmarkStart w:id="1" w:name="_GoBack"/>
      <w:r>
        <w:rPr>
          <w:rFonts w:ascii="PT Astra Serif" w:hAnsi="PT Astra Serif" w:cs="Times New Roman"/>
          <w:sz w:val="28"/>
          <w:szCs w:val="28"/>
        </w:rPr>
        <w:t xml:space="preserve">по выдаче специального разрешения на движение по автомобильным дорогам местного значения Североуральского городского округа </w:t>
      </w:r>
      <w:r>
        <w:rPr>
          <w:rFonts w:ascii="PT Astra Serif" w:hAnsi="PT Astra Serif" w:cs="Times New Roman"/>
          <w:color w:val="000000"/>
          <w:sz w:val="28"/>
          <w:szCs w:val="28"/>
        </w:rPr>
        <w:t>Свердловской области</w:t>
      </w:r>
      <w:r>
        <w:rPr>
          <w:rFonts w:ascii="PT Astra Serif" w:hAnsi="PT Astra Serif" w:cs="Times New Roman"/>
          <w:sz w:val="28"/>
          <w:szCs w:val="28"/>
        </w:rPr>
        <w:t xml:space="preserve"> транспортного средства, осуществляющего перевозку опасных грузов</w:t>
      </w:r>
      <w:bookmarkEnd w:id="1"/>
      <w:r>
        <w:rPr>
          <w:rFonts w:ascii="PT Astra Serif" w:hAnsi="PT Astra Serif" w:cs="Times New Roman"/>
          <w:sz w:val="28"/>
          <w:szCs w:val="28"/>
        </w:rPr>
        <w:t xml:space="preserve"> (далее - Регламент), определяет сроки и последовательность выполнения административных процедур при предоставлении муниципальной услуги по выдаче специального разрешения на движение по автомобильным дорогам местного значения на территории Североуральского городского округа Свердловской области транспортного средства, осуществляющего перевозку опасных грузов.</w:t>
      </w:r>
    </w:p>
    <w:p w:rsidR="006D4E3E" w:rsidRDefault="00C37593">
      <w:pPr>
        <w:pStyle w:val="ConsPlusNormal"/>
        <w:spacing w:before="160"/>
        <w:ind w:firstLine="540"/>
        <w:jc w:val="both"/>
      </w:pPr>
      <w:r>
        <w:rPr>
          <w:rFonts w:ascii="PT Astra Serif" w:hAnsi="PT Astra Serif" w:cs="Times New Roman"/>
          <w:sz w:val="28"/>
          <w:szCs w:val="28"/>
        </w:rPr>
        <w:t>Выдача специального разрешения на движение по автомобильным дорогам транспортного средства, осуществляющего перевозку опасных грузов, в соответствии с настоящим Регламентом осуществляется в случае если маршрут, часть маршрута указанного транспортного средства проходят по автомобильным дорогам местного значения Североуральского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6D4E3E" w:rsidRDefault="00C37593">
      <w:pPr>
        <w:pStyle w:val="ConsPlusNormal"/>
        <w:spacing w:before="160"/>
        <w:ind w:firstLine="540"/>
        <w:jc w:val="both"/>
      </w:pPr>
      <w:r>
        <w:rPr>
          <w:rFonts w:ascii="PT Astra Serif" w:hAnsi="PT Astra Serif" w:cs="Times New Roman"/>
          <w:sz w:val="28"/>
          <w:szCs w:val="28"/>
        </w:rPr>
        <w:t xml:space="preserve">При исполнении данного регламента часть функций исполняется муниципальным казенным учреждением "Служба заказчика" (далее - Учреждение), на основании </w:t>
      </w:r>
      <w:hyperlink r:id="rId4" w:history="1">
        <w:r>
          <w:rPr>
            <w:rStyle w:val="a3"/>
            <w:rFonts w:ascii="PT Astra Serif" w:hAnsi="PT Astra Serif" w:cs="Times New Roman"/>
            <w:color w:val="0000FF"/>
            <w:sz w:val="28"/>
            <w:szCs w:val="28"/>
          </w:rPr>
          <w:t>ст. 6</w:t>
        </w:r>
      </w:hyperlink>
      <w:r>
        <w:rPr>
          <w:rFonts w:ascii="PT Astra Serif" w:hAnsi="PT Astra Serif" w:cs="Times New Roman"/>
          <w:sz w:val="28"/>
          <w:szCs w:val="28"/>
        </w:rPr>
        <w:t xml:space="preserve"> Бюджетного кодекса Российской Федерации, </w:t>
      </w:r>
      <w:hyperlink r:id="rId5" w:history="1">
        <w:r>
          <w:rPr>
            <w:rStyle w:val="a3"/>
            <w:rFonts w:ascii="PT Astra Serif" w:hAnsi="PT Astra Serif" w:cs="Times New Roman"/>
            <w:color w:val="0000FF"/>
            <w:sz w:val="28"/>
            <w:szCs w:val="28"/>
          </w:rPr>
          <w:t>Постановления</w:t>
        </w:r>
      </w:hyperlink>
      <w:r>
        <w:rPr>
          <w:rFonts w:ascii="PT Astra Serif" w:hAnsi="PT Astra Serif" w:cs="Times New Roman"/>
          <w:sz w:val="28"/>
          <w:szCs w:val="28"/>
        </w:rPr>
        <w:t xml:space="preserve"> Администрации Североуральского городского округа Свердловской области от 14.05.2013 № 647 «Об уполномоченном органе местного самоуправления по выдаче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на территории Североуральского городского округа» и Устава Учреждения.</w:t>
      </w:r>
    </w:p>
    <w:p w:rsidR="006D4E3E" w:rsidRDefault="00C37593">
      <w:pPr>
        <w:pStyle w:val="ConsPlusNormal"/>
        <w:spacing w:before="160"/>
        <w:ind w:firstLine="540"/>
        <w:jc w:val="both"/>
      </w:pPr>
      <w:r>
        <w:rPr>
          <w:rFonts w:ascii="PT Astra Serif" w:hAnsi="PT Astra Serif" w:cs="Times New Roman"/>
          <w:sz w:val="28"/>
          <w:szCs w:val="28"/>
        </w:rPr>
        <w:t>2. Целью разработки настоящего Регламента является повышение качества предоставления муниципальной услуги, в том числе:</w:t>
      </w:r>
    </w:p>
    <w:p w:rsidR="006D4E3E" w:rsidRDefault="00C37593">
      <w:pPr>
        <w:pStyle w:val="ConsPlusNormal"/>
        <w:spacing w:before="160"/>
        <w:ind w:firstLine="540"/>
        <w:jc w:val="both"/>
      </w:pPr>
      <w:r>
        <w:rPr>
          <w:rFonts w:ascii="PT Astra Serif" w:hAnsi="PT Astra Serif" w:cs="Times New Roman"/>
          <w:sz w:val="28"/>
          <w:szCs w:val="28"/>
        </w:rPr>
        <w:t>упорядочение и устранение избыточных административных процедур;</w:t>
      </w:r>
    </w:p>
    <w:p w:rsidR="006D4E3E" w:rsidRDefault="00C37593">
      <w:pPr>
        <w:pStyle w:val="ConsPlusNormal"/>
        <w:spacing w:before="160"/>
        <w:ind w:firstLine="540"/>
        <w:jc w:val="both"/>
      </w:pPr>
      <w:r>
        <w:rPr>
          <w:rFonts w:ascii="PT Astra Serif" w:hAnsi="PT Astra Serif" w:cs="Times New Roman"/>
          <w:sz w:val="28"/>
          <w:szCs w:val="28"/>
        </w:rPr>
        <w:t>сокращение количества документов, представляемых заявителями для предоставления муниципальной услуги;</w:t>
      </w:r>
    </w:p>
    <w:p w:rsidR="006D4E3E" w:rsidRDefault="00C37593">
      <w:pPr>
        <w:pStyle w:val="ConsPlusNormal"/>
        <w:spacing w:before="160"/>
        <w:ind w:firstLine="540"/>
        <w:jc w:val="both"/>
      </w:pPr>
      <w:r>
        <w:rPr>
          <w:rFonts w:ascii="PT Astra Serif" w:hAnsi="PT Astra Serif" w:cs="Times New Roman"/>
          <w:sz w:val="28"/>
          <w:szCs w:val="28"/>
        </w:rPr>
        <w:t>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КРУГ ЗАЯВИТЕЛЕЙ</w:t>
      </w:r>
    </w:p>
    <w:p w:rsidR="006D4E3E" w:rsidRDefault="006D4E3E">
      <w:pPr>
        <w:pStyle w:val="ConsPlusNormal"/>
        <w:jc w:val="both"/>
        <w:rPr>
          <w:rFonts w:ascii="PT Astra Serif" w:hAnsi="PT Astra Serif" w:cs="Times New Roman"/>
          <w:sz w:val="28"/>
          <w:szCs w:val="28"/>
        </w:rPr>
      </w:pPr>
    </w:p>
    <w:p w:rsidR="006D4E3E" w:rsidRDefault="00C37593">
      <w:pPr>
        <w:pStyle w:val="ConsPlusNormal"/>
        <w:ind w:firstLine="540"/>
        <w:jc w:val="both"/>
      </w:pPr>
      <w:r>
        <w:rPr>
          <w:rFonts w:ascii="PT Astra Serif" w:hAnsi="PT Astra Serif" w:cs="Times New Roman"/>
          <w:sz w:val="28"/>
          <w:szCs w:val="28"/>
        </w:rPr>
        <w:t>3. Заявителями на получение муниципальной услуги являются заинтересованные физические лица (индивидуальные предприниматели) или юридические лица, предполагающие осуществлять (осуществляющие) деятельность по перевозке (или деятельность в области оказания услуг по перевозке) опасных грузов, имеющие сертифицированный подвижной состав.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ТРЕБОВАНИЯ К ПОРЯДКУ ИНФОРМИРОВАНИЯ</w:t>
      </w:r>
    </w:p>
    <w:p w:rsidR="006D4E3E" w:rsidRDefault="00C37593">
      <w:pPr>
        <w:pStyle w:val="ConsPlusNormal"/>
        <w:jc w:val="center"/>
      </w:pPr>
      <w:r>
        <w:rPr>
          <w:rFonts w:ascii="PT Astra Serif" w:hAnsi="PT Astra Serif" w:cs="Times New Roman"/>
          <w:sz w:val="28"/>
          <w:szCs w:val="28"/>
        </w:rPr>
        <w:t>О ПРЕДОСТАВЛЕНИИ МУНИЦИПАЛЬНОЙ УСЛУГИ</w:t>
      </w:r>
    </w:p>
    <w:p w:rsidR="006D4E3E" w:rsidRDefault="006D4E3E">
      <w:pPr>
        <w:pStyle w:val="ConsPlusNormal"/>
        <w:jc w:val="both"/>
        <w:rPr>
          <w:rFonts w:ascii="PT Astra Serif" w:hAnsi="PT Astra Serif" w:cs="Times New Roman"/>
          <w:sz w:val="28"/>
          <w:szCs w:val="28"/>
        </w:rPr>
      </w:pPr>
    </w:p>
    <w:p w:rsidR="006D4E3E" w:rsidRDefault="00C37593">
      <w:pPr>
        <w:pStyle w:val="ConsPlusNormal"/>
        <w:ind w:firstLine="540"/>
        <w:jc w:val="both"/>
      </w:pPr>
      <w:r>
        <w:rPr>
          <w:rFonts w:ascii="PT Astra Serif" w:hAnsi="PT Astra Serif" w:cs="Times New Roman"/>
          <w:sz w:val="28"/>
          <w:szCs w:val="28"/>
        </w:rPr>
        <w:t xml:space="preserve">4. Информирование заявителей о порядке предоставления муниципальной услуги осуществляется непосредственно работниками Администрации Североуральского городского (далее - Администрация) </w:t>
      </w:r>
      <w:proofErr w:type="gramStart"/>
      <w:r>
        <w:rPr>
          <w:rFonts w:ascii="PT Astra Serif" w:hAnsi="PT Astra Serif" w:cs="Times New Roman"/>
          <w:sz w:val="28"/>
          <w:szCs w:val="28"/>
        </w:rPr>
        <w:t>округа  при</w:t>
      </w:r>
      <w:proofErr w:type="gramEnd"/>
      <w:r>
        <w:rPr>
          <w:rFonts w:ascii="PT Astra Serif" w:hAnsi="PT Astra Serif" w:cs="Times New Roman"/>
          <w:sz w:val="28"/>
          <w:szCs w:val="28"/>
        </w:rPr>
        <w:t xml:space="preserve"> личном приеме, по телефону, письменном обращении по почте и по электронной почте.</w:t>
      </w:r>
    </w:p>
    <w:p w:rsidR="006D4E3E" w:rsidRDefault="00C37593">
      <w:pPr>
        <w:tabs>
          <w:tab w:val="left" w:pos="851"/>
        </w:tabs>
        <w:ind w:firstLine="709"/>
        <w:jc w:val="both"/>
        <w:rPr>
          <w:rFonts w:hint="eastAsia"/>
        </w:rPr>
      </w:pPr>
      <w:r>
        <w:rPr>
          <w:rFonts w:ascii="PT Astra Serif" w:hAnsi="PT Astra Serif" w:cs="Times New Roman"/>
          <w:sz w:val="28"/>
          <w:szCs w:val="28"/>
        </w:rPr>
        <w:t xml:space="preserve">Информация о месте нахождения, графиках (режиме) работы, номерах контактных телефонов, адресах электронной почты Администрации,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 в региональной информационной системе «Реестр государственных и муниципальных услуг (функций) Свердловской области» (далее - Региональный реестр) по адресу: </w:t>
      </w:r>
      <w:hyperlink r:id="rId6" w:history="1">
        <w:r>
          <w:rPr>
            <w:rStyle w:val="a3"/>
            <w:rFonts w:ascii="PT Astra Serif" w:hAnsi="PT Astra Serif" w:cs="Times New Roman"/>
            <w:color w:val="auto"/>
            <w:sz w:val="28"/>
            <w:szCs w:val="28"/>
            <w:lang w:val="en-US"/>
          </w:rPr>
          <w:t>www</w:t>
        </w:r>
        <w:r>
          <w:rPr>
            <w:rStyle w:val="a3"/>
            <w:rFonts w:ascii="PT Astra Serif" w:hAnsi="PT Astra Serif" w:cs="Times New Roman"/>
            <w:color w:val="auto"/>
            <w:sz w:val="28"/>
            <w:szCs w:val="28"/>
          </w:rPr>
          <w:t>.rgu4.egov66.ru</w:t>
        </w:r>
      </w:hyperlink>
      <w:r>
        <w:rPr>
          <w:rFonts w:ascii="PT Astra Serif" w:hAnsi="PT Astra Serif" w:cs="Times New Roman"/>
          <w:sz w:val="28"/>
          <w:szCs w:val="28"/>
        </w:rPr>
        <w:t xml:space="preserve">, на официальном сайте Администрации по адресу: </w:t>
      </w:r>
      <w:r>
        <w:rPr>
          <w:rFonts w:ascii="PT Astra Serif" w:hAnsi="PT Astra Serif" w:cs="Times New Roman"/>
          <w:sz w:val="28"/>
          <w:szCs w:val="28"/>
          <w:lang w:val="en-US"/>
        </w:rPr>
        <w:t>www</w:t>
      </w:r>
      <w:r>
        <w:rPr>
          <w:rFonts w:ascii="PT Astra Serif" w:hAnsi="PT Astra Serif" w:cs="Times New Roman"/>
          <w:sz w:val="28"/>
          <w:szCs w:val="28"/>
        </w:rPr>
        <w:t>.adm-severouralsk.ru, на информационных стендах Администрации, а также предоставляется непосредственно работниками Администрации при личном приеме, а также по телефону.</w:t>
      </w:r>
    </w:p>
    <w:p w:rsidR="006D4E3E" w:rsidRDefault="00C37593">
      <w:pPr>
        <w:tabs>
          <w:tab w:val="left" w:pos="851"/>
        </w:tabs>
        <w:ind w:firstLine="709"/>
        <w:jc w:val="both"/>
        <w:rPr>
          <w:rFonts w:hint="eastAsia"/>
        </w:rPr>
      </w:pPr>
      <w:r>
        <w:rPr>
          <w:rFonts w:ascii="PT Astra Serif" w:hAnsi="PT Astra Serif" w:cs="Times New Roman"/>
          <w:sz w:val="28"/>
          <w:szCs w:val="28"/>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D4E3E" w:rsidRDefault="00C37593">
      <w:pPr>
        <w:tabs>
          <w:tab w:val="left" w:pos="851"/>
        </w:tabs>
        <w:ind w:firstLine="709"/>
        <w:jc w:val="both"/>
        <w:rPr>
          <w:rFonts w:hint="eastAsia"/>
        </w:rPr>
      </w:pPr>
      <w:r>
        <w:rPr>
          <w:rFonts w:ascii="PT Astra Serif" w:eastAsia="Times New Roman" w:hAnsi="PT Astra Serif" w:cs="Times New Roman"/>
          <w:sz w:val="28"/>
          <w:szCs w:val="28"/>
        </w:rPr>
        <w:t xml:space="preserve"> </w:t>
      </w:r>
      <w:r>
        <w:rPr>
          <w:rFonts w:ascii="PT Astra Serif" w:hAnsi="PT Astra Serif" w:cs="Times New Roman"/>
          <w:sz w:val="28"/>
          <w:szCs w:val="28"/>
        </w:rPr>
        <w:t xml:space="preserve">При общении с гражданами работники Администрации должны вести себя корректно и внимательно к гражданам, не унижать их чести </w:t>
      </w:r>
      <w:r>
        <w:rPr>
          <w:rFonts w:ascii="PT Astra Serif" w:hAnsi="PT Astra Serif" w:cs="Times New Roman"/>
          <w:sz w:val="28"/>
          <w:szCs w:val="28"/>
        </w:rPr>
        <w:br/>
        <w:t>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6D4E3E" w:rsidRDefault="00C37593">
      <w:pPr>
        <w:pStyle w:val="ConsPlusNormal"/>
        <w:ind w:firstLine="540"/>
        <w:jc w:val="both"/>
      </w:pPr>
      <w:r>
        <w:rPr>
          <w:rFonts w:ascii="PT Astra Serif" w:hAnsi="PT Astra Serif" w:cs="Times New Roman"/>
          <w:sz w:val="28"/>
          <w:szCs w:val="28"/>
        </w:rPr>
        <w:t xml:space="preserve">6. Информирование граждан о порядке предоставления муниципальной услуги может осуществляться с использованием средств </w:t>
      </w:r>
      <w:proofErr w:type="spellStart"/>
      <w:r>
        <w:rPr>
          <w:rFonts w:ascii="PT Astra Serif" w:hAnsi="PT Astra Serif" w:cs="Times New Roman"/>
          <w:sz w:val="28"/>
          <w:szCs w:val="28"/>
        </w:rPr>
        <w:t>автоинформирования</w:t>
      </w:r>
      <w:proofErr w:type="spellEnd"/>
      <w:r>
        <w:rPr>
          <w:rFonts w:ascii="PT Astra Serif" w:hAnsi="PT Astra Serif" w:cs="Times New Roman"/>
          <w:sz w:val="28"/>
          <w:szCs w:val="28"/>
        </w:rPr>
        <w:t>.</w:t>
      </w:r>
    </w:p>
    <w:p w:rsidR="006D4E3E" w:rsidRDefault="006D4E3E">
      <w:pPr>
        <w:pStyle w:val="ConsPlusNormal"/>
        <w:jc w:val="both"/>
        <w:rPr>
          <w:rFonts w:ascii="PT Astra Serif" w:hAnsi="PT Astra Serif" w:cs="Times New Roman"/>
          <w:sz w:val="28"/>
          <w:szCs w:val="28"/>
        </w:rPr>
      </w:pPr>
    </w:p>
    <w:p w:rsidR="006D4E3E" w:rsidRDefault="006D4E3E">
      <w:pPr>
        <w:pStyle w:val="ConsPlusNormal"/>
        <w:jc w:val="center"/>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II. СТАНДАРТ ПРЕДОСТАВЛЕНИЯ МУНИЦИПАЛЬНОЙ УСЛУГИ</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НАИМЕНОВАНИЕ МУНИЦИПАЛЬНОЙ УСЛУГИ</w:t>
      </w:r>
    </w:p>
    <w:p w:rsidR="006D4E3E" w:rsidRDefault="006D4E3E">
      <w:pPr>
        <w:pStyle w:val="ConsPlusNormal"/>
        <w:jc w:val="both"/>
        <w:rPr>
          <w:rFonts w:ascii="PT Astra Serif" w:hAnsi="PT Astra Serif" w:cs="Times New Roman"/>
          <w:sz w:val="28"/>
          <w:szCs w:val="28"/>
        </w:rPr>
      </w:pPr>
    </w:p>
    <w:p w:rsidR="006D4E3E" w:rsidRDefault="00C37593">
      <w:pPr>
        <w:pStyle w:val="ConsPlusNormal"/>
        <w:ind w:firstLine="540"/>
        <w:jc w:val="both"/>
      </w:pPr>
      <w:r>
        <w:rPr>
          <w:rFonts w:ascii="PT Astra Serif" w:hAnsi="PT Astra Serif" w:cs="Times New Roman"/>
          <w:sz w:val="28"/>
          <w:szCs w:val="28"/>
        </w:rPr>
        <w:t xml:space="preserve">7. Выдача специального разрешения на движение по автомобильным дорогам местного значения Североуральского городского округа </w:t>
      </w:r>
      <w:r>
        <w:rPr>
          <w:rFonts w:ascii="PT Astra Serif" w:hAnsi="PT Astra Serif" w:cs="Times New Roman"/>
          <w:color w:val="000000"/>
          <w:sz w:val="28"/>
          <w:szCs w:val="28"/>
        </w:rPr>
        <w:t>Свердловской области</w:t>
      </w:r>
      <w:r>
        <w:rPr>
          <w:rFonts w:ascii="PT Astra Serif" w:hAnsi="PT Astra Serif" w:cs="Times New Roman"/>
          <w:sz w:val="28"/>
          <w:szCs w:val="28"/>
        </w:rPr>
        <w:t xml:space="preserve"> транспортного средства, осуществляющего перевозку опасных грузов (далее - Специальное разрешение).</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НАИМЕНОВАНИЕ ОРГАНА, ПРЕДОСТАВЛЯЮЩЕГО</w:t>
      </w:r>
    </w:p>
    <w:p w:rsidR="006D4E3E" w:rsidRDefault="00C37593">
      <w:pPr>
        <w:pStyle w:val="ConsPlusNormal"/>
        <w:jc w:val="center"/>
      </w:pPr>
      <w:r>
        <w:rPr>
          <w:rFonts w:ascii="PT Astra Serif" w:hAnsi="PT Astra Serif" w:cs="Times New Roman"/>
          <w:sz w:val="28"/>
          <w:szCs w:val="28"/>
        </w:rPr>
        <w:t>МУНИЦИПАЛЬНУЮ УСЛУГУ</w:t>
      </w:r>
    </w:p>
    <w:p w:rsidR="006D4E3E" w:rsidRDefault="006D4E3E">
      <w:pPr>
        <w:pStyle w:val="ConsPlusNormal"/>
        <w:jc w:val="both"/>
        <w:rPr>
          <w:rFonts w:ascii="PT Astra Serif" w:hAnsi="PT Astra Serif" w:cs="Times New Roman"/>
          <w:sz w:val="28"/>
          <w:szCs w:val="28"/>
        </w:rPr>
      </w:pPr>
    </w:p>
    <w:p w:rsidR="006D4E3E" w:rsidRDefault="00C37593">
      <w:pPr>
        <w:pStyle w:val="ConsPlusNormal"/>
        <w:ind w:firstLine="540"/>
        <w:jc w:val="both"/>
      </w:pPr>
      <w:r>
        <w:rPr>
          <w:rFonts w:ascii="PT Astra Serif" w:hAnsi="PT Astra Serif" w:cs="Times New Roman"/>
          <w:sz w:val="28"/>
          <w:szCs w:val="28"/>
        </w:rPr>
        <w:t xml:space="preserve">8. Предоставление муниципальной услуги осуществляется Администрацией Североуральского городского округа в лице отдела </w:t>
      </w:r>
      <w:proofErr w:type="gramStart"/>
      <w:r>
        <w:rPr>
          <w:rFonts w:ascii="PT Astra Serif" w:hAnsi="PT Astra Serif" w:cs="Times New Roman"/>
          <w:sz w:val="28"/>
          <w:szCs w:val="28"/>
        </w:rPr>
        <w:t>по городскому</w:t>
      </w:r>
      <w:proofErr w:type="gramEnd"/>
      <w:r>
        <w:rPr>
          <w:rFonts w:ascii="PT Astra Serif" w:hAnsi="PT Astra Serif" w:cs="Times New Roman"/>
          <w:sz w:val="28"/>
          <w:szCs w:val="28"/>
        </w:rPr>
        <w:t xml:space="preserve"> и жилищно-коммунальному хозяйству.</w:t>
      </w:r>
    </w:p>
    <w:p w:rsidR="006D4E3E" w:rsidRDefault="00C37593">
      <w:pPr>
        <w:pStyle w:val="ConsPlusNormal"/>
        <w:spacing w:before="160"/>
        <w:ind w:firstLine="540"/>
        <w:jc w:val="both"/>
      </w:pPr>
      <w:r>
        <w:rPr>
          <w:rFonts w:ascii="PT Astra Serif" w:hAnsi="PT Astra Serif" w:cs="Times New Roman"/>
          <w:sz w:val="28"/>
          <w:szCs w:val="28"/>
        </w:rPr>
        <w:t xml:space="preserve">В соответствии с требованиями </w:t>
      </w:r>
      <w:hyperlink r:id="rId7" w:history="1">
        <w:r>
          <w:rPr>
            <w:rStyle w:val="a3"/>
            <w:rFonts w:ascii="PT Astra Serif" w:hAnsi="PT Astra Serif" w:cs="Times New Roman"/>
            <w:color w:val="0000FF"/>
            <w:sz w:val="28"/>
            <w:szCs w:val="28"/>
          </w:rPr>
          <w:t>пункта 3 части 1 статьи 7</w:t>
        </w:r>
      </w:hyperlink>
      <w:r>
        <w:rPr>
          <w:rFonts w:ascii="PT Astra Serif" w:hAnsi="PT Astra Serif" w:cs="Times New Roman"/>
          <w:sz w:val="28"/>
          <w:szCs w:val="28"/>
        </w:rPr>
        <w:t xml:space="preserve">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ОПИСАНИЕ РЕЗУЛЬТАТА ПРЕДОСТАВЛЕНИЯ</w:t>
      </w:r>
    </w:p>
    <w:p w:rsidR="006D4E3E" w:rsidRDefault="00C37593">
      <w:pPr>
        <w:pStyle w:val="ConsPlusNormal"/>
        <w:jc w:val="center"/>
      </w:pPr>
      <w:r>
        <w:rPr>
          <w:rFonts w:ascii="PT Astra Serif" w:hAnsi="PT Astra Serif" w:cs="Times New Roman"/>
          <w:sz w:val="28"/>
          <w:szCs w:val="28"/>
        </w:rPr>
        <w:t>МУНИЦИПАЛЬНОЙ УСЛУГИ</w:t>
      </w:r>
    </w:p>
    <w:p w:rsidR="006D4E3E" w:rsidRDefault="006D4E3E">
      <w:pPr>
        <w:pStyle w:val="ConsPlusNormal"/>
        <w:jc w:val="both"/>
        <w:rPr>
          <w:rFonts w:ascii="PT Astra Serif" w:hAnsi="PT Astra Serif" w:cs="Times New Roman"/>
          <w:sz w:val="28"/>
          <w:szCs w:val="28"/>
        </w:rPr>
      </w:pPr>
    </w:p>
    <w:p w:rsidR="006D4E3E" w:rsidRDefault="006D4E3E">
      <w:pPr>
        <w:pStyle w:val="ConsPlusNormal"/>
        <w:ind w:firstLine="540"/>
        <w:jc w:val="both"/>
        <w:rPr>
          <w:rFonts w:ascii="PT Astra Serif" w:hAnsi="PT Astra Serif" w:cs="Times New Roman"/>
          <w:sz w:val="28"/>
          <w:szCs w:val="28"/>
        </w:rPr>
      </w:pPr>
    </w:p>
    <w:p w:rsidR="006D4E3E" w:rsidRDefault="00C37593">
      <w:pPr>
        <w:pStyle w:val="ConsPlusNormal"/>
        <w:ind w:firstLine="540"/>
        <w:jc w:val="both"/>
      </w:pPr>
      <w:r>
        <w:rPr>
          <w:rFonts w:ascii="PT Astra Serif" w:hAnsi="PT Astra Serif" w:cs="Times New Roman"/>
          <w:sz w:val="28"/>
          <w:szCs w:val="28"/>
        </w:rPr>
        <w:t>9. Результатом предоставления муниципальной услуги является:</w:t>
      </w:r>
    </w:p>
    <w:p w:rsidR="006D4E3E" w:rsidRDefault="00C37593">
      <w:pPr>
        <w:pStyle w:val="ConsPlusNormal"/>
        <w:spacing w:before="160"/>
        <w:ind w:firstLine="540"/>
        <w:jc w:val="both"/>
      </w:pPr>
      <w:r>
        <w:rPr>
          <w:rFonts w:ascii="PT Astra Serif" w:hAnsi="PT Astra Serif" w:cs="Times New Roman"/>
          <w:sz w:val="28"/>
          <w:szCs w:val="28"/>
        </w:rPr>
        <w:t>выдача (переоформление) Специального разрешения;</w:t>
      </w:r>
    </w:p>
    <w:p w:rsidR="006D4E3E" w:rsidRDefault="00C37593">
      <w:pPr>
        <w:pStyle w:val="ConsPlusNormal"/>
        <w:spacing w:before="160"/>
        <w:ind w:firstLine="540"/>
        <w:jc w:val="both"/>
      </w:pPr>
      <w:r>
        <w:rPr>
          <w:rFonts w:ascii="PT Astra Serif" w:hAnsi="PT Astra Serif" w:cs="Times New Roman"/>
          <w:sz w:val="28"/>
          <w:szCs w:val="28"/>
        </w:rPr>
        <w:t>отказ в выдаче Специального разрешения.</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СРОК ПРЕДОСТАВЛЕНИЯ МУНИЦИПАЛЬНОЙ УСЛУГИ</w:t>
      </w:r>
    </w:p>
    <w:p w:rsidR="006D4E3E" w:rsidRDefault="006D4E3E">
      <w:pPr>
        <w:pStyle w:val="ConsPlusNormal"/>
        <w:jc w:val="both"/>
        <w:rPr>
          <w:rFonts w:ascii="PT Astra Serif" w:hAnsi="PT Astra Serif" w:cs="Times New Roman"/>
          <w:sz w:val="28"/>
          <w:szCs w:val="28"/>
        </w:rPr>
      </w:pPr>
    </w:p>
    <w:p w:rsidR="006D4E3E" w:rsidRDefault="00C37593">
      <w:pPr>
        <w:pStyle w:val="ConsPlusNormal"/>
        <w:ind w:firstLine="540"/>
        <w:jc w:val="both"/>
      </w:pPr>
      <w:r>
        <w:rPr>
          <w:rFonts w:ascii="PT Astra Serif" w:hAnsi="PT Astra Serif" w:cs="Times New Roman"/>
          <w:sz w:val="28"/>
          <w:szCs w:val="28"/>
        </w:rPr>
        <w:t>10. Решение о выдаче Специального разрешения или об отказе в его выдаче принимается Администрацией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(далее - Владельцы автомобильных дорог), согласований такого маршрута или отказа в его согласовании.</w:t>
      </w:r>
    </w:p>
    <w:p w:rsidR="006D4E3E" w:rsidRDefault="00C37593">
      <w:pPr>
        <w:pStyle w:val="ConsPlusNormal"/>
        <w:spacing w:before="160"/>
        <w:ind w:firstLine="540"/>
        <w:jc w:val="both"/>
      </w:pPr>
      <w:r>
        <w:rPr>
          <w:rFonts w:ascii="PT Astra Serif" w:hAnsi="PT Astra Serif" w:cs="Times New Roman"/>
          <w:sz w:val="28"/>
          <w:szCs w:val="28"/>
        </w:rPr>
        <w:t>11. Специальное разрешение оформляется Администрацией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w:t>
      </w:r>
    </w:p>
    <w:p w:rsidR="006D4E3E" w:rsidRDefault="00C37593">
      <w:pPr>
        <w:pStyle w:val="ConsPlusNormal"/>
        <w:spacing w:before="160"/>
        <w:ind w:firstLine="540"/>
        <w:jc w:val="both"/>
      </w:pPr>
      <w:bookmarkStart w:id="2" w:name="Par100"/>
      <w:bookmarkEnd w:id="2"/>
      <w:r>
        <w:rPr>
          <w:rFonts w:ascii="PT Astra Serif" w:hAnsi="PT Astra Serif" w:cs="Times New Roman"/>
          <w:sz w:val="28"/>
          <w:szCs w:val="28"/>
        </w:rPr>
        <w:t>12.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 в Администрацию подается заявление о переоформлении Специального разрешения с приложением документов, подтверждающих указанные изменения. Специальное разрешение переоформляется Администрацией в течение трех рабочих дней с момента принятия заявления.</w:t>
      </w:r>
    </w:p>
    <w:p w:rsidR="006D4E3E" w:rsidRDefault="00C37593">
      <w:pPr>
        <w:pStyle w:val="ConsPlusNormal"/>
        <w:spacing w:before="160"/>
        <w:ind w:firstLine="540"/>
        <w:jc w:val="both"/>
      </w:pPr>
      <w:r>
        <w:rPr>
          <w:rFonts w:ascii="PT Astra Serif" w:hAnsi="PT Astra Serif" w:cs="Times New Roman"/>
          <w:sz w:val="28"/>
          <w:szCs w:val="28"/>
        </w:rPr>
        <w:t>13. Администрация при принятии решения об отказе в выдаче Специального разрешения информирует заявителя в письменной форме о принятом решении в течение одного дня.</w:t>
      </w:r>
    </w:p>
    <w:p w:rsidR="006D4E3E" w:rsidRDefault="00C37593">
      <w:pPr>
        <w:pStyle w:val="ConsPlusNormal"/>
        <w:spacing w:before="160"/>
        <w:ind w:firstLine="540"/>
        <w:jc w:val="both"/>
      </w:pPr>
      <w:r>
        <w:rPr>
          <w:rFonts w:ascii="PT Astra Serif" w:hAnsi="PT Astra Serif" w:cs="Times New Roman"/>
          <w:sz w:val="28"/>
          <w:szCs w:val="28"/>
        </w:rPr>
        <w:t>14. Сроки, указанные в настоящем Регламенте, исчисляются со дня поступления в Администрацию соответствующего заявления с прилагаемыми к нему документами.</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ПЕРЕЧЕНЬ НОРМАТИВНЫХ ПРАВОВЫХ АКТОВ,</w:t>
      </w:r>
    </w:p>
    <w:p w:rsidR="006D4E3E" w:rsidRDefault="00C37593">
      <w:pPr>
        <w:pStyle w:val="ConsPlusNormal"/>
        <w:jc w:val="center"/>
      </w:pPr>
      <w:r>
        <w:rPr>
          <w:rFonts w:ascii="PT Astra Serif" w:hAnsi="PT Astra Serif" w:cs="Times New Roman"/>
          <w:sz w:val="28"/>
          <w:szCs w:val="28"/>
        </w:rPr>
        <w:t>РЕГУЛИРУЮЩИХ ОТНОШЕНИЯ, ВОЗНИКАЮЩИЕ В СВЯЗИ</w:t>
      </w:r>
    </w:p>
    <w:p w:rsidR="006D4E3E" w:rsidRDefault="00C37593">
      <w:pPr>
        <w:pStyle w:val="ConsPlusNormal"/>
        <w:jc w:val="center"/>
      </w:pPr>
      <w:r>
        <w:rPr>
          <w:rFonts w:ascii="PT Astra Serif" w:hAnsi="PT Astra Serif" w:cs="Times New Roman"/>
          <w:sz w:val="28"/>
          <w:szCs w:val="28"/>
        </w:rPr>
        <w:t>С ПРЕДОСТАВЛЕНИЕМ МУНИЦИПАЛЬНОЙ УСЛУГИ</w:t>
      </w:r>
    </w:p>
    <w:p w:rsidR="006D4E3E" w:rsidRDefault="006D4E3E">
      <w:pPr>
        <w:pStyle w:val="ConsPlusNormal"/>
        <w:jc w:val="both"/>
        <w:rPr>
          <w:rFonts w:ascii="PT Astra Serif" w:hAnsi="PT Astra Serif" w:cs="Times New Roman"/>
          <w:sz w:val="28"/>
          <w:szCs w:val="28"/>
        </w:rPr>
      </w:pPr>
    </w:p>
    <w:p w:rsidR="006D4E3E" w:rsidRDefault="00C37593">
      <w:pPr>
        <w:tabs>
          <w:tab w:val="left" w:pos="1134"/>
          <w:tab w:val="left" w:pos="1536"/>
        </w:tabs>
        <w:ind w:firstLine="709"/>
        <w:jc w:val="both"/>
        <w:rPr>
          <w:rFonts w:hint="eastAsia"/>
        </w:rPr>
      </w:pPr>
      <w:r>
        <w:rPr>
          <w:rFonts w:ascii="PT Astra Serif" w:hAnsi="PT Astra Serif" w:cs="Times New Roman"/>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Региональном реестре, на Едином портале. </w:t>
      </w:r>
    </w:p>
    <w:p w:rsidR="006D4E3E" w:rsidRDefault="00C37593">
      <w:pPr>
        <w:tabs>
          <w:tab w:val="left" w:pos="851"/>
        </w:tabs>
        <w:ind w:firstLine="708"/>
        <w:jc w:val="both"/>
        <w:rPr>
          <w:rFonts w:hint="eastAsia"/>
        </w:rPr>
      </w:pPr>
      <w:r>
        <w:rPr>
          <w:rFonts w:ascii="PT Astra Serif" w:hAnsi="PT Astra Serif" w:cs="Times New Roman"/>
          <w:sz w:val="28"/>
          <w:szCs w:val="28"/>
        </w:rPr>
        <w:t xml:space="preserve">Отдел </w:t>
      </w:r>
      <w:proofErr w:type="gramStart"/>
      <w:r>
        <w:rPr>
          <w:rFonts w:ascii="PT Astra Serif" w:hAnsi="PT Astra Serif" w:cs="Times New Roman"/>
          <w:sz w:val="28"/>
          <w:szCs w:val="28"/>
        </w:rPr>
        <w:t>по городскому</w:t>
      </w:r>
      <w:proofErr w:type="gramEnd"/>
      <w:r>
        <w:rPr>
          <w:rFonts w:ascii="PT Astra Serif" w:hAnsi="PT Astra Serif" w:cs="Times New Roman"/>
          <w:sz w:val="28"/>
          <w:szCs w:val="28"/>
        </w:rPr>
        <w:t xml:space="preserve"> и жилищно-коммунальному хозяйству Администрации обеспечивает размещение и актуализацию перечня указанных нормативных правовых актов на официальном сайте Администрации, в соответствующих разделах Регионального реестра и Единого портала.</w:t>
      </w:r>
    </w:p>
    <w:p w:rsidR="006D4E3E" w:rsidRDefault="00C37593">
      <w:pPr>
        <w:pStyle w:val="ConsPlusNormal"/>
        <w:jc w:val="center"/>
      </w:pPr>
      <w:r>
        <w:rPr>
          <w:rFonts w:ascii="PT Astra Serif" w:hAnsi="PT Astra Serif" w:cs="Times New Roman"/>
          <w:sz w:val="28"/>
          <w:szCs w:val="28"/>
        </w:rPr>
        <w:t>ИСЧЕРПЫВАЮЩИЙ ПЕРЕЧЕНЬ ДОКУМЕНТОВ, НЕОБХОДИМЫХ</w:t>
      </w:r>
    </w:p>
    <w:p w:rsidR="006D4E3E" w:rsidRDefault="00C37593">
      <w:pPr>
        <w:pStyle w:val="ConsPlusNormal"/>
        <w:jc w:val="center"/>
      </w:pPr>
      <w:r>
        <w:rPr>
          <w:rFonts w:ascii="PT Astra Serif" w:hAnsi="PT Astra Serif" w:cs="Times New Roman"/>
          <w:sz w:val="28"/>
          <w:szCs w:val="28"/>
        </w:rPr>
        <w:t>В СООТВЕТСТВИИ С НОРМАТИВНЫМИ ПРАВОВЫМИ АКТАМИ</w:t>
      </w:r>
    </w:p>
    <w:p w:rsidR="006D4E3E" w:rsidRDefault="00C37593">
      <w:pPr>
        <w:pStyle w:val="ConsPlusNormal"/>
        <w:jc w:val="center"/>
      </w:pPr>
      <w:r>
        <w:rPr>
          <w:rFonts w:ascii="PT Astra Serif" w:hAnsi="PT Astra Serif" w:cs="Times New Roman"/>
          <w:sz w:val="28"/>
          <w:szCs w:val="28"/>
        </w:rPr>
        <w:t>ДЛЯ ПРЕДОСТАВЛЕНИЯ МУНИЦИПАЛЬНОЙ УСЛУГИ,</w:t>
      </w:r>
    </w:p>
    <w:p w:rsidR="006D4E3E" w:rsidRDefault="00C37593">
      <w:pPr>
        <w:pStyle w:val="ConsPlusNormal"/>
        <w:jc w:val="center"/>
      </w:pPr>
      <w:r>
        <w:rPr>
          <w:rFonts w:ascii="PT Astra Serif" w:hAnsi="PT Astra Serif" w:cs="Times New Roman"/>
          <w:sz w:val="28"/>
          <w:szCs w:val="28"/>
        </w:rPr>
        <w:t>И ПОРЯДОК ИХ ПРЕДСТАВЛЕНИЯ</w:t>
      </w:r>
    </w:p>
    <w:p w:rsidR="006D4E3E" w:rsidRDefault="006D4E3E">
      <w:pPr>
        <w:pStyle w:val="ConsPlusNormal"/>
        <w:jc w:val="both"/>
        <w:rPr>
          <w:rFonts w:ascii="PT Astra Serif" w:hAnsi="PT Astra Serif" w:cs="Times New Roman"/>
          <w:sz w:val="28"/>
          <w:szCs w:val="28"/>
        </w:rPr>
      </w:pPr>
    </w:p>
    <w:p w:rsidR="006D4E3E" w:rsidRDefault="00C37593">
      <w:pPr>
        <w:ind w:firstLine="540"/>
        <w:jc w:val="both"/>
        <w:rPr>
          <w:rFonts w:hint="eastAsia"/>
        </w:rPr>
      </w:pPr>
      <w:r>
        <w:rPr>
          <w:rFonts w:ascii="PT Astra Serif" w:hAnsi="PT Astra Serif" w:cs="Times New Roman"/>
          <w:sz w:val="28"/>
          <w:szCs w:val="28"/>
        </w:rPr>
        <w:t>16. Перечень документов, необходимых для получения (переоформления) Специального разрешения:</w:t>
      </w:r>
    </w:p>
    <w:p w:rsidR="006D4E3E" w:rsidRDefault="00AE169A">
      <w:pPr>
        <w:pStyle w:val="ConsPlusNormal"/>
        <w:ind w:firstLine="540"/>
        <w:jc w:val="both"/>
      </w:pPr>
      <w:hyperlink w:anchor="Par464" w:history="1">
        <w:r w:rsidR="00C37593">
          <w:rPr>
            <w:rStyle w:val="a3"/>
            <w:rFonts w:ascii="PT Astra Serif" w:hAnsi="PT Astra Serif" w:cs="Times New Roman"/>
            <w:color w:val="0000FF"/>
            <w:sz w:val="28"/>
            <w:szCs w:val="28"/>
          </w:rPr>
          <w:t>заявление</w:t>
        </w:r>
      </w:hyperlink>
      <w:r w:rsidR="00C37593">
        <w:rPr>
          <w:rFonts w:ascii="PT Astra Serif" w:hAnsi="PT Astra Serif" w:cs="Times New Roman"/>
          <w:sz w:val="28"/>
          <w:szCs w:val="28"/>
        </w:rPr>
        <w:t xml:space="preserve"> о получении Специального разрешения на движение по автомобильным дорогам транспортного средства, осуществляющего перевозку опасных грузов (далее - Заявление), согласно установленной форме (приложение № 1 к Регламенту), заверенное уполномоченным на то лицом, к Заявлению прилагаются:</w:t>
      </w:r>
    </w:p>
    <w:p w:rsidR="006D4E3E" w:rsidRDefault="00C37593">
      <w:pPr>
        <w:pStyle w:val="ConsPlusNormal"/>
        <w:ind w:firstLine="540"/>
        <w:jc w:val="both"/>
      </w:pPr>
      <w:r>
        <w:rPr>
          <w:rFonts w:ascii="PT Astra Serif" w:hAnsi="PT Astra Serif" w:cs="Times New Roman"/>
          <w:sz w:val="28"/>
          <w:szCs w:val="28"/>
        </w:rPr>
        <w:t>1) приложение к Заявлению (</w:t>
      </w:r>
      <w:hyperlink w:anchor="Par524" w:history="1">
        <w:r>
          <w:rPr>
            <w:rStyle w:val="a3"/>
            <w:rFonts w:ascii="PT Astra Serif" w:hAnsi="PT Astra Serif" w:cs="Times New Roman"/>
            <w:color w:val="0000FF"/>
            <w:sz w:val="28"/>
            <w:szCs w:val="28"/>
          </w:rPr>
          <w:t>приложение № 2</w:t>
        </w:r>
      </w:hyperlink>
      <w:r>
        <w:rPr>
          <w:rFonts w:ascii="PT Astra Serif" w:hAnsi="PT Astra Serif" w:cs="Times New Roman"/>
          <w:sz w:val="28"/>
          <w:szCs w:val="28"/>
        </w:rPr>
        <w:t xml:space="preserve"> к Регламенту);</w:t>
      </w:r>
    </w:p>
    <w:p w:rsidR="006D4E3E" w:rsidRDefault="00C37593">
      <w:pPr>
        <w:pStyle w:val="ConsPlusNormal"/>
        <w:ind w:firstLine="540"/>
        <w:jc w:val="both"/>
      </w:pPr>
      <w:r>
        <w:rPr>
          <w:rFonts w:ascii="PT Astra Serif" w:hAnsi="PT Astra Serif" w:cs="Times New Roman"/>
          <w:sz w:val="28"/>
          <w:szCs w:val="28"/>
        </w:rPr>
        <w:t>2)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6D4E3E" w:rsidRDefault="00C37593">
      <w:pPr>
        <w:pStyle w:val="ConsPlusNormal"/>
        <w:ind w:firstLine="540"/>
        <w:jc w:val="both"/>
      </w:pPr>
      <w:r>
        <w:rPr>
          <w:rFonts w:ascii="PT Astra Serif" w:hAnsi="PT Astra Serif" w:cs="Times New Roman"/>
          <w:sz w:val="28"/>
          <w:szCs w:val="28"/>
        </w:rPr>
        <w:t>3) копия свидетельства о допуске транспортного средства EX/II, EX/III, FL, и AT и MEMU к перевозке опасных грузов (если транспортное средство относится к одной из этих категорий);</w:t>
      </w:r>
    </w:p>
    <w:p w:rsidR="006D4E3E" w:rsidRDefault="00C37593">
      <w:pPr>
        <w:pStyle w:val="ConsPlusNormal"/>
        <w:ind w:firstLine="540"/>
        <w:jc w:val="both"/>
      </w:pPr>
      <w:r>
        <w:rPr>
          <w:rFonts w:ascii="PT Astra Serif" w:hAnsi="PT Astra Serif" w:cs="Times New Roman"/>
          <w:sz w:val="28"/>
          <w:szCs w:val="28"/>
        </w:rPr>
        <w:t>4)  копия свидетельства о профессиональной подготовке консультанта по вопросам безопасности перевозок опасных грузов;</w:t>
      </w:r>
    </w:p>
    <w:p w:rsidR="006D4E3E" w:rsidRDefault="00C37593">
      <w:pPr>
        <w:pStyle w:val="ConsPlusNormal"/>
        <w:ind w:firstLine="540"/>
        <w:jc w:val="both"/>
      </w:pPr>
      <w:r>
        <w:rPr>
          <w:rFonts w:ascii="PT Astra Serif" w:hAnsi="PT Astra Serif" w:cs="Times New Roman"/>
          <w:sz w:val="28"/>
          <w:szCs w:val="28"/>
        </w:rPr>
        <w:t>5) документы, подтверждающие полномочия представителя (в случае подачи Заявления представителем перевозчика.</w:t>
      </w:r>
    </w:p>
    <w:p w:rsidR="006D4E3E" w:rsidRDefault="00C37593">
      <w:pPr>
        <w:pStyle w:val="ConsPlusNormal"/>
        <w:spacing w:before="160"/>
        <w:ind w:firstLine="540"/>
        <w:jc w:val="both"/>
      </w:pPr>
      <w:r>
        <w:rPr>
          <w:rFonts w:ascii="PT Astra Serif" w:hAnsi="PT Astra Serif" w:cs="Times New Roman"/>
          <w:sz w:val="28"/>
          <w:szCs w:val="28"/>
        </w:rPr>
        <w:t>17. Заявление заполняется заявителем от руки либо с применением технических средств на русском языке. При заполнении Заявления не допускаются исправления, использование сокращений слов и аббревиатур. Заявление заверяется: личной подписью физического лица; подписью руководителя и печатью юридического лица. В Заявлении указывается предъявленное к перевозке транспортное средство.</w:t>
      </w:r>
    </w:p>
    <w:p w:rsidR="006D4E3E" w:rsidRDefault="00C37593">
      <w:pPr>
        <w:pStyle w:val="ConsPlusNormal"/>
        <w:spacing w:before="160"/>
        <w:ind w:firstLine="540"/>
        <w:jc w:val="both"/>
      </w:pPr>
      <w:r>
        <w:rPr>
          <w:rFonts w:ascii="PT Astra Serif" w:hAnsi="PT Astra Serif" w:cs="Times New Roman"/>
          <w:sz w:val="28"/>
          <w:szCs w:val="28"/>
        </w:rPr>
        <w:t>Перечень заявленных к перевозке опасных грузов и дополнительные сведения при перевозке опасных грузов указываются в приложении к Заявлению (</w:t>
      </w:r>
      <w:hyperlink w:anchor="Par524" w:history="1">
        <w:r>
          <w:rPr>
            <w:rStyle w:val="a3"/>
            <w:rFonts w:ascii="PT Astra Serif" w:hAnsi="PT Astra Serif" w:cs="Times New Roman"/>
            <w:color w:val="0000FF"/>
            <w:sz w:val="28"/>
            <w:szCs w:val="28"/>
          </w:rPr>
          <w:t>приложение № 2</w:t>
        </w:r>
      </w:hyperlink>
      <w:r>
        <w:rPr>
          <w:rFonts w:ascii="PT Astra Serif" w:hAnsi="PT Astra Serif" w:cs="Times New Roman"/>
          <w:sz w:val="28"/>
          <w:szCs w:val="28"/>
        </w:rPr>
        <w:t xml:space="preserve"> к Регламенту).</w:t>
      </w:r>
    </w:p>
    <w:p w:rsidR="006D4E3E" w:rsidRDefault="00C37593">
      <w:pPr>
        <w:pStyle w:val="ConsPlusNormal"/>
        <w:spacing w:before="160"/>
        <w:ind w:firstLine="540"/>
        <w:jc w:val="both"/>
      </w:pPr>
      <w:r>
        <w:rPr>
          <w:rFonts w:ascii="PT Astra Serif" w:hAnsi="PT Astra Serif" w:cs="Times New Roman"/>
          <w:sz w:val="28"/>
          <w:szCs w:val="28"/>
        </w:rPr>
        <w:t>В соответствии с законодательством Российской Федерации допускается подача заявления с приложением документов, указанных в пункте 16, путем направления их в адрес Администрации по почте, электронной почте, посредством факсимильной связи (с последующим представлением оригинала заявления и прилагаемых к нему документов) или в электронном виде с использованием Единого портала государственных и муниципальных услуг (www.gosuslugi.ru) для их рассмотрения в соответствии с настоящим Регламентом.</w:t>
      </w:r>
    </w:p>
    <w:p w:rsidR="006D4E3E" w:rsidRDefault="006D4E3E">
      <w:pPr>
        <w:pStyle w:val="ConsPlusNormal"/>
        <w:jc w:val="both"/>
        <w:rPr>
          <w:rFonts w:ascii="PT Astra Serif" w:hAnsi="PT Astra Serif" w:cs="Times New Roman"/>
          <w:sz w:val="28"/>
          <w:szCs w:val="28"/>
        </w:rPr>
      </w:pPr>
    </w:p>
    <w:p w:rsidR="006D4E3E" w:rsidRDefault="006D4E3E">
      <w:pPr>
        <w:pStyle w:val="ConsPlusNormal"/>
        <w:jc w:val="center"/>
        <w:rPr>
          <w:rFonts w:ascii="PT Astra Serif" w:hAnsi="PT Astra Serif" w:cs="Times New Roman"/>
          <w:sz w:val="28"/>
          <w:szCs w:val="28"/>
        </w:rPr>
      </w:pPr>
    </w:p>
    <w:p w:rsidR="006D4E3E" w:rsidRDefault="006D4E3E">
      <w:pPr>
        <w:pStyle w:val="ConsPlusNormal"/>
        <w:jc w:val="center"/>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ИСЧЕРПЫВАЮЩИЙ ПЕРЕЧЕНЬ ДОКУМЕНТОВ, НЕОБХОДИМЫХ</w:t>
      </w:r>
    </w:p>
    <w:p w:rsidR="006D4E3E" w:rsidRDefault="00C37593">
      <w:pPr>
        <w:pStyle w:val="ConsPlusNormal"/>
        <w:jc w:val="center"/>
      </w:pPr>
      <w:r>
        <w:rPr>
          <w:rFonts w:ascii="PT Astra Serif" w:hAnsi="PT Astra Serif" w:cs="Times New Roman"/>
          <w:sz w:val="28"/>
          <w:szCs w:val="28"/>
        </w:rPr>
        <w:t>В СООТВЕТСТВИИ С НОРМАТИВНЫМИ ПРАВОВЫМИ АКТАМИ</w:t>
      </w:r>
    </w:p>
    <w:p w:rsidR="006D4E3E" w:rsidRDefault="00C37593">
      <w:pPr>
        <w:pStyle w:val="ConsPlusNormal"/>
        <w:jc w:val="center"/>
      </w:pPr>
      <w:r>
        <w:rPr>
          <w:rFonts w:ascii="PT Astra Serif" w:hAnsi="PT Astra Serif" w:cs="Times New Roman"/>
          <w:sz w:val="28"/>
          <w:szCs w:val="28"/>
        </w:rPr>
        <w:t>ДЛЯ ПРЕДОСТАВЛЕНИЯ МУНИЦИПАЛЬНОЙ УСЛУГИ, КОТОРЫЕ</w:t>
      </w:r>
    </w:p>
    <w:p w:rsidR="006D4E3E" w:rsidRDefault="00C37593">
      <w:pPr>
        <w:pStyle w:val="ConsPlusNormal"/>
        <w:jc w:val="center"/>
      </w:pPr>
      <w:r>
        <w:rPr>
          <w:rFonts w:ascii="PT Astra Serif" w:hAnsi="PT Astra Serif" w:cs="Times New Roman"/>
          <w:sz w:val="28"/>
          <w:szCs w:val="28"/>
        </w:rPr>
        <w:t>НАХОДЯТСЯ В РАСПОРЯЖЕНИИ ГОСУДАРСТВЕННЫХ ОРГАНОВ,</w:t>
      </w:r>
    </w:p>
    <w:p w:rsidR="006D4E3E" w:rsidRDefault="00C37593">
      <w:pPr>
        <w:pStyle w:val="ConsPlusNormal"/>
        <w:jc w:val="center"/>
      </w:pPr>
      <w:r>
        <w:rPr>
          <w:rFonts w:ascii="PT Astra Serif" w:hAnsi="PT Astra Serif" w:cs="Times New Roman"/>
          <w:sz w:val="28"/>
          <w:szCs w:val="28"/>
        </w:rPr>
        <w:t>ОРГАНОВ МЕСТНОГО САМОУПРАВЛЕНИЯ И ИНЫХ ОРГАНИЗАЦИЙ</w:t>
      </w:r>
    </w:p>
    <w:p w:rsidR="006D4E3E" w:rsidRDefault="00C37593">
      <w:pPr>
        <w:pStyle w:val="ConsPlusNormal"/>
        <w:jc w:val="center"/>
      </w:pPr>
      <w:r>
        <w:rPr>
          <w:rFonts w:ascii="PT Astra Serif" w:hAnsi="PT Astra Serif" w:cs="Times New Roman"/>
          <w:sz w:val="28"/>
          <w:szCs w:val="28"/>
        </w:rPr>
        <w:t>И КОТОРЫЕ ЗАЯВИТЕЛЬ ВПРАВЕ ПРЕДСТАВИТЬ</w:t>
      </w:r>
    </w:p>
    <w:p w:rsidR="006D4E3E" w:rsidRDefault="006D4E3E">
      <w:pPr>
        <w:pStyle w:val="ConsPlusNormal"/>
        <w:jc w:val="both"/>
        <w:rPr>
          <w:rFonts w:ascii="PT Astra Serif" w:hAnsi="PT Astra Serif" w:cs="Times New Roman"/>
          <w:sz w:val="28"/>
          <w:szCs w:val="28"/>
        </w:rPr>
      </w:pPr>
    </w:p>
    <w:p w:rsidR="006D4E3E" w:rsidRDefault="00C37593">
      <w:pPr>
        <w:pStyle w:val="ConsPlusNormal"/>
        <w:ind w:firstLine="540"/>
        <w:jc w:val="both"/>
      </w:pPr>
      <w:r>
        <w:rPr>
          <w:rFonts w:ascii="PT Astra Serif" w:hAnsi="PT Astra Serif" w:cs="Times New Roman"/>
          <w:sz w:val="28"/>
          <w:szCs w:val="28"/>
        </w:rPr>
        <w:t>18.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предусмотрены.</w:t>
      </w:r>
    </w:p>
    <w:p w:rsidR="006D4E3E" w:rsidRDefault="00C37593">
      <w:pPr>
        <w:pStyle w:val="ConsPlusNormal"/>
        <w:spacing w:before="160"/>
        <w:ind w:firstLine="540"/>
        <w:jc w:val="both"/>
      </w:pPr>
      <w:r>
        <w:rPr>
          <w:rFonts w:ascii="PT Astra Serif" w:hAnsi="PT Astra Serif" w:cs="Times New Roman"/>
          <w:sz w:val="28"/>
          <w:szCs w:val="28"/>
        </w:rPr>
        <w:t>19. Администрация не вправе требовать от Заявителя:</w:t>
      </w:r>
    </w:p>
    <w:p w:rsidR="006D4E3E" w:rsidRDefault="00C37593">
      <w:pPr>
        <w:pStyle w:val="ConsPlusNormal"/>
        <w:spacing w:before="160"/>
        <w:ind w:firstLine="540"/>
        <w:jc w:val="both"/>
      </w:pPr>
      <w:r>
        <w:rPr>
          <w:rFonts w:ascii="PT Astra Serif" w:hAnsi="PT Astra Serif"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4E3E" w:rsidRDefault="00C37593">
      <w:pPr>
        <w:pStyle w:val="ConsPlusNormal"/>
        <w:spacing w:before="160"/>
        <w:ind w:firstLine="540"/>
        <w:jc w:val="both"/>
      </w:pPr>
      <w:r>
        <w:rPr>
          <w:rFonts w:ascii="PT Astra Serif" w:hAnsi="PT Astra Serif"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Pr>
            <w:rStyle w:val="a3"/>
            <w:rFonts w:ascii="PT Astra Serif" w:hAnsi="PT Astra Serif" w:cs="Times New Roman"/>
            <w:color w:val="0000FF"/>
            <w:sz w:val="28"/>
            <w:szCs w:val="28"/>
          </w:rPr>
          <w:t>части 6 ст. 7</w:t>
        </w:r>
      </w:hyperlink>
      <w:r>
        <w:rPr>
          <w:rFonts w:ascii="PT Astra Serif" w:hAnsi="PT Astra Serif"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6D4E3E" w:rsidRDefault="00C37593">
      <w:pPr>
        <w:pStyle w:val="ConsPlusNormal"/>
        <w:ind w:firstLine="540"/>
        <w:jc w:val="both"/>
      </w:pPr>
      <w:r>
        <w:rPr>
          <w:rFonts w:ascii="PT Astra Serif" w:hAnsi="PT Astra Serif"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ИСЧЕРПЫВАЮЩИЙ ПЕРЕЧЕНЬ ОСНОВАНИЙ ДЛЯ ОТКАЗА</w:t>
      </w:r>
    </w:p>
    <w:p w:rsidR="006D4E3E" w:rsidRDefault="00C37593">
      <w:pPr>
        <w:pStyle w:val="ConsPlusNormal"/>
        <w:jc w:val="center"/>
      </w:pPr>
      <w:r>
        <w:rPr>
          <w:rFonts w:ascii="PT Astra Serif" w:hAnsi="PT Astra Serif" w:cs="Times New Roman"/>
          <w:sz w:val="28"/>
          <w:szCs w:val="28"/>
        </w:rPr>
        <w:t>В ПРИЕМЕ ДОКУМЕНТОВ, НЕОБХОДИМЫХ</w:t>
      </w:r>
    </w:p>
    <w:p w:rsidR="006D4E3E" w:rsidRDefault="00C37593">
      <w:pPr>
        <w:pStyle w:val="ConsPlusNormal"/>
        <w:jc w:val="center"/>
      </w:pPr>
      <w:r>
        <w:rPr>
          <w:rFonts w:ascii="PT Astra Serif" w:hAnsi="PT Astra Serif" w:cs="Times New Roman"/>
          <w:sz w:val="28"/>
          <w:szCs w:val="28"/>
        </w:rPr>
        <w:t>ДЛЯ ПРЕДОСТАВЛЕНИЯ МУНИЦИПАЛЬНОЙ УСЛУГИ</w:t>
      </w:r>
    </w:p>
    <w:p w:rsidR="006D4E3E" w:rsidRDefault="006D4E3E">
      <w:pPr>
        <w:pStyle w:val="ConsPlusNormal"/>
        <w:jc w:val="both"/>
        <w:rPr>
          <w:rFonts w:ascii="PT Astra Serif" w:hAnsi="PT Astra Serif" w:cs="Times New Roman"/>
          <w:sz w:val="28"/>
          <w:szCs w:val="28"/>
        </w:rPr>
      </w:pPr>
    </w:p>
    <w:p w:rsidR="006D4E3E" w:rsidRDefault="00C37593">
      <w:pPr>
        <w:pStyle w:val="ConsPlusNormal"/>
        <w:ind w:firstLine="540"/>
        <w:jc w:val="both"/>
      </w:pPr>
      <w:r>
        <w:rPr>
          <w:rFonts w:ascii="PT Astra Serif" w:hAnsi="PT Astra Serif" w:cs="Times New Roman"/>
          <w:sz w:val="28"/>
          <w:szCs w:val="28"/>
        </w:rPr>
        <w:t>20. Основания для отказа в приеме документов, необходимых для предоставления муниципальной услуги:</w:t>
      </w:r>
    </w:p>
    <w:p w:rsidR="006D4E3E" w:rsidRDefault="00C37593">
      <w:pPr>
        <w:pStyle w:val="ConsPlusNormal"/>
        <w:spacing w:before="160"/>
        <w:ind w:firstLine="540"/>
        <w:jc w:val="both"/>
      </w:pPr>
      <w:r>
        <w:rPr>
          <w:rFonts w:ascii="PT Astra Serif" w:hAnsi="PT Astra Serif" w:cs="Times New Roman"/>
          <w:sz w:val="28"/>
          <w:szCs w:val="28"/>
        </w:rPr>
        <w:t xml:space="preserve">1) предоставление неправильно заполненного Заявления и прилагаемых к нему в соответствии с </w:t>
      </w:r>
      <w:hyperlink w:anchor="Par129" w:history="1">
        <w:r>
          <w:rPr>
            <w:rStyle w:val="a3"/>
            <w:rFonts w:ascii="PT Astra Serif" w:hAnsi="PT Astra Serif" w:cs="Times New Roman"/>
            <w:color w:val="0000FF"/>
            <w:sz w:val="28"/>
            <w:szCs w:val="28"/>
          </w:rPr>
          <w:t>пунктом 16</w:t>
        </w:r>
      </w:hyperlink>
      <w:r>
        <w:rPr>
          <w:rFonts w:ascii="PT Astra Serif" w:hAnsi="PT Astra Serif" w:cs="Times New Roman"/>
          <w:sz w:val="28"/>
          <w:szCs w:val="28"/>
        </w:rPr>
        <w:t xml:space="preserve"> настоящего Регламента документов;</w:t>
      </w:r>
    </w:p>
    <w:p w:rsidR="006D4E3E" w:rsidRDefault="00C37593">
      <w:pPr>
        <w:pStyle w:val="ConsPlusNormal"/>
        <w:spacing w:before="160"/>
        <w:ind w:firstLine="540"/>
        <w:jc w:val="both"/>
      </w:pPr>
      <w:r>
        <w:rPr>
          <w:rFonts w:ascii="PT Astra Serif" w:hAnsi="PT Astra Serif" w:cs="Times New Roman"/>
          <w:sz w:val="28"/>
          <w:szCs w:val="28"/>
        </w:rPr>
        <w:t xml:space="preserve">2) отсутствие документов и сведений, указанных в </w:t>
      </w:r>
      <w:hyperlink w:anchor="Par129" w:history="1">
        <w:r>
          <w:rPr>
            <w:rStyle w:val="a3"/>
            <w:rFonts w:ascii="PT Astra Serif" w:hAnsi="PT Astra Serif" w:cs="Times New Roman"/>
            <w:color w:val="0000FF"/>
            <w:sz w:val="28"/>
            <w:szCs w:val="28"/>
          </w:rPr>
          <w:t>пункте 16</w:t>
        </w:r>
      </w:hyperlink>
      <w:r>
        <w:rPr>
          <w:rFonts w:ascii="PT Astra Serif" w:hAnsi="PT Astra Serif" w:cs="Times New Roman"/>
          <w:sz w:val="28"/>
          <w:szCs w:val="28"/>
        </w:rPr>
        <w:t xml:space="preserve"> настоящего Регламента.</w:t>
      </w:r>
    </w:p>
    <w:p w:rsidR="006D4E3E" w:rsidRDefault="00C37593">
      <w:pPr>
        <w:pStyle w:val="ConsPlusNormal"/>
        <w:spacing w:before="160"/>
        <w:ind w:firstLine="540"/>
        <w:jc w:val="both"/>
      </w:pPr>
      <w:r>
        <w:rPr>
          <w:rFonts w:ascii="PT Astra Serif" w:hAnsi="PT Astra Serif" w:cs="Times New Roman"/>
          <w:sz w:val="28"/>
          <w:szCs w:val="28"/>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ИСЧЕРПЫВАЮЩИЙ ПЕРЕЧЕНЬ ОСНОВАНИЙ ДЛЯ ПРИОСТАНОВЛЕНИЯ</w:t>
      </w:r>
    </w:p>
    <w:p w:rsidR="006D4E3E" w:rsidRDefault="00C37593">
      <w:pPr>
        <w:pStyle w:val="ConsPlusNormal"/>
        <w:jc w:val="center"/>
      </w:pPr>
      <w:r>
        <w:rPr>
          <w:rFonts w:ascii="PT Astra Serif" w:hAnsi="PT Astra Serif" w:cs="Times New Roman"/>
          <w:sz w:val="28"/>
          <w:szCs w:val="28"/>
        </w:rPr>
        <w:t>ИЛИ ОТКАЗА В ПРЕДОСТАВЛЕНИИ МУНИЦИПАЛЬНОЙ УСЛУГИ</w:t>
      </w:r>
    </w:p>
    <w:p w:rsidR="006D4E3E" w:rsidRDefault="006D4E3E">
      <w:pPr>
        <w:pStyle w:val="ConsPlusNormal"/>
        <w:jc w:val="both"/>
        <w:rPr>
          <w:rFonts w:ascii="PT Astra Serif" w:hAnsi="PT Astra Serif" w:cs="Times New Roman"/>
          <w:sz w:val="28"/>
          <w:szCs w:val="28"/>
        </w:rPr>
      </w:pPr>
    </w:p>
    <w:p w:rsidR="006D4E3E" w:rsidRDefault="00C37593">
      <w:pPr>
        <w:pStyle w:val="ConsPlusNormal"/>
        <w:ind w:firstLine="540"/>
        <w:jc w:val="both"/>
      </w:pPr>
      <w:bookmarkStart w:id="3" w:name="Par164"/>
      <w:bookmarkEnd w:id="3"/>
      <w:r>
        <w:rPr>
          <w:rFonts w:ascii="PT Astra Serif" w:hAnsi="PT Astra Serif" w:cs="Times New Roman"/>
          <w:sz w:val="28"/>
          <w:szCs w:val="28"/>
        </w:rPr>
        <w:t>21. Оснований для приостановления муниципальной услуги не предусмотрено.</w:t>
      </w:r>
    </w:p>
    <w:p w:rsidR="006D4E3E" w:rsidRDefault="00C37593">
      <w:pPr>
        <w:pStyle w:val="ConsPlusNormal"/>
        <w:spacing w:before="160"/>
        <w:ind w:firstLine="540"/>
        <w:jc w:val="both"/>
      </w:pPr>
      <w:r>
        <w:rPr>
          <w:rFonts w:ascii="PT Astra Serif" w:hAnsi="PT Astra Serif" w:cs="Times New Roman"/>
          <w:sz w:val="28"/>
          <w:szCs w:val="28"/>
        </w:rPr>
        <w:t>Администрация отказывает в выдаче Специального разрешения в случаях:</w:t>
      </w:r>
    </w:p>
    <w:p w:rsidR="006D4E3E" w:rsidRDefault="00C37593">
      <w:pPr>
        <w:pStyle w:val="ConsPlusNormal"/>
        <w:spacing w:before="160"/>
        <w:ind w:firstLine="540"/>
        <w:jc w:val="both"/>
      </w:pPr>
      <w:r>
        <w:rPr>
          <w:rFonts w:ascii="PT Astra Serif" w:hAnsi="PT Astra Serif" w:cs="Times New Roman"/>
          <w:sz w:val="28"/>
          <w:szCs w:val="28"/>
        </w:rPr>
        <w:t xml:space="preserve">1) если Администрация не вправе выдавать Специальное разрешение по заявленному маршруту, согласно </w:t>
      </w:r>
      <w:hyperlink r:id="rId9" w:history="1">
        <w:r>
          <w:rPr>
            <w:rStyle w:val="a3"/>
            <w:rFonts w:ascii="PT Astra Serif" w:hAnsi="PT Astra Serif" w:cs="Times New Roman"/>
            <w:color w:val="0000FF"/>
            <w:sz w:val="28"/>
            <w:szCs w:val="28"/>
          </w:rPr>
          <w:t>пункту 6</w:t>
        </w:r>
      </w:hyperlink>
      <w:r>
        <w:rPr>
          <w:rFonts w:ascii="PT Astra Serif" w:hAnsi="PT Astra Serif" w:cs="Times New Roman"/>
          <w:sz w:val="28"/>
          <w:szCs w:val="28"/>
        </w:rPr>
        <w:t xml:space="preserve"> Порядка выдачи Специального разрешения на движение по автомобильным дорогам транспортного средства, осуществляющего перевозку опасных грузов, утвержденного Приказом Министерства транспорта Российской Федерации от 04.07.2011 № 179;</w:t>
      </w:r>
    </w:p>
    <w:p w:rsidR="006D4E3E" w:rsidRDefault="00C37593">
      <w:pPr>
        <w:pStyle w:val="ConsPlusNormal"/>
        <w:spacing w:before="160"/>
        <w:ind w:firstLine="540"/>
        <w:jc w:val="both"/>
      </w:pPr>
      <w:r>
        <w:rPr>
          <w:rFonts w:ascii="PT Astra Serif" w:hAnsi="PT Astra Serif" w:cs="Times New Roman"/>
          <w:sz w:val="28"/>
          <w:szCs w:val="28"/>
        </w:rPr>
        <w:t xml:space="preserve">2) предоставления недостоверных и (или) неполных сведений, а также отсутствия документов, указанных в </w:t>
      </w:r>
      <w:hyperlink w:anchor="Par129" w:history="1">
        <w:r>
          <w:rPr>
            <w:rStyle w:val="a3"/>
            <w:rFonts w:ascii="PT Astra Serif" w:hAnsi="PT Astra Serif" w:cs="Times New Roman"/>
            <w:color w:val="0000FF"/>
            <w:sz w:val="28"/>
            <w:szCs w:val="28"/>
          </w:rPr>
          <w:t>пункте 16</w:t>
        </w:r>
      </w:hyperlink>
      <w:r>
        <w:rPr>
          <w:rFonts w:ascii="PT Astra Serif" w:hAnsi="PT Astra Serif" w:cs="Times New Roman"/>
          <w:sz w:val="28"/>
          <w:szCs w:val="28"/>
        </w:rPr>
        <w:t xml:space="preserve"> настоящего Регламента (к неполным относятся также нечитаемые, искаженные или плохо читаемые сведения, т.е. не позволяющие однозначно трактовать представленные данные);</w:t>
      </w:r>
    </w:p>
    <w:p w:rsidR="006D4E3E" w:rsidRDefault="00C37593">
      <w:pPr>
        <w:pStyle w:val="ConsPlusNormal"/>
        <w:spacing w:before="160"/>
        <w:ind w:firstLine="540"/>
        <w:jc w:val="both"/>
      </w:pPr>
      <w:r>
        <w:rPr>
          <w:rFonts w:ascii="PT Astra Serif" w:hAnsi="PT Astra Serif" w:cs="Times New Roman"/>
          <w:sz w:val="28"/>
          <w:szCs w:val="28"/>
        </w:rPr>
        <w:t>3) мотивированного отказа Владельца автомобильной дороги в согласовании маршрута транспортного средства, осуществляющего перевозку опасных грузов.</w:t>
      </w:r>
    </w:p>
    <w:p w:rsidR="006D4E3E" w:rsidRDefault="00C37593">
      <w:pPr>
        <w:pStyle w:val="ConsPlusNormal"/>
        <w:spacing w:before="160"/>
        <w:ind w:firstLine="540"/>
        <w:jc w:val="both"/>
      </w:pPr>
      <w:r>
        <w:rPr>
          <w:rFonts w:ascii="PT Astra Serif" w:hAnsi="PT Astra Serif" w:cs="Times New Roman"/>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ПЕРЕЧЕНЬ УСЛУГ, КОТОРЫЕ ЯВЛЯЮТСЯ НЕОБХОДИМЫМИ И</w:t>
      </w:r>
    </w:p>
    <w:p w:rsidR="006D4E3E" w:rsidRDefault="00C37593">
      <w:pPr>
        <w:pStyle w:val="ConsPlusNormal"/>
        <w:jc w:val="center"/>
      </w:pPr>
      <w:r>
        <w:rPr>
          <w:rFonts w:ascii="PT Astra Serif" w:hAnsi="PT Astra Serif" w:cs="Times New Roman"/>
          <w:sz w:val="28"/>
          <w:szCs w:val="28"/>
        </w:rPr>
        <w:t>ОБЯЗАТЕЛЬНЫМИ ДЛЯ ПРЕДОСТАВЛЕНИЯ МУНИЦИПАЛЬНОЙ УСЛУГИ,</w:t>
      </w:r>
    </w:p>
    <w:p w:rsidR="006D4E3E" w:rsidRDefault="00C37593">
      <w:pPr>
        <w:pStyle w:val="ConsPlusNormal"/>
        <w:jc w:val="center"/>
      </w:pPr>
      <w:r>
        <w:rPr>
          <w:rFonts w:ascii="PT Astra Serif" w:hAnsi="PT Astra Serif" w:cs="Times New Roman"/>
          <w:sz w:val="28"/>
          <w:szCs w:val="28"/>
        </w:rPr>
        <w:t>В ТОМ ЧИСЛЕ СВЕДЕНИЯ О ДОКУМЕНТЕ (ДОКУМЕНТАХ),</w:t>
      </w:r>
    </w:p>
    <w:p w:rsidR="006D4E3E" w:rsidRDefault="00C37593">
      <w:pPr>
        <w:pStyle w:val="ConsPlusNormal"/>
        <w:jc w:val="center"/>
      </w:pPr>
      <w:r>
        <w:rPr>
          <w:rFonts w:ascii="PT Astra Serif" w:hAnsi="PT Astra Serif" w:cs="Times New Roman"/>
          <w:sz w:val="28"/>
          <w:szCs w:val="28"/>
        </w:rPr>
        <w:t>ВЫДАВАЕМОМ (ВЫДАВАЕМЫХ) ОРГАНИЗАЦИЯМИ, УЧАСТВУЮЩИМИ</w:t>
      </w:r>
    </w:p>
    <w:p w:rsidR="006D4E3E" w:rsidRDefault="00C37593">
      <w:pPr>
        <w:pStyle w:val="ConsPlusNormal"/>
        <w:jc w:val="center"/>
      </w:pPr>
      <w:r>
        <w:rPr>
          <w:rFonts w:ascii="PT Astra Serif" w:hAnsi="PT Astra Serif" w:cs="Times New Roman"/>
          <w:sz w:val="28"/>
          <w:szCs w:val="28"/>
        </w:rPr>
        <w:t>В ПРЕДОСТАВЛЕНИИ МУНИЦИПАЛЬНОЙ УСЛУГИ</w:t>
      </w:r>
    </w:p>
    <w:p w:rsidR="006D4E3E" w:rsidRDefault="006D4E3E">
      <w:pPr>
        <w:pStyle w:val="ConsPlusNormal"/>
        <w:jc w:val="both"/>
        <w:rPr>
          <w:rFonts w:ascii="PT Astra Serif" w:hAnsi="PT Astra Serif" w:cs="Times New Roman"/>
          <w:sz w:val="28"/>
          <w:szCs w:val="28"/>
        </w:rPr>
      </w:pPr>
    </w:p>
    <w:p w:rsidR="006D4E3E" w:rsidRDefault="00C37593">
      <w:pPr>
        <w:pStyle w:val="ConsPlusNormal"/>
        <w:ind w:firstLine="540"/>
        <w:jc w:val="both"/>
      </w:pPr>
      <w:r>
        <w:rPr>
          <w:rFonts w:ascii="PT Astra Serif" w:hAnsi="PT Astra Serif" w:cs="Times New Roman"/>
          <w:sz w:val="28"/>
          <w:szCs w:val="28"/>
        </w:rPr>
        <w:t>22.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ПОРЯДОК, РАЗМЕР И ОСНОВАНИЯ ВЗИМАНИЯ</w:t>
      </w:r>
    </w:p>
    <w:p w:rsidR="006D4E3E" w:rsidRDefault="00C37593">
      <w:pPr>
        <w:pStyle w:val="ConsPlusNormal"/>
        <w:jc w:val="center"/>
      </w:pPr>
      <w:r>
        <w:rPr>
          <w:rFonts w:ascii="PT Astra Serif" w:hAnsi="PT Astra Serif" w:cs="Times New Roman"/>
          <w:sz w:val="28"/>
          <w:szCs w:val="28"/>
        </w:rPr>
        <w:t>ГОСУДАРСТВЕННОЙ ПОШЛИНЫ ИЛИ ИНОЙ ПЛАТЫ,</w:t>
      </w:r>
    </w:p>
    <w:p w:rsidR="006D4E3E" w:rsidRDefault="00C37593">
      <w:pPr>
        <w:pStyle w:val="ConsPlusNormal"/>
        <w:jc w:val="center"/>
      </w:pPr>
      <w:r>
        <w:rPr>
          <w:rFonts w:ascii="PT Astra Serif" w:hAnsi="PT Astra Serif" w:cs="Times New Roman"/>
          <w:sz w:val="28"/>
          <w:szCs w:val="28"/>
        </w:rPr>
        <w:t>ВЗИМАЕМОЙ ЗА ПРЕДОСТАВЛЕНИЕ МУНИЦИПАЛЬНОЙ УСЛУГИ</w:t>
      </w:r>
    </w:p>
    <w:p w:rsidR="006D4E3E" w:rsidRDefault="006D4E3E">
      <w:pPr>
        <w:pStyle w:val="ConsPlusNormal"/>
        <w:jc w:val="both"/>
        <w:rPr>
          <w:rFonts w:ascii="PT Astra Serif" w:hAnsi="PT Astra Serif" w:cs="Times New Roman"/>
          <w:sz w:val="28"/>
          <w:szCs w:val="28"/>
        </w:rPr>
      </w:pPr>
    </w:p>
    <w:p w:rsidR="006D4E3E" w:rsidRDefault="00C37593">
      <w:pPr>
        <w:pStyle w:val="ConsPlusNormal"/>
        <w:ind w:firstLine="540"/>
        <w:jc w:val="both"/>
      </w:pPr>
      <w:r>
        <w:rPr>
          <w:rFonts w:ascii="PT Astra Serif" w:hAnsi="PT Astra Serif" w:cs="Times New Roman"/>
          <w:sz w:val="28"/>
          <w:szCs w:val="28"/>
        </w:rPr>
        <w:t>23. Получение Специального разрешения заявителем производится в Администрации после получения сведений об уплате государственной пошлины за выдачу Специального разрешения.</w:t>
      </w:r>
    </w:p>
    <w:p w:rsidR="006D4E3E" w:rsidRDefault="00C37593">
      <w:pPr>
        <w:pStyle w:val="ConsPlusNormal"/>
        <w:spacing w:before="160"/>
        <w:ind w:firstLine="540"/>
        <w:jc w:val="both"/>
      </w:pPr>
      <w:r>
        <w:rPr>
          <w:rFonts w:ascii="PT Astra Serif" w:hAnsi="PT Astra Serif" w:cs="Times New Roman"/>
          <w:sz w:val="28"/>
          <w:szCs w:val="28"/>
        </w:rPr>
        <w:t xml:space="preserve">24.При предоставлении муниципальной услуги с заявителя взимается государственная пошлина в соответствии с </w:t>
      </w:r>
      <w:hyperlink r:id="rId10" w:history="1">
        <w:r>
          <w:rPr>
            <w:rStyle w:val="a3"/>
            <w:rFonts w:ascii="PT Astra Serif" w:hAnsi="PT Astra Serif" w:cs="Times New Roman"/>
            <w:color w:val="0000FF"/>
            <w:sz w:val="28"/>
            <w:szCs w:val="28"/>
          </w:rPr>
          <w:t>подпунктом 111 пункта 1 статьи 333.33</w:t>
        </w:r>
      </w:hyperlink>
      <w:r>
        <w:rPr>
          <w:rFonts w:ascii="PT Astra Serif" w:hAnsi="PT Astra Serif" w:cs="Times New Roman"/>
          <w:sz w:val="28"/>
          <w:szCs w:val="28"/>
        </w:rPr>
        <w:t xml:space="preserve"> части второй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дан в приложении № 7 к Регламенту).</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МАКСИМАЛЬНЫЙ СРОК ОЖИДАНИЯ В ОЧЕРЕДИ</w:t>
      </w:r>
    </w:p>
    <w:p w:rsidR="006D4E3E" w:rsidRDefault="00C37593">
      <w:pPr>
        <w:pStyle w:val="ConsPlusNormal"/>
        <w:jc w:val="center"/>
      </w:pPr>
      <w:r>
        <w:rPr>
          <w:rFonts w:ascii="PT Astra Serif" w:hAnsi="PT Astra Serif" w:cs="Times New Roman"/>
          <w:sz w:val="28"/>
          <w:szCs w:val="28"/>
        </w:rPr>
        <w:t>ПРИ ПОДАЧЕ ЗАПРОСА О ПРЕДОСТАВЛЕНИИ МУНИЦИПАЛЬНОЙ УСЛУГИ,</w:t>
      </w:r>
    </w:p>
    <w:p w:rsidR="006D4E3E" w:rsidRDefault="00C37593">
      <w:pPr>
        <w:pStyle w:val="ConsPlusNormal"/>
        <w:jc w:val="center"/>
      </w:pPr>
      <w:r>
        <w:rPr>
          <w:rFonts w:ascii="PT Astra Serif" w:hAnsi="PT Astra Serif" w:cs="Times New Roman"/>
          <w:sz w:val="28"/>
          <w:szCs w:val="28"/>
        </w:rPr>
        <w:t>УСЛУГИ, ПРЕДОСТАВЛЯЕМОЙ ОРГАНИЗАЦИЕЙ, УЧАСТВУЮЩЕЙ</w:t>
      </w:r>
    </w:p>
    <w:p w:rsidR="006D4E3E" w:rsidRDefault="00C37593">
      <w:pPr>
        <w:pStyle w:val="ConsPlusNormal"/>
        <w:jc w:val="center"/>
      </w:pPr>
      <w:r>
        <w:rPr>
          <w:rFonts w:ascii="PT Astra Serif" w:hAnsi="PT Astra Serif" w:cs="Times New Roman"/>
          <w:sz w:val="28"/>
          <w:szCs w:val="28"/>
        </w:rPr>
        <w:t>В ПРЕДОСТАВЛЕНИИ МУНИЦИПАЛЬНОЙ УСЛУГИ, И ПРИ ПОЛУЧЕНИИ</w:t>
      </w:r>
    </w:p>
    <w:p w:rsidR="006D4E3E" w:rsidRDefault="00C37593">
      <w:pPr>
        <w:pStyle w:val="ConsPlusNormal"/>
        <w:jc w:val="center"/>
      </w:pPr>
      <w:r>
        <w:rPr>
          <w:rFonts w:ascii="PT Astra Serif" w:hAnsi="PT Astra Serif" w:cs="Times New Roman"/>
          <w:sz w:val="28"/>
          <w:szCs w:val="28"/>
        </w:rPr>
        <w:t>РЕЗУЛЬТАТА ПРЕДОСТАВЛЕНИЯ ТАКИХ УСЛУГ</w:t>
      </w:r>
    </w:p>
    <w:p w:rsidR="006D4E3E" w:rsidRDefault="006D4E3E">
      <w:pPr>
        <w:pStyle w:val="ConsPlusNormal"/>
        <w:jc w:val="both"/>
        <w:rPr>
          <w:rFonts w:ascii="PT Astra Serif" w:hAnsi="PT Astra Serif" w:cs="Times New Roman"/>
          <w:sz w:val="28"/>
          <w:szCs w:val="28"/>
        </w:rPr>
      </w:pPr>
    </w:p>
    <w:p w:rsidR="006D4E3E" w:rsidRDefault="00C37593">
      <w:pPr>
        <w:pStyle w:val="ConsPlusNormal"/>
        <w:ind w:firstLine="540"/>
        <w:jc w:val="both"/>
      </w:pPr>
      <w:r>
        <w:rPr>
          <w:rFonts w:ascii="PT Astra Serif" w:hAnsi="PT Astra Serif" w:cs="Times New Roman"/>
          <w:sz w:val="28"/>
          <w:szCs w:val="28"/>
        </w:rPr>
        <w:t>25. Максимальный срок ожидания в очереди в Администрации при подаче Заявления о предоставлении муниципальной услуги и получении результата предоставления муниципальной услуги - не более 15 минут.</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СРОК И ПОРЯДОК РЕГИСТРАЦИИ ЗАПРОСА ЗАЯВИТЕЛЯ</w:t>
      </w:r>
    </w:p>
    <w:p w:rsidR="006D4E3E" w:rsidRDefault="00C37593">
      <w:pPr>
        <w:pStyle w:val="ConsPlusNormal"/>
        <w:jc w:val="center"/>
      </w:pPr>
      <w:r>
        <w:rPr>
          <w:rFonts w:ascii="PT Astra Serif" w:hAnsi="PT Astra Serif" w:cs="Times New Roman"/>
          <w:sz w:val="28"/>
          <w:szCs w:val="28"/>
        </w:rPr>
        <w:t>О ПРЕДОСТАВЛЕНИИ МУНИЦИПАЛЬНОЙ УСЛУГИ,</w:t>
      </w:r>
    </w:p>
    <w:p w:rsidR="006D4E3E" w:rsidRDefault="00C37593">
      <w:pPr>
        <w:pStyle w:val="ConsPlusNormal"/>
        <w:jc w:val="center"/>
      </w:pPr>
      <w:r>
        <w:rPr>
          <w:rFonts w:ascii="PT Astra Serif" w:hAnsi="PT Astra Serif" w:cs="Times New Roman"/>
          <w:sz w:val="28"/>
          <w:szCs w:val="28"/>
        </w:rPr>
        <w:t>УСЛУГИ, ПРЕДОСТАВЛЯЕМОЙ ОРГАНИЗАЦИЕЙ, УЧАСТВУЮЩЕЙ</w:t>
      </w:r>
    </w:p>
    <w:p w:rsidR="006D4E3E" w:rsidRDefault="00C37593">
      <w:pPr>
        <w:pStyle w:val="ConsPlusNormal"/>
        <w:jc w:val="center"/>
      </w:pPr>
      <w:r>
        <w:rPr>
          <w:rFonts w:ascii="PT Astra Serif" w:hAnsi="PT Astra Serif" w:cs="Times New Roman"/>
          <w:sz w:val="28"/>
          <w:szCs w:val="28"/>
        </w:rPr>
        <w:t>В ПРЕДОСТАВЛЕНИИ МУНИЦИПАЛЬНОЙ УСЛУГИ,</w:t>
      </w:r>
    </w:p>
    <w:p w:rsidR="006D4E3E" w:rsidRDefault="00C37593">
      <w:pPr>
        <w:pStyle w:val="ConsPlusNormal"/>
        <w:jc w:val="center"/>
      </w:pPr>
      <w:r>
        <w:rPr>
          <w:rFonts w:ascii="PT Astra Serif" w:hAnsi="PT Astra Serif" w:cs="Times New Roman"/>
          <w:sz w:val="28"/>
          <w:szCs w:val="28"/>
        </w:rPr>
        <w:t>В ТОМ ЧИСЛЕ В ЭЛЕКТРОННОЙ ФОРМЕ</w:t>
      </w:r>
    </w:p>
    <w:p w:rsidR="006D4E3E" w:rsidRDefault="006D4E3E">
      <w:pPr>
        <w:pStyle w:val="ConsPlusNormal"/>
        <w:jc w:val="both"/>
        <w:rPr>
          <w:rFonts w:ascii="PT Astra Serif" w:hAnsi="PT Astra Serif" w:cs="Times New Roman"/>
          <w:sz w:val="28"/>
          <w:szCs w:val="28"/>
        </w:rPr>
      </w:pPr>
    </w:p>
    <w:p w:rsidR="006D4E3E" w:rsidRDefault="00C37593">
      <w:pPr>
        <w:pStyle w:val="ConsPlusNormal"/>
        <w:ind w:firstLine="540"/>
        <w:jc w:val="both"/>
      </w:pPr>
      <w:bookmarkStart w:id="4" w:name="Par200"/>
      <w:bookmarkEnd w:id="4"/>
      <w:r>
        <w:rPr>
          <w:rFonts w:ascii="PT Astra Serif" w:hAnsi="PT Astra Serif" w:cs="Times New Roman"/>
          <w:sz w:val="28"/>
          <w:szCs w:val="28"/>
        </w:rPr>
        <w:t xml:space="preserve">26. Администрация в день получения Заявления от заявителя проверяет правильность заполнения Заявления, наличие документов и сведений, указанных в </w:t>
      </w:r>
      <w:hyperlink w:anchor="Par129" w:history="1">
        <w:r>
          <w:rPr>
            <w:rStyle w:val="a3"/>
            <w:rFonts w:ascii="PT Astra Serif" w:hAnsi="PT Astra Serif" w:cs="Times New Roman"/>
            <w:color w:val="0000FF"/>
            <w:sz w:val="28"/>
            <w:szCs w:val="28"/>
          </w:rPr>
          <w:t>пункте 16</w:t>
        </w:r>
      </w:hyperlink>
      <w:r>
        <w:rPr>
          <w:rFonts w:ascii="PT Astra Serif" w:hAnsi="PT Astra Serif" w:cs="Times New Roman"/>
          <w:sz w:val="28"/>
          <w:szCs w:val="28"/>
        </w:rPr>
        <w:t xml:space="preserve"> настоящего Регламента, и регистрирует его в </w:t>
      </w:r>
      <w:hyperlink w:anchor="Par596" w:history="1">
        <w:r>
          <w:rPr>
            <w:rStyle w:val="a3"/>
            <w:rFonts w:ascii="PT Astra Serif" w:hAnsi="PT Astra Serif" w:cs="Times New Roman"/>
            <w:color w:val="0000FF"/>
            <w:sz w:val="28"/>
            <w:szCs w:val="28"/>
          </w:rPr>
          <w:t>Журнале</w:t>
        </w:r>
      </w:hyperlink>
      <w:r>
        <w:rPr>
          <w:rFonts w:ascii="PT Astra Serif" w:hAnsi="PT Astra Serif" w:cs="Times New Roman"/>
          <w:sz w:val="28"/>
          <w:szCs w:val="28"/>
        </w:rPr>
        <w:t xml:space="preserve"> регистрации заявлений и выдачи специальных разрешений (приложение № 3 к Регламенту) (далее - Журнал).</w:t>
      </w:r>
    </w:p>
    <w:p w:rsidR="006D4E3E" w:rsidRDefault="00C37593">
      <w:pPr>
        <w:pStyle w:val="ConsPlusNormal"/>
        <w:spacing w:before="160"/>
        <w:ind w:firstLine="540"/>
        <w:jc w:val="both"/>
      </w:pPr>
      <w:r>
        <w:rPr>
          <w:rFonts w:ascii="PT Astra Serif" w:hAnsi="PT Astra Serif" w:cs="Times New Roman"/>
          <w:sz w:val="28"/>
          <w:szCs w:val="28"/>
        </w:rPr>
        <w:t>Заявление,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ТРЕБОВАНИЯ К ПОМЕЩЕНИЯМ, В КОТОРЫХ ПРЕДОСТАВЛЯЕТСЯ</w:t>
      </w:r>
    </w:p>
    <w:p w:rsidR="006D4E3E" w:rsidRDefault="00C37593">
      <w:pPr>
        <w:pStyle w:val="ConsPlusNormal"/>
        <w:jc w:val="center"/>
      </w:pPr>
      <w:r>
        <w:rPr>
          <w:rFonts w:ascii="PT Astra Serif" w:hAnsi="PT Astra Serif" w:cs="Times New Roman"/>
          <w:sz w:val="28"/>
          <w:szCs w:val="28"/>
        </w:rPr>
        <w:t>МУНИЦИПАЛЬНАЯ УСЛУГА, УСЛУГА, ПРЕДОСТАВЛЯЕМАЯ</w:t>
      </w:r>
    </w:p>
    <w:p w:rsidR="006D4E3E" w:rsidRDefault="00C37593">
      <w:pPr>
        <w:pStyle w:val="ConsPlusNormal"/>
        <w:jc w:val="center"/>
      </w:pPr>
      <w:r>
        <w:rPr>
          <w:rFonts w:ascii="PT Astra Serif" w:hAnsi="PT Astra Serif" w:cs="Times New Roman"/>
          <w:sz w:val="28"/>
          <w:szCs w:val="28"/>
        </w:rPr>
        <w:t>ОРГАНИЗАЦИЕЙ, УЧАСТВУЮЩЕЙ В ПРЕДОСТАВЛЕНИИ</w:t>
      </w:r>
    </w:p>
    <w:p w:rsidR="006D4E3E" w:rsidRDefault="00C37593">
      <w:pPr>
        <w:pStyle w:val="ConsPlusNormal"/>
        <w:jc w:val="center"/>
      </w:pPr>
      <w:r>
        <w:rPr>
          <w:rFonts w:ascii="PT Astra Serif" w:hAnsi="PT Astra Serif" w:cs="Times New Roman"/>
          <w:sz w:val="28"/>
          <w:szCs w:val="28"/>
        </w:rPr>
        <w:t>МУНИЦИПАЛЬНОЙ УСЛУГИ, К МЕСТУ ОЖИДАНИЯ И ПРИЕМА</w:t>
      </w:r>
    </w:p>
    <w:p w:rsidR="006D4E3E" w:rsidRDefault="00C37593">
      <w:pPr>
        <w:pStyle w:val="ConsPlusNormal"/>
        <w:jc w:val="center"/>
      </w:pPr>
      <w:r>
        <w:rPr>
          <w:rFonts w:ascii="PT Astra Serif" w:hAnsi="PT Astra Serif" w:cs="Times New Roman"/>
          <w:sz w:val="28"/>
          <w:szCs w:val="28"/>
        </w:rPr>
        <w:t>ЗАЯВИТЕЛЕЙ, РАЗМЕЩЕНИЮ И ОФОРМЛЕНИЮ ВИЗУАЛЬНОЙ,</w:t>
      </w:r>
    </w:p>
    <w:p w:rsidR="006D4E3E" w:rsidRDefault="00C37593">
      <w:pPr>
        <w:pStyle w:val="ConsPlusNormal"/>
        <w:jc w:val="center"/>
      </w:pPr>
      <w:r>
        <w:rPr>
          <w:rFonts w:ascii="PT Astra Serif" w:hAnsi="PT Astra Serif" w:cs="Times New Roman"/>
          <w:sz w:val="28"/>
          <w:szCs w:val="28"/>
        </w:rPr>
        <w:t>ТЕКСТОВОЙ И МУЛЬТИМЕДИЙНОЙ ИНФОРМАЦИИ О ПОРЯДКЕ</w:t>
      </w:r>
    </w:p>
    <w:p w:rsidR="006D4E3E" w:rsidRDefault="00C37593">
      <w:pPr>
        <w:pStyle w:val="ConsPlusNormal"/>
        <w:jc w:val="center"/>
      </w:pPr>
      <w:r>
        <w:rPr>
          <w:rFonts w:ascii="PT Astra Serif" w:hAnsi="PT Astra Serif" w:cs="Times New Roman"/>
          <w:sz w:val="28"/>
          <w:szCs w:val="28"/>
        </w:rPr>
        <w:t>ПРЕДОСТАВЛЕНИЯ ТАКИХ УСЛУГ</w:t>
      </w:r>
    </w:p>
    <w:p w:rsidR="006D4E3E" w:rsidRDefault="006D4E3E">
      <w:pPr>
        <w:pStyle w:val="ConsPlusNormal"/>
        <w:jc w:val="both"/>
        <w:rPr>
          <w:rFonts w:ascii="PT Astra Serif" w:hAnsi="PT Astra Serif" w:cs="Times New Roman"/>
          <w:sz w:val="28"/>
          <w:szCs w:val="28"/>
        </w:rPr>
      </w:pPr>
    </w:p>
    <w:p w:rsidR="006D4E3E" w:rsidRDefault="006D4E3E">
      <w:pPr>
        <w:ind w:firstLine="540"/>
        <w:jc w:val="both"/>
        <w:rPr>
          <w:rFonts w:ascii="PT Astra Serif" w:hAnsi="PT Astra Serif" w:cs="Times New Roman"/>
          <w:sz w:val="28"/>
          <w:szCs w:val="28"/>
        </w:rPr>
      </w:pPr>
    </w:p>
    <w:p w:rsidR="006D4E3E" w:rsidRDefault="00C37593">
      <w:pPr>
        <w:ind w:firstLine="540"/>
        <w:jc w:val="both"/>
        <w:rPr>
          <w:rFonts w:hint="eastAsia"/>
        </w:rPr>
      </w:pPr>
      <w:r>
        <w:rPr>
          <w:rFonts w:ascii="PT Astra Serif" w:hAnsi="PT Astra Serif" w:cs="Times New Roman"/>
          <w:sz w:val="28"/>
          <w:szCs w:val="28"/>
        </w:rPr>
        <w:t>27. Здание, в котором предоставляется муниципальная услуга, располагается с учетом пешеходной доступности для заявителей. Вход в здание оборудуется информационной табличкой (вывеской), содержащей информацию о наименовании органа местного самоуправления, пандусом, расширенными проходами, позволяющими обеспечить беспрепятственный доступ инвалидов, включая инвалидов, использующих кресла - коляски.</w:t>
      </w:r>
    </w:p>
    <w:p w:rsidR="006D4E3E" w:rsidRDefault="00C37593">
      <w:pPr>
        <w:pStyle w:val="ConsPlusNormal"/>
        <w:ind w:firstLine="540"/>
        <w:jc w:val="both"/>
      </w:pPr>
      <w:r>
        <w:rPr>
          <w:rFonts w:ascii="PT Astra Serif" w:hAnsi="PT Astra Serif" w:cs="Times New Roman"/>
          <w:sz w:val="28"/>
          <w:szCs w:val="28"/>
        </w:rPr>
        <w:t>На территории, прилегающей к зданию, в котором предоставляется муниципальная услуга, оборудуются места для парковки автотранспортных средств. Доступ заявителя к парковочным местам является бесплатным.</w:t>
      </w:r>
    </w:p>
    <w:p w:rsidR="006D4E3E" w:rsidRDefault="00C37593">
      <w:pPr>
        <w:pStyle w:val="ConsPlusNormal"/>
        <w:ind w:firstLine="540"/>
        <w:jc w:val="both"/>
      </w:pPr>
      <w:r>
        <w:rPr>
          <w:rFonts w:ascii="PT Astra Serif" w:hAnsi="PT Astra Serif" w:cs="Times New Roman"/>
          <w:sz w:val="28"/>
          <w:szCs w:val="28"/>
        </w:rPr>
        <w:t xml:space="preserve">На стоянке должно быть не менее 10 </w:t>
      </w:r>
      <w:proofErr w:type="spellStart"/>
      <w:r>
        <w:rPr>
          <w:rFonts w:ascii="PT Astra Serif" w:hAnsi="PT Astra Serif" w:cs="Times New Roman"/>
          <w:sz w:val="28"/>
          <w:szCs w:val="28"/>
        </w:rPr>
        <w:t>машино</w:t>
      </w:r>
      <w:proofErr w:type="spellEnd"/>
      <w:r>
        <w:rPr>
          <w:rFonts w:ascii="PT Astra Serif" w:hAnsi="PT Astra Serif" w:cs="Times New Roman"/>
          <w:sz w:val="28"/>
          <w:szCs w:val="28"/>
        </w:rPr>
        <w:t>-мест, из них не менее одного места - для парковки специальных транспортных средств инвалидов.</w:t>
      </w:r>
    </w:p>
    <w:p w:rsidR="006D4E3E" w:rsidRDefault="00C37593">
      <w:pPr>
        <w:tabs>
          <w:tab w:val="left" w:pos="1260"/>
        </w:tabs>
        <w:ind w:firstLine="709"/>
        <w:jc w:val="both"/>
        <w:rPr>
          <w:rFonts w:hint="eastAsia"/>
        </w:rPr>
      </w:pPr>
      <w:r>
        <w:rPr>
          <w:rFonts w:ascii="PT Astra Serif" w:hAnsi="PT Astra Serif" w:cs="Times New Roman"/>
          <w:sz w:val="28"/>
          <w:szCs w:val="28"/>
        </w:rPr>
        <w:t>В помещениях, в которых предоставляется муниципальная услуга, обеспечивается:</w:t>
      </w:r>
    </w:p>
    <w:p w:rsidR="006D4E3E" w:rsidRDefault="00C37593">
      <w:pPr>
        <w:tabs>
          <w:tab w:val="left" w:pos="1260"/>
        </w:tabs>
        <w:ind w:firstLine="709"/>
        <w:jc w:val="both"/>
        <w:rPr>
          <w:rFonts w:hint="eastAsia"/>
        </w:rPr>
      </w:pPr>
      <w:r>
        <w:rPr>
          <w:rFonts w:ascii="PT Astra Serif" w:hAnsi="PT Astra Serif" w:cs="Times New Roman"/>
          <w:sz w:val="28"/>
          <w:szCs w:val="28"/>
        </w:rPr>
        <w:t>1) соответствие санитарно-эпидемиологическим правилам и нормативам, правилам противопожарной безопасности; 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6D4E3E" w:rsidRDefault="00C37593">
      <w:pPr>
        <w:tabs>
          <w:tab w:val="left" w:pos="1260"/>
        </w:tabs>
        <w:ind w:firstLine="709"/>
        <w:jc w:val="both"/>
        <w:rPr>
          <w:rFonts w:hint="eastAsia"/>
        </w:rPr>
      </w:pPr>
      <w:r>
        <w:rPr>
          <w:rFonts w:ascii="PT Astra Serif" w:hAnsi="PT Astra Serif" w:cs="Times New Roman"/>
          <w:sz w:val="28"/>
          <w:szCs w:val="28"/>
        </w:rPr>
        <w:t>возможность беспрепятственного входа в объекты и выхода из них;</w:t>
      </w:r>
    </w:p>
    <w:p w:rsidR="006D4E3E" w:rsidRDefault="00C37593">
      <w:pPr>
        <w:tabs>
          <w:tab w:val="left" w:pos="1260"/>
        </w:tabs>
        <w:ind w:firstLine="709"/>
        <w:jc w:val="both"/>
        <w:rPr>
          <w:rFonts w:hint="eastAsia"/>
        </w:rPr>
      </w:pPr>
      <w:r>
        <w:rPr>
          <w:rFonts w:ascii="PT Astra Serif" w:hAnsi="PT Astra Serif" w:cs="Times New Roman"/>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Администрации, предоставляющих муниципальную услугу, </w:t>
      </w:r>
      <w:proofErr w:type="spellStart"/>
      <w:r>
        <w:rPr>
          <w:rFonts w:ascii="PT Astra Serif" w:hAnsi="PT Astra Serif" w:cs="Times New Roman"/>
          <w:sz w:val="28"/>
          <w:szCs w:val="28"/>
        </w:rPr>
        <w:t>ассистивных</w:t>
      </w:r>
      <w:proofErr w:type="spellEnd"/>
      <w:r>
        <w:rPr>
          <w:rFonts w:ascii="PT Astra Serif" w:hAnsi="PT Astra Serif" w:cs="Times New Roman"/>
          <w:sz w:val="28"/>
          <w:szCs w:val="28"/>
        </w:rPr>
        <w:t xml:space="preserve"> и вспомогательных технологий, а также сменного кресла-коляски;</w:t>
      </w:r>
    </w:p>
    <w:p w:rsidR="006D4E3E" w:rsidRDefault="00C37593">
      <w:pPr>
        <w:tabs>
          <w:tab w:val="left" w:pos="1260"/>
        </w:tabs>
        <w:ind w:firstLine="709"/>
        <w:jc w:val="both"/>
        <w:rPr>
          <w:rFonts w:hint="eastAsia"/>
        </w:rPr>
      </w:pPr>
      <w:r>
        <w:rPr>
          <w:rFonts w:ascii="PT Astra Serif" w:hAnsi="PT Astra Serif" w:cs="Times New Roman"/>
          <w:sz w:val="28"/>
          <w:szCs w:val="28"/>
        </w:rPr>
        <w:t xml:space="preserve">3) помещения должны иметь места для ожидания, информирования, приема заявителей. </w:t>
      </w:r>
    </w:p>
    <w:p w:rsidR="006D4E3E" w:rsidRDefault="00C37593">
      <w:pPr>
        <w:tabs>
          <w:tab w:val="left" w:pos="1260"/>
        </w:tabs>
        <w:ind w:firstLine="709"/>
        <w:jc w:val="both"/>
        <w:rPr>
          <w:rFonts w:hint="eastAsia"/>
        </w:rPr>
      </w:pPr>
      <w:r>
        <w:rPr>
          <w:rFonts w:ascii="PT Astra Serif" w:hAnsi="PT Astra Serif" w:cs="Times New Roman"/>
          <w:sz w:val="28"/>
          <w:szCs w:val="28"/>
        </w:rPr>
        <w:t>Места ожидания обеспечиваются стульями, кресельными секциями, скамьями (</w:t>
      </w:r>
      <w:proofErr w:type="spellStart"/>
      <w:r>
        <w:rPr>
          <w:rFonts w:ascii="PT Astra Serif" w:hAnsi="PT Astra Serif" w:cs="Times New Roman"/>
          <w:sz w:val="28"/>
          <w:szCs w:val="28"/>
        </w:rPr>
        <w:t>банкетками</w:t>
      </w:r>
      <w:proofErr w:type="spellEnd"/>
      <w:r>
        <w:rPr>
          <w:rFonts w:ascii="PT Astra Serif" w:hAnsi="PT Astra Serif" w:cs="Times New Roman"/>
          <w:sz w:val="28"/>
          <w:szCs w:val="28"/>
        </w:rPr>
        <w:t>);</w:t>
      </w:r>
    </w:p>
    <w:p w:rsidR="006D4E3E" w:rsidRDefault="00C37593">
      <w:pPr>
        <w:tabs>
          <w:tab w:val="left" w:pos="1260"/>
        </w:tabs>
        <w:ind w:firstLine="709"/>
        <w:jc w:val="both"/>
        <w:rPr>
          <w:rFonts w:hint="eastAsia"/>
        </w:rPr>
      </w:pPr>
      <w:r>
        <w:rPr>
          <w:rFonts w:ascii="PT Astra Serif" w:hAnsi="PT Astra Serif" w:cs="Times New Roman"/>
          <w:sz w:val="28"/>
          <w:szCs w:val="28"/>
        </w:rPr>
        <w:t xml:space="preserve">4) помещения должны иметь туалет со свободным доступом к нему </w:t>
      </w:r>
      <w:r>
        <w:rPr>
          <w:rFonts w:ascii="PT Astra Serif" w:hAnsi="PT Astra Serif" w:cs="Times New Roman"/>
          <w:sz w:val="28"/>
          <w:szCs w:val="28"/>
        </w:rPr>
        <w:br/>
        <w:t>в рабочее время;</w:t>
      </w:r>
    </w:p>
    <w:p w:rsidR="006D4E3E" w:rsidRDefault="00C37593">
      <w:pPr>
        <w:tabs>
          <w:tab w:val="left" w:pos="1260"/>
        </w:tabs>
        <w:ind w:firstLine="709"/>
        <w:jc w:val="both"/>
        <w:rPr>
          <w:rFonts w:hint="eastAsia"/>
        </w:rPr>
      </w:pPr>
      <w:r>
        <w:rPr>
          <w:rFonts w:ascii="PT Astra Serif" w:hAnsi="PT Astra Serif" w:cs="Times New Roman"/>
          <w:sz w:val="28"/>
          <w:szCs w:val="28"/>
        </w:rPr>
        <w:t xml:space="preserve">5) места информирования, предназначенные для ознакомления граждан </w:t>
      </w:r>
      <w:r>
        <w:rPr>
          <w:rFonts w:ascii="PT Astra Serif" w:hAnsi="PT Astra Serif" w:cs="Times New Roman"/>
          <w:sz w:val="28"/>
          <w:szCs w:val="28"/>
        </w:rPr>
        <w:br/>
        <w:t>с информационными материалами, оборудуются:</w:t>
      </w:r>
    </w:p>
    <w:p w:rsidR="006D4E3E" w:rsidRDefault="00C37593">
      <w:pPr>
        <w:tabs>
          <w:tab w:val="left" w:pos="1260"/>
        </w:tabs>
        <w:ind w:firstLine="709"/>
        <w:jc w:val="both"/>
        <w:rPr>
          <w:rFonts w:hint="eastAsia"/>
        </w:rPr>
      </w:pPr>
      <w:r>
        <w:rPr>
          <w:rFonts w:ascii="PT Astra Serif" w:hAnsi="PT Astra Serif" w:cs="Times New Roman"/>
          <w:sz w:val="28"/>
          <w:szCs w:val="28"/>
        </w:rPr>
        <w:t>информационными стендами или информационными электронными терминалами;</w:t>
      </w:r>
    </w:p>
    <w:p w:rsidR="006D4E3E" w:rsidRDefault="00C37593">
      <w:pPr>
        <w:tabs>
          <w:tab w:val="left" w:pos="1260"/>
        </w:tabs>
        <w:ind w:firstLine="709"/>
        <w:jc w:val="both"/>
        <w:rPr>
          <w:rFonts w:hint="eastAsia"/>
        </w:rPr>
      </w:pPr>
      <w:r>
        <w:rPr>
          <w:rFonts w:ascii="PT Astra Serif" w:hAnsi="PT Astra Serif" w:cs="Times New Roman"/>
          <w:sz w:val="28"/>
          <w:szCs w:val="28"/>
        </w:rPr>
        <w:t>столами (стойками) с канцелярскими принадлежностями для оформления документов, стульями.</w:t>
      </w:r>
    </w:p>
    <w:p w:rsidR="006D4E3E" w:rsidRDefault="00C37593">
      <w:pPr>
        <w:tabs>
          <w:tab w:val="left" w:pos="1260"/>
        </w:tabs>
        <w:ind w:firstLine="709"/>
        <w:jc w:val="both"/>
        <w:rPr>
          <w:rFonts w:hint="eastAsia"/>
        </w:rPr>
      </w:pPr>
      <w:r>
        <w:rPr>
          <w:rFonts w:ascii="PT Astra Serif" w:hAnsi="PT Astra Serif" w:cs="Times New Roman"/>
          <w:sz w:val="28"/>
          <w:szCs w:val="28"/>
        </w:rPr>
        <w:t>На информационных стендах в помещениях, предназначенных для приема граждан, размещается информация, указанная в пункте 5 регламента.</w:t>
      </w:r>
    </w:p>
    <w:p w:rsidR="006D4E3E" w:rsidRDefault="00C37593">
      <w:pPr>
        <w:tabs>
          <w:tab w:val="left" w:pos="1260"/>
        </w:tabs>
        <w:ind w:firstLine="709"/>
        <w:jc w:val="both"/>
        <w:rPr>
          <w:rFonts w:hint="eastAsia"/>
        </w:rPr>
      </w:pPr>
      <w:r>
        <w:rPr>
          <w:rFonts w:ascii="PT Astra Serif" w:hAnsi="PT Astra Serif" w:cs="Times New Roman"/>
          <w:sz w:val="28"/>
          <w:szCs w:val="28"/>
        </w:rPr>
        <w:t xml:space="preserve">Оформление визуальной, текстовой и мультимедийной информации </w:t>
      </w:r>
      <w:r>
        <w:rPr>
          <w:rFonts w:ascii="PT Astra Serif" w:hAnsi="PT Astra Serif" w:cs="Times New Roman"/>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D4E3E" w:rsidRDefault="006D4E3E">
      <w:pPr>
        <w:pStyle w:val="ConsPlusNormal"/>
        <w:jc w:val="both"/>
        <w:rPr>
          <w:rFonts w:ascii="PT Astra Serif" w:hAnsi="PT Astra Serif" w:cs="Times New Roman"/>
          <w:sz w:val="28"/>
          <w:szCs w:val="28"/>
        </w:rPr>
      </w:pPr>
    </w:p>
    <w:p w:rsidR="006D4E3E" w:rsidRDefault="006D4E3E">
      <w:pPr>
        <w:pStyle w:val="ConsPlusNormal"/>
        <w:jc w:val="center"/>
        <w:rPr>
          <w:rFonts w:ascii="PT Astra Serif" w:hAnsi="PT Astra Serif" w:cs="Times New Roman"/>
          <w:sz w:val="28"/>
          <w:szCs w:val="28"/>
        </w:rPr>
      </w:pPr>
    </w:p>
    <w:p w:rsidR="006D4E3E" w:rsidRDefault="006D4E3E">
      <w:pPr>
        <w:pStyle w:val="ConsPlusNormal"/>
        <w:jc w:val="center"/>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ПОКАЗАТЕЛИ ДОСТУПНОСТИ И КАЧЕСТВА МУНИЦИПАЛЬНОЙ УСЛУГИ</w:t>
      </w:r>
    </w:p>
    <w:p w:rsidR="006D4E3E" w:rsidRDefault="006D4E3E">
      <w:pPr>
        <w:pStyle w:val="ConsPlusNormal"/>
        <w:jc w:val="both"/>
        <w:rPr>
          <w:rFonts w:ascii="PT Astra Serif" w:hAnsi="PT Astra Serif" w:cs="Times New Roman"/>
          <w:sz w:val="28"/>
          <w:szCs w:val="28"/>
        </w:rPr>
      </w:pPr>
    </w:p>
    <w:p w:rsidR="006D4E3E" w:rsidRDefault="00C37593">
      <w:pPr>
        <w:pStyle w:val="ConsPlusNormal"/>
        <w:ind w:firstLine="540"/>
        <w:jc w:val="both"/>
      </w:pPr>
      <w:r>
        <w:rPr>
          <w:rFonts w:ascii="PT Astra Serif" w:hAnsi="PT Astra Serif" w:cs="Times New Roman"/>
          <w:sz w:val="28"/>
          <w:szCs w:val="28"/>
        </w:rPr>
        <w:t>28. Показателями доступности предоставления муниципальной услуги являются:</w:t>
      </w:r>
    </w:p>
    <w:p w:rsidR="006D4E3E" w:rsidRDefault="00C37593">
      <w:pPr>
        <w:tabs>
          <w:tab w:val="left" w:pos="1260"/>
        </w:tabs>
        <w:ind w:firstLine="709"/>
        <w:jc w:val="both"/>
        <w:rPr>
          <w:rFonts w:hint="eastAsia"/>
        </w:rPr>
      </w:pPr>
      <w:r>
        <w:rPr>
          <w:rFonts w:ascii="PT Astra Serif" w:hAnsi="PT Astra Serif" w:cs="Times New Roman"/>
          <w:sz w:val="28"/>
          <w:szCs w:val="28"/>
        </w:rPr>
        <w:t>Показателями доступности и качества предоставления муниципальной услуги являются:</w:t>
      </w:r>
    </w:p>
    <w:p w:rsidR="006D4E3E" w:rsidRDefault="00C37593">
      <w:pPr>
        <w:tabs>
          <w:tab w:val="left" w:pos="1260"/>
        </w:tabs>
        <w:ind w:firstLine="709"/>
        <w:jc w:val="both"/>
        <w:rPr>
          <w:rFonts w:hint="eastAsia"/>
        </w:rPr>
      </w:pPr>
      <w:r>
        <w:rPr>
          <w:rFonts w:ascii="PT Astra Serif" w:hAnsi="PT Astra Serif" w:cs="Times New Roman"/>
          <w:sz w:val="28"/>
          <w:szCs w:val="28"/>
        </w:rPr>
        <w:t>1) предоставление муниципальной услуги в соответствии с требованиями, установленными законодательством российской Федерации</w:t>
      </w:r>
    </w:p>
    <w:p w:rsidR="006D4E3E" w:rsidRDefault="00C37593">
      <w:pPr>
        <w:tabs>
          <w:tab w:val="left" w:pos="1260"/>
        </w:tabs>
        <w:ind w:firstLine="709"/>
        <w:jc w:val="both"/>
        <w:rPr>
          <w:rFonts w:hint="eastAsia"/>
        </w:rPr>
      </w:pPr>
      <w:r>
        <w:rPr>
          <w:rFonts w:ascii="PT Astra Serif" w:hAnsi="PT Astra Serif" w:cs="Times New Roman"/>
          <w:sz w:val="28"/>
          <w:szCs w:val="28"/>
        </w:rPr>
        <w:t>2) наличие полной и понятной информации о местах, порядке и сроках предоставления муниципальной услуги в общедоступных местах в помещении Администрации,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D4E3E" w:rsidRDefault="00C37593">
      <w:pPr>
        <w:tabs>
          <w:tab w:val="left" w:pos="1260"/>
        </w:tabs>
        <w:ind w:firstLine="709"/>
        <w:jc w:val="both"/>
        <w:rPr>
          <w:rFonts w:hint="eastAsia"/>
        </w:rPr>
      </w:pPr>
      <w:r>
        <w:rPr>
          <w:rFonts w:ascii="PT Astra Serif" w:hAnsi="PT Astra Serif" w:cs="Times New Roman"/>
          <w:sz w:val="28"/>
          <w:szCs w:val="28"/>
        </w:rPr>
        <w:t xml:space="preserve">3) своевременность предоставления муниципальной услуги в соответствии со стандартом ее предоставления, установленным настоящим регламентом; </w:t>
      </w:r>
    </w:p>
    <w:p w:rsidR="006D4E3E" w:rsidRDefault="00C37593">
      <w:pPr>
        <w:tabs>
          <w:tab w:val="left" w:pos="1260"/>
        </w:tabs>
        <w:ind w:firstLine="709"/>
        <w:jc w:val="both"/>
        <w:rPr>
          <w:rFonts w:hint="eastAsia"/>
        </w:rPr>
      </w:pPr>
      <w:r>
        <w:rPr>
          <w:rFonts w:ascii="PT Astra Serif" w:hAnsi="PT Astra Serif" w:cs="Times New Roman"/>
          <w:sz w:val="28"/>
          <w:szCs w:val="28"/>
        </w:rPr>
        <w:t>4)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6D4E3E" w:rsidRDefault="00C37593">
      <w:pPr>
        <w:tabs>
          <w:tab w:val="left" w:pos="1260"/>
        </w:tabs>
        <w:ind w:firstLine="709"/>
        <w:jc w:val="both"/>
        <w:rPr>
          <w:rFonts w:hint="eastAsia"/>
        </w:rPr>
      </w:pPr>
      <w:r>
        <w:rPr>
          <w:rFonts w:ascii="PT Astra Serif" w:hAnsi="PT Astra Serif" w:cs="Times New Roman"/>
          <w:sz w:val="28"/>
          <w:szCs w:val="28"/>
        </w:rPr>
        <w:t>5) создание инвалидам всех необходимых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D4E3E" w:rsidRDefault="00C37593">
      <w:pPr>
        <w:pStyle w:val="ConsPlusNormal"/>
        <w:spacing w:before="160"/>
        <w:ind w:firstLine="540"/>
        <w:jc w:val="both"/>
      </w:pPr>
      <w:r>
        <w:rPr>
          <w:rFonts w:ascii="PT Astra Serif" w:hAnsi="PT Astra Serif" w:cs="Times New Roman"/>
          <w:sz w:val="28"/>
          <w:szCs w:val="28"/>
        </w:rPr>
        <w:t>29. Количество взаимодействий Заявителя со специалистами Администрации и их продолжительность:</w:t>
      </w:r>
    </w:p>
    <w:p w:rsidR="006D4E3E" w:rsidRDefault="00C37593">
      <w:pPr>
        <w:pStyle w:val="ConsPlusNormal"/>
        <w:spacing w:before="160"/>
        <w:ind w:firstLine="540"/>
        <w:jc w:val="both"/>
      </w:pPr>
      <w:r>
        <w:rPr>
          <w:rFonts w:ascii="PT Astra Serif" w:hAnsi="PT Astra Serif" w:cs="Times New Roman"/>
          <w:sz w:val="28"/>
          <w:szCs w:val="28"/>
        </w:rPr>
        <w:t>а) взаимодействие заявителя со специалистами Администрации осуществляется при личном обращении заявителя:</w:t>
      </w:r>
    </w:p>
    <w:p w:rsidR="006D4E3E" w:rsidRDefault="00C37593">
      <w:pPr>
        <w:pStyle w:val="ConsPlusNormal"/>
        <w:spacing w:before="160"/>
        <w:ind w:firstLine="540"/>
        <w:jc w:val="both"/>
      </w:pPr>
      <w:r>
        <w:rPr>
          <w:rFonts w:ascii="PT Astra Serif" w:hAnsi="PT Astra Serif" w:cs="Times New Roman"/>
          <w:sz w:val="28"/>
          <w:szCs w:val="28"/>
        </w:rPr>
        <w:t>при подаче в Администрацию документов, необходимых для предоставления муниципальной услуги;</w:t>
      </w:r>
    </w:p>
    <w:p w:rsidR="006D4E3E" w:rsidRDefault="00C37593">
      <w:pPr>
        <w:pStyle w:val="ConsPlusNormal"/>
        <w:spacing w:before="160"/>
        <w:ind w:firstLine="540"/>
        <w:jc w:val="both"/>
      </w:pPr>
      <w:r>
        <w:rPr>
          <w:rFonts w:ascii="PT Astra Serif" w:hAnsi="PT Astra Serif" w:cs="Times New Roman"/>
          <w:sz w:val="28"/>
          <w:szCs w:val="28"/>
        </w:rPr>
        <w:t>за получением в Администрации результата предоставления муниципальной услуги;</w:t>
      </w:r>
    </w:p>
    <w:p w:rsidR="006D4E3E" w:rsidRDefault="00C37593">
      <w:pPr>
        <w:pStyle w:val="ConsPlusNormal"/>
        <w:spacing w:before="160"/>
        <w:ind w:firstLine="540"/>
        <w:jc w:val="both"/>
      </w:pPr>
      <w:r>
        <w:rPr>
          <w:rFonts w:ascii="PT Astra Serif" w:hAnsi="PT Astra Serif" w:cs="Times New Roman"/>
          <w:sz w:val="28"/>
          <w:szCs w:val="28"/>
        </w:rPr>
        <w:t>б) продолжительность взаимодействия заявителя с муниципальными служащими Администрации или специалистами Учреждения при подаче документов, необходимых для предоставления муниципальной услуги, и при получении результата предоставления муниципальной услуги составляет не более 15 минут.</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ИНЫЕ ТРЕБОВАНИЯ, В ТОМ ЧИСЛЕ УЧИТЫВАЮЩИЕ</w:t>
      </w:r>
    </w:p>
    <w:p w:rsidR="006D4E3E" w:rsidRDefault="00C37593">
      <w:pPr>
        <w:pStyle w:val="ConsPlusNormal"/>
        <w:jc w:val="center"/>
      </w:pPr>
      <w:r>
        <w:rPr>
          <w:rFonts w:ascii="PT Astra Serif" w:hAnsi="PT Astra Serif" w:cs="Times New Roman"/>
          <w:sz w:val="28"/>
          <w:szCs w:val="28"/>
        </w:rPr>
        <w:t>ОСОБЕННОСТИ ПРЕДОСТАВЛЕНИЯ МУНИЦИПАЛЬНОЙ УСЛУГИ</w:t>
      </w:r>
    </w:p>
    <w:p w:rsidR="006D4E3E" w:rsidRDefault="00C37593">
      <w:pPr>
        <w:pStyle w:val="ConsPlusNormal"/>
        <w:jc w:val="center"/>
      </w:pPr>
      <w:r>
        <w:rPr>
          <w:rFonts w:ascii="PT Astra Serif" w:hAnsi="PT Astra Serif" w:cs="Times New Roman"/>
          <w:sz w:val="28"/>
          <w:szCs w:val="28"/>
        </w:rPr>
        <w:t>В МНОГОФУНКЦИОНАЛЬНЫХ ЦЕНТРАХ ПРЕДОСТАВЛЕНИЯ</w:t>
      </w:r>
    </w:p>
    <w:p w:rsidR="006D4E3E" w:rsidRDefault="00C37593">
      <w:pPr>
        <w:pStyle w:val="ConsPlusNormal"/>
        <w:jc w:val="center"/>
      </w:pPr>
      <w:r>
        <w:rPr>
          <w:rFonts w:ascii="PT Astra Serif" w:hAnsi="PT Astra Serif" w:cs="Times New Roman"/>
          <w:sz w:val="28"/>
          <w:szCs w:val="28"/>
        </w:rPr>
        <w:t>ГОСУДАРСТВЕННЫХ И МУНИЦИПАЛЬНЫХ УСЛУГ И ОСОБЕННОСТИ</w:t>
      </w:r>
    </w:p>
    <w:p w:rsidR="006D4E3E" w:rsidRDefault="00C37593">
      <w:pPr>
        <w:pStyle w:val="ConsPlusNormal"/>
        <w:jc w:val="center"/>
      </w:pPr>
      <w:r>
        <w:rPr>
          <w:rFonts w:ascii="PT Astra Serif" w:hAnsi="PT Astra Serif" w:cs="Times New Roman"/>
          <w:sz w:val="28"/>
          <w:szCs w:val="28"/>
        </w:rPr>
        <w:t>ПРЕДОСТАВЛЕНИЯ МУНИЦИПАЛЬНОЙ УСЛУГИ В ЭЛЕКТРОННОЙ ФОРМЕ</w:t>
      </w:r>
    </w:p>
    <w:p w:rsidR="006D4E3E" w:rsidRDefault="006D4E3E">
      <w:pPr>
        <w:pStyle w:val="ConsPlusNormal"/>
        <w:jc w:val="both"/>
        <w:rPr>
          <w:rFonts w:ascii="PT Astra Serif" w:hAnsi="PT Astra Serif" w:cs="Times New Roman"/>
          <w:sz w:val="28"/>
          <w:szCs w:val="28"/>
        </w:rPr>
      </w:pPr>
    </w:p>
    <w:p w:rsidR="006D4E3E" w:rsidRDefault="006D4E3E">
      <w:pPr>
        <w:ind w:firstLine="540"/>
        <w:jc w:val="both"/>
        <w:rPr>
          <w:rFonts w:hint="eastAsia"/>
        </w:rPr>
      </w:pPr>
    </w:p>
    <w:p w:rsidR="006D4E3E" w:rsidRDefault="00C37593">
      <w:pPr>
        <w:ind w:firstLine="540"/>
        <w:jc w:val="both"/>
        <w:rPr>
          <w:rFonts w:hint="eastAsia"/>
        </w:rPr>
      </w:pPr>
      <w:r>
        <w:rPr>
          <w:rFonts w:ascii="PT Astra Serif" w:hAnsi="PT Astra Serif" w:cs="Times New Roman"/>
          <w:sz w:val="28"/>
          <w:szCs w:val="28"/>
        </w:rPr>
        <w:t xml:space="preserve">30. Заявление о получении специального разрешения может быть подано в форме электронного документа с использованием информационно-коммуникационной сети «Интернет» в соответствии с </w:t>
      </w:r>
      <w:hyperlink r:id="rId11" w:history="1">
        <w:r>
          <w:rPr>
            <w:rStyle w:val="ListLabel2"/>
            <w:rFonts w:ascii="PT Astra Serif" w:hAnsi="PT Astra Serif" w:cs="Times New Roman"/>
            <w:sz w:val="28"/>
            <w:szCs w:val="28"/>
          </w:rPr>
          <w:t>постановлением</w:t>
        </w:r>
      </w:hyperlink>
      <w:r>
        <w:rPr>
          <w:rFonts w:ascii="PT Astra Serif" w:hAnsi="PT Astra Serif" w:cs="Times New Roman"/>
          <w:sz w:val="28"/>
          <w:szCs w:val="28"/>
        </w:rPr>
        <w:t xml:space="preserve"> Правительства Российской Федерации от 7 июля 2011 г. № 553.</w:t>
      </w:r>
    </w:p>
    <w:p w:rsidR="006D4E3E" w:rsidRDefault="00C37593">
      <w:pPr>
        <w:pStyle w:val="ConsPlusNormal"/>
        <w:ind w:firstLine="540"/>
        <w:jc w:val="both"/>
      </w:pPr>
      <w:r>
        <w:rPr>
          <w:rFonts w:ascii="PT Astra Serif" w:hAnsi="PT Astra Serif" w:cs="Times New Roman"/>
          <w:sz w:val="28"/>
          <w:szCs w:val="28"/>
        </w:rPr>
        <w:t>31. Особенности предоставления муниципальной услуги в электронной форме:</w:t>
      </w:r>
    </w:p>
    <w:p w:rsidR="006D4E3E" w:rsidRDefault="00C37593">
      <w:pPr>
        <w:tabs>
          <w:tab w:val="left" w:pos="1260"/>
        </w:tabs>
        <w:ind w:firstLine="709"/>
        <w:jc w:val="both"/>
        <w:rPr>
          <w:rFonts w:hint="eastAsia"/>
        </w:rPr>
      </w:pPr>
      <w:r>
        <w:rPr>
          <w:rFonts w:ascii="PT Astra Serif" w:hAnsi="PT Astra Serif" w:cs="Times New Roman"/>
          <w:sz w:val="28"/>
          <w:szCs w:val="28"/>
        </w:rPr>
        <w:t>обеспечение возможности получения заявителем информации о предоставляемой муниципальной услуге на Едином портале и на официальном сайте Администрации;</w:t>
      </w:r>
    </w:p>
    <w:p w:rsidR="006D4E3E" w:rsidRDefault="00C37593">
      <w:pPr>
        <w:pStyle w:val="ConsPlusNormal"/>
        <w:ind w:firstLine="540"/>
        <w:jc w:val="both"/>
      </w:pPr>
      <w:r>
        <w:rPr>
          <w:rFonts w:ascii="PT Astra Serif" w:hAnsi="PT Astra Serif" w:cs="Times New Roman"/>
          <w:sz w:val="28"/>
          <w:szCs w:val="28"/>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Администрацию, при этом заявление и электронный образ каждого документа могут быть подписаны простой электронной подписью.</w:t>
      </w:r>
    </w:p>
    <w:p w:rsidR="006D4E3E" w:rsidRDefault="00C37593">
      <w:pPr>
        <w:pStyle w:val="ConsPlusNormal"/>
        <w:ind w:firstLine="567"/>
        <w:jc w:val="both"/>
      </w:pPr>
      <w:r>
        <w:rPr>
          <w:rFonts w:ascii="PT Astra Serif" w:hAnsi="PT Astra Serif" w:cs="Times New Roman"/>
          <w:sz w:val="28"/>
          <w:szCs w:val="28"/>
        </w:rPr>
        <w:t>32. Предоставление муниципальной услуги в многофункциональных центрах предоставления государственных и муниципальных услуг не предусмотрено.</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III. СОСТАВ, ПОСЛЕДОВАТЕЛЬНОСТЬ И СРОКИ ВЫПОЛНЕНИЯ</w:t>
      </w:r>
    </w:p>
    <w:p w:rsidR="006D4E3E" w:rsidRDefault="00C37593">
      <w:pPr>
        <w:pStyle w:val="ConsPlusNormal"/>
        <w:jc w:val="center"/>
      </w:pPr>
      <w:r>
        <w:rPr>
          <w:rFonts w:ascii="PT Astra Serif" w:hAnsi="PT Astra Serif" w:cs="Times New Roman"/>
          <w:sz w:val="28"/>
          <w:szCs w:val="28"/>
        </w:rPr>
        <w:t>АДМИНИСТРАТИВНЫХ ПРОЦЕДУР, ТРЕБОВАНИЯ К ПОРЯДКУ</w:t>
      </w:r>
    </w:p>
    <w:p w:rsidR="006D4E3E" w:rsidRDefault="00C37593">
      <w:pPr>
        <w:pStyle w:val="ConsPlusNormal"/>
        <w:jc w:val="center"/>
      </w:pPr>
      <w:r>
        <w:rPr>
          <w:rFonts w:ascii="PT Astra Serif" w:hAnsi="PT Astra Serif" w:cs="Times New Roman"/>
          <w:sz w:val="28"/>
          <w:szCs w:val="28"/>
        </w:rPr>
        <w:t>ИХ ВЫПОЛНЕНИЯ, В ТОМ ЧИСЛЕ ОСОБЕННОСТИ ВЫПОЛНЕНИЯ</w:t>
      </w:r>
    </w:p>
    <w:p w:rsidR="006D4E3E" w:rsidRDefault="00C37593">
      <w:pPr>
        <w:pStyle w:val="ConsPlusNormal"/>
        <w:jc w:val="center"/>
      </w:pPr>
      <w:r>
        <w:rPr>
          <w:rFonts w:ascii="PT Astra Serif" w:hAnsi="PT Astra Serif" w:cs="Times New Roman"/>
          <w:sz w:val="28"/>
          <w:szCs w:val="28"/>
        </w:rPr>
        <w:t>АДМИНИСТРАТИВНЫХ ПРОЦЕДУР В ЭЛЕКТРОННОЙ ФОРМЕ</w:t>
      </w:r>
    </w:p>
    <w:p w:rsidR="006D4E3E" w:rsidRDefault="006D4E3E">
      <w:pPr>
        <w:pStyle w:val="ConsPlusNormal"/>
        <w:jc w:val="both"/>
        <w:rPr>
          <w:rFonts w:ascii="PT Astra Serif" w:hAnsi="PT Astra Serif" w:cs="Times New Roman"/>
          <w:sz w:val="28"/>
          <w:szCs w:val="28"/>
        </w:rPr>
      </w:pPr>
    </w:p>
    <w:p w:rsidR="006D4E3E" w:rsidRDefault="00C37593">
      <w:pPr>
        <w:pStyle w:val="ConsPlusNormal"/>
        <w:ind w:firstLine="540"/>
        <w:jc w:val="both"/>
      </w:pPr>
      <w:r>
        <w:rPr>
          <w:rFonts w:ascii="PT Astra Serif" w:hAnsi="PT Astra Serif" w:cs="Times New Roman"/>
          <w:sz w:val="28"/>
          <w:szCs w:val="28"/>
        </w:rPr>
        <w:t>Предоставление муниципальной услуги Администрацией включает в себя выполнение следующих административных процедур:</w:t>
      </w:r>
    </w:p>
    <w:p w:rsidR="006D4E3E" w:rsidRDefault="00C37593">
      <w:pPr>
        <w:pStyle w:val="ConsPlusNormal"/>
        <w:spacing w:before="160"/>
        <w:ind w:firstLine="540"/>
        <w:jc w:val="both"/>
      </w:pPr>
      <w:r>
        <w:rPr>
          <w:rFonts w:ascii="PT Astra Serif" w:hAnsi="PT Astra Serif" w:cs="Times New Roman"/>
          <w:sz w:val="28"/>
          <w:szCs w:val="28"/>
        </w:rPr>
        <w:t xml:space="preserve">прием, проверка правильности заполнения Заявления, наличия документов и сведений, указанных в </w:t>
      </w:r>
      <w:hyperlink w:anchor="Par129" w:history="1">
        <w:r>
          <w:rPr>
            <w:rStyle w:val="a3"/>
            <w:rFonts w:ascii="PT Astra Serif" w:hAnsi="PT Astra Serif" w:cs="Times New Roman"/>
            <w:color w:val="0000FF"/>
            <w:sz w:val="28"/>
            <w:szCs w:val="28"/>
          </w:rPr>
          <w:t>пункте 16</w:t>
        </w:r>
      </w:hyperlink>
      <w:r>
        <w:rPr>
          <w:rFonts w:ascii="PT Astra Serif" w:hAnsi="PT Astra Serif" w:cs="Times New Roman"/>
          <w:sz w:val="28"/>
          <w:szCs w:val="28"/>
        </w:rPr>
        <w:t xml:space="preserve"> настоящего Регламента, регистрация документов заявителя;</w:t>
      </w:r>
    </w:p>
    <w:p w:rsidR="006D4E3E" w:rsidRDefault="00C37593">
      <w:pPr>
        <w:pStyle w:val="ConsPlusNormal"/>
        <w:spacing w:before="160"/>
        <w:ind w:firstLine="540"/>
        <w:jc w:val="both"/>
      </w:pPr>
      <w:r>
        <w:rPr>
          <w:rFonts w:ascii="PT Astra Serif" w:hAnsi="PT Astra Serif" w:cs="Times New Roman"/>
          <w:sz w:val="28"/>
          <w:szCs w:val="28"/>
        </w:rPr>
        <w:t>экспертиза документов, представленных Заявителем для получения муниципальной услуги, направление заявок на согласование маршрутов перевозки опасных грузов Владельцам автомобильных дорог;</w:t>
      </w:r>
    </w:p>
    <w:p w:rsidR="006D4E3E" w:rsidRDefault="00C37593">
      <w:pPr>
        <w:pStyle w:val="ConsPlusNormal"/>
        <w:spacing w:before="160"/>
        <w:ind w:firstLine="540"/>
        <w:jc w:val="both"/>
      </w:pPr>
      <w:r>
        <w:rPr>
          <w:rFonts w:ascii="PT Astra Serif" w:hAnsi="PT Astra Serif" w:cs="Times New Roman"/>
          <w:sz w:val="28"/>
          <w:szCs w:val="28"/>
        </w:rPr>
        <w:t>оформление Специального разрешения или извещения об отказе в выдаче Специального разрешения;</w:t>
      </w:r>
    </w:p>
    <w:p w:rsidR="006D4E3E" w:rsidRDefault="00C37593">
      <w:pPr>
        <w:pStyle w:val="ConsPlusNormal"/>
        <w:spacing w:before="160"/>
        <w:ind w:firstLine="540"/>
        <w:jc w:val="both"/>
      </w:pPr>
      <w:r>
        <w:rPr>
          <w:rFonts w:ascii="PT Astra Serif" w:hAnsi="PT Astra Serif" w:cs="Times New Roman"/>
          <w:sz w:val="28"/>
          <w:szCs w:val="28"/>
        </w:rPr>
        <w:t>выдача заявителю Специального разрешения или направление извещения об отказе в выдаче Специального разрешения.</w:t>
      </w:r>
    </w:p>
    <w:p w:rsidR="006D4E3E" w:rsidRDefault="00C37593">
      <w:pPr>
        <w:pStyle w:val="ConsPlusNormal"/>
        <w:ind w:firstLine="567"/>
        <w:jc w:val="both"/>
      </w:pPr>
      <w:r>
        <w:rPr>
          <w:rFonts w:ascii="PT Astra Serif" w:hAnsi="PT Astra Serif" w:cs="Times New Roman"/>
          <w:sz w:val="28"/>
          <w:szCs w:val="28"/>
        </w:rPr>
        <w:t xml:space="preserve">порядок исправления допущенных опечаток и ошибок в выданных </w:t>
      </w:r>
      <w:r>
        <w:rPr>
          <w:rFonts w:ascii="PT Astra Serif" w:hAnsi="PT Astra Serif" w:cs="Times New Roman"/>
          <w:color w:val="000000"/>
          <w:sz w:val="28"/>
          <w:szCs w:val="28"/>
        </w:rPr>
        <w:t>в результате предоставления муниципальной услуги документах</w:t>
      </w:r>
      <w:r>
        <w:rPr>
          <w:rFonts w:ascii="PT Astra Serif" w:hAnsi="PT Astra Serif" w:cs="Times New Roman"/>
          <w:sz w:val="28"/>
          <w:szCs w:val="28"/>
        </w:rPr>
        <w:t>.</w:t>
      </w:r>
    </w:p>
    <w:p w:rsidR="006D4E3E" w:rsidRDefault="00C37593">
      <w:pPr>
        <w:pStyle w:val="ConsPlusNormal"/>
        <w:spacing w:before="160"/>
        <w:ind w:firstLine="540"/>
        <w:jc w:val="both"/>
      </w:pPr>
      <w:r>
        <w:rPr>
          <w:rFonts w:ascii="PT Astra Serif" w:hAnsi="PT Astra Serif" w:cs="Times New Roman"/>
          <w:sz w:val="28"/>
          <w:szCs w:val="28"/>
        </w:rPr>
        <w:t xml:space="preserve">33. Прием, проверка правильности заполнения Заявления, наличия документов и сведений, указанных в </w:t>
      </w:r>
      <w:hyperlink w:anchor="Par129" w:history="1">
        <w:r>
          <w:rPr>
            <w:rStyle w:val="a3"/>
            <w:rFonts w:ascii="PT Astra Serif" w:hAnsi="PT Astra Serif" w:cs="Times New Roman"/>
            <w:color w:val="0000FF"/>
            <w:sz w:val="28"/>
            <w:szCs w:val="28"/>
          </w:rPr>
          <w:t>пункте 16</w:t>
        </w:r>
      </w:hyperlink>
      <w:r>
        <w:rPr>
          <w:rFonts w:ascii="PT Astra Serif" w:hAnsi="PT Astra Serif" w:cs="Times New Roman"/>
          <w:sz w:val="28"/>
          <w:szCs w:val="28"/>
        </w:rPr>
        <w:t xml:space="preserve"> настоящего регламента, регистрация документов заявителя.</w:t>
      </w:r>
    </w:p>
    <w:p w:rsidR="006D4E3E" w:rsidRDefault="00C37593">
      <w:pPr>
        <w:pStyle w:val="ConsPlusNormal"/>
        <w:spacing w:before="160"/>
        <w:ind w:firstLine="540"/>
        <w:jc w:val="both"/>
      </w:pPr>
      <w:r>
        <w:rPr>
          <w:rFonts w:ascii="PT Astra Serif" w:hAnsi="PT Astra Serif" w:cs="Times New Roman"/>
          <w:sz w:val="28"/>
          <w:szCs w:val="28"/>
        </w:rPr>
        <w:t xml:space="preserve">33.1. Основанием для начала административной процедуры является получение от заявителя документов ответственным лицом Администрации. </w:t>
      </w:r>
    </w:p>
    <w:p w:rsidR="006D4E3E" w:rsidRDefault="00C37593">
      <w:pPr>
        <w:pStyle w:val="ConsPlusNormal"/>
        <w:ind w:firstLine="539"/>
        <w:jc w:val="both"/>
      </w:pPr>
      <w:r>
        <w:rPr>
          <w:rFonts w:ascii="PT Astra Serif" w:hAnsi="PT Astra Serif" w:cs="Times New Roman"/>
          <w:sz w:val="28"/>
          <w:szCs w:val="28"/>
        </w:rPr>
        <w:t>Заявитель представляет заявление в Администрацию:</w:t>
      </w:r>
    </w:p>
    <w:p w:rsidR="006D4E3E" w:rsidRDefault="00C37593">
      <w:pPr>
        <w:pStyle w:val="ConsPlusNormal"/>
        <w:ind w:firstLine="539"/>
        <w:jc w:val="both"/>
      </w:pPr>
      <w:r>
        <w:rPr>
          <w:rFonts w:ascii="PT Astra Serif" w:hAnsi="PT Astra Serif" w:cs="Times New Roman"/>
          <w:sz w:val="28"/>
          <w:szCs w:val="28"/>
        </w:rPr>
        <w:t>1) лично;</w:t>
      </w:r>
    </w:p>
    <w:p w:rsidR="006D4E3E" w:rsidRDefault="00C37593">
      <w:pPr>
        <w:pStyle w:val="ConsPlusNormal"/>
        <w:ind w:firstLine="539"/>
        <w:jc w:val="both"/>
      </w:pPr>
      <w:r>
        <w:rPr>
          <w:rFonts w:ascii="PT Astra Serif" w:hAnsi="PT Astra Serif" w:cs="Times New Roman"/>
          <w:sz w:val="28"/>
          <w:szCs w:val="28"/>
        </w:rPr>
        <w:t>2) заказным почтовым отправлением с описью вложения с уведомлением о вручении;</w:t>
      </w:r>
    </w:p>
    <w:p w:rsidR="006D4E3E" w:rsidRDefault="00C37593">
      <w:pPr>
        <w:pStyle w:val="ConsPlusNormal"/>
        <w:ind w:firstLine="539"/>
        <w:jc w:val="both"/>
      </w:pPr>
      <w:r>
        <w:rPr>
          <w:rFonts w:ascii="PT Astra Serif" w:hAnsi="PT Astra Serif" w:cs="Times New Roman"/>
          <w:sz w:val="28"/>
          <w:szCs w:val="28"/>
        </w:rPr>
        <w:t>3) по электронной почте в виде электронного документа, подписанного усиленной квалифицированной электронной подписью заявителя;</w:t>
      </w:r>
    </w:p>
    <w:p w:rsidR="006D4E3E" w:rsidRDefault="00C37593">
      <w:pPr>
        <w:pStyle w:val="ConsPlusNormal"/>
        <w:ind w:firstLine="539"/>
        <w:jc w:val="both"/>
      </w:pPr>
      <w:r>
        <w:rPr>
          <w:rFonts w:ascii="PT Astra Serif" w:hAnsi="PT Astra Serif" w:cs="Times New Roman"/>
          <w:sz w:val="28"/>
          <w:szCs w:val="28"/>
        </w:rPr>
        <w:t xml:space="preserve">4) посредством федеральной государственной информационной системы «Единый портал государственных и муниципальных услуг (функций)» по электронному адресу: </w:t>
      </w:r>
      <w:hyperlink r:id="rId12" w:history="1">
        <w:r>
          <w:rPr>
            <w:rStyle w:val="a3"/>
            <w:rFonts w:ascii="PT Astra Serif" w:hAnsi="PT Astra Serif" w:cs="Times New Roman"/>
            <w:sz w:val="28"/>
            <w:szCs w:val="28"/>
          </w:rPr>
          <w:t>www.gosuslugi.ru</w:t>
        </w:r>
      </w:hyperlink>
      <w:r>
        <w:rPr>
          <w:rFonts w:ascii="PT Astra Serif" w:hAnsi="PT Astra Serif" w:cs="Times New Roman"/>
          <w:sz w:val="28"/>
          <w:szCs w:val="28"/>
        </w:rPr>
        <w:t>.</w:t>
      </w:r>
    </w:p>
    <w:p w:rsidR="006D4E3E" w:rsidRDefault="00C37593">
      <w:pPr>
        <w:pStyle w:val="ConsPlusNormal"/>
        <w:ind w:firstLine="540"/>
        <w:jc w:val="both"/>
      </w:pPr>
      <w:r>
        <w:rPr>
          <w:rFonts w:ascii="PT Astra Serif" w:hAnsi="PT Astra Serif" w:cs="Times New Roman"/>
          <w:sz w:val="28"/>
          <w:szCs w:val="28"/>
        </w:rPr>
        <w:t xml:space="preserve">При получении документов проводится проверка правильности заполнения Заявления, наличия документов и сведений, указанных в </w:t>
      </w:r>
      <w:hyperlink w:anchor="Par129" w:history="1">
        <w:r>
          <w:rPr>
            <w:rStyle w:val="a3"/>
            <w:rFonts w:ascii="PT Astra Serif" w:hAnsi="PT Astra Serif" w:cs="Times New Roman"/>
            <w:color w:val="0000FF"/>
            <w:sz w:val="28"/>
            <w:szCs w:val="28"/>
          </w:rPr>
          <w:t>пункте 16</w:t>
        </w:r>
      </w:hyperlink>
      <w:r>
        <w:rPr>
          <w:rFonts w:ascii="PT Astra Serif" w:hAnsi="PT Astra Serif" w:cs="Times New Roman"/>
          <w:sz w:val="28"/>
          <w:szCs w:val="28"/>
        </w:rPr>
        <w:t xml:space="preserve"> настоящего Регламента, и регистрация их в Журнале.</w:t>
      </w:r>
    </w:p>
    <w:p w:rsidR="006D4E3E" w:rsidRDefault="00C37593">
      <w:pPr>
        <w:pStyle w:val="ConsPlusNormal"/>
        <w:ind w:firstLine="540"/>
        <w:jc w:val="both"/>
      </w:pPr>
      <w:r>
        <w:rPr>
          <w:rFonts w:ascii="PT Astra Serif" w:hAnsi="PT Astra Serif" w:cs="Times New Roman"/>
          <w:sz w:val="28"/>
          <w:szCs w:val="28"/>
        </w:rPr>
        <w:t>Все представленные документы должны быть читаемы. Заявление не должно иметь исправления.</w:t>
      </w:r>
    </w:p>
    <w:p w:rsidR="006D4E3E" w:rsidRDefault="00C37593">
      <w:pPr>
        <w:pStyle w:val="ConsPlusNormal"/>
        <w:spacing w:before="160"/>
        <w:ind w:firstLine="540"/>
        <w:jc w:val="both"/>
      </w:pPr>
      <w:r>
        <w:rPr>
          <w:rFonts w:ascii="PT Astra Serif" w:hAnsi="PT Astra Serif" w:cs="Times New Roman"/>
          <w:color w:val="000000"/>
          <w:sz w:val="28"/>
          <w:szCs w:val="28"/>
        </w:rPr>
        <w:t>Зарегистрированные в Журнале документы с сопроводительным письмом, содержащим регистрационный номер и дату регистрации, направляются в Учреждение не позднее дня, следующего за днем регистрации.</w:t>
      </w:r>
    </w:p>
    <w:p w:rsidR="006D4E3E" w:rsidRDefault="00C37593">
      <w:pPr>
        <w:pStyle w:val="ConsPlusNormal"/>
        <w:spacing w:before="160"/>
        <w:ind w:firstLine="540"/>
        <w:jc w:val="both"/>
      </w:pPr>
      <w:r>
        <w:rPr>
          <w:rFonts w:ascii="PT Astra Serif" w:hAnsi="PT Astra Serif" w:cs="Times New Roman"/>
          <w:sz w:val="28"/>
          <w:szCs w:val="28"/>
        </w:rPr>
        <w:t xml:space="preserve">33.2. Срок выполнения административной процедуры составляет один рабочий день со дня предоставления Заявления в Администрацию. </w:t>
      </w:r>
    </w:p>
    <w:p w:rsidR="006D4E3E" w:rsidRDefault="00C37593">
      <w:pPr>
        <w:pStyle w:val="ConsPlusNormal"/>
        <w:spacing w:before="160"/>
        <w:ind w:firstLine="540"/>
        <w:jc w:val="both"/>
      </w:pPr>
      <w:r>
        <w:rPr>
          <w:rFonts w:ascii="PT Astra Serif" w:hAnsi="PT Astra Serif" w:cs="Times New Roman"/>
          <w:sz w:val="28"/>
          <w:szCs w:val="28"/>
        </w:rPr>
        <w:t xml:space="preserve">33.3. </w:t>
      </w:r>
      <w:r>
        <w:rPr>
          <w:rFonts w:ascii="PT Astra Serif" w:hAnsi="PT Astra Serif" w:cs="Times New Roman"/>
          <w:color w:val="000000"/>
          <w:sz w:val="28"/>
          <w:szCs w:val="28"/>
        </w:rPr>
        <w:t>Ответственными за выполнение административной процедуры является должностное лицо Администрации.</w:t>
      </w:r>
    </w:p>
    <w:p w:rsidR="006D4E3E" w:rsidRDefault="00C37593">
      <w:pPr>
        <w:pStyle w:val="ConsPlusNormal"/>
        <w:spacing w:before="160"/>
        <w:ind w:firstLine="540"/>
        <w:jc w:val="both"/>
      </w:pPr>
      <w:r>
        <w:rPr>
          <w:rFonts w:ascii="PT Astra Serif" w:hAnsi="PT Astra Serif" w:cs="Times New Roman"/>
          <w:sz w:val="28"/>
          <w:szCs w:val="28"/>
        </w:rPr>
        <w:t>33.4. Результатом административной процедуры является регистрация документов Заявителя и направление в Учреждение для проведения экспертизы.</w:t>
      </w:r>
    </w:p>
    <w:p w:rsidR="006D4E3E" w:rsidRDefault="00C37593">
      <w:pPr>
        <w:pStyle w:val="ConsPlusNormal"/>
        <w:spacing w:before="160"/>
        <w:ind w:firstLine="540"/>
        <w:jc w:val="both"/>
      </w:pPr>
      <w:r>
        <w:rPr>
          <w:rFonts w:ascii="PT Astra Serif" w:hAnsi="PT Astra Serif" w:cs="Times New Roman"/>
          <w:sz w:val="28"/>
          <w:szCs w:val="28"/>
        </w:rPr>
        <w:t xml:space="preserve">33.5. Способом фиксации результата является регистрация Заявления, согласно </w:t>
      </w:r>
      <w:hyperlink w:anchor="Par200" w:history="1">
        <w:r>
          <w:rPr>
            <w:rStyle w:val="a3"/>
            <w:rFonts w:ascii="PT Astra Serif" w:hAnsi="PT Astra Serif" w:cs="Times New Roman"/>
            <w:color w:val="0000FF"/>
            <w:sz w:val="28"/>
            <w:szCs w:val="28"/>
          </w:rPr>
          <w:t>пункту 26</w:t>
        </w:r>
      </w:hyperlink>
      <w:r>
        <w:rPr>
          <w:rFonts w:ascii="PT Astra Serif" w:hAnsi="PT Astra Serif" w:cs="Times New Roman"/>
          <w:sz w:val="28"/>
          <w:szCs w:val="28"/>
        </w:rPr>
        <w:t xml:space="preserve"> настоящего Регламента.</w:t>
      </w:r>
    </w:p>
    <w:p w:rsidR="006D4E3E" w:rsidRDefault="00C37593">
      <w:pPr>
        <w:pStyle w:val="ConsPlusNormal"/>
        <w:spacing w:before="160"/>
        <w:ind w:firstLine="540"/>
        <w:jc w:val="both"/>
      </w:pPr>
      <w:r>
        <w:rPr>
          <w:rFonts w:ascii="PT Astra Serif" w:hAnsi="PT Astra Serif" w:cs="Times New Roman"/>
          <w:sz w:val="28"/>
          <w:szCs w:val="28"/>
        </w:rPr>
        <w:t>34. Экспертиза документов, представленных Заявителем для получения муниципальной услуги, направление заявок на согласование маршрутов перевозки опасных грузов Владельцам автомобильных дорог.</w:t>
      </w:r>
    </w:p>
    <w:p w:rsidR="006D4E3E" w:rsidRDefault="00C37593">
      <w:pPr>
        <w:pStyle w:val="ConsPlusNormal"/>
        <w:spacing w:before="160"/>
        <w:ind w:firstLine="540"/>
        <w:jc w:val="both"/>
      </w:pPr>
      <w:r>
        <w:rPr>
          <w:rFonts w:ascii="PT Astra Serif" w:hAnsi="PT Astra Serif" w:cs="Times New Roman"/>
          <w:sz w:val="28"/>
          <w:szCs w:val="28"/>
        </w:rPr>
        <w:t>34.1. Основанием для начала данной административной процедуры является поступление документов Заявителя к должностному лицу Учреждения, ответственному за экспертизу поступивших документов.</w:t>
      </w:r>
    </w:p>
    <w:p w:rsidR="006D4E3E" w:rsidRDefault="00C37593">
      <w:pPr>
        <w:pStyle w:val="ConsPlusNormal"/>
        <w:spacing w:before="160"/>
        <w:ind w:firstLine="540"/>
        <w:jc w:val="both"/>
      </w:pPr>
      <w:r>
        <w:rPr>
          <w:rFonts w:ascii="PT Astra Serif" w:hAnsi="PT Astra Serif" w:cs="Times New Roman"/>
          <w:sz w:val="28"/>
          <w:szCs w:val="28"/>
        </w:rPr>
        <w:t>34.2. Должностное лицо Учреждения, ответственное за экспертизу поступивших документов:</w:t>
      </w:r>
    </w:p>
    <w:p w:rsidR="006D4E3E" w:rsidRDefault="00C37593">
      <w:pPr>
        <w:pStyle w:val="ConsPlusNormal"/>
        <w:spacing w:before="160"/>
        <w:ind w:firstLine="540"/>
        <w:jc w:val="both"/>
      </w:pPr>
      <w:r>
        <w:rPr>
          <w:rFonts w:ascii="PT Astra Serif" w:hAnsi="PT Astra Serif" w:cs="Times New Roman"/>
          <w:sz w:val="28"/>
          <w:szCs w:val="28"/>
        </w:rPr>
        <w:t>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w:t>
      </w:r>
    </w:p>
    <w:p w:rsidR="006D4E3E" w:rsidRDefault="00C37593">
      <w:pPr>
        <w:pStyle w:val="ConsPlusNormal"/>
        <w:spacing w:before="160"/>
        <w:ind w:firstLine="540"/>
        <w:jc w:val="both"/>
      </w:pPr>
      <w:r>
        <w:rPr>
          <w:rFonts w:ascii="PT Astra Serif" w:hAnsi="PT Astra Serif" w:cs="Times New Roman"/>
          <w:sz w:val="28"/>
          <w:szCs w:val="28"/>
        </w:rPr>
        <w:t xml:space="preserve">в случае установления факта того что, на основании </w:t>
      </w:r>
      <w:hyperlink r:id="rId13" w:history="1">
        <w:r>
          <w:rPr>
            <w:rStyle w:val="a3"/>
            <w:rFonts w:ascii="PT Astra Serif" w:hAnsi="PT Astra Serif" w:cs="Times New Roman"/>
            <w:color w:val="0000FF"/>
            <w:sz w:val="28"/>
            <w:szCs w:val="28"/>
          </w:rPr>
          <w:t>пункта 6</w:t>
        </w:r>
      </w:hyperlink>
      <w:r>
        <w:rPr>
          <w:rFonts w:ascii="PT Astra Serif" w:hAnsi="PT Astra Serif" w:cs="Times New Roman"/>
          <w:sz w:val="28"/>
          <w:szCs w:val="28"/>
        </w:rPr>
        <w:t xml:space="preserve"> Порядка выдачи Специального разрешения на движение по автомобильным дорогам транспортного средства, осуществляющего перевозку опасных грузов, утвержденного Приказом Министерства транспорта Российской Федерации от 04.07.2011 № 179, Администрация не уполномочена выдать Специальное разрешение на осуществление заявителем требуемого вида перевозки, должностное лицо оформляет и направляет в Администрацию проект мотивированного Извещения об отказе в выдаче Специального разрешения, для направления заявителю;</w:t>
      </w:r>
    </w:p>
    <w:p w:rsidR="006D4E3E" w:rsidRDefault="00C37593">
      <w:pPr>
        <w:pStyle w:val="ConsPlusNormal"/>
        <w:spacing w:before="160"/>
        <w:ind w:firstLine="540"/>
        <w:jc w:val="both"/>
      </w:pPr>
      <w:r>
        <w:rPr>
          <w:rFonts w:ascii="PT Astra Serif" w:hAnsi="PT Astra Serif" w:cs="Times New Roman"/>
          <w:sz w:val="28"/>
          <w:szCs w:val="28"/>
        </w:rPr>
        <w:t xml:space="preserve">в случае непредставления Заявителем полного комплекта документов, требуемых </w:t>
      </w:r>
      <w:hyperlink w:anchor="Par129" w:history="1">
        <w:r>
          <w:rPr>
            <w:rStyle w:val="a3"/>
            <w:rFonts w:ascii="PT Astra Serif" w:hAnsi="PT Astra Serif" w:cs="Times New Roman"/>
            <w:color w:val="0000FF"/>
            <w:sz w:val="28"/>
            <w:szCs w:val="28"/>
          </w:rPr>
          <w:t>пунктом 16</w:t>
        </w:r>
      </w:hyperlink>
      <w:r>
        <w:rPr>
          <w:rFonts w:ascii="PT Astra Serif" w:hAnsi="PT Astra Serif" w:cs="Times New Roman"/>
          <w:sz w:val="28"/>
          <w:szCs w:val="28"/>
        </w:rPr>
        <w:t xml:space="preserve"> настоящего Регламента, или предоставления недостоверных и (или) неполных сведений (к неполным относятся также нечитаемые, искаженные или плохо читаемые сведения, т.е. не позволяющие однозначно трактовать указанные данные), должностное лицо Учреждения оформляет и направляет в Администрацию проект мотивированного извещения об отказе в выдаче Специального разрешения, в соответствии с </w:t>
      </w:r>
      <w:hyperlink w:anchor="Par164" w:history="1">
        <w:r>
          <w:rPr>
            <w:rStyle w:val="a3"/>
            <w:rFonts w:ascii="PT Astra Serif" w:hAnsi="PT Astra Serif" w:cs="Times New Roman"/>
            <w:color w:val="0000FF"/>
            <w:sz w:val="28"/>
            <w:szCs w:val="28"/>
          </w:rPr>
          <w:t>пунктом 21</w:t>
        </w:r>
      </w:hyperlink>
      <w:r>
        <w:rPr>
          <w:rFonts w:ascii="PT Astra Serif" w:hAnsi="PT Astra Serif" w:cs="Times New Roman"/>
          <w:sz w:val="28"/>
          <w:szCs w:val="28"/>
        </w:rPr>
        <w:t xml:space="preserve"> настоящего Регламента, для направления заявителю.</w:t>
      </w:r>
    </w:p>
    <w:p w:rsidR="006D4E3E" w:rsidRDefault="00C37593">
      <w:pPr>
        <w:pStyle w:val="ConsPlusNormal"/>
        <w:spacing w:before="160"/>
        <w:ind w:firstLine="540"/>
        <w:jc w:val="both"/>
      </w:pPr>
      <w:r>
        <w:rPr>
          <w:rFonts w:ascii="PT Astra Serif" w:hAnsi="PT Astra Serif" w:cs="Times New Roman"/>
          <w:sz w:val="28"/>
          <w:szCs w:val="28"/>
        </w:rPr>
        <w:t>34.3. Для согласования маршрута заявителя, выполняющего перевозки опасных грузов, с Владельцами автомобильных дорог, по которым проходит такой маршрут, должностное лицо Учреждения в течение двух рабочих дней с момента поступления Заявления:</w:t>
      </w:r>
    </w:p>
    <w:p w:rsidR="006D4E3E" w:rsidRDefault="00C37593">
      <w:pPr>
        <w:pStyle w:val="ConsPlusNormal"/>
        <w:spacing w:before="160"/>
        <w:ind w:firstLine="540"/>
        <w:jc w:val="both"/>
      </w:pPr>
      <w:r>
        <w:rPr>
          <w:rFonts w:ascii="PT Astra Serif" w:hAnsi="PT Astra Serif" w:cs="Times New Roman"/>
          <w:sz w:val="28"/>
          <w:szCs w:val="28"/>
        </w:rPr>
        <w:t>определяет Владельцев автомобильных дорог по заявленному маршруту транспортного средства, осуществляющего перевозки опасных грузов;</w:t>
      </w:r>
    </w:p>
    <w:p w:rsidR="006D4E3E" w:rsidRDefault="00C37593">
      <w:pPr>
        <w:pStyle w:val="ConsPlusNormal"/>
        <w:spacing w:before="160"/>
        <w:ind w:firstLine="540"/>
        <w:jc w:val="both"/>
      </w:pPr>
      <w:r>
        <w:rPr>
          <w:rFonts w:ascii="PT Astra Serif" w:hAnsi="PT Astra Serif" w:cs="Times New Roman"/>
          <w:sz w:val="28"/>
          <w:szCs w:val="28"/>
        </w:rPr>
        <w:t xml:space="preserve">оформляет и направляет в Администрацию для отправки в адрес Владельцев автомобильных дорог, по дорогам которых проходит данный маршрут, часть маршрута, проект </w:t>
      </w:r>
      <w:hyperlink w:anchor="Par650" w:history="1">
        <w:r>
          <w:rPr>
            <w:rStyle w:val="a3"/>
            <w:rFonts w:ascii="PT Astra Serif" w:hAnsi="PT Astra Serif" w:cs="Times New Roman"/>
            <w:color w:val="0000FF"/>
            <w:sz w:val="28"/>
            <w:szCs w:val="28"/>
          </w:rPr>
          <w:t>заявки</w:t>
        </w:r>
      </w:hyperlink>
      <w:r>
        <w:rPr>
          <w:rFonts w:ascii="PT Astra Serif" w:hAnsi="PT Astra Serif" w:cs="Times New Roman"/>
          <w:sz w:val="28"/>
          <w:szCs w:val="28"/>
        </w:rPr>
        <w:t xml:space="preserve"> на согласование маршрутов транспортных средств, осуществляющих перевозку опасных грузов (далее - Заявка) (приложение № 4 к Регламенту).</w:t>
      </w:r>
    </w:p>
    <w:p w:rsidR="006D4E3E" w:rsidRDefault="00C37593">
      <w:pPr>
        <w:pStyle w:val="ConsPlusNormal"/>
        <w:spacing w:before="160"/>
        <w:ind w:firstLine="540"/>
        <w:jc w:val="both"/>
      </w:pPr>
      <w:r>
        <w:rPr>
          <w:rFonts w:ascii="PT Astra Serif" w:hAnsi="PT Astra Serif" w:cs="Times New Roman"/>
          <w:sz w:val="28"/>
          <w:szCs w:val="28"/>
        </w:rPr>
        <w:t>Заявка должна содержать следующие данные:</w:t>
      </w:r>
    </w:p>
    <w:p w:rsidR="006D4E3E" w:rsidRDefault="00C37593">
      <w:pPr>
        <w:pStyle w:val="ConsPlusNormal"/>
        <w:spacing w:before="160"/>
        <w:ind w:firstLine="540"/>
        <w:jc w:val="both"/>
      </w:pPr>
      <w:r>
        <w:rPr>
          <w:rFonts w:ascii="PT Astra Serif" w:hAnsi="PT Astra Serif" w:cs="Times New Roman"/>
          <w:sz w:val="28"/>
          <w:szCs w:val="28"/>
        </w:rPr>
        <w:t>номер и дату;</w:t>
      </w:r>
    </w:p>
    <w:p w:rsidR="006D4E3E" w:rsidRDefault="00C37593">
      <w:pPr>
        <w:pStyle w:val="ConsPlusNormal"/>
        <w:spacing w:before="160"/>
        <w:ind w:firstLine="540"/>
        <w:jc w:val="both"/>
      </w:pPr>
      <w:r>
        <w:rPr>
          <w:rFonts w:ascii="PT Astra Serif" w:hAnsi="PT Astra Serif" w:cs="Times New Roman"/>
          <w:sz w:val="28"/>
          <w:szCs w:val="28"/>
        </w:rPr>
        <w:t>полное наименование собственника (собственников), Владельца (Владельцев) автомобильной дороги, в чей адрес (чьи адреса) направляется заявка (заявки) на согласование маршрута транспортного средства, осуществляющего перевозки опасных грузов, с указанием его места нахождения;</w:t>
      </w:r>
    </w:p>
    <w:p w:rsidR="006D4E3E" w:rsidRDefault="00C37593">
      <w:pPr>
        <w:pStyle w:val="ConsPlusNormal"/>
        <w:spacing w:before="160"/>
        <w:ind w:firstLine="540"/>
        <w:jc w:val="both"/>
      </w:pPr>
      <w:r>
        <w:rPr>
          <w:rFonts w:ascii="PT Astra Serif" w:hAnsi="PT Astra Serif" w:cs="Times New Roman"/>
          <w:sz w:val="28"/>
          <w:szCs w:val="28"/>
        </w:rPr>
        <w:t>маршрут перевозки опасного груза (начальный, основной промежуточный и конечный пункт автомобильной дороги) с указанием ее принадлежности;</w:t>
      </w:r>
    </w:p>
    <w:p w:rsidR="006D4E3E" w:rsidRDefault="00C37593">
      <w:pPr>
        <w:pStyle w:val="ConsPlusNormal"/>
        <w:spacing w:before="160"/>
        <w:ind w:firstLine="540"/>
        <w:jc w:val="both"/>
      </w:pPr>
      <w:r>
        <w:rPr>
          <w:rFonts w:ascii="PT Astra Serif" w:hAnsi="PT Astra Serif" w:cs="Times New Roman"/>
          <w:sz w:val="28"/>
          <w:szCs w:val="28"/>
        </w:rPr>
        <w:t>сведения о транспортном средстве и перевозимом опасном грузе: наименование и описание опасного груза, класс, номер ООН.</w:t>
      </w:r>
    </w:p>
    <w:p w:rsidR="006D4E3E" w:rsidRDefault="00C37593">
      <w:pPr>
        <w:pStyle w:val="ConsPlusNormal"/>
        <w:spacing w:before="160"/>
        <w:ind w:firstLine="540"/>
        <w:jc w:val="both"/>
      </w:pPr>
      <w:r>
        <w:rPr>
          <w:rFonts w:ascii="PT Astra Serif" w:hAnsi="PT Astra Serif" w:cs="Times New Roman"/>
          <w:sz w:val="28"/>
          <w:szCs w:val="28"/>
        </w:rPr>
        <w:t>Направление Заявок осуществляется: почтой, посредством факсимильной связи, электронной почтой.</w:t>
      </w:r>
    </w:p>
    <w:p w:rsidR="006D4E3E" w:rsidRDefault="00C37593">
      <w:pPr>
        <w:pStyle w:val="ConsPlusNormal"/>
        <w:spacing w:before="160"/>
        <w:ind w:firstLine="540"/>
        <w:jc w:val="both"/>
      </w:pPr>
      <w:r>
        <w:rPr>
          <w:rFonts w:ascii="PT Astra Serif" w:hAnsi="PT Astra Serif" w:cs="Times New Roman"/>
          <w:sz w:val="28"/>
          <w:szCs w:val="28"/>
        </w:rPr>
        <w:t xml:space="preserve">При переоформлении Специального разрешения в случаях, указанных в </w:t>
      </w:r>
      <w:hyperlink w:anchor="Par100" w:history="1">
        <w:r>
          <w:rPr>
            <w:rStyle w:val="a3"/>
            <w:rFonts w:ascii="PT Astra Serif" w:hAnsi="PT Astra Serif" w:cs="Times New Roman"/>
            <w:color w:val="0000FF"/>
            <w:sz w:val="28"/>
            <w:szCs w:val="28"/>
          </w:rPr>
          <w:t>пункте 12</w:t>
        </w:r>
      </w:hyperlink>
      <w:r>
        <w:rPr>
          <w:rFonts w:ascii="PT Astra Serif" w:hAnsi="PT Astra Serif" w:cs="Times New Roman"/>
          <w:sz w:val="28"/>
          <w:szCs w:val="28"/>
        </w:rPr>
        <w:t xml:space="preserve"> Регламента, согласование маршрута транспортного средства, осуществляющего перевозку опасного груза, с Владельцами автомобильных дорог, по которым проходит такой маршрут, не требуется.</w:t>
      </w:r>
    </w:p>
    <w:p w:rsidR="006D4E3E" w:rsidRDefault="006D4E3E">
      <w:pPr>
        <w:pStyle w:val="ConsPlusNormal"/>
        <w:spacing w:before="160"/>
        <w:ind w:firstLine="540"/>
        <w:jc w:val="both"/>
        <w:rPr>
          <w:rFonts w:ascii="PT Astra Serif" w:hAnsi="PT Astra Serif" w:cs="Times New Roman"/>
          <w:sz w:val="28"/>
          <w:szCs w:val="28"/>
        </w:rPr>
      </w:pPr>
    </w:p>
    <w:p w:rsidR="006D4E3E" w:rsidRDefault="00C37593">
      <w:pPr>
        <w:pStyle w:val="ConsPlusNormal"/>
        <w:spacing w:before="160"/>
        <w:ind w:firstLine="540"/>
        <w:jc w:val="both"/>
      </w:pPr>
      <w:r>
        <w:rPr>
          <w:rFonts w:ascii="PT Astra Serif" w:hAnsi="PT Astra Serif" w:cs="Times New Roman"/>
          <w:sz w:val="28"/>
          <w:szCs w:val="28"/>
        </w:rPr>
        <w:t>34.4. Срок выполнения административной процедуры:</w:t>
      </w:r>
    </w:p>
    <w:p w:rsidR="006D4E3E" w:rsidRDefault="00C37593">
      <w:pPr>
        <w:pStyle w:val="ConsPlusNormal"/>
        <w:spacing w:before="160"/>
        <w:ind w:firstLine="540"/>
        <w:jc w:val="both"/>
      </w:pPr>
      <w:r>
        <w:rPr>
          <w:rFonts w:ascii="PT Astra Serif" w:hAnsi="PT Astra Serif" w:cs="Times New Roman"/>
          <w:sz w:val="28"/>
          <w:szCs w:val="28"/>
        </w:rPr>
        <w:t>срок проведения экспертизы поступивших документов заявителя, оформления и направления Заявки на согласование маршрута транспортного средства, осуществляющего перевозки опасных грузов, составляет три рабочих дня.</w:t>
      </w:r>
    </w:p>
    <w:p w:rsidR="006D4E3E" w:rsidRDefault="00C37593">
      <w:pPr>
        <w:pStyle w:val="ConsPlusNormal"/>
        <w:spacing w:before="160"/>
        <w:ind w:firstLine="540"/>
        <w:jc w:val="both"/>
      </w:pPr>
      <w:r>
        <w:rPr>
          <w:rFonts w:ascii="PT Astra Serif" w:hAnsi="PT Astra Serif" w:cs="Times New Roman"/>
          <w:sz w:val="28"/>
          <w:szCs w:val="28"/>
        </w:rPr>
        <w:t>34.5. Ответственным за выполнение административной процедуры является:</w:t>
      </w:r>
    </w:p>
    <w:p w:rsidR="006D4E3E" w:rsidRDefault="00C37593">
      <w:pPr>
        <w:pStyle w:val="ConsPlusNormal"/>
        <w:spacing w:before="160"/>
        <w:ind w:firstLine="540"/>
        <w:jc w:val="both"/>
      </w:pPr>
      <w:r>
        <w:rPr>
          <w:rFonts w:ascii="PT Astra Serif" w:hAnsi="PT Astra Serif" w:cs="Times New Roman"/>
          <w:sz w:val="28"/>
          <w:szCs w:val="28"/>
        </w:rPr>
        <w:t xml:space="preserve">должностное лицо Учреждения, ответственное за экспертизу поступивших документов и </w:t>
      </w:r>
      <w:proofErr w:type="gramStart"/>
      <w:r>
        <w:rPr>
          <w:rFonts w:ascii="PT Astra Serif" w:hAnsi="PT Astra Serif" w:cs="Times New Roman"/>
          <w:sz w:val="28"/>
          <w:szCs w:val="28"/>
        </w:rPr>
        <w:t>оформление</w:t>
      </w:r>
      <w:proofErr w:type="gramEnd"/>
      <w:r>
        <w:rPr>
          <w:rFonts w:ascii="PT Astra Serif" w:hAnsi="PT Astra Serif" w:cs="Times New Roman"/>
          <w:sz w:val="28"/>
          <w:szCs w:val="28"/>
        </w:rPr>
        <w:t xml:space="preserve"> и направление в Администрацию проектов Извещений и Заявок;</w:t>
      </w:r>
    </w:p>
    <w:p w:rsidR="006D4E3E" w:rsidRDefault="00C37593">
      <w:pPr>
        <w:pStyle w:val="ConsPlusNormal"/>
        <w:spacing w:before="160"/>
        <w:ind w:firstLine="540"/>
        <w:jc w:val="both"/>
      </w:pPr>
      <w:r>
        <w:rPr>
          <w:rFonts w:ascii="PT Astra Serif" w:hAnsi="PT Astra Serif" w:cs="Times New Roman"/>
          <w:sz w:val="28"/>
          <w:szCs w:val="28"/>
        </w:rPr>
        <w:t>должностное лицо Администрации, ответственное за отправку Извещений, Заявок в адрес заявителя.</w:t>
      </w:r>
    </w:p>
    <w:p w:rsidR="006D4E3E" w:rsidRDefault="00C37593">
      <w:pPr>
        <w:pStyle w:val="ConsPlusNormal"/>
        <w:spacing w:before="160"/>
        <w:ind w:firstLine="540"/>
        <w:jc w:val="both"/>
      </w:pPr>
      <w:r>
        <w:rPr>
          <w:rFonts w:ascii="PT Astra Serif" w:hAnsi="PT Astra Serif" w:cs="Times New Roman"/>
          <w:sz w:val="28"/>
          <w:szCs w:val="28"/>
        </w:rPr>
        <w:t>34.6. Результатом административной процедуры является направление Заявки или принятие решения об отказе в выдаче Специального разрешения.</w:t>
      </w:r>
    </w:p>
    <w:p w:rsidR="006D4E3E" w:rsidRDefault="00C37593">
      <w:pPr>
        <w:pStyle w:val="ConsPlusNormal"/>
        <w:spacing w:before="160"/>
        <w:ind w:firstLine="540"/>
        <w:jc w:val="both"/>
      </w:pPr>
      <w:r>
        <w:rPr>
          <w:rFonts w:ascii="PT Astra Serif" w:hAnsi="PT Astra Serif" w:cs="Times New Roman"/>
          <w:sz w:val="28"/>
          <w:szCs w:val="28"/>
        </w:rPr>
        <w:t>35. Оформление Специального разрешения или Извещения об отказе в выдаче Специального разрешения.</w:t>
      </w:r>
    </w:p>
    <w:p w:rsidR="006D4E3E" w:rsidRDefault="00C37593">
      <w:pPr>
        <w:pStyle w:val="ConsPlusNormal"/>
        <w:spacing w:before="160"/>
        <w:ind w:firstLine="540"/>
        <w:jc w:val="both"/>
      </w:pPr>
      <w:r>
        <w:rPr>
          <w:rFonts w:ascii="PT Astra Serif" w:hAnsi="PT Astra Serif" w:cs="Times New Roman"/>
          <w:sz w:val="28"/>
          <w:szCs w:val="28"/>
        </w:rPr>
        <w:t>35.1. Основанием для начала данной административной процедуры является поступление от всех владельцев автодорог,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6D4E3E" w:rsidRDefault="00C37593">
      <w:pPr>
        <w:pStyle w:val="ConsPlusNormal"/>
        <w:spacing w:before="160"/>
        <w:ind w:firstLine="540"/>
        <w:jc w:val="both"/>
      </w:pPr>
      <w:r>
        <w:rPr>
          <w:rFonts w:ascii="PT Astra Serif" w:hAnsi="PT Astra Serif" w:cs="Times New Roman"/>
          <w:sz w:val="28"/>
          <w:szCs w:val="28"/>
        </w:rPr>
        <w:t>35.2. Должностное лицо Администрации после поступления от всех владельцев автодорог,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 направляет их с сопроводительным письмом, содержащим регистрационный номер и дату регистрации, в Учреждение.</w:t>
      </w:r>
    </w:p>
    <w:p w:rsidR="006D4E3E" w:rsidRDefault="00C37593">
      <w:pPr>
        <w:pStyle w:val="ConsPlusNormal"/>
        <w:spacing w:before="160"/>
        <w:ind w:firstLine="540"/>
        <w:jc w:val="both"/>
      </w:pPr>
      <w:r>
        <w:rPr>
          <w:rFonts w:ascii="PT Astra Serif" w:hAnsi="PT Astra Serif" w:cs="Times New Roman"/>
          <w:sz w:val="28"/>
          <w:szCs w:val="28"/>
        </w:rPr>
        <w:t>Должностное лицо Учреждения, ответственное за административную процедуру, оформляет и направляет в Администрацию для подписания руководителем Администрации (либо лицу им уполномоченному):</w:t>
      </w:r>
    </w:p>
    <w:p w:rsidR="006D4E3E" w:rsidRDefault="00C37593">
      <w:pPr>
        <w:pStyle w:val="ConsPlusNormal"/>
        <w:spacing w:before="160"/>
        <w:ind w:firstLine="540"/>
        <w:jc w:val="both"/>
      </w:pPr>
      <w:r>
        <w:rPr>
          <w:rFonts w:ascii="PT Astra Serif" w:hAnsi="PT Astra Serif" w:cs="Times New Roman"/>
          <w:sz w:val="28"/>
          <w:szCs w:val="28"/>
        </w:rPr>
        <w:t xml:space="preserve">при отсутствии оснований для отказа в предоставлении муниципальной услуги, указанных в </w:t>
      </w:r>
      <w:hyperlink w:anchor="Par164" w:history="1">
        <w:r>
          <w:rPr>
            <w:rStyle w:val="a3"/>
            <w:rFonts w:ascii="PT Astra Serif" w:hAnsi="PT Astra Serif" w:cs="Times New Roman"/>
            <w:color w:val="0000FF"/>
            <w:sz w:val="28"/>
            <w:szCs w:val="28"/>
          </w:rPr>
          <w:t>пункте 21</w:t>
        </w:r>
      </w:hyperlink>
      <w:r>
        <w:rPr>
          <w:rFonts w:ascii="PT Astra Serif" w:hAnsi="PT Astra Serif" w:cs="Times New Roman"/>
          <w:sz w:val="28"/>
          <w:szCs w:val="28"/>
        </w:rPr>
        <w:t xml:space="preserve"> настоящего Регламента, проект Специального разрешения в одном экземпляре;</w:t>
      </w:r>
    </w:p>
    <w:p w:rsidR="006D4E3E" w:rsidRDefault="00C37593">
      <w:pPr>
        <w:pStyle w:val="ConsPlusNormal"/>
        <w:spacing w:before="160"/>
        <w:ind w:firstLine="540"/>
        <w:jc w:val="both"/>
      </w:pPr>
      <w:r>
        <w:rPr>
          <w:rFonts w:ascii="PT Astra Serif" w:hAnsi="PT Astra Serif" w:cs="Times New Roman"/>
          <w:sz w:val="28"/>
          <w:szCs w:val="28"/>
        </w:rPr>
        <w:t xml:space="preserve">при наличии оснований для отказа в предоставлении муниципальной услуги, указанных в </w:t>
      </w:r>
      <w:hyperlink w:anchor="Par164" w:history="1">
        <w:r>
          <w:rPr>
            <w:rStyle w:val="a3"/>
            <w:rFonts w:ascii="PT Astra Serif" w:hAnsi="PT Astra Serif" w:cs="Times New Roman"/>
            <w:color w:val="0000FF"/>
            <w:sz w:val="28"/>
            <w:szCs w:val="28"/>
          </w:rPr>
          <w:t>пункте 21</w:t>
        </w:r>
      </w:hyperlink>
      <w:r>
        <w:rPr>
          <w:rFonts w:ascii="PT Astra Serif" w:hAnsi="PT Astra Serif" w:cs="Times New Roman"/>
          <w:sz w:val="28"/>
          <w:szCs w:val="28"/>
        </w:rPr>
        <w:t xml:space="preserve"> настоящего Регламента, проект Извещения об отказе в выдаче Специального разрешения.</w:t>
      </w:r>
    </w:p>
    <w:p w:rsidR="006D4E3E" w:rsidRDefault="00C37593">
      <w:pPr>
        <w:pStyle w:val="ConsPlusNormal"/>
        <w:spacing w:before="160"/>
        <w:ind w:firstLine="540"/>
        <w:jc w:val="both"/>
      </w:pPr>
      <w:r>
        <w:rPr>
          <w:rFonts w:ascii="PT Astra Serif" w:hAnsi="PT Astra Serif" w:cs="Times New Roman"/>
          <w:sz w:val="28"/>
          <w:szCs w:val="28"/>
        </w:rPr>
        <w:t>Срок выполнения административной процедуры:</w:t>
      </w:r>
    </w:p>
    <w:p w:rsidR="006D4E3E" w:rsidRDefault="00C37593">
      <w:pPr>
        <w:pStyle w:val="ConsPlusNormal"/>
        <w:spacing w:before="160"/>
        <w:ind w:firstLine="540"/>
        <w:jc w:val="both"/>
      </w:pPr>
      <w:r>
        <w:rPr>
          <w:rFonts w:ascii="PT Astra Serif" w:hAnsi="PT Astra Serif" w:cs="Times New Roman"/>
          <w:sz w:val="28"/>
          <w:szCs w:val="28"/>
        </w:rPr>
        <w:t>Специальное разрешение оформляется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w:t>
      </w:r>
    </w:p>
    <w:p w:rsidR="006D4E3E" w:rsidRDefault="00C37593">
      <w:pPr>
        <w:pStyle w:val="ConsPlusNormal"/>
        <w:spacing w:before="160"/>
        <w:ind w:firstLine="540"/>
        <w:jc w:val="both"/>
      </w:pPr>
      <w:r>
        <w:rPr>
          <w:rFonts w:ascii="PT Astra Serif" w:hAnsi="PT Astra Serif" w:cs="Times New Roman"/>
          <w:sz w:val="28"/>
          <w:szCs w:val="28"/>
        </w:rPr>
        <w:t xml:space="preserve">Проект Специального </w:t>
      </w:r>
      <w:hyperlink w:anchor="Par716" w:history="1">
        <w:r>
          <w:rPr>
            <w:rStyle w:val="a3"/>
            <w:rFonts w:ascii="PT Astra Serif" w:hAnsi="PT Astra Serif" w:cs="Times New Roman"/>
            <w:color w:val="0000FF"/>
            <w:sz w:val="28"/>
            <w:szCs w:val="28"/>
          </w:rPr>
          <w:t>разрешения</w:t>
        </w:r>
      </w:hyperlink>
      <w:r>
        <w:rPr>
          <w:rFonts w:ascii="PT Astra Serif" w:hAnsi="PT Astra Serif" w:cs="Times New Roman"/>
          <w:sz w:val="28"/>
          <w:szCs w:val="28"/>
        </w:rPr>
        <w:t xml:space="preserve"> оформляется Учреждением на бланке, изготовленном в соответствии с требованиями, указанными в </w:t>
      </w:r>
      <w:hyperlink r:id="rId14" w:history="1">
        <w:r>
          <w:rPr>
            <w:rStyle w:val="a3"/>
            <w:rFonts w:ascii="PT Astra Serif" w:hAnsi="PT Astra Serif" w:cs="Times New Roman"/>
            <w:color w:val="0000FF"/>
            <w:sz w:val="28"/>
            <w:szCs w:val="28"/>
          </w:rPr>
          <w:t>пункте 5</w:t>
        </w:r>
      </w:hyperlink>
      <w:r>
        <w:rPr>
          <w:rFonts w:ascii="PT Astra Serif" w:hAnsi="PT Astra Serif" w:cs="Times New Roman"/>
          <w:sz w:val="28"/>
          <w:szCs w:val="28"/>
        </w:rPr>
        <w:t xml:space="preserve"> Порядка выдачи Специального разрешения на движение по автомобильным дорогам транспортного средства, осуществляющего перевозку опасных грузов, утвержденного Приказом Министерства транспорта Российской Федерации от 04.07.2011 № 179, в одном экземпляре с указанием порядкового номера и даты оформления (приложение № 5 к Регламенту).</w:t>
      </w:r>
    </w:p>
    <w:p w:rsidR="006D4E3E" w:rsidRDefault="00C37593">
      <w:pPr>
        <w:pStyle w:val="ConsPlusNormal"/>
        <w:spacing w:before="160"/>
        <w:ind w:firstLine="540"/>
        <w:jc w:val="both"/>
      </w:pPr>
      <w:r>
        <w:rPr>
          <w:rFonts w:ascii="PT Astra Serif" w:hAnsi="PT Astra Serif" w:cs="Times New Roman"/>
          <w:sz w:val="28"/>
          <w:szCs w:val="28"/>
        </w:rPr>
        <w:t>В случае принятия решения об отказе в выдаче Специального разрешения, Администрация информирует заявителя путем направления Извещения об отказе в выдаче Специального разрешения в течение одного рабочего дня с момента принятия такого решения в письменной форме почтой, по электронной почте или посредством факсимильной связи с направлением оригинала почтой.</w:t>
      </w:r>
    </w:p>
    <w:p w:rsidR="006D4E3E" w:rsidRDefault="00AE169A">
      <w:pPr>
        <w:pStyle w:val="ConsPlusNormal"/>
        <w:spacing w:before="160"/>
        <w:ind w:firstLine="540"/>
        <w:jc w:val="both"/>
      </w:pPr>
      <w:hyperlink w:anchor="Par792" w:history="1">
        <w:r w:rsidR="00C37593">
          <w:rPr>
            <w:rStyle w:val="a3"/>
            <w:rFonts w:ascii="PT Astra Serif" w:hAnsi="PT Astra Serif" w:cs="Times New Roman"/>
            <w:color w:val="0000FF"/>
            <w:sz w:val="28"/>
            <w:szCs w:val="28"/>
          </w:rPr>
          <w:t>Извещение</w:t>
        </w:r>
      </w:hyperlink>
      <w:r w:rsidR="00C37593">
        <w:rPr>
          <w:rFonts w:ascii="PT Astra Serif" w:hAnsi="PT Astra Serif" w:cs="Times New Roman"/>
          <w:sz w:val="28"/>
          <w:szCs w:val="28"/>
        </w:rPr>
        <w:t xml:space="preserve">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принятия решения о таком отказе (приложение № 6 к Регламенту).</w:t>
      </w:r>
    </w:p>
    <w:p w:rsidR="006D4E3E" w:rsidRDefault="00C37593">
      <w:pPr>
        <w:pStyle w:val="ConsPlusNormal"/>
        <w:spacing w:before="160"/>
        <w:ind w:firstLine="540"/>
        <w:jc w:val="both"/>
      </w:pPr>
      <w:r>
        <w:rPr>
          <w:rFonts w:ascii="PT Astra Serif" w:hAnsi="PT Astra Serif" w:cs="Times New Roman"/>
          <w:sz w:val="28"/>
          <w:szCs w:val="28"/>
        </w:rPr>
        <w:t>35.3. Ответственным за выполнение административной процедуры является:</w:t>
      </w:r>
    </w:p>
    <w:p w:rsidR="006D4E3E" w:rsidRDefault="00C37593">
      <w:pPr>
        <w:pStyle w:val="ConsPlusNormal"/>
        <w:spacing w:before="160"/>
        <w:ind w:firstLine="540"/>
        <w:jc w:val="both"/>
      </w:pPr>
      <w:r>
        <w:rPr>
          <w:rFonts w:ascii="PT Astra Serif" w:hAnsi="PT Astra Serif" w:cs="Times New Roman"/>
          <w:sz w:val="28"/>
          <w:szCs w:val="28"/>
        </w:rPr>
        <w:t>должностное лицо Администрации, ответственное за направление Согласований от владельцев автодорог в Учреждение и представление для подписи проектов Специального разрешения или Извещения об отказе в выдаче Специального разрешения руководителю Администрации (либо лицу им уполномоченному);</w:t>
      </w:r>
    </w:p>
    <w:p w:rsidR="006D4E3E" w:rsidRDefault="00C37593">
      <w:pPr>
        <w:pStyle w:val="ConsPlusNormal"/>
        <w:spacing w:before="160"/>
        <w:ind w:firstLine="540"/>
        <w:jc w:val="both"/>
      </w:pPr>
      <w:r>
        <w:rPr>
          <w:rFonts w:ascii="PT Astra Serif" w:hAnsi="PT Astra Serif" w:cs="Times New Roman"/>
          <w:sz w:val="28"/>
          <w:szCs w:val="28"/>
        </w:rPr>
        <w:t>специалист Учреждения, ответственный за оформление и направление в Администрацию проекта Специального разрешения или проекта Извещения об отказе в выдаче Специального разрешения.</w:t>
      </w:r>
    </w:p>
    <w:p w:rsidR="006D4E3E" w:rsidRDefault="00C37593">
      <w:pPr>
        <w:pStyle w:val="ConsPlusNormal"/>
        <w:spacing w:before="160"/>
        <w:ind w:firstLine="540"/>
        <w:jc w:val="both"/>
      </w:pPr>
      <w:r>
        <w:rPr>
          <w:rFonts w:ascii="PT Astra Serif" w:hAnsi="PT Astra Serif" w:cs="Times New Roman"/>
          <w:sz w:val="28"/>
          <w:szCs w:val="28"/>
        </w:rPr>
        <w:t>35.4. Результатом административной процедуры является оформление Специального разрешения или Извещения об отказе в выдаче Специального разрешения с указанием регистрационного номера и даты оформления отказа. Извещение об отказе в выдаче Специального разрешения оформляется на бланке Администрации.</w:t>
      </w:r>
    </w:p>
    <w:p w:rsidR="006D4E3E" w:rsidRDefault="00C37593">
      <w:pPr>
        <w:pStyle w:val="ConsPlusNormal"/>
        <w:spacing w:before="160"/>
        <w:ind w:firstLine="540"/>
        <w:jc w:val="both"/>
      </w:pPr>
      <w:r>
        <w:rPr>
          <w:rFonts w:ascii="PT Astra Serif" w:hAnsi="PT Astra Serif" w:cs="Times New Roman"/>
          <w:sz w:val="28"/>
          <w:szCs w:val="28"/>
        </w:rPr>
        <w:t xml:space="preserve">35.5. Способом фиксации результата административной процедуры является регистрация Специального разрешения должностным лицом Администрации в </w:t>
      </w:r>
      <w:hyperlink w:anchor="Par596" w:history="1">
        <w:r>
          <w:rPr>
            <w:rStyle w:val="a3"/>
            <w:rFonts w:ascii="PT Astra Serif" w:hAnsi="PT Astra Serif" w:cs="Times New Roman"/>
            <w:color w:val="0000FF"/>
            <w:sz w:val="28"/>
            <w:szCs w:val="28"/>
          </w:rPr>
          <w:t>Журнале</w:t>
        </w:r>
      </w:hyperlink>
      <w:r>
        <w:rPr>
          <w:rFonts w:ascii="PT Astra Serif" w:hAnsi="PT Astra Serif" w:cs="Times New Roman"/>
          <w:sz w:val="28"/>
          <w:szCs w:val="28"/>
        </w:rPr>
        <w:t xml:space="preserve"> (приложение № 3 к Регламенту).</w:t>
      </w:r>
    </w:p>
    <w:p w:rsidR="006D4E3E" w:rsidRDefault="00C37593">
      <w:pPr>
        <w:pStyle w:val="ConsPlusNormal"/>
        <w:spacing w:before="160"/>
        <w:ind w:firstLine="540"/>
        <w:jc w:val="both"/>
      </w:pPr>
      <w:r>
        <w:rPr>
          <w:rFonts w:ascii="PT Astra Serif" w:hAnsi="PT Astra Serif" w:cs="Times New Roman"/>
          <w:sz w:val="28"/>
          <w:szCs w:val="28"/>
        </w:rPr>
        <w:t>36. Выдача заявителю Специального разрешения или направление Извещения об отказе в выдаче Специального разрешения.</w:t>
      </w:r>
    </w:p>
    <w:p w:rsidR="006D4E3E" w:rsidRDefault="00C37593">
      <w:pPr>
        <w:pStyle w:val="ConsPlusNormal"/>
        <w:spacing w:before="160"/>
        <w:ind w:firstLine="540"/>
        <w:jc w:val="both"/>
      </w:pPr>
      <w:r>
        <w:rPr>
          <w:rFonts w:ascii="PT Astra Serif" w:hAnsi="PT Astra Serif" w:cs="Times New Roman"/>
          <w:sz w:val="28"/>
          <w:szCs w:val="28"/>
        </w:rPr>
        <w:t>36.1. Основанием для начала административной процедуры является оформленное Специального разрешение или Извещения об отказе в выдаче Специального разрешения.</w:t>
      </w:r>
    </w:p>
    <w:p w:rsidR="006D4E3E" w:rsidRDefault="00C37593">
      <w:pPr>
        <w:pStyle w:val="ConsPlusNormal"/>
        <w:spacing w:before="160"/>
        <w:ind w:firstLine="540"/>
        <w:jc w:val="both"/>
      </w:pPr>
      <w:r>
        <w:rPr>
          <w:rFonts w:ascii="PT Astra Serif" w:hAnsi="PT Astra Serif" w:cs="Times New Roman"/>
          <w:sz w:val="28"/>
          <w:szCs w:val="28"/>
        </w:rPr>
        <w:t>36.2. Специальное разрешение вручается заявителю после подтверждения уплаты государственной пошлины за выдачу Специального разрешения.</w:t>
      </w:r>
    </w:p>
    <w:p w:rsidR="006D4E3E" w:rsidRDefault="00C37593">
      <w:pPr>
        <w:pStyle w:val="ConsPlusNormal"/>
        <w:spacing w:before="160"/>
        <w:ind w:firstLine="540"/>
        <w:jc w:val="both"/>
      </w:pPr>
      <w:r>
        <w:rPr>
          <w:rFonts w:ascii="PT Astra Serif" w:hAnsi="PT Astra Serif" w:cs="Times New Roman"/>
          <w:sz w:val="28"/>
          <w:szCs w:val="28"/>
        </w:rPr>
        <w:t xml:space="preserve">При отказе Заявителю в получении Специального разрешения, заявителю, по его требованию, возвращаются все представленные им документы. В случае </w:t>
      </w:r>
      <w:proofErr w:type="spellStart"/>
      <w:r>
        <w:rPr>
          <w:rFonts w:ascii="PT Astra Serif" w:hAnsi="PT Astra Serif" w:cs="Times New Roman"/>
          <w:sz w:val="28"/>
          <w:szCs w:val="28"/>
        </w:rPr>
        <w:t>невостребованности</w:t>
      </w:r>
      <w:proofErr w:type="spellEnd"/>
      <w:r>
        <w:rPr>
          <w:rFonts w:ascii="PT Astra Serif" w:hAnsi="PT Astra Serif" w:cs="Times New Roman"/>
          <w:sz w:val="28"/>
          <w:szCs w:val="28"/>
        </w:rPr>
        <w:t xml:space="preserve"> документов, материалы хранятся в архиве Администрации. Срок возврата представленных документов - три рабочих дня с момента поступления заявления о возврате.</w:t>
      </w:r>
    </w:p>
    <w:p w:rsidR="006D4E3E" w:rsidRDefault="00C37593">
      <w:pPr>
        <w:pStyle w:val="ConsPlusNormal"/>
        <w:spacing w:before="160"/>
        <w:ind w:firstLine="540"/>
        <w:jc w:val="both"/>
      </w:pPr>
      <w:r>
        <w:rPr>
          <w:rFonts w:ascii="PT Astra Serif" w:hAnsi="PT Astra Serif" w:cs="Times New Roman"/>
          <w:sz w:val="28"/>
          <w:szCs w:val="28"/>
        </w:rPr>
        <w:t>Отказ в выдаче Специального разрешения может быть оспорен заявителем в досудебном и судебном порядке.</w:t>
      </w:r>
    </w:p>
    <w:p w:rsidR="006D4E3E" w:rsidRDefault="00C37593">
      <w:pPr>
        <w:pStyle w:val="ConsPlusNormal"/>
        <w:spacing w:before="160"/>
        <w:ind w:firstLine="540"/>
        <w:jc w:val="both"/>
      </w:pPr>
      <w:r>
        <w:rPr>
          <w:rFonts w:ascii="PT Astra Serif" w:hAnsi="PT Astra Serif" w:cs="Times New Roman"/>
          <w:sz w:val="28"/>
          <w:szCs w:val="28"/>
        </w:rPr>
        <w:t>Специалист Учреждения, ответственный за оформление проектов Специальных разрешений, ведет Реестр выданных Специальных разрешений, где указываются:</w:t>
      </w:r>
    </w:p>
    <w:p w:rsidR="006D4E3E" w:rsidRDefault="00C37593">
      <w:pPr>
        <w:pStyle w:val="ConsPlusNormal"/>
        <w:spacing w:before="160"/>
        <w:ind w:firstLine="540"/>
        <w:jc w:val="both"/>
      </w:pPr>
      <w:r>
        <w:rPr>
          <w:rFonts w:ascii="PT Astra Serif" w:hAnsi="PT Astra Serif" w:cs="Times New Roman"/>
          <w:sz w:val="28"/>
          <w:szCs w:val="28"/>
        </w:rPr>
        <w:t>а) наименование органа, выдавшего Специальное разрешение;</w:t>
      </w:r>
    </w:p>
    <w:p w:rsidR="006D4E3E" w:rsidRDefault="00C37593">
      <w:pPr>
        <w:pStyle w:val="ConsPlusNormal"/>
        <w:spacing w:before="160"/>
        <w:ind w:firstLine="540"/>
        <w:jc w:val="both"/>
      </w:pPr>
      <w:r>
        <w:rPr>
          <w:rFonts w:ascii="PT Astra Serif" w:hAnsi="PT Astra Serif" w:cs="Times New Roman"/>
          <w:sz w:val="28"/>
          <w:szCs w:val="28"/>
        </w:rPr>
        <w:t>б) класс, номер ООН, наименование и описание разрешенного к перевозке опасного груза;</w:t>
      </w:r>
    </w:p>
    <w:p w:rsidR="006D4E3E" w:rsidRDefault="00C37593">
      <w:pPr>
        <w:pStyle w:val="ConsPlusNormal"/>
        <w:spacing w:before="160"/>
        <w:ind w:firstLine="540"/>
        <w:jc w:val="both"/>
      </w:pPr>
      <w:r>
        <w:rPr>
          <w:rFonts w:ascii="PT Astra Serif" w:hAnsi="PT Astra Serif" w:cs="Times New Roman"/>
          <w:sz w:val="28"/>
          <w:szCs w:val="28"/>
        </w:rPr>
        <w:t>в) установленный маршрут перевозки и условия движения по нему;</w:t>
      </w:r>
    </w:p>
    <w:p w:rsidR="006D4E3E" w:rsidRDefault="00C37593">
      <w:pPr>
        <w:pStyle w:val="ConsPlusNormal"/>
        <w:spacing w:before="160"/>
        <w:ind w:firstLine="540"/>
        <w:jc w:val="both"/>
      </w:pPr>
      <w:r>
        <w:rPr>
          <w:rFonts w:ascii="PT Astra Serif" w:hAnsi="PT Astra Serif" w:cs="Times New Roman"/>
          <w:sz w:val="28"/>
          <w:szCs w:val="28"/>
        </w:rPr>
        <w:t>г) наименование и местонахождение грузоотправителя и грузополучателя;</w:t>
      </w:r>
    </w:p>
    <w:p w:rsidR="006D4E3E" w:rsidRDefault="00C37593">
      <w:pPr>
        <w:pStyle w:val="ConsPlusNormal"/>
        <w:spacing w:before="160"/>
        <w:ind w:firstLine="540"/>
        <w:jc w:val="both"/>
      </w:pPr>
      <w:r>
        <w:rPr>
          <w:rFonts w:ascii="PT Astra Serif" w:hAnsi="PT Astra Serif" w:cs="Times New Roman"/>
          <w:sz w:val="28"/>
          <w:szCs w:val="28"/>
        </w:rPr>
        <w:t>д) сведения о перевозчике:</w:t>
      </w:r>
    </w:p>
    <w:p w:rsidR="006D4E3E" w:rsidRDefault="00C37593">
      <w:pPr>
        <w:pStyle w:val="ConsPlusNormal"/>
        <w:spacing w:before="160"/>
        <w:ind w:firstLine="540"/>
        <w:jc w:val="both"/>
      </w:pPr>
      <w:r>
        <w:rPr>
          <w:rFonts w:ascii="PT Astra Serif" w:hAnsi="PT Astra Serif" w:cs="Times New Roman"/>
          <w:sz w:val="28"/>
          <w:szCs w:val="28"/>
        </w:rPr>
        <w:t>наименование, организационно-правовая форма и место нахождения - для юридического лица;</w:t>
      </w:r>
    </w:p>
    <w:p w:rsidR="006D4E3E" w:rsidRDefault="00C37593">
      <w:pPr>
        <w:pStyle w:val="ConsPlusNormal"/>
        <w:spacing w:before="160"/>
        <w:ind w:firstLine="540"/>
        <w:jc w:val="both"/>
      </w:pPr>
      <w:r>
        <w:rPr>
          <w:rFonts w:ascii="PT Astra Serif" w:hAnsi="PT Astra Serif" w:cs="Times New Roman"/>
          <w:sz w:val="28"/>
          <w:szCs w:val="28"/>
        </w:rPr>
        <w:t>фамилия, имя, отчество, место жительства, данные документа, удостоверяющего личность, - для физического лица;</w:t>
      </w:r>
    </w:p>
    <w:p w:rsidR="006D4E3E" w:rsidRDefault="00C37593">
      <w:pPr>
        <w:pStyle w:val="ConsPlusNormal"/>
        <w:spacing w:before="160"/>
        <w:ind w:firstLine="540"/>
        <w:jc w:val="both"/>
      </w:pPr>
      <w:r>
        <w:rPr>
          <w:rFonts w:ascii="PT Astra Serif" w:hAnsi="PT Astra Serif" w:cs="Times New Roman"/>
          <w:sz w:val="28"/>
          <w:szCs w:val="28"/>
        </w:rPr>
        <w:t>е) тип, модель, марка транспортного средства, государственный регистрационный знак автомобиля, прицепа или полуприцепа;</w:t>
      </w:r>
    </w:p>
    <w:p w:rsidR="006D4E3E" w:rsidRDefault="00C37593">
      <w:pPr>
        <w:pStyle w:val="ConsPlusNormal"/>
        <w:spacing w:before="160"/>
        <w:ind w:firstLine="540"/>
        <w:jc w:val="both"/>
      </w:pPr>
      <w:r>
        <w:rPr>
          <w:rFonts w:ascii="PT Astra Serif" w:hAnsi="PT Astra Serif" w:cs="Times New Roman"/>
          <w:sz w:val="28"/>
          <w:szCs w:val="28"/>
        </w:rPr>
        <w:t>ж) номер Специального разрешения;</w:t>
      </w:r>
    </w:p>
    <w:p w:rsidR="006D4E3E" w:rsidRDefault="00C37593">
      <w:pPr>
        <w:pStyle w:val="ConsPlusNormal"/>
        <w:spacing w:before="160"/>
        <w:ind w:firstLine="540"/>
        <w:jc w:val="both"/>
      </w:pPr>
      <w:r>
        <w:rPr>
          <w:rFonts w:ascii="PT Astra Serif" w:hAnsi="PT Astra Serif" w:cs="Times New Roman"/>
          <w:sz w:val="28"/>
          <w:szCs w:val="28"/>
        </w:rPr>
        <w:t>з) дата выдачи и срок действия Специального разрешения;</w:t>
      </w:r>
    </w:p>
    <w:p w:rsidR="006D4E3E" w:rsidRDefault="00C37593">
      <w:pPr>
        <w:pStyle w:val="ConsPlusNormal"/>
        <w:spacing w:before="200"/>
        <w:ind w:firstLine="540"/>
        <w:jc w:val="both"/>
      </w:pPr>
      <w:r>
        <w:rPr>
          <w:rFonts w:ascii="PT Astra Serif" w:hAnsi="PT Astra Serif" w:cs="Times New Roman"/>
          <w:sz w:val="28"/>
          <w:szCs w:val="28"/>
        </w:rPr>
        <w:t>36.3) Ответственным за выполнение административной процедуры в Администрации является должностное лицо Администрации, ответственное за выполнение административной процедуры.</w:t>
      </w:r>
    </w:p>
    <w:p w:rsidR="006D4E3E" w:rsidRDefault="00C37593">
      <w:pPr>
        <w:pStyle w:val="ConsPlusNormal"/>
        <w:spacing w:before="200"/>
        <w:ind w:firstLine="540"/>
        <w:jc w:val="both"/>
      </w:pPr>
      <w:r>
        <w:rPr>
          <w:rFonts w:ascii="PT Astra Serif" w:hAnsi="PT Astra Serif" w:cs="Times New Roman"/>
          <w:sz w:val="28"/>
          <w:szCs w:val="28"/>
        </w:rPr>
        <w:t>36.4. Результатом административной процедуры является выдача должностным лицом Администрации Специального разрешения заявителю или информирование заявителя об отказе в выдаче Специального разрешения.</w:t>
      </w:r>
    </w:p>
    <w:p w:rsidR="006D4E3E" w:rsidRDefault="00C37593">
      <w:pPr>
        <w:pStyle w:val="ConsPlusNormal"/>
        <w:spacing w:before="160"/>
        <w:ind w:firstLine="540"/>
        <w:jc w:val="both"/>
      </w:pPr>
      <w:r>
        <w:rPr>
          <w:rFonts w:ascii="PT Astra Serif" w:hAnsi="PT Astra Serif" w:cs="Times New Roman"/>
          <w:sz w:val="28"/>
          <w:szCs w:val="28"/>
        </w:rPr>
        <w:t>36.5. Способом фиксации результата административной процедуры является выдача Специального разрешения заявителю под роспись в Журнале регистрации заявлений и выдачи специальных разрешений.</w:t>
      </w:r>
    </w:p>
    <w:p w:rsidR="006D4E3E" w:rsidRDefault="00C37593">
      <w:pPr>
        <w:widowControl/>
        <w:ind w:firstLine="540"/>
        <w:jc w:val="both"/>
        <w:rPr>
          <w:rFonts w:hint="eastAsia"/>
        </w:rPr>
      </w:pPr>
      <w:r>
        <w:rPr>
          <w:rFonts w:ascii="PT Astra Serif" w:hAnsi="PT Astra Serif" w:cs="Times New Roman"/>
          <w:color w:val="000000"/>
          <w:sz w:val="28"/>
          <w:szCs w:val="28"/>
        </w:rPr>
        <w:t>36-1. Порядок исправления допущенных опечаток и ошибок в выданных в результате предоставления муниципальной услуги документах.</w:t>
      </w:r>
    </w:p>
    <w:p w:rsidR="006D4E3E" w:rsidRDefault="00C37593">
      <w:pPr>
        <w:widowControl/>
        <w:ind w:firstLine="540"/>
        <w:jc w:val="both"/>
        <w:rPr>
          <w:rFonts w:hint="eastAsia"/>
        </w:rPr>
      </w:pPr>
      <w:r>
        <w:rPr>
          <w:rFonts w:ascii="PT Astra Serif" w:hAnsi="PT Astra Serif" w:cs="Times New Roman"/>
          <w:color w:val="000000"/>
          <w:sz w:val="28"/>
          <w:szCs w:val="28"/>
        </w:rPr>
        <w:t xml:space="preserve">36-1.1.Основанием для начала административной процедуры является представление (направление) заявителем запроса об исправлении опечаток </w:t>
      </w:r>
      <w:r>
        <w:rPr>
          <w:rFonts w:ascii="PT Astra Serif" w:hAnsi="PT Astra Serif" w:cs="Times New Roman"/>
          <w:color w:val="000000"/>
          <w:sz w:val="28"/>
          <w:szCs w:val="28"/>
        </w:rPr>
        <w:br/>
        <w:t>и (или) ошибок, допущенных в выданных в результате предоставления муниципальной услуги документах.</w:t>
      </w:r>
    </w:p>
    <w:p w:rsidR="006D4E3E" w:rsidRDefault="00C37593">
      <w:pPr>
        <w:ind w:firstLine="709"/>
        <w:jc w:val="both"/>
        <w:rPr>
          <w:rFonts w:hint="eastAsia"/>
        </w:rPr>
      </w:pPr>
      <w:r>
        <w:rPr>
          <w:rFonts w:ascii="PT Astra Serif" w:hAnsi="PT Astra Serif" w:cs="Times New Roman"/>
          <w:sz w:val="28"/>
          <w:szCs w:val="28"/>
        </w:rPr>
        <w:t>36-1.2. Должностное лицо Администрации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запроса.</w:t>
      </w:r>
    </w:p>
    <w:p w:rsidR="006D4E3E" w:rsidRDefault="00C37593">
      <w:pPr>
        <w:ind w:firstLine="709"/>
        <w:jc w:val="both"/>
        <w:rPr>
          <w:rFonts w:hint="eastAsia"/>
        </w:rPr>
      </w:pPr>
      <w:r>
        <w:rPr>
          <w:rFonts w:ascii="PT Astra Serif" w:eastAsia="Times New Roman" w:hAnsi="PT Astra Serif" w:cs="Times New Roman"/>
          <w:sz w:val="28"/>
          <w:szCs w:val="28"/>
        </w:rPr>
        <w:t xml:space="preserve"> </w:t>
      </w:r>
      <w:r>
        <w:rPr>
          <w:rFonts w:ascii="PT Astra Serif" w:hAnsi="PT Astra Serif"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6D4E3E" w:rsidRDefault="00C37593">
      <w:pPr>
        <w:ind w:firstLine="709"/>
        <w:jc w:val="both"/>
        <w:rPr>
          <w:rFonts w:hint="eastAsia"/>
        </w:rPr>
      </w:pPr>
      <w:r>
        <w:rPr>
          <w:rFonts w:ascii="PT Astra Serif" w:eastAsia="Times New Roman" w:hAnsi="PT Astra Serif" w:cs="Times New Roman"/>
          <w:sz w:val="28"/>
          <w:szCs w:val="28"/>
        </w:rPr>
        <w:t xml:space="preserve"> </w:t>
      </w:r>
      <w:r>
        <w:rPr>
          <w:rFonts w:ascii="PT Astra Serif" w:hAnsi="PT Astra Serif"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направляет указанные документы, в течении одного рабочего дня со дня их поступления, в Учреждение.</w:t>
      </w:r>
    </w:p>
    <w:p w:rsidR="006D4E3E" w:rsidRDefault="00C37593">
      <w:pPr>
        <w:ind w:firstLine="709"/>
        <w:jc w:val="both"/>
        <w:rPr>
          <w:rFonts w:hint="eastAsia"/>
        </w:rPr>
      </w:pPr>
      <w:r>
        <w:rPr>
          <w:rFonts w:ascii="PT Astra Serif" w:hAnsi="PT Astra Serif" w:cs="Times New Roman"/>
          <w:sz w:val="28"/>
          <w:szCs w:val="28"/>
        </w:rPr>
        <w:t>Должностное лицо Учреждения осуществляет исправление и замену указанных документов в срок, не превышающий 2 рабочих дней с момента регистрации соответствующего запроса и направляет их в течении одного рабочего дня в Администрацию.</w:t>
      </w:r>
    </w:p>
    <w:p w:rsidR="006D4E3E" w:rsidRDefault="00C37593">
      <w:pPr>
        <w:ind w:firstLine="709"/>
        <w:jc w:val="both"/>
        <w:rPr>
          <w:rFonts w:hint="eastAsia"/>
        </w:rPr>
      </w:pPr>
      <w:r>
        <w:rPr>
          <w:rFonts w:ascii="PT Astra Serif" w:hAnsi="PT Astra Serif" w:cs="Times New Roman"/>
          <w:sz w:val="28"/>
          <w:szCs w:val="28"/>
        </w:rPr>
        <w:t>Должностное лицо Администрации после получения исправленных документов или замененных документов вносит соответствующие сведения в Журнал регистрации заявлений и выдачи специальных разрешений.</w:t>
      </w:r>
    </w:p>
    <w:p w:rsidR="006D4E3E" w:rsidRDefault="00C37593">
      <w:pPr>
        <w:ind w:firstLine="709"/>
        <w:jc w:val="both"/>
        <w:rPr>
          <w:rFonts w:hint="eastAsia"/>
        </w:rPr>
      </w:pPr>
      <w:r>
        <w:rPr>
          <w:rFonts w:ascii="PT Astra Serif" w:hAnsi="PT Astra Serif" w:cs="Times New Roman"/>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Администрации письменно сообщает заявителю об отсутствии таких опечаток и (или) ошибок в срок, не превышающий 2 рабочих дней с момента регистрации соответствующего запроса. </w:t>
      </w:r>
    </w:p>
    <w:p w:rsidR="006D4E3E" w:rsidRDefault="00C37593">
      <w:pPr>
        <w:ind w:firstLine="709"/>
        <w:jc w:val="both"/>
        <w:rPr>
          <w:rFonts w:hint="eastAsia"/>
        </w:rPr>
      </w:pPr>
      <w:r>
        <w:rPr>
          <w:rFonts w:ascii="PT Astra Serif" w:hAnsi="PT Astra Serif" w:cs="Times New Roman"/>
          <w:sz w:val="28"/>
          <w:szCs w:val="28"/>
        </w:rPr>
        <w:t>36-1. 3. Ответственным за выполнение административной процедуры является:</w:t>
      </w:r>
    </w:p>
    <w:p w:rsidR="006D4E3E" w:rsidRDefault="00C37593">
      <w:pPr>
        <w:pStyle w:val="ConsPlusNormal"/>
        <w:ind w:firstLine="540"/>
        <w:jc w:val="both"/>
      </w:pPr>
      <w:r>
        <w:rPr>
          <w:rFonts w:ascii="PT Astra Serif" w:hAnsi="PT Astra Serif" w:cs="Times New Roman"/>
          <w:sz w:val="28"/>
          <w:szCs w:val="28"/>
        </w:rPr>
        <w:t>должностное лицо Учреждения, ответственное за оформление и направление в Администрацию исправленных документов;</w:t>
      </w:r>
    </w:p>
    <w:p w:rsidR="006D4E3E" w:rsidRDefault="00C37593">
      <w:pPr>
        <w:ind w:firstLine="709"/>
        <w:jc w:val="both"/>
        <w:rPr>
          <w:rFonts w:hint="eastAsia"/>
        </w:rPr>
      </w:pPr>
      <w:r>
        <w:rPr>
          <w:rFonts w:ascii="PT Astra Serif" w:hAnsi="PT Astra Serif" w:cs="Times New Roman"/>
          <w:sz w:val="28"/>
          <w:szCs w:val="28"/>
        </w:rPr>
        <w:t>должностное лицо Администрации, ответственное за отправку исправленных документов в адрес заявителя.</w:t>
      </w:r>
    </w:p>
    <w:p w:rsidR="006D4E3E" w:rsidRDefault="00C37593">
      <w:pPr>
        <w:ind w:firstLine="709"/>
        <w:jc w:val="both"/>
        <w:rPr>
          <w:rFonts w:hint="eastAsia"/>
        </w:rPr>
      </w:pPr>
      <w:r>
        <w:rPr>
          <w:rFonts w:ascii="PT Astra Serif" w:eastAsia="Times New Roman" w:hAnsi="PT Astra Serif" w:cs="Times New Roman"/>
          <w:sz w:val="28"/>
          <w:szCs w:val="28"/>
        </w:rPr>
        <w:t xml:space="preserve"> 36-1.4. </w:t>
      </w:r>
      <w:r>
        <w:rPr>
          <w:rFonts w:ascii="PT Astra Serif" w:hAnsi="PT Astra Serif" w:cs="Times New Roman"/>
          <w:sz w:val="28"/>
          <w:szCs w:val="28"/>
        </w:rPr>
        <w:t>Результатом административной процедуры является направление ответа заявителю.</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IV. ФОРМЫ КОНТРОЛЯ ЗА ИСПОЛНЕНИЕМ НАСТОЯЩЕГО РЕГЛАМЕНТА</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ПОРЯДОК ОСУЩЕСТВЛЕНИЯ ТЕКУЩЕГО КОНТРОЛЯ ЗА СОБЛЮДЕНИЕМ</w:t>
      </w:r>
    </w:p>
    <w:p w:rsidR="006D4E3E" w:rsidRDefault="00C37593">
      <w:pPr>
        <w:pStyle w:val="ConsPlusNormal"/>
        <w:jc w:val="center"/>
      </w:pPr>
      <w:r>
        <w:rPr>
          <w:rFonts w:ascii="PT Astra Serif" w:hAnsi="PT Astra Serif" w:cs="Times New Roman"/>
          <w:sz w:val="28"/>
          <w:szCs w:val="28"/>
        </w:rPr>
        <w:t>И ИСПОЛНЕНИЕМ ОТВЕТСТВЕННЫМИ ДОЛЖНОСТНЫМИ ЛИЦАМИ</w:t>
      </w:r>
    </w:p>
    <w:p w:rsidR="006D4E3E" w:rsidRDefault="00C37593">
      <w:pPr>
        <w:pStyle w:val="ConsPlusNormal"/>
        <w:jc w:val="center"/>
      </w:pPr>
      <w:r>
        <w:rPr>
          <w:rFonts w:ascii="PT Astra Serif" w:hAnsi="PT Astra Serif" w:cs="Times New Roman"/>
          <w:sz w:val="28"/>
          <w:szCs w:val="28"/>
        </w:rPr>
        <w:t>ПОЛОЖЕНИЙ НАСТОЯЩЕГО РЕГЛАМЕНТА И ИНЫХ НОРМАТИВНЫХ</w:t>
      </w:r>
    </w:p>
    <w:p w:rsidR="006D4E3E" w:rsidRDefault="00C37593">
      <w:pPr>
        <w:pStyle w:val="ConsPlusNormal"/>
        <w:jc w:val="center"/>
      </w:pPr>
      <w:r>
        <w:rPr>
          <w:rFonts w:ascii="PT Astra Serif" w:hAnsi="PT Astra Serif" w:cs="Times New Roman"/>
          <w:sz w:val="28"/>
          <w:szCs w:val="28"/>
        </w:rPr>
        <w:t xml:space="preserve">ПРАВОВЫХ АКТОВ, УСТАНАВЛИВАЮЩИХ ТРЕБОВАНИЯ К ПРЕДОСТАВЛЕНИЮ МУНИЦИПАЛЬНОЙ УСЛУГИ, </w:t>
      </w:r>
    </w:p>
    <w:p w:rsidR="006D4E3E" w:rsidRDefault="00C37593">
      <w:pPr>
        <w:pStyle w:val="ConsPlusNormal"/>
        <w:jc w:val="center"/>
      </w:pPr>
      <w:r>
        <w:rPr>
          <w:rFonts w:ascii="PT Astra Serif" w:hAnsi="PT Astra Serif" w:cs="Times New Roman"/>
          <w:sz w:val="28"/>
          <w:szCs w:val="28"/>
        </w:rPr>
        <w:t>А ТАКЖЕ ПРИНЯТИЕМ ИМИ РЕШЕНИЙ</w:t>
      </w:r>
    </w:p>
    <w:p w:rsidR="006D4E3E" w:rsidRDefault="006D4E3E">
      <w:pPr>
        <w:pStyle w:val="ConsPlusNormal"/>
        <w:jc w:val="both"/>
        <w:rPr>
          <w:rFonts w:ascii="PT Astra Serif" w:hAnsi="PT Astra Serif" w:cs="Times New Roman"/>
          <w:sz w:val="28"/>
          <w:szCs w:val="28"/>
        </w:rPr>
      </w:pPr>
    </w:p>
    <w:p w:rsidR="006D4E3E" w:rsidRDefault="00C37593">
      <w:pPr>
        <w:pStyle w:val="ConsPlusNormal"/>
        <w:ind w:firstLine="540"/>
        <w:jc w:val="both"/>
      </w:pPr>
      <w:r>
        <w:rPr>
          <w:rFonts w:ascii="PT Astra Serif" w:hAnsi="PT Astra Serif" w:cs="Times New Roman"/>
          <w:sz w:val="28"/>
          <w:szCs w:val="28"/>
        </w:rPr>
        <w:t>37. Контроль за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
    <w:p w:rsidR="006D4E3E" w:rsidRDefault="00C37593">
      <w:pPr>
        <w:pStyle w:val="ConsPlusNormal"/>
        <w:spacing w:before="160"/>
        <w:ind w:firstLine="540"/>
        <w:jc w:val="both"/>
      </w:pPr>
      <w:r>
        <w:rPr>
          <w:rFonts w:ascii="PT Astra Serif" w:hAnsi="PT Astra Serif" w:cs="Times New Roman"/>
          <w:sz w:val="28"/>
          <w:szCs w:val="28"/>
        </w:rPr>
        <w:t>38. 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и ответственными лицами, осуществляется должностными лицами Администрации, ответственными за организацию работы по оказанию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 в Учреждении должностными лицами Учреждения, ответственными за организацию работы по подготовке проектов документов, необходимых для выдачи Специального разрешения на движение по автомобильным дорогам транспортного средства, осуществляющего перевозку опасных грузов, в случае если маршрут, часть маршрута транспортного средства, указанного в Заявление о получении Специального разрешения на движение по автомобильным дорогам транспортного средства, осуществляющего перевозку опасных грузов, проходят по автомобильным дорогам местного значения Североуральского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руководством Учреждения (в соответствии с должностными обязанностями).</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ПОРЯДОК И ПЕРИОДИЧНОСТЬ ОСУЩЕСТВЛЕНИЯ ПЛАНОВЫХ</w:t>
      </w:r>
    </w:p>
    <w:p w:rsidR="006D4E3E" w:rsidRDefault="00C37593">
      <w:pPr>
        <w:pStyle w:val="ConsPlusNormal"/>
        <w:jc w:val="center"/>
      </w:pPr>
      <w:r>
        <w:rPr>
          <w:rFonts w:ascii="PT Astra Serif" w:hAnsi="PT Astra Serif" w:cs="Times New Roman"/>
          <w:sz w:val="28"/>
          <w:szCs w:val="28"/>
        </w:rPr>
        <w:t>И ВНЕПЛАНОВЫХ ПРОВЕРОК ПОЛНОТЫ И КАЧЕСТВА ПРЕДОСТАВЛЕНИЯ</w:t>
      </w:r>
    </w:p>
    <w:p w:rsidR="006D4E3E" w:rsidRDefault="00C37593">
      <w:pPr>
        <w:pStyle w:val="ConsPlusNormal"/>
        <w:jc w:val="center"/>
      </w:pPr>
      <w:r>
        <w:rPr>
          <w:rFonts w:ascii="PT Astra Serif" w:hAnsi="PT Astra Serif" w:cs="Times New Roman"/>
          <w:sz w:val="28"/>
          <w:szCs w:val="28"/>
        </w:rPr>
        <w:t>МУНИЦИПАЛЬНОЙ УСЛУГИ, В ТОМ ЧИСЛЕ ПОРЯДОК И ФОРМЫ КОНТРОЛЯ ЗА ПОЛНОТОЙ И КАЧЕСТВОМ ПРЕДОСТАВЛЕНИЯ МУНИЦИПАЛЬНОЙ УСЛУГИ</w:t>
      </w:r>
    </w:p>
    <w:p w:rsidR="006D4E3E" w:rsidRDefault="006D4E3E">
      <w:pPr>
        <w:pStyle w:val="ConsPlusNormal"/>
        <w:jc w:val="both"/>
        <w:rPr>
          <w:rFonts w:ascii="PT Astra Serif" w:hAnsi="PT Astra Serif" w:cs="Times New Roman"/>
          <w:sz w:val="28"/>
          <w:szCs w:val="28"/>
        </w:rPr>
      </w:pPr>
    </w:p>
    <w:p w:rsidR="006D4E3E" w:rsidRDefault="00C37593">
      <w:pPr>
        <w:pStyle w:val="ConsPlusNormal"/>
        <w:ind w:firstLine="540"/>
        <w:jc w:val="both"/>
      </w:pPr>
      <w:r>
        <w:rPr>
          <w:rFonts w:ascii="PT Astra Serif" w:hAnsi="PT Astra Serif" w:cs="Times New Roman"/>
          <w:sz w:val="28"/>
          <w:szCs w:val="28"/>
        </w:rPr>
        <w:t>39. Текущий контроль осуществляется путем проведения контролирующим 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6D4E3E" w:rsidRDefault="00C37593">
      <w:pPr>
        <w:pStyle w:val="ConsPlusNormal"/>
        <w:spacing w:before="160"/>
        <w:ind w:firstLine="540"/>
        <w:jc w:val="both"/>
      </w:pPr>
      <w:r>
        <w:rPr>
          <w:rFonts w:ascii="PT Astra Serif" w:hAnsi="PT Astra Serif" w:cs="Times New Roman"/>
          <w:sz w:val="28"/>
          <w:szCs w:val="28"/>
        </w:rPr>
        <w:t>Периодичность осуществления текущего контроля - постоянно.</w:t>
      </w:r>
    </w:p>
    <w:p w:rsidR="006D4E3E" w:rsidRDefault="00C37593">
      <w:pPr>
        <w:pStyle w:val="ConsPlusNormal"/>
        <w:spacing w:before="160"/>
        <w:ind w:firstLine="540"/>
        <w:jc w:val="both"/>
      </w:pPr>
      <w:r>
        <w:rPr>
          <w:rFonts w:ascii="PT Astra Serif" w:hAnsi="PT Astra Serif" w:cs="Times New Roman"/>
          <w:sz w:val="28"/>
          <w:szCs w:val="28"/>
        </w:rPr>
        <w:t>40. Помимо текущего контроля за соблюдением сроков и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w:t>
      </w:r>
    </w:p>
    <w:p w:rsidR="006D4E3E" w:rsidRDefault="00C37593">
      <w:pPr>
        <w:pStyle w:val="ConsPlusNormal"/>
        <w:spacing w:before="160"/>
        <w:ind w:firstLine="540"/>
        <w:jc w:val="both"/>
      </w:pPr>
      <w:r>
        <w:rPr>
          <w:rFonts w:ascii="PT Astra Serif" w:hAnsi="PT Astra Serif" w:cs="Times New Roman"/>
          <w:sz w:val="28"/>
          <w:szCs w:val="28"/>
        </w:rPr>
        <w:t>Внеплановые проверки проводятся по конкретному обращению гражданина.</w:t>
      </w:r>
    </w:p>
    <w:p w:rsidR="006D4E3E" w:rsidRDefault="00C37593">
      <w:pPr>
        <w:pStyle w:val="ConsPlusNormal"/>
        <w:spacing w:before="160"/>
        <w:ind w:firstLine="540"/>
        <w:jc w:val="both"/>
      </w:pPr>
      <w:r>
        <w:rPr>
          <w:rFonts w:ascii="PT Astra Serif" w:hAnsi="PT Astra Serif"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D4E3E" w:rsidRDefault="00C37593">
      <w:pPr>
        <w:pStyle w:val="ConsPlusNormal"/>
        <w:spacing w:before="160"/>
        <w:ind w:firstLine="540"/>
        <w:jc w:val="both"/>
      </w:pPr>
      <w:r>
        <w:rPr>
          <w:rFonts w:ascii="PT Astra Serif" w:hAnsi="PT Astra Serif" w:cs="Times New Roman"/>
          <w:sz w:val="28"/>
          <w:szCs w:val="28"/>
        </w:rPr>
        <w:t>Срок проведения проверки - не более 30 дней.</w:t>
      </w:r>
    </w:p>
    <w:p w:rsidR="006D4E3E" w:rsidRDefault="00C37593">
      <w:pPr>
        <w:pStyle w:val="ConsPlusNormal"/>
        <w:spacing w:before="160"/>
        <w:ind w:firstLine="540"/>
        <w:jc w:val="both"/>
      </w:pPr>
      <w:r>
        <w:rPr>
          <w:rFonts w:ascii="PT Astra Serif" w:hAnsi="PT Astra Serif" w:cs="Times New Roman"/>
          <w:sz w:val="28"/>
          <w:szCs w:val="28"/>
        </w:rPr>
        <w:t>41. 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6D4E3E" w:rsidRDefault="00C37593">
      <w:pPr>
        <w:pStyle w:val="ConsPlusNormal"/>
        <w:spacing w:before="160"/>
        <w:ind w:firstLine="540"/>
        <w:jc w:val="both"/>
      </w:pPr>
      <w:r>
        <w:rPr>
          <w:rFonts w:ascii="PT Astra Serif" w:hAnsi="PT Astra Serif" w:cs="Times New Roman"/>
          <w:sz w:val="28"/>
          <w:szCs w:val="28"/>
        </w:rPr>
        <w:t>42.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D4E3E" w:rsidRDefault="00C37593">
      <w:pPr>
        <w:pStyle w:val="ConsPlusNormal"/>
        <w:spacing w:before="160"/>
        <w:ind w:firstLine="540"/>
        <w:jc w:val="both"/>
      </w:pPr>
      <w:r>
        <w:rPr>
          <w:rFonts w:ascii="PT Astra Serif" w:hAnsi="PT Astra Serif" w:cs="Times New Roman"/>
          <w:sz w:val="28"/>
          <w:szCs w:val="28"/>
        </w:rPr>
        <w:t>43. Проверки полноты и качества оказания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правовых актов (распоряжений) Администрации.</w:t>
      </w:r>
    </w:p>
    <w:p w:rsidR="006D4E3E" w:rsidRDefault="00C37593">
      <w:pPr>
        <w:pStyle w:val="ConsPlusNormal"/>
        <w:spacing w:before="160"/>
        <w:ind w:firstLine="540"/>
        <w:jc w:val="both"/>
      </w:pPr>
      <w:r>
        <w:rPr>
          <w:rFonts w:ascii="PT Astra Serif" w:hAnsi="PT Astra Serif" w:cs="Times New Roman"/>
          <w:sz w:val="28"/>
          <w:szCs w:val="28"/>
        </w:rPr>
        <w:t>44. Плановые проверки проводятся в ходе комплексных и тематических проверок деятельности Администрации и Учреждения.</w:t>
      </w:r>
    </w:p>
    <w:p w:rsidR="006D4E3E" w:rsidRDefault="00C37593">
      <w:pPr>
        <w:pStyle w:val="ConsPlusNormal"/>
        <w:spacing w:before="160"/>
        <w:ind w:firstLine="540"/>
        <w:jc w:val="both"/>
      </w:pPr>
      <w:r>
        <w:rPr>
          <w:rFonts w:ascii="PT Astra Serif" w:hAnsi="PT Astra Serif" w:cs="Times New Roman"/>
          <w:sz w:val="28"/>
          <w:szCs w:val="28"/>
        </w:rPr>
        <w:t>45. По результатам проверок составляется справка о выявленных нарушениях, рекомендациях и сроках их устранения.</w:t>
      </w:r>
    </w:p>
    <w:p w:rsidR="006D4E3E" w:rsidRDefault="00C37593">
      <w:pPr>
        <w:pStyle w:val="ConsPlusNormal"/>
        <w:spacing w:before="160"/>
        <w:ind w:firstLine="540"/>
        <w:jc w:val="both"/>
      </w:pPr>
      <w:r>
        <w:rPr>
          <w:rFonts w:ascii="PT Astra Serif" w:hAnsi="PT Astra Serif" w:cs="Times New Roman"/>
          <w:sz w:val="28"/>
          <w:szCs w:val="28"/>
        </w:rPr>
        <w:t>46. Решение о проведении внеплановой проверки полноты и качества предоставления муниципальной услуги принимается руководителем Администрации в следующих случаях:</w:t>
      </w:r>
    </w:p>
    <w:p w:rsidR="006D4E3E" w:rsidRDefault="00C37593">
      <w:pPr>
        <w:pStyle w:val="ConsPlusNormal"/>
        <w:spacing w:before="160"/>
        <w:ind w:firstLine="540"/>
        <w:jc w:val="both"/>
      </w:pPr>
      <w:r>
        <w:rPr>
          <w:rFonts w:ascii="PT Astra Serif" w:hAnsi="PT Astra Serif" w:cs="Times New Roman"/>
          <w:sz w:val="28"/>
          <w:szCs w:val="28"/>
        </w:rPr>
        <w:t>в связи с проверкой устранения ранее выявленных нарушений Регламента, устанавливающего требования к предоставлению муниципальной услуги;</w:t>
      </w:r>
    </w:p>
    <w:p w:rsidR="006D4E3E" w:rsidRDefault="00C37593">
      <w:pPr>
        <w:pStyle w:val="ConsPlusNormal"/>
        <w:spacing w:before="160"/>
        <w:ind w:firstLine="540"/>
        <w:jc w:val="both"/>
      </w:pPr>
      <w:r>
        <w:rPr>
          <w:rFonts w:ascii="PT Astra Serif" w:hAnsi="PT Astra Serif" w:cs="Times New Roman"/>
          <w:sz w:val="28"/>
          <w:szCs w:val="28"/>
        </w:rPr>
        <w:t xml:space="preserve">обращений граждан, юридических лиц и индивидуальных предпринимателей с жалобами на нарушения их прав и законных интересов действиями (бездействием) </w:t>
      </w:r>
      <w:proofErr w:type="gramStart"/>
      <w:r>
        <w:rPr>
          <w:rFonts w:ascii="PT Astra Serif" w:hAnsi="PT Astra Serif" w:cs="Times New Roman"/>
          <w:sz w:val="28"/>
          <w:szCs w:val="28"/>
        </w:rPr>
        <w:t>должностных лиц Администрации</w:t>
      </w:r>
      <w:proofErr w:type="gramEnd"/>
      <w:r>
        <w:rPr>
          <w:rFonts w:ascii="PT Astra Serif" w:hAnsi="PT Astra Serif" w:cs="Times New Roman"/>
          <w:sz w:val="28"/>
          <w:szCs w:val="28"/>
        </w:rPr>
        <w:t xml:space="preserve"> отвечающих за предоставление муниципальной услуги.</w:t>
      </w:r>
    </w:p>
    <w:p w:rsidR="006D4E3E" w:rsidRDefault="00C37593">
      <w:pPr>
        <w:pStyle w:val="ConsPlusNormal"/>
        <w:spacing w:before="160"/>
        <w:ind w:firstLine="540"/>
        <w:jc w:val="both"/>
      </w:pPr>
      <w:r>
        <w:rPr>
          <w:rFonts w:ascii="PT Astra Serif" w:hAnsi="PT Astra Serif" w:cs="Times New Roman"/>
          <w:sz w:val="28"/>
          <w:szCs w:val="28"/>
        </w:rPr>
        <w:t>47. 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6D4E3E" w:rsidRDefault="00C37593">
      <w:pPr>
        <w:pStyle w:val="ConsPlusNormal"/>
        <w:spacing w:before="160"/>
        <w:ind w:firstLine="540"/>
        <w:jc w:val="both"/>
      </w:pPr>
      <w:r>
        <w:rPr>
          <w:rFonts w:ascii="PT Astra Serif" w:hAnsi="PT Astra Serif" w:cs="Times New Roman"/>
          <w:sz w:val="28"/>
          <w:szCs w:val="28"/>
        </w:rPr>
        <w:t>48. Должностные лица Администрации и Учреждения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инструкций.</w:t>
      </w:r>
    </w:p>
    <w:p w:rsidR="006D4E3E" w:rsidRDefault="00C37593">
      <w:pPr>
        <w:pStyle w:val="ConsPlusNormal"/>
        <w:spacing w:before="160"/>
        <w:ind w:firstLine="540"/>
        <w:jc w:val="both"/>
      </w:pPr>
      <w:r>
        <w:rPr>
          <w:rFonts w:ascii="PT Astra Serif" w:hAnsi="PT Astra Serif" w:cs="Times New Roman"/>
          <w:sz w:val="28"/>
          <w:szCs w:val="28"/>
        </w:rPr>
        <w:t>49.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ОТВЕТСТВЕННОСТЬ ДОЛЖНОСТНЫХ ЛИЦ ЗА РЕШЕНИЯ И ДЕЙСТВИЯ</w:t>
      </w:r>
    </w:p>
    <w:p w:rsidR="006D4E3E" w:rsidRDefault="00C37593">
      <w:pPr>
        <w:pStyle w:val="ConsPlusNormal"/>
        <w:jc w:val="center"/>
      </w:pPr>
      <w:r>
        <w:rPr>
          <w:rFonts w:ascii="PT Astra Serif" w:hAnsi="PT Astra Serif" w:cs="Times New Roman"/>
          <w:sz w:val="28"/>
          <w:szCs w:val="28"/>
        </w:rPr>
        <w:t>(БЕЗДЕЙСТВИЕ), ПРИНИМАЕМЫЕ (ОСУЩЕСТВЛЯЕМЫЕ) ИМИ</w:t>
      </w:r>
    </w:p>
    <w:p w:rsidR="006D4E3E" w:rsidRDefault="00C37593">
      <w:pPr>
        <w:pStyle w:val="ConsPlusNormal"/>
        <w:jc w:val="center"/>
      </w:pPr>
      <w:r>
        <w:rPr>
          <w:rFonts w:ascii="PT Astra Serif" w:hAnsi="PT Astra Serif" w:cs="Times New Roman"/>
          <w:sz w:val="28"/>
          <w:szCs w:val="28"/>
        </w:rPr>
        <w:t>В ХОДЕ ПРЕДОСТАВЛЕНИЯ МУНИЦИПАЛЬНОЙ УСЛУГИ</w:t>
      </w:r>
    </w:p>
    <w:p w:rsidR="006D4E3E" w:rsidRDefault="006D4E3E">
      <w:pPr>
        <w:pStyle w:val="ConsPlusNormal"/>
        <w:jc w:val="both"/>
        <w:rPr>
          <w:rFonts w:ascii="PT Astra Serif" w:hAnsi="PT Astra Serif" w:cs="Times New Roman"/>
          <w:sz w:val="28"/>
          <w:szCs w:val="28"/>
        </w:rPr>
      </w:pPr>
    </w:p>
    <w:p w:rsidR="006D4E3E" w:rsidRDefault="00C37593">
      <w:pPr>
        <w:pStyle w:val="ConsPlusNormal"/>
        <w:ind w:firstLine="540"/>
        <w:jc w:val="both"/>
      </w:pPr>
      <w:r>
        <w:rPr>
          <w:rFonts w:ascii="PT Astra Serif" w:hAnsi="PT Astra Serif" w:cs="Times New Roman"/>
          <w:sz w:val="28"/>
          <w:szCs w:val="28"/>
        </w:rPr>
        <w:t>50. Персональная ответственность должностных лиц Администрации и Учреждения закрепляется в их должностных инструкциях в соответствии с требованиями законодательства Российской Федерации.</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ПОЛОЖЕНИЯ, ХАРАКТЕРИЗУЮЩИЕ ТРЕБОВАНИЯ</w:t>
      </w:r>
    </w:p>
    <w:p w:rsidR="006D4E3E" w:rsidRDefault="00C37593">
      <w:pPr>
        <w:pStyle w:val="ConsPlusNormal"/>
        <w:jc w:val="center"/>
      </w:pPr>
      <w:r>
        <w:rPr>
          <w:rFonts w:ascii="PT Astra Serif" w:hAnsi="PT Astra Serif" w:cs="Times New Roman"/>
          <w:sz w:val="28"/>
          <w:szCs w:val="28"/>
        </w:rPr>
        <w:t>К ПОРЯДКУ И ФОРМАМ КОНТРОЛЯ ЗА ПРЕДОСТАВЛЕНИЕМ</w:t>
      </w:r>
    </w:p>
    <w:p w:rsidR="006D4E3E" w:rsidRDefault="00C37593">
      <w:pPr>
        <w:pStyle w:val="ConsPlusNormal"/>
        <w:jc w:val="center"/>
      </w:pPr>
      <w:r>
        <w:rPr>
          <w:rFonts w:ascii="PT Astra Serif" w:hAnsi="PT Astra Serif" w:cs="Times New Roman"/>
          <w:sz w:val="28"/>
          <w:szCs w:val="28"/>
        </w:rPr>
        <w:t>МУНИЦИПАЛЬНОЙ УСЛУГИ, В ТОМ ЧИСЛЕ СО СТОРОНЫ</w:t>
      </w:r>
    </w:p>
    <w:p w:rsidR="006D4E3E" w:rsidRDefault="00C37593">
      <w:pPr>
        <w:pStyle w:val="ConsPlusNormal"/>
        <w:jc w:val="center"/>
      </w:pPr>
      <w:r>
        <w:rPr>
          <w:rFonts w:ascii="PT Astra Serif" w:hAnsi="PT Astra Serif" w:cs="Times New Roman"/>
          <w:sz w:val="28"/>
          <w:szCs w:val="28"/>
        </w:rPr>
        <w:t>ГРАЖДАН, ИХ ОБЪЕДИНЕНИЙ И ОРГАНИЗАЦИЙ</w:t>
      </w:r>
    </w:p>
    <w:p w:rsidR="006D4E3E" w:rsidRDefault="006D4E3E">
      <w:pPr>
        <w:pStyle w:val="ConsPlusNormal"/>
        <w:jc w:val="both"/>
        <w:rPr>
          <w:rFonts w:ascii="PT Astra Serif" w:hAnsi="PT Astra Serif" w:cs="Times New Roman"/>
          <w:sz w:val="28"/>
          <w:szCs w:val="28"/>
        </w:rPr>
      </w:pPr>
    </w:p>
    <w:p w:rsidR="006D4E3E" w:rsidRDefault="00C37593">
      <w:pPr>
        <w:pStyle w:val="ConsPlusNormal"/>
        <w:ind w:firstLine="540"/>
        <w:jc w:val="both"/>
      </w:pPr>
      <w:r>
        <w:rPr>
          <w:rFonts w:ascii="PT Astra Serif" w:hAnsi="PT Astra Serif" w:cs="Times New Roman"/>
          <w:sz w:val="28"/>
          <w:szCs w:val="28"/>
        </w:rPr>
        <w:t>51. 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 нормативных правовых актов.</w:t>
      </w:r>
    </w:p>
    <w:p w:rsidR="006D4E3E" w:rsidRDefault="006D4E3E">
      <w:pPr>
        <w:pStyle w:val="ConsPlusNormal"/>
        <w:jc w:val="both"/>
        <w:rPr>
          <w:rFonts w:ascii="PT Astra Serif" w:hAnsi="PT Astra Serif" w:cs="Times New Roman"/>
          <w:sz w:val="28"/>
          <w:szCs w:val="28"/>
        </w:rPr>
      </w:pPr>
    </w:p>
    <w:p w:rsidR="006D4E3E" w:rsidRDefault="00C37593">
      <w:pPr>
        <w:pStyle w:val="ConsPlusNormal"/>
        <w:jc w:val="center"/>
      </w:pPr>
      <w:r>
        <w:rPr>
          <w:rFonts w:ascii="PT Astra Serif" w:hAnsi="PT Astra Serif" w:cs="Times New Roman"/>
          <w:sz w:val="28"/>
          <w:szCs w:val="28"/>
        </w:rPr>
        <w:t>V. ДОСУДЕБНЫЙ (ВНЕСУДЕБНЫЙ) ПОРЯДОК ОБЖАЛОВАНИЯ</w:t>
      </w:r>
    </w:p>
    <w:p w:rsidR="006D4E3E" w:rsidRDefault="00C37593">
      <w:pPr>
        <w:pStyle w:val="ConsPlusNormal"/>
        <w:jc w:val="center"/>
      </w:pPr>
      <w:r>
        <w:rPr>
          <w:rFonts w:ascii="PT Astra Serif" w:hAnsi="PT Astra Serif" w:cs="Times New Roman"/>
          <w:sz w:val="28"/>
          <w:szCs w:val="28"/>
        </w:rPr>
        <w:t>РЕШЕНИЙ И ДЕЙСТВИЙ (БЕЗДЕЙСТВИЯ) ОРГАНА, ПРЕДОСТАВЛЯЮЩЕГО</w:t>
      </w:r>
    </w:p>
    <w:p w:rsidR="006D4E3E" w:rsidRDefault="00C37593">
      <w:pPr>
        <w:pStyle w:val="ConsPlusNormal"/>
        <w:jc w:val="center"/>
      </w:pPr>
      <w:r>
        <w:rPr>
          <w:rFonts w:ascii="PT Astra Serif" w:hAnsi="PT Astra Serif" w:cs="Times New Roman"/>
          <w:sz w:val="28"/>
          <w:szCs w:val="28"/>
        </w:rPr>
        <w:t>МУНИЦИПАЛЬНУЮ УСЛУГУ, А ТАКЖЕ ЕГО ДОЛЖНОСТНЫХ ЛИЦ</w:t>
      </w:r>
    </w:p>
    <w:p w:rsidR="006D4E3E" w:rsidRDefault="006D4E3E">
      <w:pPr>
        <w:pStyle w:val="ConsPlusNormal"/>
        <w:jc w:val="both"/>
        <w:rPr>
          <w:rFonts w:ascii="PT Astra Serif" w:hAnsi="PT Astra Serif" w:cs="Times New Roman"/>
          <w:sz w:val="28"/>
          <w:szCs w:val="28"/>
        </w:rPr>
      </w:pPr>
    </w:p>
    <w:p w:rsidR="006D4E3E" w:rsidRDefault="00C37593">
      <w:pPr>
        <w:ind w:firstLine="709"/>
        <w:jc w:val="both"/>
        <w:rPr>
          <w:rFonts w:hint="eastAsia"/>
        </w:rPr>
      </w:pPr>
      <w:r>
        <w:rPr>
          <w:rFonts w:ascii="PT Astra Serif" w:hAnsi="PT Astra Serif" w:cs="Times New Roman"/>
          <w:sz w:val="28"/>
          <w:szCs w:val="28"/>
        </w:rPr>
        <w:t>52. Заявитель вправе обжаловать решения и действия (бездействие) должностных лиц Администрации в досудебном (внесудебном) порядке, предусмотренном главой 2.1 Федерального закона от 27.07.2010 № 210-ФЗ «Об организации предоставления государственных и муниципальных услуг».</w:t>
      </w:r>
    </w:p>
    <w:p w:rsidR="006D4E3E" w:rsidRDefault="00C37593">
      <w:pPr>
        <w:ind w:firstLine="709"/>
        <w:jc w:val="both"/>
        <w:rPr>
          <w:rFonts w:hint="eastAsia"/>
        </w:rPr>
      </w:pPr>
      <w:r>
        <w:rPr>
          <w:rFonts w:ascii="PT Astra Serif" w:hAnsi="PT Astra Serif" w:cs="Times New Roman"/>
          <w:sz w:val="28"/>
          <w:szCs w:val="28"/>
        </w:rPr>
        <w:t>53. В случае обжалования решений и действий (бездействия) должностных лиц Администрации жалоба подается на рассмотрение Главе Североуральского городского округа (лицу его замещающего) по месту предоставления муниципальной услуги в письменной форме на бумажном носителе, в том числе при личном приеме заявителя, в электронной форме или по почте.</w:t>
      </w:r>
    </w:p>
    <w:p w:rsidR="006D4E3E" w:rsidRDefault="00C37593">
      <w:pPr>
        <w:ind w:firstLine="709"/>
        <w:jc w:val="both"/>
        <w:rPr>
          <w:rFonts w:hint="eastAsia"/>
        </w:rPr>
      </w:pPr>
      <w:r>
        <w:rPr>
          <w:rFonts w:ascii="PT Astra Serif" w:hAnsi="PT Astra Serif" w:cs="Times New Roman"/>
          <w:sz w:val="28"/>
          <w:szCs w:val="28"/>
        </w:rPr>
        <w:t>54.  Администрация обеспечивает:</w:t>
      </w:r>
    </w:p>
    <w:p w:rsidR="006D4E3E" w:rsidRDefault="00C37593">
      <w:pPr>
        <w:ind w:right="50" w:firstLine="709"/>
        <w:jc w:val="both"/>
        <w:rPr>
          <w:rFonts w:hint="eastAsia"/>
        </w:rPr>
      </w:pPr>
      <w:r>
        <w:rPr>
          <w:rFonts w:ascii="PT Astra Serif" w:hAnsi="PT Astra Serif" w:cs="Times New Roman"/>
          <w:sz w:val="28"/>
          <w:szCs w:val="28"/>
        </w:rPr>
        <w:t>1) информирование заявителей о порядке обжалования решений и действий (бездействия) Администрации, посредством размещения информации:</w:t>
      </w:r>
    </w:p>
    <w:p w:rsidR="006D4E3E" w:rsidRDefault="00C37593">
      <w:pPr>
        <w:ind w:right="50" w:firstLine="709"/>
        <w:jc w:val="both"/>
        <w:rPr>
          <w:rFonts w:hint="eastAsia"/>
        </w:rPr>
      </w:pPr>
      <w:r>
        <w:rPr>
          <w:rFonts w:ascii="PT Astra Serif" w:hAnsi="PT Astra Serif" w:cs="Times New Roman"/>
          <w:sz w:val="28"/>
          <w:szCs w:val="28"/>
        </w:rPr>
        <w:t>на стендах в местах предоставления муниципальной услуги;</w:t>
      </w:r>
    </w:p>
    <w:p w:rsidR="006D4E3E" w:rsidRDefault="00C37593">
      <w:pPr>
        <w:ind w:right="50" w:firstLine="709"/>
        <w:jc w:val="both"/>
        <w:rPr>
          <w:rFonts w:hint="eastAsia"/>
        </w:rPr>
      </w:pPr>
      <w:r>
        <w:rPr>
          <w:rFonts w:ascii="PT Astra Serif" w:hAnsi="PT Astra Serif" w:cs="Times New Roman"/>
          <w:sz w:val="28"/>
          <w:szCs w:val="28"/>
        </w:rPr>
        <w:t xml:space="preserve">на официальном сайте Администрации; </w:t>
      </w:r>
    </w:p>
    <w:p w:rsidR="006D4E3E" w:rsidRDefault="00C37593">
      <w:pPr>
        <w:ind w:right="50" w:firstLine="709"/>
        <w:jc w:val="both"/>
        <w:rPr>
          <w:rFonts w:hint="eastAsia"/>
        </w:rPr>
      </w:pPr>
      <w:r>
        <w:rPr>
          <w:rFonts w:ascii="PT Astra Serif" w:hAnsi="PT Astra Serif" w:cs="Times New Roman"/>
          <w:sz w:val="28"/>
          <w:szCs w:val="28"/>
        </w:rPr>
        <w:t>на Едином портале в разделе «Дополнительная информация» соответствующей муниципальной услуги;</w:t>
      </w:r>
    </w:p>
    <w:p w:rsidR="006D4E3E" w:rsidRDefault="00C37593">
      <w:pPr>
        <w:ind w:right="50" w:firstLine="709"/>
        <w:jc w:val="both"/>
        <w:rPr>
          <w:rFonts w:hint="eastAsia"/>
        </w:rPr>
      </w:pPr>
      <w:r>
        <w:rPr>
          <w:rFonts w:ascii="PT Astra Serif" w:hAnsi="PT Astra Serif" w:cs="Times New Roman"/>
          <w:sz w:val="28"/>
          <w:szCs w:val="28"/>
        </w:rPr>
        <w:t>2) консультирование заявителей о порядке обжалования решений и действий (бездействий) должностных лиц Администрации, в том числе по телефону, электронной почте, при личном приеме.</w:t>
      </w:r>
    </w:p>
    <w:p w:rsidR="006D4E3E" w:rsidRDefault="00C37593">
      <w:pPr>
        <w:ind w:right="50" w:firstLine="709"/>
        <w:jc w:val="both"/>
        <w:rPr>
          <w:rFonts w:hint="eastAsia"/>
        </w:rPr>
      </w:pPr>
      <w:r>
        <w:rPr>
          <w:rFonts w:ascii="PT Astra Serif" w:hAnsi="PT Astra Serif" w:cs="Times New Roman"/>
          <w:sz w:val="28"/>
          <w:szCs w:val="28"/>
        </w:rPr>
        <w:t>55. Порядок досудебного (внесудебного) обжалования решений и действий (бездействия) Администрации, ее должностных лиц регулируется следующими нормативными правовыми актами:</w:t>
      </w:r>
    </w:p>
    <w:p w:rsidR="006D4E3E" w:rsidRDefault="00C37593">
      <w:pPr>
        <w:ind w:right="50" w:firstLine="567"/>
        <w:jc w:val="both"/>
        <w:rPr>
          <w:rFonts w:hint="eastAsia"/>
        </w:rPr>
      </w:pPr>
      <w:r>
        <w:rPr>
          <w:rFonts w:ascii="PT Astra Serif" w:hAnsi="PT Astra Serif" w:cs="Times New Roman"/>
          <w:sz w:val="28"/>
          <w:szCs w:val="28"/>
        </w:rPr>
        <w:t>1) Федеральным законом от 27.07.2010 года №210-ФЗ «Об организации предоставления государственных и муниципальных услуг» (глава 2.1);</w:t>
      </w:r>
    </w:p>
    <w:p w:rsidR="006D4E3E" w:rsidRDefault="00C37593">
      <w:pPr>
        <w:ind w:right="50" w:firstLine="567"/>
        <w:jc w:val="both"/>
        <w:rPr>
          <w:rFonts w:hint="eastAsia"/>
        </w:rPr>
      </w:pPr>
      <w:r>
        <w:rPr>
          <w:rFonts w:ascii="PT Astra Serif" w:hAnsi="PT Astra Serif" w:cs="Times New Roman"/>
          <w:sz w:val="28"/>
          <w:szCs w:val="28"/>
        </w:rPr>
        <w:t xml:space="preserve">2) постановлением Администрации Североуральского городского округа </w:t>
      </w:r>
      <w:r>
        <w:rPr>
          <w:rFonts w:ascii="PT Astra Serif" w:hAnsi="PT Astra Serif" w:cs="Times New Roman"/>
          <w:sz w:val="28"/>
          <w:szCs w:val="28"/>
        </w:rPr>
        <w:br/>
        <w:t xml:space="preserve">от 01.02.2019 № 103 «Об утверждении Положения об особенностях подачи </w:t>
      </w:r>
      <w:r>
        <w:rPr>
          <w:rFonts w:ascii="PT Astra Serif" w:hAnsi="PT Astra Serif" w:cs="Times New Roman"/>
          <w:sz w:val="28"/>
          <w:szCs w:val="28"/>
        </w:rPr>
        <w:br/>
        <w:t>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rsidR="006D4E3E" w:rsidRDefault="00C37593">
      <w:pPr>
        <w:ind w:right="50" w:firstLine="567"/>
        <w:jc w:val="both"/>
        <w:rPr>
          <w:rFonts w:hint="eastAsia"/>
        </w:rPr>
      </w:pPr>
      <w:r>
        <w:rPr>
          <w:rFonts w:ascii="PT Astra Serif" w:hAnsi="PT Astra Serif" w:cs="Times New Roman"/>
          <w:sz w:val="28"/>
          <w:szCs w:val="28"/>
        </w:rPr>
        <w:t>56. Полная информация о порядке подачи и рассмотрении жалобы</w:t>
      </w:r>
      <w:r>
        <w:rPr>
          <w:rFonts w:ascii="PT Astra Serif" w:hAnsi="PT Astra Serif" w:cs="Times New Roman"/>
          <w:sz w:val="28"/>
          <w:szCs w:val="28"/>
        </w:rPr>
        <w:br/>
        <w:t xml:space="preserve">на решения и действия (бездействие) Администрации и ее должностных </w:t>
      </w:r>
      <w:proofErr w:type="gramStart"/>
      <w:r>
        <w:rPr>
          <w:rFonts w:ascii="PT Astra Serif" w:hAnsi="PT Astra Serif" w:cs="Times New Roman"/>
          <w:sz w:val="28"/>
          <w:szCs w:val="28"/>
        </w:rPr>
        <w:t>лиц,  размещена</w:t>
      </w:r>
      <w:proofErr w:type="gramEnd"/>
      <w:r>
        <w:rPr>
          <w:rFonts w:ascii="PT Astra Serif" w:hAnsi="PT Astra Serif" w:cs="Times New Roman"/>
          <w:sz w:val="28"/>
          <w:szCs w:val="28"/>
        </w:rPr>
        <w:t xml:space="preserve"> в разделе «Дополнительная информация» на Едином портале соответствующей муниципальной услуги по адресу www.gosuslugi.ru. </w:t>
      </w:r>
    </w:p>
    <w:p w:rsidR="006D4E3E" w:rsidRDefault="006D4E3E">
      <w:pPr>
        <w:pStyle w:val="ConsPlusNormal"/>
        <w:jc w:val="both"/>
        <w:rPr>
          <w:rFonts w:ascii="PT Astra Serif" w:hAnsi="PT Astra Serif" w:cs="Times New Roman"/>
          <w:sz w:val="28"/>
          <w:szCs w:val="28"/>
        </w:rPr>
      </w:pPr>
    </w:p>
    <w:p w:rsidR="006D4E3E" w:rsidRDefault="006D4E3E">
      <w:pPr>
        <w:pStyle w:val="ConsPlusNormal"/>
        <w:jc w:val="both"/>
        <w:rPr>
          <w:rFonts w:ascii="PT Astra Serif" w:hAnsi="PT Astra Serif" w:cs="Times New Roman"/>
          <w:sz w:val="28"/>
          <w:szCs w:val="28"/>
        </w:rPr>
      </w:pPr>
    </w:p>
    <w:p w:rsidR="006D4E3E" w:rsidRDefault="006D4E3E">
      <w:pPr>
        <w:pStyle w:val="ConsPlusNormal"/>
        <w:jc w:val="both"/>
        <w:rPr>
          <w:rFonts w:ascii="Times New Roman" w:hAnsi="Times New Roman" w:cs="Times New Roman"/>
          <w:sz w:val="26"/>
          <w:szCs w:val="26"/>
        </w:rPr>
      </w:pPr>
    </w:p>
    <w:p w:rsidR="006D4E3E" w:rsidRDefault="006D4E3E">
      <w:pPr>
        <w:pStyle w:val="ConsPlusNormal"/>
        <w:jc w:val="right"/>
        <w:rPr>
          <w:rFonts w:ascii="Times New Roman" w:hAnsi="Times New Roman" w:cs="Times New Roman"/>
          <w:sz w:val="26"/>
          <w:szCs w:val="26"/>
        </w:rPr>
      </w:pPr>
    </w:p>
    <w:p w:rsidR="006D4E3E" w:rsidRDefault="00C37593">
      <w:pPr>
        <w:pStyle w:val="ConsPlusNormal"/>
        <w:pageBreakBefore/>
        <w:jc w:val="right"/>
      </w:pPr>
      <w:r>
        <w:t>Приложение N 1</w:t>
      </w:r>
    </w:p>
    <w:p w:rsidR="006D4E3E" w:rsidRDefault="00C37593">
      <w:pPr>
        <w:pStyle w:val="ConsPlusNormal"/>
        <w:jc w:val="right"/>
      </w:pPr>
      <w:r>
        <w:t>к Административному регламенту</w:t>
      </w:r>
    </w:p>
    <w:p w:rsidR="006D4E3E" w:rsidRDefault="00C37593">
      <w:pPr>
        <w:pStyle w:val="ConsPlusNormal"/>
        <w:jc w:val="right"/>
      </w:pPr>
      <w:r>
        <w:t>предоставления муниципальной услуги</w:t>
      </w:r>
    </w:p>
    <w:p w:rsidR="006D4E3E" w:rsidRDefault="00C37593">
      <w:pPr>
        <w:pStyle w:val="ConsPlusNormal"/>
        <w:jc w:val="right"/>
      </w:pPr>
      <w:r>
        <w:t>по выдаче специального разрешения</w:t>
      </w:r>
    </w:p>
    <w:p w:rsidR="006D4E3E" w:rsidRDefault="00C37593">
      <w:pPr>
        <w:pStyle w:val="ConsPlusNormal"/>
        <w:jc w:val="right"/>
      </w:pPr>
      <w:r>
        <w:t>на движение по автомобильным дорогам</w:t>
      </w:r>
    </w:p>
    <w:p w:rsidR="006D4E3E" w:rsidRDefault="00C37593">
      <w:pPr>
        <w:pStyle w:val="ConsPlusNormal"/>
        <w:jc w:val="right"/>
      </w:pPr>
      <w:r>
        <w:t>местного значения</w:t>
      </w:r>
    </w:p>
    <w:p w:rsidR="006D4E3E" w:rsidRDefault="00C37593">
      <w:pPr>
        <w:pStyle w:val="ConsPlusNormal"/>
        <w:jc w:val="right"/>
      </w:pPr>
      <w:r>
        <w:t>Североуральского городского округа</w:t>
      </w:r>
    </w:p>
    <w:p w:rsidR="006D4E3E" w:rsidRDefault="00C37593">
      <w:pPr>
        <w:pStyle w:val="ConsPlusNormal"/>
        <w:jc w:val="right"/>
      </w:pPr>
      <w:r>
        <w:t>транспортного средства, осуществляющего</w:t>
      </w:r>
    </w:p>
    <w:p w:rsidR="006D4E3E" w:rsidRDefault="00C37593">
      <w:pPr>
        <w:pStyle w:val="ConsPlusNormal"/>
        <w:jc w:val="right"/>
      </w:pPr>
      <w:r>
        <w:t>перевозку опасных грузов</w:t>
      </w:r>
    </w:p>
    <w:p w:rsidR="006D4E3E" w:rsidRDefault="006D4E3E">
      <w:pPr>
        <w:pStyle w:val="ConsPlusNormal"/>
        <w:jc w:val="both"/>
      </w:pPr>
    </w:p>
    <w:p w:rsidR="006D4E3E" w:rsidRDefault="00C37593">
      <w:pPr>
        <w:pStyle w:val="ConsPlusNonformat"/>
        <w:jc w:val="both"/>
      </w:pPr>
      <w:r>
        <w:t>_______________________ в _________________________________________________</w:t>
      </w:r>
    </w:p>
    <w:p w:rsidR="006D4E3E" w:rsidRDefault="00C37593">
      <w:pPr>
        <w:pStyle w:val="ConsPlusNonformat"/>
        <w:jc w:val="both"/>
      </w:pPr>
      <w:r>
        <w:t xml:space="preserve">(регистрационный </w:t>
      </w:r>
      <w:proofErr w:type="gramStart"/>
      <w:r>
        <w:t xml:space="preserve">номер)   </w:t>
      </w:r>
      <w:proofErr w:type="gramEnd"/>
      <w:r>
        <w:t xml:space="preserve"> (указать наименование уполномоченного на выдачу</w:t>
      </w:r>
    </w:p>
    <w:p w:rsidR="006D4E3E" w:rsidRDefault="00C37593">
      <w:pPr>
        <w:pStyle w:val="ConsPlusNonformat"/>
        <w:jc w:val="both"/>
      </w:pPr>
      <w:r>
        <w:t>_______________________   _________________________________________________</w:t>
      </w:r>
    </w:p>
    <w:p w:rsidR="006D4E3E" w:rsidRDefault="00C37593">
      <w:pPr>
        <w:pStyle w:val="ConsPlusNonformat"/>
        <w:jc w:val="both"/>
      </w:pPr>
      <w:r>
        <w:rPr>
          <w:rFonts w:eastAsia="Courier New"/>
        </w:rPr>
        <w:t xml:space="preserve">  </w:t>
      </w:r>
      <w:r>
        <w:t xml:space="preserve">(дата </w:t>
      </w:r>
      <w:proofErr w:type="gramStart"/>
      <w:r>
        <w:t xml:space="preserve">регистрации)   </w:t>
      </w:r>
      <w:proofErr w:type="gramEnd"/>
      <w:r>
        <w:t xml:space="preserve">             специального разрешения органа)</w:t>
      </w:r>
    </w:p>
    <w:p w:rsidR="006D4E3E" w:rsidRDefault="006D4E3E">
      <w:pPr>
        <w:pStyle w:val="ConsPlusNonformat"/>
        <w:jc w:val="both"/>
      </w:pPr>
    </w:p>
    <w:p w:rsidR="006D4E3E" w:rsidRDefault="00C37593">
      <w:pPr>
        <w:pStyle w:val="ConsPlusNonformat"/>
        <w:jc w:val="both"/>
      </w:pPr>
      <w:bookmarkStart w:id="5" w:name="Par464"/>
      <w:bookmarkEnd w:id="5"/>
      <w:r>
        <w:rPr>
          <w:rFonts w:eastAsia="Courier New"/>
        </w:rPr>
        <w:t xml:space="preserve">                                 </w:t>
      </w:r>
      <w:r>
        <w:t>ЗАЯВЛЕНИЕ</w:t>
      </w:r>
    </w:p>
    <w:p w:rsidR="006D4E3E" w:rsidRDefault="00C37593">
      <w:pPr>
        <w:pStyle w:val="ConsPlusNonformat"/>
        <w:jc w:val="both"/>
      </w:pPr>
      <w:r>
        <w:rPr>
          <w:rFonts w:eastAsia="Courier New"/>
        </w:rPr>
        <w:t xml:space="preserve">              </w:t>
      </w:r>
      <w:r>
        <w:t>О ПОЛУЧЕНИИ СПЕЦИАЛЬНОГО РАЗРЕШЕНИЯ НА ДВИЖЕНИЕ</w:t>
      </w:r>
    </w:p>
    <w:p w:rsidR="006D4E3E" w:rsidRDefault="00C37593">
      <w:pPr>
        <w:pStyle w:val="ConsPlusNonformat"/>
        <w:jc w:val="both"/>
      </w:pPr>
      <w:r>
        <w:rPr>
          <w:rFonts w:eastAsia="Courier New"/>
        </w:rPr>
        <w:t xml:space="preserve">             </w:t>
      </w:r>
      <w:r>
        <w:t>ПО АВТОМОБИЛЬНЫМ ДОРОГАМ ТРАНСПОРТНОГО СРЕДСТВА,</w:t>
      </w:r>
    </w:p>
    <w:p w:rsidR="006D4E3E" w:rsidRDefault="00C37593">
      <w:pPr>
        <w:pStyle w:val="ConsPlusNonformat"/>
        <w:jc w:val="both"/>
      </w:pPr>
      <w:r>
        <w:rPr>
          <w:rFonts w:eastAsia="Courier New"/>
        </w:rPr>
        <w:t xml:space="preserve">                 </w:t>
      </w:r>
      <w:r>
        <w:t>ОСУЩЕСТВЛЯЮЩЕГО ПЕРЕВОЗКУ ОПАСНЫХ ГРУЗОВ</w:t>
      </w:r>
    </w:p>
    <w:p w:rsidR="006D4E3E" w:rsidRDefault="006D4E3E">
      <w:pPr>
        <w:pStyle w:val="ConsPlusNonformat"/>
        <w:jc w:val="both"/>
      </w:pPr>
    </w:p>
    <w:p w:rsidR="006D4E3E" w:rsidRDefault="00C37593">
      <w:pPr>
        <w:pStyle w:val="ConsPlusNonformat"/>
        <w:jc w:val="both"/>
      </w:pPr>
      <w:r>
        <w:rPr>
          <w:rFonts w:eastAsia="Courier New"/>
        </w:rPr>
        <w:t xml:space="preserve">                </w:t>
      </w:r>
      <w:r>
        <w:t>(полное наименование юридического лица или</w:t>
      </w:r>
    </w:p>
    <w:p w:rsidR="006D4E3E" w:rsidRDefault="00C37593">
      <w:pPr>
        <w:pStyle w:val="ConsPlusNonformat"/>
        <w:jc w:val="both"/>
      </w:pPr>
      <w:r>
        <w:rPr>
          <w:rFonts w:eastAsia="Courier New"/>
        </w:rPr>
        <w:t xml:space="preserve">                  </w:t>
      </w:r>
      <w:r>
        <w:t>Ф.И.О. индивидуального предпринимателя)</w:t>
      </w:r>
    </w:p>
    <w:p w:rsidR="006D4E3E" w:rsidRDefault="00C37593">
      <w:pPr>
        <w:pStyle w:val="ConsPlusNonformat"/>
        <w:jc w:val="both"/>
      </w:pPr>
      <w:r>
        <w:rPr>
          <w:rFonts w:eastAsia="Courier New"/>
        </w:rPr>
        <w:t xml:space="preserve">           </w:t>
      </w:r>
      <w:r>
        <w:t>_____________________________________________________</w:t>
      </w:r>
    </w:p>
    <w:p w:rsidR="006D4E3E" w:rsidRDefault="00C37593">
      <w:pPr>
        <w:pStyle w:val="ConsPlusNonformat"/>
        <w:jc w:val="both"/>
      </w:pPr>
      <w:r>
        <w:t>просит ____________________________________________________________________</w:t>
      </w:r>
    </w:p>
    <w:p w:rsidR="006D4E3E" w:rsidRDefault="00C37593">
      <w:pPr>
        <w:pStyle w:val="ConsPlusNonformat"/>
        <w:jc w:val="both"/>
      </w:pPr>
      <w:r>
        <w:rPr>
          <w:rFonts w:eastAsia="Courier New"/>
        </w:rPr>
        <w:t xml:space="preserve">     </w:t>
      </w:r>
      <w:r>
        <w:t>(оформить специальное разрешение, переоформить специальное разрешение)</w:t>
      </w:r>
    </w:p>
    <w:p w:rsidR="006D4E3E" w:rsidRDefault="006D4E3E">
      <w:pPr>
        <w:pStyle w:val="ConsPlusNonformat"/>
        <w:jc w:val="both"/>
      </w:pPr>
    </w:p>
    <w:p w:rsidR="006D4E3E" w:rsidRDefault="00C37593">
      <w:pPr>
        <w:pStyle w:val="ConsPlusNonformat"/>
        <w:jc w:val="both"/>
      </w:pPr>
      <w:r>
        <w:rPr>
          <w:rFonts w:eastAsia="Courier New"/>
        </w:rPr>
        <w:t xml:space="preserve">      </w:t>
      </w:r>
      <w:r>
        <w:t>Тип, марка, модель          Государственный регистрационный знак</w:t>
      </w:r>
    </w:p>
    <w:p w:rsidR="006D4E3E" w:rsidRDefault="00C37593">
      <w:pPr>
        <w:pStyle w:val="ConsPlusNonformat"/>
        <w:jc w:val="both"/>
      </w:pPr>
      <w:r>
        <w:rPr>
          <w:rFonts w:eastAsia="Courier New"/>
        </w:rPr>
        <w:t xml:space="preserve">    </w:t>
      </w:r>
      <w:r>
        <w:t>транспортного средства               транспортного средства</w:t>
      </w:r>
    </w:p>
    <w:p w:rsidR="006D4E3E" w:rsidRDefault="006D4E3E">
      <w:pPr>
        <w:pStyle w:val="ConsPlusNonformat"/>
        <w:jc w:val="both"/>
      </w:pPr>
    </w:p>
    <w:p w:rsidR="006D4E3E" w:rsidRDefault="00C37593">
      <w:pPr>
        <w:pStyle w:val="ConsPlusNonformat"/>
        <w:jc w:val="both"/>
      </w:pPr>
      <w:r>
        <w:t>на    движение    по    автомобильным   дорогам   транспортного   средства,</w:t>
      </w:r>
    </w:p>
    <w:p w:rsidR="006D4E3E" w:rsidRDefault="00C37593">
      <w:pPr>
        <w:pStyle w:val="ConsPlusNonformat"/>
        <w:jc w:val="both"/>
      </w:pPr>
      <w:proofErr w:type="gramStart"/>
      <w:r>
        <w:t>осуществляющего  перевозку</w:t>
      </w:r>
      <w:proofErr w:type="gramEnd"/>
      <w:r>
        <w:t xml:space="preserve"> опасных грузов (согласно </w:t>
      </w:r>
      <w:hyperlink w:anchor="Par524" w:history="1">
        <w:r>
          <w:rPr>
            <w:rStyle w:val="ListLabel2"/>
          </w:rPr>
          <w:t>приложению</w:t>
        </w:r>
      </w:hyperlink>
      <w:r>
        <w:t>) по маршруту</w:t>
      </w:r>
    </w:p>
    <w:p w:rsidR="006D4E3E" w:rsidRDefault="00C37593">
      <w:pPr>
        <w:pStyle w:val="ConsPlusNonformat"/>
        <w:jc w:val="both"/>
      </w:pPr>
      <w:r>
        <w:t>(маршрутам)</w:t>
      </w:r>
    </w:p>
    <w:p w:rsidR="006D4E3E" w:rsidRDefault="00C37593">
      <w:pPr>
        <w:pStyle w:val="ConsPlusNonformat"/>
        <w:jc w:val="both"/>
      </w:pPr>
      <w:r>
        <w:t>___________________________________________________________________________</w:t>
      </w:r>
    </w:p>
    <w:p w:rsidR="006D4E3E" w:rsidRDefault="00C37593">
      <w:pPr>
        <w:pStyle w:val="ConsPlusNonformat"/>
        <w:jc w:val="both"/>
      </w:pPr>
      <w:r>
        <w:rPr>
          <w:rFonts w:eastAsia="Courier New"/>
        </w:rPr>
        <w:t xml:space="preserve">         </w:t>
      </w:r>
      <w:r>
        <w:t>(маршрут (с указанием начального, основных промежуточных</w:t>
      </w:r>
    </w:p>
    <w:p w:rsidR="006D4E3E" w:rsidRDefault="00C37593">
      <w:pPr>
        <w:pStyle w:val="ConsPlusNonformat"/>
        <w:jc w:val="both"/>
      </w:pPr>
      <w:r>
        <w:rPr>
          <w:rFonts w:eastAsia="Courier New"/>
        </w:rPr>
        <w:t xml:space="preserve">               </w:t>
      </w:r>
      <w:r>
        <w:t>и конечного пунктов автомобильных дорог,</w:t>
      </w:r>
    </w:p>
    <w:p w:rsidR="006D4E3E" w:rsidRDefault="00C37593">
      <w:pPr>
        <w:pStyle w:val="ConsPlusNonformat"/>
        <w:jc w:val="both"/>
      </w:pPr>
      <w:r>
        <w:t>___________________________________________________________________________</w:t>
      </w:r>
    </w:p>
    <w:p w:rsidR="006D4E3E" w:rsidRDefault="00C37593">
      <w:pPr>
        <w:pStyle w:val="ConsPlusNonformat"/>
        <w:jc w:val="both"/>
      </w:pPr>
      <w:r>
        <w:rPr>
          <w:rFonts w:eastAsia="Courier New"/>
        </w:rPr>
        <w:t xml:space="preserve">            </w:t>
      </w:r>
      <w:r>
        <w:t>по которым проходит маршрут транспортного средства,</w:t>
      </w:r>
    </w:p>
    <w:p w:rsidR="006D4E3E" w:rsidRDefault="00C37593">
      <w:pPr>
        <w:pStyle w:val="ConsPlusNonformat"/>
        <w:jc w:val="both"/>
      </w:pPr>
      <w:r>
        <w:rPr>
          <w:rFonts w:eastAsia="Courier New"/>
        </w:rPr>
        <w:t xml:space="preserve">              </w:t>
      </w:r>
      <w:r>
        <w:t xml:space="preserve">осуществляющего перевозку опасных грузов)) </w:t>
      </w:r>
      <w:hyperlink w:anchor="Par514" w:history="1">
        <w:r>
          <w:rPr>
            <w:rStyle w:val="ListLabel2"/>
          </w:rPr>
          <w:t>&lt;*&gt;</w:t>
        </w:r>
      </w:hyperlink>
    </w:p>
    <w:p w:rsidR="006D4E3E" w:rsidRDefault="00C37593">
      <w:pPr>
        <w:pStyle w:val="ConsPlusNonformat"/>
        <w:jc w:val="both"/>
      </w:pPr>
      <w:r>
        <w:t>на срок действия с ____________________ по ________________________________</w:t>
      </w:r>
    </w:p>
    <w:p w:rsidR="006D4E3E" w:rsidRDefault="00C37593">
      <w:pPr>
        <w:pStyle w:val="ConsPlusNonformat"/>
        <w:jc w:val="both"/>
      </w:pPr>
      <w:r>
        <w:t>Местонахождение заявителя _________________________________________________</w:t>
      </w:r>
    </w:p>
    <w:p w:rsidR="006D4E3E" w:rsidRDefault="00C37593">
      <w:pPr>
        <w:pStyle w:val="ConsPlusNonformat"/>
        <w:jc w:val="both"/>
      </w:pPr>
      <w:r>
        <w:rPr>
          <w:rFonts w:eastAsia="Courier New"/>
        </w:rPr>
        <w:t xml:space="preserve">                                   </w:t>
      </w:r>
      <w:r>
        <w:t>(индекс, юридический адрес или</w:t>
      </w:r>
    </w:p>
    <w:p w:rsidR="006D4E3E" w:rsidRDefault="00C37593">
      <w:pPr>
        <w:pStyle w:val="ConsPlusNonformat"/>
        <w:jc w:val="both"/>
      </w:pPr>
      <w:r>
        <w:rPr>
          <w:rFonts w:eastAsia="Courier New"/>
        </w:rPr>
        <w:t xml:space="preserve">                                  </w:t>
      </w:r>
      <w:r>
        <w:t>адрес места жительства заявителя)</w:t>
      </w:r>
    </w:p>
    <w:p w:rsidR="006D4E3E" w:rsidRDefault="00C37593">
      <w:pPr>
        <w:pStyle w:val="ConsPlusNonformat"/>
        <w:jc w:val="both"/>
      </w:pPr>
      <w:r>
        <w:t>___________________________________________________________________________</w:t>
      </w:r>
    </w:p>
    <w:p w:rsidR="006D4E3E" w:rsidRDefault="00C37593">
      <w:pPr>
        <w:pStyle w:val="ConsPlusNonformat"/>
        <w:jc w:val="both"/>
      </w:pPr>
      <w:r>
        <w:rPr>
          <w:rFonts w:eastAsia="Courier New"/>
        </w:rPr>
        <w:t xml:space="preserve">                    </w:t>
      </w:r>
      <w:r>
        <w:t>(индекс, почтовый адрес заявителя)</w:t>
      </w:r>
    </w:p>
    <w:p w:rsidR="006D4E3E" w:rsidRDefault="006D4E3E">
      <w:pPr>
        <w:pStyle w:val="ConsPlusNonformat"/>
        <w:jc w:val="both"/>
      </w:pPr>
    </w:p>
    <w:p w:rsidR="006D4E3E" w:rsidRDefault="00C37593">
      <w:pPr>
        <w:pStyle w:val="ConsPlusNonformat"/>
        <w:jc w:val="both"/>
      </w:pPr>
      <w:r>
        <w:t>Телефон ______________________ Факс _______________________________________</w:t>
      </w:r>
    </w:p>
    <w:p w:rsidR="006D4E3E" w:rsidRDefault="006D4E3E">
      <w:pPr>
        <w:pStyle w:val="ConsPlusNonformat"/>
        <w:jc w:val="both"/>
      </w:pPr>
    </w:p>
    <w:p w:rsidR="006D4E3E" w:rsidRDefault="00C37593">
      <w:pPr>
        <w:pStyle w:val="ConsPlusNonformat"/>
        <w:jc w:val="both"/>
      </w:pPr>
      <w:r>
        <w:t>ИНН __________________________ ОГРН _______________________________________</w:t>
      </w:r>
    </w:p>
    <w:p w:rsidR="006D4E3E" w:rsidRDefault="006D4E3E">
      <w:pPr>
        <w:pStyle w:val="ConsPlusNonformat"/>
        <w:jc w:val="both"/>
      </w:pPr>
    </w:p>
    <w:p w:rsidR="006D4E3E" w:rsidRDefault="00C37593">
      <w:pPr>
        <w:pStyle w:val="ConsPlusNonformat"/>
        <w:jc w:val="both"/>
      </w:pPr>
      <w:r>
        <w:t>___________________________________________________________________________</w:t>
      </w:r>
    </w:p>
    <w:p w:rsidR="006D4E3E" w:rsidRDefault="00C37593">
      <w:pPr>
        <w:pStyle w:val="ConsPlusNonformat"/>
        <w:jc w:val="both"/>
      </w:pPr>
      <w:r>
        <w:rPr>
          <w:rFonts w:eastAsia="Courier New"/>
        </w:rPr>
        <w:t xml:space="preserve">    </w:t>
      </w:r>
      <w:r>
        <w:t xml:space="preserve">(дополнительная информация (в </w:t>
      </w:r>
      <w:proofErr w:type="spellStart"/>
      <w:r>
        <w:t>т.ч</w:t>
      </w:r>
      <w:proofErr w:type="spellEnd"/>
      <w:r>
        <w:t>. банковские реквизиты заявителя),</w:t>
      </w:r>
    </w:p>
    <w:p w:rsidR="006D4E3E" w:rsidRDefault="00C37593">
      <w:pPr>
        <w:pStyle w:val="ConsPlusNonformat"/>
        <w:jc w:val="both"/>
      </w:pPr>
      <w:r>
        <w:t>___________________________________________________________________________</w:t>
      </w:r>
    </w:p>
    <w:p w:rsidR="006D4E3E" w:rsidRDefault="00C37593">
      <w:pPr>
        <w:pStyle w:val="ConsPlusNonformat"/>
        <w:jc w:val="both"/>
      </w:pPr>
      <w:r>
        <w:rPr>
          <w:rFonts w:eastAsia="Courier New"/>
        </w:rPr>
        <w:t xml:space="preserve">               </w:t>
      </w:r>
      <w:r>
        <w:t>указываемая заявителем при подаче заявления)</w:t>
      </w:r>
    </w:p>
    <w:p w:rsidR="006D4E3E" w:rsidRDefault="006D4E3E">
      <w:pPr>
        <w:pStyle w:val="ConsPlusNonformat"/>
        <w:jc w:val="both"/>
      </w:pPr>
    </w:p>
    <w:p w:rsidR="006D4E3E" w:rsidRDefault="00C37593">
      <w:pPr>
        <w:pStyle w:val="ConsPlusNonformat"/>
        <w:jc w:val="both"/>
      </w:pPr>
      <w:proofErr w:type="gramStart"/>
      <w:r>
        <w:t>Необходимые  документы</w:t>
      </w:r>
      <w:proofErr w:type="gramEnd"/>
      <w:r>
        <w:t xml:space="preserve">  к  заявлению  прилагаются.  </w:t>
      </w:r>
      <w:proofErr w:type="gramStart"/>
      <w:r>
        <w:t>Заявитель  подтверждает</w:t>
      </w:r>
      <w:proofErr w:type="gramEnd"/>
    </w:p>
    <w:p w:rsidR="006D4E3E" w:rsidRDefault="00C37593">
      <w:pPr>
        <w:pStyle w:val="ConsPlusNonformat"/>
        <w:jc w:val="both"/>
      </w:pPr>
      <w:r>
        <w:t>подлинность и достоверность представленных сведений и документов.</w:t>
      </w:r>
    </w:p>
    <w:p w:rsidR="006D4E3E" w:rsidRDefault="00C37593">
      <w:pPr>
        <w:pStyle w:val="ConsPlusNonformat"/>
        <w:jc w:val="both"/>
      </w:pPr>
      <w:r>
        <w:t>Руководитель ______________________________________________________________</w:t>
      </w:r>
    </w:p>
    <w:p w:rsidR="006D4E3E" w:rsidRDefault="00C37593">
      <w:pPr>
        <w:pStyle w:val="ConsPlusNonformat"/>
        <w:jc w:val="both"/>
      </w:pPr>
      <w:r>
        <w:rPr>
          <w:rFonts w:eastAsia="Courier New"/>
        </w:rPr>
        <w:t xml:space="preserve">                           </w:t>
      </w:r>
      <w:r>
        <w:t>(должность, Ф.И.О., подпись)</w:t>
      </w:r>
    </w:p>
    <w:p w:rsidR="006D4E3E" w:rsidRDefault="006D4E3E">
      <w:pPr>
        <w:pStyle w:val="ConsPlusNonformat"/>
        <w:jc w:val="both"/>
      </w:pPr>
    </w:p>
    <w:p w:rsidR="006D4E3E" w:rsidRDefault="00C37593">
      <w:pPr>
        <w:pStyle w:val="ConsPlusNonformat"/>
        <w:jc w:val="both"/>
      </w:pPr>
      <w:r>
        <w:t>"____" _______________ 20__ г.         М.П.</w:t>
      </w:r>
    </w:p>
    <w:p w:rsidR="006D4E3E" w:rsidRDefault="006D4E3E">
      <w:pPr>
        <w:pStyle w:val="ConsPlusNonformat"/>
        <w:jc w:val="both"/>
      </w:pPr>
    </w:p>
    <w:p w:rsidR="006D4E3E" w:rsidRDefault="00C37593">
      <w:pPr>
        <w:pStyle w:val="ConsPlusNonformat"/>
        <w:jc w:val="both"/>
      </w:pPr>
      <w:r>
        <w:rPr>
          <w:rFonts w:eastAsia="Courier New"/>
        </w:rPr>
        <w:t xml:space="preserve">    </w:t>
      </w:r>
      <w:r>
        <w:t>--------------------------------</w:t>
      </w:r>
    </w:p>
    <w:p w:rsidR="006D4E3E" w:rsidRDefault="00C37593">
      <w:pPr>
        <w:pStyle w:val="ConsPlusNonformat"/>
        <w:jc w:val="both"/>
      </w:pPr>
      <w:bookmarkStart w:id="6" w:name="Par514"/>
      <w:bookmarkEnd w:id="6"/>
      <w:r>
        <w:rPr>
          <w:rFonts w:eastAsia="Courier New"/>
        </w:rPr>
        <w:t xml:space="preserve">   </w:t>
      </w:r>
      <w:r>
        <w:rPr>
          <w:rFonts w:eastAsia="Courier New"/>
          <w:sz w:val="16"/>
          <w:szCs w:val="16"/>
        </w:rPr>
        <w:t xml:space="preserve"> </w:t>
      </w:r>
      <w:r>
        <w:rPr>
          <w:sz w:val="16"/>
          <w:szCs w:val="16"/>
        </w:rPr>
        <w:t xml:space="preserve">&lt;*&gt;   При   необходимости   сведения   </w:t>
      </w:r>
      <w:proofErr w:type="gramStart"/>
      <w:r>
        <w:rPr>
          <w:sz w:val="16"/>
          <w:szCs w:val="16"/>
        </w:rPr>
        <w:t>о  начальных</w:t>
      </w:r>
      <w:proofErr w:type="gramEnd"/>
      <w:r>
        <w:rPr>
          <w:sz w:val="16"/>
          <w:szCs w:val="16"/>
        </w:rPr>
        <w:t>,  конечных  и  всех</w:t>
      </w:r>
    </w:p>
    <w:p w:rsidR="006D4E3E" w:rsidRDefault="00C37593">
      <w:pPr>
        <w:pStyle w:val="ConsPlusNonformat"/>
        <w:jc w:val="both"/>
      </w:pPr>
      <w:r>
        <w:rPr>
          <w:sz w:val="16"/>
          <w:szCs w:val="16"/>
        </w:rPr>
        <w:t xml:space="preserve">необходимых   промежуточных   </w:t>
      </w:r>
      <w:proofErr w:type="gramStart"/>
      <w:r>
        <w:rPr>
          <w:sz w:val="16"/>
          <w:szCs w:val="16"/>
        </w:rPr>
        <w:t>пунктах  следования</w:t>
      </w:r>
      <w:proofErr w:type="gramEnd"/>
      <w:r>
        <w:rPr>
          <w:sz w:val="16"/>
          <w:szCs w:val="16"/>
        </w:rPr>
        <w:t xml:space="preserve">  транспортного  средства,</w:t>
      </w:r>
    </w:p>
    <w:p w:rsidR="006D4E3E" w:rsidRDefault="00C37593">
      <w:pPr>
        <w:pStyle w:val="ConsPlusNonformat"/>
        <w:jc w:val="both"/>
      </w:pPr>
      <w:r>
        <w:rPr>
          <w:sz w:val="16"/>
          <w:szCs w:val="16"/>
        </w:rPr>
        <w:t xml:space="preserve">осуществляющего   перевозку   опасных   грузов   по   </w:t>
      </w:r>
      <w:proofErr w:type="gramStart"/>
      <w:r>
        <w:rPr>
          <w:sz w:val="16"/>
          <w:szCs w:val="16"/>
        </w:rPr>
        <w:t>заявленному  маршруту</w:t>
      </w:r>
      <w:proofErr w:type="gramEnd"/>
    </w:p>
    <w:p w:rsidR="006D4E3E" w:rsidRDefault="00C37593">
      <w:pPr>
        <w:pStyle w:val="ConsPlusNonformat"/>
        <w:jc w:val="both"/>
      </w:pPr>
      <w:r>
        <w:rPr>
          <w:sz w:val="16"/>
          <w:szCs w:val="16"/>
        </w:rPr>
        <w:t>(маршрутам</w:t>
      </w:r>
      <w:proofErr w:type="gramStart"/>
      <w:r>
        <w:rPr>
          <w:sz w:val="16"/>
          <w:szCs w:val="16"/>
        </w:rPr>
        <w:t>),  могут</w:t>
      </w:r>
      <w:proofErr w:type="gramEnd"/>
      <w:r>
        <w:rPr>
          <w:sz w:val="16"/>
          <w:szCs w:val="16"/>
        </w:rPr>
        <w:t xml:space="preserve">  быть  указаны  в  </w:t>
      </w:r>
      <w:hyperlink w:anchor="Par524" w:history="1">
        <w:r>
          <w:rPr>
            <w:rStyle w:val="ListLabel2"/>
            <w:sz w:val="16"/>
            <w:szCs w:val="16"/>
          </w:rPr>
          <w:t>приложении</w:t>
        </w:r>
      </w:hyperlink>
      <w:r>
        <w:rPr>
          <w:sz w:val="16"/>
          <w:szCs w:val="16"/>
        </w:rPr>
        <w:t xml:space="preserve">  к  заявлению о получении</w:t>
      </w:r>
    </w:p>
    <w:p w:rsidR="006D4E3E" w:rsidRDefault="00C37593">
      <w:pPr>
        <w:pStyle w:val="ConsPlusNonformat"/>
        <w:jc w:val="both"/>
      </w:pPr>
      <w:r>
        <w:rPr>
          <w:sz w:val="16"/>
          <w:szCs w:val="16"/>
        </w:rPr>
        <w:t>специального разрешения.</w:t>
      </w:r>
    </w:p>
    <w:p w:rsidR="006D4E3E" w:rsidRDefault="00C37593">
      <w:pPr>
        <w:pStyle w:val="ConsPlusNormal"/>
        <w:jc w:val="right"/>
      </w:pPr>
      <w:bookmarkStart w:id="7" w:name="Par524"/>
      <w:bookmarkEnd w:id="7"/>
      <w:r>
        <w:t>Приложение N 2</w:t>
      </w:r>
    </w:p>
    <w:p w:rsidR="006D4E3E" w:rsidRDefault="00C37593">
      <w:pPr>
        <w:pStyle w:val="ConsPlusNormal"/>
        <w:jc w:val="right"/>
      </w:pPr>
      <w:r>
        <w:t>к Административному регламенту</w:t>
      </w:r>
    </w:p>
    <w:p w:rsidR="006D4E3E" w:rsidRDefault="00C37593">
      <w:pPr>
        <w:pStyle w:val="ConsPlusNormal"/>
        <w:jc w:val="right"/>
      </w:pPr>
      <w:r>
        <w:t>предоставления муниципальной услуги</w:t>
      </w:r>
    </w:p>
    <w:p w:rsidR="006D4E3E" w:rsidRDefault="00C37593">
      <w:pPr>
        <w:pStyle w:val="ConsPlusNormal"/>
        <w:jc w:val="right"/>
      </w:pPr>
      <w:r>
        <w:t>по выдаче специального разрешения</w:t>
      </w:r>
    </w:p>
    <w:p w:rsidR="006D4E3E" w:rsidRDefault="00C37593">
      <w:pPr>
        <w:pStyle w:val="ConsPlusNormal"/>
        <w:jc w:val="right"/>
      </w:pPr>
      <w:r>
        <w:t>на движение по автомобильным дорогам</w:t>
      </w:r>
    </w:p>
    <w:p w:rsidR="006D4E3E" w:rsidRDefault="00C37593">
      <w:pPr>
        <w:pStyle w:val="ConsPlusNormal"/>
        <w:jc w:val="right"/>
      </w:pPr>
      <w:r>
        <w:t>местного значения</w:t>
      </w:r>
    </w:p>
    <w:p w:rsidR="006D4E3E" w:rsidRDefault="00C37593">
      <w:pPr>
        <w:pStyle w:val="ConsPlusNormal"/>
        <w:jc w:val="right"/>
      </w:pPr>
      <w:r>
        <w:t>Североуральского городского округа</w:t>
      </w:r>
    </w:p>
    <w:p w:rsidR="006D4E3E" w:rsidRDefault="00C37593">
      <w:pPr>
        <w:pStyle w:val="ConsPlusNormal"/>
        <w:jc w:val="right"/>
      </w:pPr>
      <w:r>
        <w:t>транспортного средства, осуществляющего</w:t>
      </w:r>
    </w:p>
    <w:p w:rsidR="006D4E3E" w:rsidRDefault="00C37593">
      <w:pPr>
        <w:pStyle w:val="ConsPlusNormal"/>
        <w:jc w:val="right"/>
      </w:pPr>
      <w:r>
        <w:t>перевозку опасных грузов</w:t>
      </w:r>
    </w:p>
    <w:p w:rsidR="006D4E3E" w:rsidRDefault="006D4E3E">
      <w:pPr>
        <w:pStyle w:val="ConsPlusNormal"/>
        <w:jc w:val="both"/>
      </w:pPr>
    </w:p>
    <w:p w:rsidR="006D4E3E" w:rsidRDefault="00C37593">
      <w:pPr>
        <w:pStyle w:val="ConsPlusNormal"/>
        <w:jc w:val="right"/>
      </w:pPr>
      <w:r>
        <w:t>Приложение</w:t>
      </w:r>
    </w:p>
    <w:p w:rsidR="006D4E3E" w:rsidRDefault="00C37593">
      <w:pPr>
        <w:pStyle w:val="ConsPlusNormal"/>
        <w:jc w:val="right"/>
      </w:pPr>
      <w:r>
        <w:t>к заявлению о получении</w:t>
      </w:r>
    </w:p>
    <w:p w:rsidR="006D4E3E" w:rsidRDefault="00C37593">
      <w:pPr>
        <w:pStyle w:val="ConsPlusNormal"/>
        <w:jc w:val="right"/>
      </w:pPr>
      <w:r>
        <w:t>специального разрешения</w:t>
      </w:r>
    </w:p>
    <w:p w:rsidR="006D4E3E" w:rsidRDefault="00C37593">
      <w:pPr>
        <w:pStyle w:val="ConsPlusNormal"/>
        <w:jc w:val="right"/>
      </w:pPr>
      <w:r>
        <w:t>на движение по автомобильным</w:t>
      </w:r>
    </w:p>
    <w:p w:rsidR="006D4E3E" w:rsidRDefault="00C37593">
      <w:pPr>
        <w:pStyle w:val="ConsPlusNormal"/>
        <w:jc w:val="right"/>
      </w:pPr>
      <w:r>
        <w:t>дорогам транспортного средства,</w:t>
      </w:r>
    </w:p>
    <w:p w:rsidR="006D4E3E" w:rsidRDefault="00C37593">
      <w:pPr>
        <w:pStyle w:val="ConsPlusNormal"/>
        <w:jc w:val="right"/>
      </w:pPr>
      <w:r>
        <w:t>осуществляющего перевозку</w:t>
      </w:r>
    </w:p>
    <w:p w:rsidR="006D4E3E" w:rsidRDefault="00C37593">
      <w:pPr>
        <w:pStyle w:val="ConsPlusNormal"/>
        <w:jc w:val="right"/>
      </w:pPr>
      <w:r>
        <w:t>опасных грузов</w:t>
      </w:r>
    </w:p>
    <w:p w:rsidR="006D4E3E" w:rsidRDefault="006D4E3E">
      <w:pPr>
        <w:pStyle w:val="ConsPlusNormal"/>
        <w:jc w:val="both"/>
      </w:pPr>
    </w:p>
    <w:p w:rsidR="006D4E3E" w:rsidRDefault="00C37593">
      <w:pPr>
        <w:pStyle w:val="ConsPlusNormal"/>
        <w:jc w:val="center"/>
      </w:pPr>
      <w:r>
        <w:t>1. СВЕДЕНИЯ О ЗАЯВЛЕННОМ ДЛЯ ПЕРЕВОЗКИ ОПАСНОМ ГРУЗЕ</w:t>
      </w:r>
    </w:p>
    <w:p w:rsidR="006D4E3E" w:rsidRDefault="00C37593">
      <w:pPr>
        <w:pStyle w:val="ConsPlusNormal"/>
        <w:jc w:val="center"/>
      </w:pPr>
      <w:r>
        <w:t>(ОПАСНЫХ ГРУЗАХ)</w:t>
      </w:r>
    </w:p>
    <w:p w:rsidR="006D4E3E" w:rsidRDefault="006D4E3E">
      <w:pPr>
        <w:pStyle w:val="ConsPlusNormal"/>
        <w:jc w:val="both"/>
      </w:pPr>
    </w:p>
    <w:tbl>
      <w:tblPr>
        <w:tblW w:w="0" w:type="auto"/>
        <w:tblInd w:w="-8" w:type="dxa"/>
        <w:tblCellMar>
          <w:top w:w="75" w:type="dxa"/>
          <w:left w:w="40" w:type="dxa"/>
          <w:bottom w:w="75" w:type="dxa"/>
          <w:right w:w="40" w:type="dxa"/>
        </w:tblCellMar>
        <w:tblLook w:val="0000" w:firstRow="0" w:lastRow="0" w:firstColumn="0" w:lastColumn="0" w:noHBand="0" w:noVBand="0"/>
      </w:tblPr>
      <w:tblGrid>
        <w:gridCol w:w="600"/>
        <w:gridCol w:w="8539"/>
      </w:tblGrid>
      <w:tr w:rsidR="006D4E3E" w:rsidTr="00443B26">
        <w:trPr>
          <w:trHeight w:val="240"/>
        </w:trPr>
        <w:tc>
          <w:tcPr>
            <w:tcW w:w="600"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rPr>
                <w:rFonts w:eastAsia="Courier New"/>
              </w:rPr>
              <w:t xml:space="preserve"> </w:t>
            </w:r>
            <w:r>
              <w:t xml:space="preserve">N </w:t>
            </w:r>
          </w:p>
          <w:p w:rsidR="006D4E3E" w:rsidRDefault="00C37593">
            <w:pPr>
              <w:pStyle w:val="ConsPlusNonformat"/>
              <w:jc w:val="both"/>
            </w:pPr>
            <w:r>
              <w:t>п/п</w:t>
            </w:r>
          </w:p>
        </w:tc>
        <w:tc>
          <w:tcPr>
            <w:tcW w:w="8539" w:type="dxa"/>
            <w:tcBorders>
              <w:top w:val="single" w:sz="8" w:space="0" w:color="000000"/>
              <w:left w:val="single" w:sz="8" w:space="0" w:color="000000"/>
              <w:bottom w:val="single" w:sz="8" w:space="0" w:color="000000"/>
              <w:right w:val="single" w:sz="8" w:space="0" w:color="000000"/>
            </w:tcBorders>
            <w:shd w:val="clear" w:color="auto" w:fill="auto"/>
          </w:tcPr>
          <w:p w:rsidR="006D4E3E" w:rsidRDefault="00C37593">
            <w:pPr>
              <w:pStyle w:val="ConsPlusNonformat"/>
              <w:jc w:val="both"/>
            </w:pPr>
            <w:r>
              <w:rPr>
                <w:rFonts w:eastAsia="Courier New"/>
              </w:rPr>
              <w:t xml:space="preserve">              </w:t>
            </w:r>
            <w:r>
              <w:t xml:space="preserve">Класс, номер ООН, наименование и описание              </w:t>
            </w:r>
          </w:p>
          <w:p w:rsidR="006D4E3E" w:rsidRDefault="00C37593">
            <w:pPr>
              <w:pStyle w:val="ConsPlusNonformat"/>
              <w:jc w:val="both"/>
            </w:pPr>
            <w:r>
              <w:rPr>
                <w:rFonts w:eastAsia="Courier New"/>
              </w:rPr>
              <w:t xml:space="preserve">               </w:t>
            </w:r>
            <w:r>
              <w:t xml:space="preserve">заявленного к перевозке опасного груза                </w:t>
            </w:r>
          </w:p>
        </w:tc>
      </w:tr>
      <w:tr w:rsidR="006D4E3E" w:rsidTr="00443B26">
        <w:trPr>
          <w:trHeight w:val="240"/>
        </w:trPr>
        <w:tc>
          <w:tcPr>
            <w:tcW w:w="600" w:type="dxa"/>
            <w:tcBorders>
              <w:top w:val="single" w:sz="8" w:space="0" w:color="000000"/>
              <w:left w:val="single" w:sz="8" w:space="0" w:color="000000"/>
              <w:bottom w:val="single" w:sz="8" w:space="0" w:color="000000"/>
            </w:tcBorders>
            <w:shd w:val="clear" w:color="auto" w:fill="auto"/>
          </w:tcPr>
          <w:p w:rsidR="006D4E3E" w:rsidRDefault="006D4E3E">
            <w:pPr>
              <w:pStyle w:val="ConsPlusNonformat"/>
              <w:snapToGrid w:val="0"/>
              <w:jc w:val="both"/>
            </w:pPr>
          </w:p>
        </w:tc>
        <w:tc>
          <w:tcPr>
            <w:tcW w:w="8539" w:type="dxa"/>
            <w:tcBorders>
              <w:top w:val="single" w:sz="8" w:space="0" w:color="000000"/>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r w:rsidR="006D4E3E" w:rsidTr="00443B26">
        <w:trPr>
          <w:trHeight w:val="240"/>
        </w:trPr>
        <w:tc>
          <w:tcPr>
            <w:tcW w:w="600" w:type="dxa"/>
            <w:tcBorders>
              <w:top w:val="single" w:sz="8" w:space="0" w:color="000000"/>
              <w:left w:val="single" w:sz="8" w:space="0" w:color="000000"/>
              <w:bottom w:val="single" w:sz="8" w:space="0" w:color="000000"/>
            </w:tcBorders>
            <w:shd w:val="clear" w:color="auto" w:fill="auto"/>
          </w:tcPr>
          <w:p w:rsidR="006D4E3E" w:rsidRDefault="006D4E3E">
            <w:pPr>
              <w:pStyle w:val="ConsPlusNonformat"/>
              <w:snapToGrid w:val="0"/>
              <w:jc w:val="both"/>
            </w:pPr>
          </w:p>
        </w:tc>
        <w:tc>
          <w:tcPr>
            <w:tcW w:w="8539" w:type="dxa"/>
            <w:tcBorders>
              <w:top w:val="single" w:sz="8" w:space="0" w:color="000000"/>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r w:rsidR="006D4E3E" w:rsidTr="00443B26">
        <w:trPr>
          <w:trHeight w:val="240"/>
        </w:trPr>
        <w:tc>
          <w:tcPr>
            <w:tcW w:w="600" w:type="dxa"/>
            <w:tcBorders>
              <w:top w:val="single" w:sz="8" w:space="0" w:color="000000"/>
              <w:left w:val="single" w:sz="8" w:space="0" w:color="000000"/>
              <w:bottom w:val="single" w:sz="8" w:space="0" w:color="000000"/>
            </w:tcBorders>
            <w:shd w:val="clear" w:color="auto" w:fill="auto"/>
          </w:tcPr>
          <w:p w:rsidR="006D4E3E" w:rsidRDefault="006D4E3E">
            <w:pPr>
              <w:pStyle w:val="ConsPlusNonformat"/>
              <w:snapToGrid w:val="0"/>
              <w:jc w:val="both"/>
            </w:pPr>
          </w:p>
        </w:tc>
        <w:tc>
          <w:tcPr>
            <w:tcW w:w="8539" w:type="dxa"/>
            <w:tcBorders>
              <w:top w:val="single" w:sz="8" w:space="0" w:color="000000"/>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bl>
    <w:p w:rsidR="006D4E3E" w:rsidRDefault="006D4E3E">
      <w:pPr>
        <w:pStyle w:val="ConsPlusNormal"/>
        <w:jc w:val="both"/>
      </w:pPr>
    </w:p>
    <w:p w:rsidR="006D4E3E" w:rsidRDefault="00C37593">
      <w:pPr>
        <w:pStyle w:val="ConsPlusNormal"/>
        <w:jc w:val="center"/>
      </w:pPr>
      <w:r>
        <w:t>2. ДОПОЛНИТЕЛЬНЫЕ СВЕДЕНИЯ ПРИ ПЕРЕВОЗКЕ ОПАСНЫХ ГРУЗОВ</w:t>
      </w:r>
    </w:p>
    <w:p w:rsidR="006D4E3E" w:rsidRDefault="006D4E3E">
      <w:pPr>
        <w:pStyle w:val="ConsPlusNormal"/>
        <w:jc w:val="both"/>
      </w:pPr>
    </w:p>
    <w:tbl>
      <w:tblPr>
        <w:tblW w:w="0" w:type="auto"/>
        <w:tblInd w:w="-8" w:type="dxa"/>
        <w:tblCellMar>
          <w:top w:w="75" w:type="dxa"/>
          <w:left w:w="40" w:type="dxa"/>
          <w:bottom w:w="75" w:type="dxa"/>
          <w:right w:w="40" w:type="dxa"/>
        </w:tblCellMar>
        <w:tblLook w:val="0000" w:firstRow="0" w:lastRow="0" w:firstColumn="0" w:lastColumn="0" w:noHBand="0" w:noVBand="0"/>
      </w:tblPr>
      <w:tblGrid>
        <w:gridCol w:w="3720"/>
        <w:gridCol w:w="5419"/>
      </w:tblGrid>
      <w:tr w:rsidR="006D4E3E" w:rsidTr="00443B26">
        <w:trPr>
          <w:trHeight w:val="240"/>
        </w:trPr>
        <w:tc>
          <w:tcPr>
            <w:tcW w:w="3720"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t>Наименование, местонахождение</w:t>
            </w:r>
          </w:p>
          <w:p w:rsidR="006D4E3E" w:rsidRDefault="00C37593">
            <w:pPr>
              <w:pStyle w:val="ConsPlusNonformat"/>
              <w:jc w:val="both"/>
            </w:pPr>
            <w:r>
              <w:rPr>
                <w:rFonts w:eastAsia="Courier New"/>
              </w:rPr>
              <w:t xml:space="preserve"> </w:t>
            </w:r>
            <w:r>
              <w:t xml:space="preserve">и телефон грузоотправителя  </w:t>
            </w:r>
          </w:p>
        </w:tc>
        <w:tc>
          <w:tcPr>
            <w:tcW w:w="5419" w:type="dxa"/>
            <w:tcBorders>
              <w:top w:val="single" w:sz="8" w:space="0" w:color="000000"/>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r w:rsidR="006D4E3E" w:rsidTr="00443B26">
        <w:trPr>
          <w:trHeight w:val="240"/>
        </w:trPr>
        <w:tc>
          <w:tcPr>
            <w:tcW w:w="3720" w:type="dxa"/>
            <w:tcBorders>
              <w:left w:val="single" w:sz="8" w:space="0" w:color="000000"/>
              <w:bottom w:val="single" w:sz="8" w:space="0" w:color="000000"/>
            </w:tcBorders>
            <w:shd w:val="clear" w:color="auto" w:fill="auto"/>
          </w:tcPr>
          <w:p w:rsidR="006D4E3E" w:rsidRDefault="00C37593">
            <w:pPr>
              <w:pStyle w:val="ConsPlusNonformat"/>
              <w:jc w:val="both"/>
            </w:pPr>
            <w:r>
              <w:t>Наименование, местонахождение</w:t>
            </w:r>
          </w:p>
          <w:p w:rsidR="006D4E3E" w:rsidRDefault="00C37593">
            <w:pPr>
              <w:pStyle w:val="ConsPlusNonformat"/>
              <w:jc w:val="both"/>
            </w:pPr>
            <w:r>
              <w:rPr>
                <w:rFonts w:eastAsia="Courier New"/>
              </w:rPr>
              <w:t xml:space="preserve">  </w:t>
            </w:r>
            <w:r>
              <w:t xml:space="preserve">и телефон грузополучателя  </w:t>
            </w:r>
          </w:p>
        </w:tc>
        <w:tc>
          <w:tcPr>
            <w:tcW w:w="5419" w:type="dxa"/>
            <w:tcBorders>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r w:rsidR="006D4E3E" w:rsidTr="00443B26">
        <w:trPr>
          <w:trHeight w:val="240"/>
        </w:trPr>
        <w:tc>
          <w:tcPr>
            <w:tcW w:w="3720" w:type="dxa"/>
            <w:tcBorders>
              <w:left w:val="single" w:sz="8" w:space="0" w:color="000000"/>
              <w:bottom w:val="single" w:sz="8" w:space="0" w:color="000000"/>
            </w:tcBorders>
            <w:shd w:val="clear" w:color="auto" w:fill="auto"/>
          </w:tcPr>
          <w:p w:rsidR="006D4E3E" w:rsidRDefault="00C37593">
            <w:pPr>
              <w:pStyle w:val="ConsPlusNonformat"/>
              <w:jc w:val="both"/>
            </w:pPr>
            <w:r>
              <w:rPr>
                <w:rFonts w:eastAsia="Courier New"/>
              </w:rPr>
              <w:t xml:space="preserve">  </w:t>
            </w:r>
            <w:r>
              <w:t xml:space="preserve">Телефоны вызова аварийных  </w:t>
            </w:r>
          </w:p>
          <w:p w:rsidR="006D4E3E" w:rsidRDefault="00C37593">
            <w:pPr>
              <w:pStyle w:val="ConsPlusNonformat"/>
              <w:jc w:val="both"/>
            </w:pPr>
            <w:r>
              <w:rPr>
                <w:rFonts w:eastAsia="Courier New"/>
              </w:rPr>
              <w:t xml:space="preserve"> </w:t>
            </w:r>
            <w:r>
              <w:t xml:space="preserve">служб по маршруту перевозки </w:t>
            </w:r>
          </w:p>
        </w:tc>
        <w:tc>
          <w:tcPr>
            <w:tcW w:w="5419" w:type="dxa"/>
            <w:tcBorders>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r w:rsidR="006D4E3E" w:rsidTr="00443B26">
        <w:trPr>
          <w:trHeight w:val="240"/>
        </w:trPr>
        <w:tc>
          <w:tcPr>
            <w:tcW w:w="3720" w:type="dxa"/>
            <w:tcBorders>
              <w:left w:val="single" w:sz="8" w:space="0" w:color="000000"/>
              <w:bottom w:val="single" w:sz="8" w:space="0" w:color="000000"/>
            </w:tcBorders>
            <w:shd w:val="clear" w:color="auto" w:fill="auto"/>
          </w:tcPr>
          <w:p w:rsidR="006D4E3E" w:rsidRDefault="00C37593">
            <w:pPr>
              <w:pStyle w:val="ConsPlusNonformat"/>
              <w:jc w:val="both"/>
            </w:pPr>
            <w:r>
              <w:rPr>
                <w:rFonts w:eastAsia="Courier New"/>
              </w:rPr>
              <w:t xml:space="preserve">      </w:t>
            </w:r>
            <w:r>
              <w:t xml:space="preserve">Адреса и телефоны      </w:t>
            </w:r>
          </w:p>
          <w:p w:rsidR="006D4E3E" w:rsidRDefault="00C37593">
            <w:pPr>
              <w:pStyle w:val="ConsPlusNonformat"/>
              <w:jc w:val="both"/>
            </w:pPr>
            <w:r>
              <w:rPr>
                <w:rFonts w:eastAsia="Courier New"/>
              </w:rPr>
              <w:t xml:space="preserve">   </w:t>
            </w:r>
            <w:r>
              <w:t xml:space="preserve">промежуточных пунктов,    </w:t>
            </w:r>
          </w:p>
          <w:p w:rsidR="006D4E3E" w:rsidRDefault="00C37593">
            <w:pPr>
              <w:pStyle w:val="ConsPlusNonformat"/>
              <w:jc w:val="both"/>
            </w:pPr>
            <w:r>
              <w:rPr>
                <w:rFonts w:eastAsia="Courier New"/>
              </w:rPr>
              <w:t xml:space="preserve"> </w:t>
            </w:r>
            <w:r>
              <w:t xml:space="preserve">куда в случае необходимости </w:t>
            </w:r>
          </w:p>
          <w:p w:rsidR="006D4E3E" w:rsidRDefault="00C37593">
            <w:pPr>
              <w:pStyle w:val="ConsPlusNonformat"/>
              <w:jc w:val="both"/>
            </w:pPr>
            <w:r>
              <w:rPr>
                <w:rFonts w:eastAsia="Courier New"/>
              </w:rPr>
              <w:t xml:space="preserve">      </w:t>
            </w:r>
            <w:r>
              <w:t xml:space="preserve">можно сдать груз       </w:t>
            </w:r>
          </w:p>
        </w:tc>
        <w:tc>
          <w:tcPr>
            <w:tcW w:w="5419" w:type="dxa"/>
            <w:tcBorders>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r w:rsidR="006D4E3E" w:rsidTr="00443B26">
        <w:trPr>
          <w:trHeight w:val="240"/>
        </w:trPr>
        <w:tc>
          <w:tcPr>
            <w:tcW w:w="3720" w:type="dxa"/>
            <w:tcBorders>
              <w:left w:val="single" w:sz="8" w:space="0" w:color="000000"/>
              <w:bottom w:val="single" w:sz="8" w:space="0" w:color="000000"/>
            </w:tcBorders>
            <w:shd w:val="clear" w:color="auto" w:fill="auto"/>
          </w:tcPr>
          <w:p w:rsidR="006D4E3E" w:rsidRDefault="00C37593">
            <w:pPr>
              <w:pStyle w:val="ConsPlusNonformat"/>
              <w:jc w:val="both"/>
            </w:pPr>
            <w:r>
              <w:rPr>
                <w:rFonts w:eastAsia="Courier New"/>
              </w:rPr>
              <w:t xml:space="preserve">        </w:t>
            </w:r>
            <w:r>
              <w:t xml:space="preserve">Места стоянок        </w:t>
            </w:r>
          </w:p>
          <w:p w:rsidR="006D4E3E" w:rsidRDefault="00C37593">
            <w:pPr>
              <w:pStyle w:val="ConsPlusNonformat"/>
              <w:jc w:val="both"/>
            </w:pPr>
            <w:r>
              <w:rPr>
                <w:rFonts w:eastAsia="Courier New"/>
              </w:rPr>
              <w:t xml:space="preserve"> </w:t>
            </w:r>
            <w:r>
              <w:t xml:space="preserve">(указать при необходимости) </w:t>
            </w:r>
          </w:p>
        </w:tc>
        <w:tc>
          <w:tcPr>
            <w:tcW w:w="5419" w:type="dxa"/>
            <w:tcBorders>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r w:rsidR="006D4E3E" w:rsidTr="00443B26">
        <w:trPr>
          <w:trHeight w:val="240"/>
        </w:trPr>
        <w:tc>
          <w:tcPr>
            <w:tcW w:w="3720" w:type="dxa"/>
            <w:tcBorders>
              <w:left w:val="single" w:sz="8" w:space="0" w:color="000000"/>
              <w:bottom w:val="single" w:sz="8" w:space="0" w:color="000000"/>
            </w:tcBorders>
            <w:shd w:val="clear" w:color="auto" w:fill="auto"/>
          </w:tcPr>
          <w:p w:rsidR="006D4E3E" w:rsidRDefault="00C37593">
            <w:pPr>
              <w:pStyle w:val="ConsPlusNonformat"/>
              <w:jc w:val="both"/>
            </w:pPr>
            <w:r>
              <w:rPr>
                <w:rFonts w:eastAsia="Courier New"/>
              </w:rPr>
              <w:t xml:space="preserve">   </w:t>
            </w:r>
            <w:r>
              <w:t xml:space="preserve">Места заправки топливом   </w:t>
            </w:r>
          </w:p>
          <w:p w:rsidR="006D4E3E" w:rsidRDefault="00C37593">
            <w:pPr>
              <w:pStyle w:val="ConsPlusNonformat"/>
              <w:jc w:val="both"/>
            </w:pPr>
            <w:r>
              <w:rPr>
                <w:rFonts w:eastAsia="Courier New"/>
              </w:rPr>
              <w:t xml:space="preserve"> </w:t>
            </w:r>
            <w:r>
              <w:t xml:space="preserve">(указать при необходимости) </w:t>
            </w:r>
          </w:p>
        </w:tc>
        <w:tc>
          <w:tcPr>
            <w:tcW w:w="5419" w:type="dxa"/>
            <w:tcBorders>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bl>
    <w:p w:rsidR="006D4E3E" w:rsidRDefault="006D4E3E">
      <w:pPr>
        <w:pStyle w:val="ConsPlusNormal"/>
        <w:jc w:val="both"/>
      </w:pPr>
    </w:p>
    <w:p w:rsidR="006D4E3E" w:rsidRDefault="00C37593">
      <w:pPr>
        <w:pStyle w:val="ConsPlusNonformat"/>
        <w:jc w:val="both"/>
      </w:pPr>
      <w:r>
        <w:t>Руководитель ______________________________________________________________</w:t>
      </w:r>
    </w:p>
    <w:p w:rsidR="006D4E3E" w:rsidRDefault="00C37593">
      <w:pPr>
        <w:pStyle w:val="ConsPlusNonformat"/>
        <w:jc w:val="both"/>
      </w:pPr>
      <w:r>
        <w:rPr>
          <w:rFonts w:eastAsia="Courier New"/>
        </w:rPr>
        <w:t xml:space="preserve">                              </w:t>
      </w:r>
      <w:r>
        <w:t>(Ф.И.О., должность, подпись)</w:t>
      </w:r>
    </w:p>
    <w:p w:rsidR="006D4E3E" w:rsidRDefault="006D4E3E">
      <w:pPr>
        <w:pStyle w:val="ConsPlusNonformat"/>
        <w:jc w:val="both"/>
      </w:pPr>
    </w:p>
    <w:p w:rsidR="006D4E3E" w:rsidRDefault="00C37593">
      <w:pPr>
        <w:pStyle w:val="ConsPlusNonformat"/>
        <w:jc w:val="both"/>
      </w:pPr>
      <w:r>
        <w:t>"___" _____________ 20__ г.               М.П.</w:t>
      </w:r>
    </w:p>
    <w:p w:rsidR="006D4E3E" w:rsidRDefault="006D4E3E">
      <w:pPr>
        <w:pStyle w:val="ConsPlusNormal"/>
        <w:jc w:val="both"/>
      </w:pPr>
    </w:p>
    <w:p w:rsidR="006D4E3E" w:rsidRDefault="006D4E3E">
      <w:pPr>
        <w:pStyle w:val="ConsPlusNormal"/>
        <w:jc w:val="both"/>
      </w:pPr>
    </w:p>
    <w:p w:rsidR="006D4E3E" w:rsidRDefault="006D4E3E">
      <w:pPr>
        <w:pStyle w:val="ConsPlusNormal"/>
        <w:jc w:val="both"/>
      </w:pPr>
    </w:p>
    <w:p w:rsidR="006D4E3E" w:rsidRDefault="006D4E3E">
      <w:pPr>
        <w:pStyle w:val="ConsPlusNormal"/>
        <w:jc w:val="both"/>
      </w:pPr>
    </w:p>
    <w:p w:rsidR="006D4E3E" w:rsidRDefault="00C37593">
      <w:pPr>
        <w:pStyle w:val="ConsPlusNormal"/>
        <w:pageBreakBefore/>
        <w:jc w:val="right"/>
      </w:pPr>
      <w:r>
        <w:t>Приложение N 3</w:t>
      </w:r>
    </w:p>
    <w:p w:rsidR="006D4E3E" w:rsidRDefault="00C37593">
      <w:pPr>
        <w:pStyle w:val="ConsPlusNormal"/>
        <w:jc w:val="right"/>
      </w:pPr>
      <w:r>
        <w:t>к Административному регламенту</w:t>
      </w:r>
    </w:p>
    <w:p w:rsidR="006D4E3E" w:rsidRDefault="00C37593">
      <w:pPr>
        <w:pStyle w:val="ConsPlusNormal"/>
        <w:jc w:val="right"/>
      </w:pPr>
      <w:r>
        <w:t>предоставления муниципальной услуги</w:t>
      </w:r>
    </w:p>
    <w:p w:rsidR="006D4E3E" w:rsidRDefault="00C37593">
      <w:pPr>
        <w:pStyle w:val="ConsPlusNormal"/>
        <w:jc w:val="right"/>
      </w:pPr>
      <w:r>
        <w:t>по выдаче специального разрешения</w:t>
      </w:r>
    </w:p>
    <w:p w:rsidR="006D4E3E" w:rsidRDefault="00C37593">
      <w:pPr>
        <w:pStyle w:val="ConsPlusNormal"/>
        <w:jc w:val="right"/>
      </w:pPr>
      <w:r>
        <w:t>на движение по автомобильным дорогам</w:t>
      </w:r>
    </w:p>
    <w:p w:rsidR="006D4E3E" w:rsidRDefault="00C37593">
      <w:pPr>
        <w:pStyle w:val="ConsPlusNormal"/>
        <w:jc w:val="right"/>
      </w:pPr>
      <w:r>
        <w:t>местного значения</w:t>
      </w:r>
    </w:p>
    <w:p w:rsidR="006D4E3E" w:rsidRDefault="00C37593">
      <w:pPr>
        <w:pStyle w:val="ConsPlusNormal"/>
        <w:jc w:val="right"/>
      </w:pPr>
      <w:r>
        <w:t>Североуральского городского округа</w:t>
      </w:r>
    </w:p>
    <w:p w:rsidR="006D4E3E" w:rsidRDefault="00C37593">
      <w:pPr>
        <w:pStyle w:val="ConsPlusNormal"/>
        <w:jc w:val="right"/>
      </w:pPr>
      <w:r>
        <w:t>транспортного средства, осуществляющего</w:t>
      </w:r>
    </w:p>
    <w:p w:rsidR="006D4E3E" w:rsidRDefault="00C37593">
      <w:pPr>
        <w:pStyle w:val="ConsPlusNormal"/>
        <w:jc w:val="right"/>
      </w:pPr>
      <w:r>
        <w:t>перевозку опасных грузов</w:t>
      </w:r>
    </w:p>
    <w:p w:rsidR="006D4E3E" w:rsidRDefault="006D4E3E">
      <w:pPr>
        <w:pStyle w:val="ConsPlusNormal"/>
        <w:jc w:val="both"/>
      </w:pPr>
    </w:p>
    <w:p w:rsidR="006D4E3E" w:rsidRDefault="00C37593">
      <w:pPr>
        <w:pStyle w:val="ConsPlusNormal"/>
        <w:jc w:val="center"/>
      </w:pPr>
      <w:bookmarkStart w:id="8" w:name="Par596"/>
      <w:bookmarkEnd w:id="8"/>
      <w:r>
        <w:t>ЖУРНАЛ</w:t>
      </w:r>
    </w:p>
    <w:p w:rsidR="006D4E3E" w:rsidRDefault="00C37593">
      <w:pPr>
        <w:pStyle w:val="ConsPlusNormal"/>
        <w:jc w:val="center"/>
      </w:pPr>
      <w:r>
        <w:t>РЕГИСТРАЦИИ ЗАЯВЛЕНИЙ И ВЫДАЧИ СПЕЦИАЛЬНЫХ РАЗРЕШЕНИЙ</w:t>
      </w:r>
    </w:p>
    <w:p w:rsidR="006D4E3E" w:rsidRDefault="006D4E3E">
      <w:pPr>
        <w:pStyle w:val="ConsPlusNormal"/>
        <w:jc w:val="both"/>
      </w:pPr>
    </w:p>
    <w:tbl>
      <w:tblPr>
        <w:tblW w:w="0" w:type="auto"/>
        <w:tblInd w:w="-8" w:type="dxa"/>
        <w:tblCellMar>
          <w:top w:w="75" w:type="dxa"/>
          <w:left w:w="40" w:type="dxa"/>
          <w:bottom w:w="75" w:type="dxa"/>
          <w:right w:w="40" w:type="dxa"/>
        </w:tblCellMar>
        <w:tblLook w:val="0000" w:firstRow="0" w:lastRow="0" w:firstColumn="0" w:lastColumn="0" w:noHBand="0" w:noVBand="0"/>
      </w:tblPr>
      <w:tblGrid>
        <w:gridCol w:w="479"/>
        <w:gridCol w:w="1056"/>
        <w:gridCol w:w="1056"/>
        <w:gridCol w:w="1344"/>
        <w:gridCol w:w="1633"/>
        <w:gridCol w:w="1824"/>
        <w:gridCol w:w="1075"/>
      </w:tblGrid>
      <w:tr w:rsidR="006D4E3E" w:rsidTr="00443B26">
        <w:trPr>
          <w:trHeight w:val="160"/>
        </w:trPr>
        <w:tc>
          <w:tcPr>
            <w:tcW w:w="479"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N </w:t>
            </w:r>
          </w:p>
          <w:p w:rsidR="006D4E3E" w:rsidRDefault="00C37593">
            <w:pPr>
              <w:pStyle w:val="ConsPlusNonformat"/>
              <w:jc w:val="both"/>
            </w:pPr>
            <w:r>
              <w:rPr>
                <w:sz w:val="16"/>
              </w:rPr>
              <w:t>п/п</w:t>
            </w:r>
          </w:p>
        </w:tc>
        <w:tc>
          <w:tcPr>
            <w:tcW w:w="1056"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Дата   </w:t>
            </w:r>
          </w:p>
          <w:p w:rsidR="006D4E3E" w:rsidRDefault="00C37593">
            <w:pPr>
              <w:pStyle w:val="ConsPlusNonformat"/>
              <w:jc w:val="both"/>
            </w:pPr>
            <w:r>
              <w:rPr>
                <w:sz w:val="16"/>
              </w:rPr>
              <w:t>получения</w:t>
            </w:r>
          </w:p>
          <w:p w:rsidR="006D4E3E" w:rsidRDefault="00C37593">
            <w:pPr>
              <w:pStyle w:val="ConsPlusNonformat"/>
              <w:jc w:val="both"/>
            </w:pPr>
            <w:r>
              <w:rPr>
                <w:sz w:val="16"/>
              </w:rPr>
              <w:t>заявления</w:t>
            </w:r>
          </w:p>
        </w:tc>
        <w:tc>
          <w:tcPr>
            <w:tcW w:w="1056"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rPr>
                <w:sz w:val="16"/>
              </w:rPr>
              <w:t xml:space="preserve">Регистр. </w:t>
            </w:r>
          </w:p>
          <w:p w:rsidR="006D4E3E" w:rsidRDefault="00C37593">
            <w:pPr>
              <w:pStyle w:val="ConsPlusNonformat"/>
              <w:jc w:val="both"/>
            </w:pPr>
            <w:r>
              <w:rPr>
                <w:rFonts w:eastAsia="Courier New"/>
                <w:sz w:val="16"/>
              </w:rPr>
              <w:t xml:space="preserve">  </w:t>
            </w:r>
            <w:r>
              <w:rPr>
                <w:sz w:val="16"/>
              </w:rPr>
              <w:t xml:space="preserve">номер  </w:t>
            </w:r>
          </w:p>
          <w:p w:rsidR="006D4E3E" w:rsidRDefault="00C37593">
            <w:pPr>
              <w:pStyle w:val="ConsPlusNonformat"/>
              <w:jc w:val="both"/>
            </w:pPr>
            <w:r>
              <w:rPr>
                <w:sz w:val="16"/>
              </w:rPr>
              <w:t>заявления</w:t>
            </w:r>
          </w:p>
        </w:tc>
        <w:tc>
          <w:tcPr>
            <w:tcW w:w="1344"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rPr>
                <w:sz w:val="16"/>
              </w:rPr>
              <w:t>Наименование</w:t>
            </w:r>
          </w:p>
          <w:p w:rsidR="006D4E3E" w:rsidRDefault="00C37593">
            <w:pPr>
              <w:pStyle w:val="ConsPlusNonformat"/>
              <w:jc w:val="both"/>
            </w:pPr>
            <w:r>
              <w:rPr>
                <w:rFonts w:eastAsia="Courier New"/>
                <w:sz w:val="16"/>
              </w:rPr>
              <w:t xml:space="preserve"> </w:t>
            </w:r>
            <w:r>
              <w:rPr>
                <w:sz w:val="16"/>
              </w:rPr>
              <w:t xml:space="preserve">заявителя, </w:t>
            </w:r>
          </w:p>
          <w:p w:rsidR="006D4E3E" w:rsidRDefault="00C37593">
            <w:pPr>
              <w:pStyle w:val="ConsPlusNonformat"/>
              <w:jc w:val="both"/>
            </w:pPr>
            <w:r>
              <w:rPr>
                <w:rFonts w:eastAsia="Courier New"/>
                <w:sz w:val="16"/>
              </w:rPr>
              <w:t xml:space="preserve"> </w:t>
            </w:r>
            <w:r>
              <w:rPr>
                <w:sz w:val="16"/>
              </w:rPr>
              <w:t xml:space="preserve">его место  </w:t>
            </w:r>
          </w:p>
          <w:p w:rsidR="006D4E3E" w:rsidRDefault="00C37593">
            <w:pPr>
              <w:pStyle w:val="ConsPlusNonformat"/>
              <w:jc w:val="both"/>
            </w:pPr>
            <w:r>
              <w:rPr>
                <w:sz w:val="16"/>
              </w:rPr>
              <w:t xml:space="preserve">нахождения, </w:t>
            </w:r>
          </w:p>
          <w:p w:rsidR="006D4E3E" w:rsidRDefault="00C37593">
            <w:pPr>
              <w:pStyle w:val="ConsPlusNonformat"/>
              <w:jc w:val="both"/>
            </w:pPr>
            <w:r>
              <w:rPr>
                <w:rFonts w:eastAsia="Courier New"/>
                <w:sz w:val="16"/>
              </w:rPr>
              <w:t xml:space="preserve">  </w:t>
            </w:r>
            <w:r>
              <w:rPr>
                <w:sz w:val="16"/>
              </w:rPr>
              <w:t xml:space="preserve">телефон   </w:t>
            </w:r>
          </w:p>
        </w:tc>
        <w:tc>
          <w:tcPr>
            <w:tcW w:w="1633"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Тип, марка,  </w:t>
            </w:r>
          </w:p>
          <w:p w:rsidR="006D4E3E" w:rsidRDefault="00C37593">
            <w:pPr>
              <w:pStyle w:val="ConsPlusNonformat"/>
              <w:jc w:val="both"/>
            </w:pPr>
            <w:r>
              <w:rPr>
                <w:rFonts w:eastAsia="Courier New"/>
                <w:sz w:val="16"/>
              </w:rPr>
              <w:t xml:space="preserve">  </w:t>
            </w:r>
            <w:r>
              <w:rPr>
                <w:sz w:val="16"/>
              </w:rPr>
              <w:t xml:space="preserve">модель ТС,   </w:t>
            </w:r>
          </w:p>
          <w:p w:rsidR="006D4E3E" w:rsidRDefault="00C37593">
            <w:pPr>
              <w:pStyle w:val="ConsPlusNonformat"/>
              <w:jc w:val="both"/>
            </w:pPr>
            <w:r>
              <w:rPr>
                <w:sz w:val="16"/>
              </w:rPr>
              <w:t>государственный</w:t>
            </w:r>
          </w:p>
          <w:p w:rsidR="006D4E3E" w:rsidRDefault="00C37593">
            <w:pPr>
              <w:pStyle w:val="ConsPlusNonformat"/>
              <w:jc w:val="both"/>
            </w:pPr>
            <w:r>
              <w:rPr>
                <w:sz w:val="16"/>
              </w:rPr>
              <w:t>регистрационный</w:t>
            </w:r>
          </w:p>
          <w:p w:rsidR="006D4E3E" w:rsidRDefault="00C37593">
            <w:pPr>
              <w:pStyle w:val="ConsPlusNonformat"/>
              <w:jc w:val="both"/>
            </w:pPr>
            <w:r>
              <w:rPr>
                <w:rFonts w:eastAsia="Courier New"/>
                <w:sz w:val="16"/>
              </w:rPr>
              <w:t xml:space="preserve">     </w:t>
            </w:r>
            <w:r>
              <w:rPr>
                <w:sz w:val="16"/>
              </w:rPr>
              <w:t xml:space="preserve">знак      </w:t>
            </w:r>
          </w:p>
          <w:p w:rsidR="006D4E3E" w:rsidRDefault="00C37593">
            <w:pPr>
              <w:pStyle w:val="ConsPlusNonformat"/>
              <w:jc w:val="both"/>
            </w:pPr>
            <w:r>
              <w:rPr>
                <w:rFonts w:eastAsia="Courier New"/>
                <w:sz w:val="16"/>
              </w:rPr>
              <w:t xml:space="preserve">  </w:t>
            </w:r>
            <w:r>
              <w:rPr>
                <w:sz w:val="16"/>
              </w:rPr>
              <w:t xml:space="preserve">автомобиля,  </w:t>
            </w:r>
          </w:p>
          <w:p w:rsidR="006D4E3E" w:rsidRDefault="00C37593">
            <w:pPr>
              <w:pStyle w:val="ConsPlusNonformat"/>
              <w:jc w:val="both"/>
            </w:pPr>
            <w:r>
              <w:rPr>
                <w:rFonts w:eastAsia="Courier New"/>
                <w:sz w:val="16"/>
              </w:rPr>
              <w:t xml:space="preserve">    </w:t>
            </w:r>
            <w:r>
              <w:rPr>
                <w:sz w:val="16"/>
              </w:rPr>
              <w:t xml:space="preserve">прицепа    </w:t>
            </w:r>
          </w:p>
          <w:p w:rsidR="006D4E3E" w:rsidRDefault="00C37593">
            <w:pPr>
              <w:pStyle w:val="ConsPlusNonformat"/>
              <w:jc w:val="both"/>
            </w:pPr>
            <w:r>
              <w:rPr>
                <w:sz w:val="16"/>
              </w:rPr>
              <w:t>или полуприцепа</w:t>
            </w:r>
          </w:p>
        </w:tc>
        <w:tc>
          <w:tcPr>
            <w:tcW w:w="1824"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rPr>
                <w:sz w:val="16"/>
              </w:rPr>
              <w:t>Класс, номер ООН,</w:t>
            </w:r>
          </w:p>
          <w:p w:rsidR="006D4E3E" w:rsidRDefault="00C37593">
            <w:pPr>
              <w:pStyle w:val="ConsPlusNonformat"/>
              <w:jc w:val="both"/>
            </w:pPr>
            <w:r>
              <w:rPr>
                <w:rFonts w:eastAsia="Courier New"/>
                <w:sz w:val="16"/>
              </w:rPr>
              <w:t xml:space="preserve"> </w:t>
            </w:r>
            <w:r>
              <w:rPr>
                <w:sz w:val="16"/>
              </w:rPr>
              <w:t xml:space="preserve">наименование и  </w:t>
            </w:r>
          </w:p>
          <w:p w:rsidR="006D4E3E" w:rsidRDefault="00C37593">
            <w:pPr>
              <w:pStyle w:val="ConsPlusNonformat"/>
              <w:jc w:val="both"/>
            </w:pPr>
            <w:r>
              <w:rPr>
                <w:sz w:val="16"/>
              </w:rPr>
              <w:t>классификационный</w:t>
            </w:r>
          </w:p>
          <w:p w:rsidR="006D4E3E" w:rsidRDefault="00C37593">
            <w:pPr>
              <w:pStyle w:val="ConsPlusNonformat"/>
              <w:jc w:val="both"/>
            </w:pPr>
            <w:r>
              <w:rPr>
                <w:rFonts w:eastAsia="Courier New"/>
                <w:sz w:val="16"/>
              </w:rPr>
              <w:t xml:space="preserve">  </w:t>
            </w:r>
            <w:r>
              <w:rPr>
                <w:sz w:val="16"/>
              </w:rPr>
              <w:t xml:space="preserve">код опасного   </w:t>
            </w:r>
          </w:p>
          <w:p w:rsidR="006D4E3E" w:rsidRDefault="00C37593">
            <w:pPr>
              <w:pStyle w:val="ConsPlusNonformat"/>
              <w:jc w:val="both"/>
            </w:pPr>
            <w:r>
              <w:rPr>
                <w:rFonts w:eastAsia="Courier New"/>
                <w:sz w:val="16"/>
              </w:rPr>
              <w:t xml:space="preserve">      </w:t>
            </w:r>
            <w:r>
              <w:rPr>
                <w:sz w:val="16"/>
              </w:rPr>
              <w:t xml:space="preserve">груза      </w:t>
            </w:r>
          </w:p>
        </w:tc>
        <w:tc>
          <w:tcPr>
            <w:tcW w:w="1075" w:type="dxa"/>
            <w:tcBorders>
              <w:top w:val="single" w:sz="8" w:space="0" w:color="000000"/>
              <w:left w:val="single" w:sz="8" w:space="0" w:color="000000"/>
              <w:bottom w:val="single" w:sz="8" w:space="0" w:color="000000"/>
              <w:right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Маршрут </w:t>
            </w:r>
          </w:p>
          <w:p w:rsidR="006D4E3E" w:rsidRDefault="00C37593">
            <w:pPr>
              <w:pStyle w:val="ConsPlusNonformat"/>
              <w:jc w:val="both"/>
            </w:pPr>
            <w:r>
              <w:rPr>
                <w:sz w:val="16"/>
              </w:rPr>
              <w:t>перевозки</w:t>
            </w:r>
          </w:p>
          <w:p w:rsidR="006D4E3E" w:rsidRDefault="00C37593">
            <w:pPr>
              <w:pStyle w:val="ConsPlusNonformat"/>
              <w:jc w:val="both"/>
            </w:pPr>
            <w:r>
              <w:rPr>
                <w:sz w:val="16"/>
              </w:rPr>
              <w:t xml:space="preserve">опасного </w:t>
            </w:r>
          </w:p>
          <w:p w:rsidR="006D4E3E" w:rsidRDefault="00C37593">
            <w:pPr>
              <w:pStyle w:val="ConsPlusNonformat"/>
              <w:jc w:val="both"/>
            </w:pPr>
            <w:r>
              <w:rPr>
                <w:rFonts w:eastAsia="Courier New"/>
                <w:sz w:val="16"/>
              </w:rPr>
              <w:t xml:space="preserve">  </w:t>
            </w:r>
            <w:r>
              <w:rPr>
                <w:sz w:val="16"/>
              </w:rPr>
              <w:t xml:space="preserve">груза  </w:t>
            </w:r>
          </w:p>
        </w:tc>
      </w:tr>
      <w:tr w:rsidR="006D4E3E" w:rsidTr="00443B26">
        <w:trPr>
          <w:trHeight w:val="160"/>
        </w:trPr>
        <w:tc>
          <w:tcPr>
            <w:tcW w:w="479" w:type="dxa"/>
            <w:tcBorders>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1 </w:t>
            </w:r>
          </w:p>
        </w:tc>
        <w:tc>
          <w:tcPr>
            <w:tcW w:w="1056" w:type="dxa"/>
            <w:tcBorders>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2    </w:t>
            </w:r>
          </w:p>
        </w:tc>
        <w:tc>
          <w:tcPr>
            <w:tcW w:w="1056" w:type="dxa"/>
            <w:tcBorders>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3    </w:t>
            </w:r>
          </w:p>
        </w:tc>
        <w:tc>
          <w:tcPr>
            <w:tcW w:w="1344" w:type="dxa"/>
            <w:tcBorders>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4      </w:t>
            </w:r>
          </w:p>
        </w:tc>
        <w:tc>
          <w:tcPr>
            <w:tcW w:w="1633" w:type="dxa"/>
            <w:tcBorders>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5       </w:t>
            </w:r>
          </w:p>
        </w:tc>
        <w:tc>
          <w:tcPr>
            <w:tcW w:w="1824" w:type="dxa"/>
            <w:tcBorders>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6        </w:t>
            </w:r>
          </w:p>
        </w:tc>
        <w:tc>
          <w:tcPr>
            <w:tcW w:w="1075" w:type="dxa"/>
            <w:tcBorders>
              <w:left w:val="single" w:sz="8" w:space="0" w:color="000000"/>
              <w:bottom w:val="single" w:sz="8" w:space="0" w:color="000000"/>
              <w:right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7    </w:t>
            </w:r>
          </w:p>
        </w:tc>
      </w:tr>
    </w:tbl>
    <w:p w:rsidR="006D4E3E" w:rsidRDefault="006D4E3E">
      <w:pPr>
        <w:pStyle w:val="ConsPlusNormal"/>
        <w:jc w:val="both"/>
      </w:pPr>
    </w:p>
    <w:tbl>
      <w:tblPr>
        <w:tblW w:w="0" w:type="auto"/>
        <w:tblInd w:w="-8" w:type="dxa"/>
        <w:tblCellMar>
          <w:top w:w="75" w:type="dxa"/>
          <w:left w:w="40" w:type="dxa"/>
          <w:bottom w:w="75" w:type="dxa"/>
          <w:right w:w="40" w:type="dxa"/>
        </w:tblCellMar>
        <w:tblLook w:val="0000" w:firstRow="0" w:lastRow="0" w:firstColumn="0" w:lastColumn="0" w:noHBand="0" w:noVBand="0"/>
      </w:tblPr>
      <w:tblGrid>
        <w:gridCol w:w="1343"/>
        <w:gridCol w:w="1344"/>
        <w:gridCol w:w="1344"/>
        <w:gridCol w:w="1344"/>
        <w:gridCol w:w="1344"/>
        <w:gridCol w:w="1440"/>
        <w:gridCol w:w="1556"/>
      </w:tblGrid>
      <w:tr w:rsidR="006D4E3E" w:rsidTr="00443B26">
        <w:trPr>
          <w:trHeight w:val="160"/>
        </w:trPr>
        <w:tc>
          <w:tcPr>
            <w:tcW w:w="1343"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rPr>
                <w:sz w:val="16"/>
              </w:rPr>
              <w:t>Номер и дата</w:t>
            </w:r>
          </w:p>
          <w:p w:rsidR="006D4E3E" w:rsidRDefault="00C37593">
            <w:pPr>
              <w:pStyle w:val="ConsPlusNonformat"/>
              <w:jc w:val="both"/>
            </w:pPr>
            <w:r>
              <w:rPr>
                <w:rFonts w:eastAsia="Courier New"/>
                <w:sz w:val="16"/>
              </w:rPr>
              <w:t xml:space="preserve">   </w:t>
            </w:r>
            <w:r>
              <w:rPr>
                <w:sz w:val="16"/>
              </w:rPr>
              <w:t xml:space="preserve">выдачи   </w:t>
            </w:r>
          </w:p>
          <w:p w:rsidR="006D4E3E" w:rsidRDefault="00C37593">
            <w:pPr>
              <w:pStyle w:val="ConsPlusNonformat"/>
              <w:jc w:val="both"/>
            </w:pPr>
            <w:r>
              <w:rPr>
                <w:sz w:val="16"/>
              </w:rPr>
              <w:t>специального</w:t>
            </w:r>
          </w:p>
          <w:p w:rsidR="006D4E3E" w:rsidRDefault="00C37593">
            <w:pPr>
              <w:pStyle w:val="ConsPlusNonformat"/>
              <w:jc w:val="both"/>
            </w:pPr>
            <w:r>
              <w:rPr>
                <w:rFonts w:eastAsia="Courier New"/>
                <w:sz w:val="16"/>
              </w:rPr>
              <w:t xml:space="preserve"> </w:t>
            </w:r>
            <w:r>
              <w:rPr>
                <w:sz w:val="16"/>
              </w:rPr>
              <w:t xml:space="preserve">разрешения </w:t>
            </w:r>
          </w:p>
        </w:tc>
        <w:tc>
          <w:tcPr>
            <w:tcW w:w="1344"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Срок    </w:t>
            </w:r>
          </w:p>
          <w:p w:rsidR="006D4E3E" w:rsidRDefault="00C37593">
            <w:pPr>
              <w:pStyle w:val="ConsPlusNonformat"/>
              <w:jc w:val="both"/>
            </w:pPr>
            <w:r>
              <w:rPr>
                <w:rFonts w:eastAsia="Courier New"/>
                <w:sz w:val="16"/>
              </w:rPr>
              <w:t xml:space="preserve">  </w:t>
            </w:r>
            <w:r>
              <w:rPr>
                <w:sz w:val="16"/>
              </w:rPr>
              <w:t xml:space="preserve">действия  </w:t>
            </w:r>
          </w:p>
          <w:p w:rsidR="006D4E3E" w:rsidRDefault="00C37593">
            <w:pPr>
              <w:pStyle w:val="ConsPlusNonformat"/>
              <w:jc w:val="both"/>
            </w:pPr>
            <w:r>
              <w:rPr>
                <w:sz w:val="16"/>
              </w:rPr>
              <w:t>специального</w:t>
            </w:r>
          </w:p>
          <w:p w:rsidR="006D4E3E" w:rsidRDefault="00C37593">
            <w:pPr>
              <w:pStyle w:val="ConsPlusNonformat"/>
              <w:jc w:val="both"/>
            </w:pPr>
            <w:r>
              <w:rPr>
                <w:rFonts w:eastAsia="Courier New"/>
                <w:sz w:val="16"/>
              </w:rPr>
              <w:t xml:space="preserve"> </w:t>
            </w:r>
            <w:r>
              <w:rPr>
                <w:sz w:val="16"/>
              </w:rPr>
              <w:t xml:space="preserve">разрешения </w:t>
            </w:r>
          </w:p>
        </w:tc>
        <w:tc>
          <w:tcPr>
            <w:tcW w:w="1344"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Подпись   </w:t>
            </w:r>
          </w:p>
          <w:p w:rsidR="006D4E3E" w:rsidRDefault="00C37593">
            <w:pPr>
              <w:pStyle w:val="ConsPlusNonformat"/>
              <w:jc w:val="both"/>
            </w:pPr>
            <w:r>
              <w:rPr>
                <w:sz w:val="16"/>
              </w:rPr>
              <w:t>должностного</w:t>
            </w:r>
          </w:p>
          <w:p w:rsidR="006D4E3E" w:rsidRDefault="00C37593">
            <w:pPr>
              <w:pStyle w:val="ConsPlusNonformat"/>
              <w:jc w:val="both"/>
            </w:pPr>
            <w:r>
              <w:rPr>
                <w:rFonts w:eastAsia="Courier New"/>
                <w:sz w:val="16"/>
              </w:rPr>
              <w:t xml:space="preserve">   </w:t>
            </w:r>
            <w:r>
              <w:rPr>
                <w:sz w:val="16"/>
              </w:rPr>
              <w:t xml:space="preserve">лица,    </w:t>
            </w:r>
          </w:p>
          <w:p w:rsidR="006D4E3E" w:rsidRDefault="00C37593">
            <w:pPr>
              <w:pStyle w:val="ConsPlusNonformat"/>
              <w:jc w:val="both"/>
            </w:pPr>
            <w:r>
              <w:rPr>
                <w:rFonts w:eastAsia="Courier New"/>
                <w:sz w:val="16"/>
              </w:rPr>
              <w:t xml:space="preserve"> </w:t>
            </w:r>
            <w:r>
              <w:rPr>
                <w:sz w:val="16"/>
              </w:rPr>
              <w:t xml:space="preserve">выдавшего  </w:t>
            </w:r>
          </w:p>
          <w:p w:rsidR="006D4E3E" w:rsidRDefault="00C37593">
            <w:pPr>
              <w:pStyle w:val="ConsPlusNonformat"/>
              <w:jc w:val="both"/>
            </w:pPr>
            <w:r>
              <w:rPr>
                <w:sz w:val="16"/>
              </w:rPr>
              <w:t xml:space="preserve">специальное </w:t>
            </w:r>
          </w:p>
          <w:p w:rsidR="006D4E3E" w:rsidRDefault="00C37593">
            <w:pPr>
              <w:pStyle w:val="ConsPlusNonformat"/>
              <w:jc w:val="both"/>
            </w:pPr>
            <w:r>
              <w:rPr>
                <w:rFonts w:eastAsia="Courier New"/>
                <w:sz w:val="16"/>
              </w:rPr>
              <w:t xml:space="preserve"> </w:t>
            </w:r>
            <w:r>
              <w:rPr>
                <w:sz w:val="16"/>
              </w:rPr>
              <w:t xml:space="preserve">разрешение </w:t>
            </w:r>
          </w:p>
          <w:p w:rsidR="006D4E3E" w:rsidRDefault="00C37593">
            <w:pPr>
              <w:pStyle w:val="ConsPlusNonformat"/>
              <w:jc w:val="both"/>
            </w:pPr>
            <w:r>
              <w:rPr>
                <w:rFonts w:eastAsia="Courier New"/>
                <w:sz w:val="16"/>
              </w:rPr>
              <w:t xml:space="preserve">   </w:t>
            </w:r>
            <w:r>
              <w:rPr>
                <w:sz w:val="16"/>
              </w:rPr>
              <w:t xml:space="preserve">(отказ   </w:t>
            </w:r>
          </w:p>
          <w:p w:rsidR="006D4E3E" w:rsidRDefault="00C37593">
            <w:pPr>
              <w:pStyle w:val="ConsPlusNonformat"/>
              <w:jc w:val="both"/>
            </w:pPr>
            <w:r>
              <w:rPr>
                <w:rFonts w:eastAsia="Courier New"/>
                <w:sz w:val="16"/>
              </w:rPr>
              <w:t xml:space="preserve">  </w:t>
            </w:r>
            <w:r>
              <w:rPr>
                <w:sz w:val="16"/>
              </w:rPr>
              <w:t xml:space="preserve">в выдаче  </w:t>
            </w:r>
          </w:p>
          <w:p w:rsidR="006D4E3E" w:rsidRDefault="00C37593">
            <w:pPr>
              <w:pStyle w:val="ConsPlusNonformat"/>
              <w:jc w:val="both"/>
            </w:pPr>
            <w:r>
              <w:rPr>
                <w:sz w:val="16"/>
              </w:rPr>
              <w:t>специального</w:t>
            </w:r>
          </w:p>
          <w:p w:rsidR="006D4E3E" w:rsidRDefault="00C37593">
            <w:pPr>
              <w:pStyle w:val="ConsPlusNonformat"/>
              <w:jc w:val="both"/>
            </w:pPr>
            <w:r>
              <w:rPr>
                <w:sz w:val="16"/>
              </w:rPr>
              <w:t xml:space="preserve">разрешения) </w:t>
            </w:r>
          </w:p>
        </w:tc>
        <w:tc>
          <w:tcPr>
            <w:tcW w:w="1344"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Дата    </w:t>
            </w:r>
          </w:p>
          <w:p w:rsidR="006D4E3E" w:rsidRDefault="00C37593">
            <w:pPr>
              <w:pStyle w:val="ConsPlusNonformat"/>
              <w:jc w:val="both"/>
            </w:pPr>
            <w:r>
              <w:rPr>
                <w:rFonts w:eastAsia="Courier New"/>
                <w:sz w:val="16"/>
              </w:rPr>
              <w:t xml:space="preserve"> </w:t>
            </w:r>
            <w:r>
              <w:rPr>
                <w:sz w:val="16"/>
              </w:rPr>
              <w:t xml:space="preserve">получения  </w:t>
            </w:r>
          </w:p>
          <w:p w:rsidR="006D4E3E" w:rsidRDefault="00C37593">
            <w:pPr>
              <w:pStyle w:val="ConsPlusNonformat"/>
              <w:jc w:val="both"/>
            </w:pPr>
            <w:r>
              <w:rPr>
                <w:sz w:val="16"/>
              </w:rPr>
              <w:t>специального</w:t>
            </w:r>
          </w:p>
          <w:p w:rsidR="006D4E3E" w:rsidRDefault="00C37593">
            <w:pPr>
              <w:pStyle w:val="ConsPlusNonformat"/>
              <w:jc w:val="both"/>
            </w:pPr>
            <w:r>
              <w:rPr>
                <w:rFonts w:eastAsia="Courier New"/>
                <w:sz w:val="16"/>
              </w:rPr>
              <w:t xml:space="preserve"> </w:t>
            </w:r>
            <w:r>
              <w:rPr>
                <w:sz w:val="16"/>
              </w:rPr>
              <w:t xml:space="preserve">разрешения </w:t>
            </w:r>
          </w:p>
          <w:p w:rsidR="006D4E3E" w:rsidRDefault="00C37593">
            <w:pPr>
              <w:pStyle w:val="ConsPlusNonformat"/>
              <w:jc w:val="both"/>
            </w:pPr>
            <w:r>
              <w:rPr>
                <w:rFonts w:eastAsia="Courier New"/>
                <w:sz w:val="16"/>
              </w:rPr>
              <w:t xml:space="preserve">  </w:t>
            </w:r>
            <w:r>
              <w:rPr>
                <w:sz w:val="16"/>
              </w:rPr>
              <w:t xml:space="preserve">(отказа   </w:t>
            </w:r>
          </w:p>
          <w:p w:rsidR="006D4E3E" w:rsidRDefault="00C37593">
            <w:pPr>
              <w:pStyle w:val="ConsPlusNonformat"/>
              <w:jc w:val="both"/>
            </w:pPr>
            <w:r>
              <w:rPr>
                <w:rFonts w:eastAsia="Courier New"/>
                <w:sz w:val="16"/>
              </w:rPr>
              <w:t xml:space="preserve">  </w:t>
            </w:r>
            <w:r>
              <w:rPr>
                <w:sz w:val="16"/>
              </w:rPr>
              <w:t xml:space="preserve">в выдаче  </w:t>
            </w:r>
          </w:p>
          <w:p w:rsidR="006D4E3E" w:rsidRDefault="00C37593">
            <w:pPr>
              <w:pStyle w:val="ConsPlusNonformat"/>
              <w:jc w:val="both"/>
            </w:pPr>
            <w:r>
              <w:rPr>
                <w:sz w:val="16"/>
              </w:rPr>
              <w:t>специального</w:t>
            </w:r>
          </w:p>
          <w:p w:rsidR="006D4E3E" w:rsidRDefault="00C37593">
            <w:pPr>
              <w:pStyle w:val="ConsPlusNonformat"/>
              <w:jc w:val="both"/>
            </w:pPr>
            <w:r>
              <w:rPr>
                <w:sz w:val="16"/>
              </w:rPr>
              <w:t xml:space="preserve">разрешения) </w:t>
            </w:r>
          </w:p>
        </w:tc>
        <w:tc>
          <w:tcPr>
            <w:tcW w:w="1344"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Ф.И.О.,   </w:t>
            </w:r>
          </w:p>
          <w:p w:rsidR="006D4E3E" w:rsidRDefault="00C37593">
            <w:pPr>
              <w:pStyle w:val="ConsPlusNonformat"/>
              <w:jc w:val="both"/>
            </w:pPr>
            <w:r>
              <w:rPr>
                <w:sz w:val="16"/>
              </w:rPr>
              <w:t>наименование</w:t>
            </w:r>
          </w:p>
          <w:p w:rsidR="006D4E3E" w:rsidRDefault="00C37593">
            <w:pPr>
              <w:pStyle w:val="ConsPlusNonformat"/>
              <w:jc w:val="both"/>
            </w:pPr>
            <w:r>
              <w:rPr>
                <w:rFonts w:eastAsia="Courier New"/>
                <w:sz w:val="16"/>
              </w:rPr>
              <w:t xml:space="preserve"> </w:t>
            </w:r>
            <w:r>
              <w:rPr>
                <w:sz w:val="16"/>
              </w:rPr>
              <w:t xml:space="preserve">должности  </w:t>
            </w:r>
          </w:p>
          <w:p w:rsidR="006D4E3E" w:rsidRDefault="00C37593">
            <w:pPr>
              <w:pStyle w:val="ConsPlusNonformat"/>
              <w:jc w:val="both"/>
            </w:pPr>
            <w:r>
              <w:rPr>
                <w:rFonts w:eastAsia="Courier New"/>
                <w:sz w:val="16"/>
              </w:rPr>
              <w:t xml:space="preserve">   </w:t>
            </w:r>
            <w:r>
              <w:rPr>
                <w:sz w:val="16"/>
              </w:rPr>
              <w:t xml:space="preserve">лица,    </w:t>
            </w:r>
          </w:p>
          <w:p w:rsidR="006D4E3E" w:rsidRDefault="00C37593">
            <w:pPr>
              <w:pStyle w:val="ConsPlusNonformat"/>
              <w:jc w:val="both"/>
            </w:pPr>
            <w:r>
              <w:rPr>
                <w:sz w:val="16"/>
              </w:rPr>
              <w:t xml:space="preserve">получившего </w:t>
            </w:r>
          </w:p>
          <w:p w:rsidR="006D4E3E" w:rsidRDefault="00C37593">
            <w:pPr>
              <w:pStyle w:val="ConsPlusNonformat"/>
              <w:jc w:val="both"/>
            </w:pPr>
            <w:r>
              <w:rPr>
                <w:sz w:val="16"/>
              </w:rPr>
              <w:t xml:space="preserve">специальное </w:t>
            </w:r>
          </w:p>
          <w:p w:rsidR="006D4E3E" w:rsidRDefault="00C37593">
            <w:pPr>
              <w:pStyle w:val="ConsPlusNonformat"/>
              <w:jc w:val="both"/>
            </w:pPr>
            <w:r>
              <w:rPr>
                <w:rFonts w:eastAsia="Courier New"/>
                <w:sz w:val="16"/>
              </w:rPr>
              <w:t xml:space="preserve"> </w:t>
            </w:r>
            <w:r>
              <w:rPr>
                <w:sz w:val="16"/>
              </w:rPr>
              <w:t xml:space="preserve">разрешение </w:t>
            </w:r>
          </w:p>
          <w:p w:rsidR="006D4E3E" w:rsidRDefault="00C37593">
            <w:pPr>
              <w:pStyle w:val="ConsPlusNonformat"/>
              <w:jc w:val="both"/>
            </w:pPr>
            <w:r>
              <w:rPr>
                <w:rFonts w:eastAsia="Courier New"/>
                <w:sz w:val="16"/>
              </w:rPr>
              <w:t xml:space="preserve">   </w:t>
            </w:r>
            <w:r>
              <w:rPr>
                <w:sz w:val="16"/>
              </w:rPr>
              <w:t xml:space="preserve">(отказ   </w:t>
            </w:r>
          </w:p>
          <w:p w:rsidR="006D4E3E" w:rsidRDefault="00C37593">
            <w:pPr>
              <w:pStyle w:val="ConsPlusNonformat"/>
              <w:jc w:val="both"/>
            </w:pPr>
            <w:r>
              <w:rPr>
                <w:rFonts w:eastAsia="Courier New"/>
                <w:sz w:val="16"/>
              </w:rPr>
              <w:t xml:space="preserve">  </w:t>
            </w:r>
            <w:r>
              <w:rPr>
                <w:sz w:val="16"/>
              </w:rPr>
              <w:t xml:space="preserve">в выдаче  </w:t>
            </w:r>
          </w:p>
          <w:p w:rsidR="006D4E3E" w:rsidRDefault="00C37593">
            <w:pPr>
              <w:pStyle w:val="ConsPlusNonformat"/>
              <w:jc w:val="both"/>
            </w:pPr>
            <w:r>
              <w:rPr>
                <w:sz w:val="16"/>
              </w:rPr>
              <w:t>специального</w:t>
            </w:r>
          </w:p>
          <w:p w:rsidR="006D4E3E" w:rsidRDefault="00C37593">
            <w:pPr>
              <w:pStyle w:val="ConsPlusNonformat"/>
              <w:jc w:val="both"/>
            </w:pPr>
            <w:r>
              <w:rPr>
                <w:sz w:val="16"/>
              </w:rPr>
              <w:t xml:space="preserve">разрешения) </w:t>
            </w:r>
          </w:p>
        </w:tc>
        <w:tc>
          <w:tcPr>
            <w:tcW w:w="1440"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Подпись   </w:t>
            </w:r>
          </w:p>
          <w:p w:rsidR="006D4E3E" w:rsidRDefault="00C37593">
            <w:pPr>
              <w:pStyle w:val="ConsPlusNonformat"/>
              <w:jc w:val="both"/>
            </w:pPr>
            <w:r>
              <w:rPr>
                <w:rFonts w:eastAsia="Courier New"/>
                <w:sz w:val="16"/>
              </w:rPr>
              <w:t xml:space="preserve">    </w:t>
            </w:r>
            <w:r>
              <w:rPr>
                <w:sz w:val="16"/>
              </w:rPr>
              <w:t xml:space="preserve">лица,    </w:t>
            </w:r>
          </w:p>
          <w:p w:rsidR="006D4E3E" w:rsidRDefault="00C37593">
            <w:pPr>
              <w:pStyle w:val="ConsPlusNonformat"/>
              <w:jc w:val="both"/>
            </w:pPr>
            <w:r>
              <w:rPr>
                <w:rFonts w:eastAsia="Courier New"/>
                <w:sz w:val="16"/>
              </w:rPr>
              <w:t xml:space="preserve"> </w:t>
            </w:r>
            <w:r>
              <w:rPr>
                <w:sz w:val="16"/>
              </w:rPr>
              <w:t xml:space="preserve">получившего </w:t>
            </w:r>
          </w:p>
          <w:p w:rsidR="006D4E3E" w:rsidRDefault="00C37593">
            <w:pPr>
              <w:pStyle w:val="ConsPlusNonformat"/>
              <w:jc w:val="both"/>
            </w:pPr>
            <w:r>
              <w:rPr>
                <w:rFonts w:eastAsia="Courier New"/>
                <w:sz w:val="16"/>
              </w:rPr>
              <w:t xml:space="preserve"> </w:t>
            </w:r>
            <w:r>
              <w:rPr>
                <w:sz w:val="16"/>
              </w:rPr>
              <w:t xml:space="preserve">специальное </w:t>
            </w:r>
          </w:p>
          <w:p w:rsidR="006D4E3E" w:rsidRDefault="00C37593">
            <w:pPr>
              <w:pStyle w:val="ConsPlusNonformat"/>
              <w:jc w:val="both"/>
            </w:pPr>
            <w:r>
              <w:rPr>
                <w:rFonts w:eastAsia="Courier New"/>
                <w:sz w:val="16"/>
              </w:rPr>
              <w:t xml:space="preserve"> </w:t>
            </w:r>
            <w:r>
              <w:rPr>
                <w:sz w:val="16"/>
              </w:rPr>
              <w:t xml:space="preserve">разрешение  </w:t>
            </w:r>
          </w:p>
          <w:p w:rsidR="006D4E3E" w:rsidRDefault="00C37593">
            <w:pPr>
              <w:pStyle w:val="ConsPlusNonformat"/>
              <w:jc w:val="both"/>
            </w:pPr>
            <w:r>
              <w:rPr>
                <w:rFonts w:eastAsia="Courier New"/>
                <w:sz w:val="16"/>
              </w:rPr>
              <w:t xml:space="preserve">   </w:t>
            </w:r>
            <w:r>
              <w:rPr>
                <w:sz w:val="16"/>
              </w:rPr>
              <w:t xml:space="preserve">(отказ    </w:t>
            </w:r>
          </w:p>
          <w:p w:rsidR="006D4E3E" w:rsidRDefault="00C37593">
            <w:pPr>
              <w:pStyle w:val="ConsPlusNonformat"/>
              <w:jc w:val="both"/>
            </w:pPr>
            <w:r>
              <w:rPr>
                <w:rFonts w:eastAsia="Courier New"/>
                <w:sz w:val="16"/>
              </w:rPr>
              <w:t xml:space="preserve">  </w:t>
            </w:r>
            <w:r>
              <w:rPr>
                <w:sz w:val="16"/>
              </w:rPr>
              <w:t xml:space="preserve">в выдаче   </w:t>
            </w:r>
          </w:p>
          <w:p w:rsidR="006D4E3E" w:rsidRDefault="00C37593">
            <w:pPr>
              <w:pStyle w:val="ConsPlusNonformat"/>
              <w:jc w:val="both"/>
            </w:pPr>
            <w:r>
              <w:rPr>
                <w:sz w:val="16"/>
              </w:rPr>
              <w:t xml:space="preserve">специального </w:t>
            </w:r>
          </w:p>
          <w:p w:rsidR="006D4E3E" w:rsidRDefault="00C37593">
            <w:pPr>
              <w:pStyle w:val="ConsPlusNonformat"/>
              <w:jc w:val="both"/>
            </w:pPr>
            <w:r>
              <w:rPr>
                <w:rFonts w:eastAsia="Courier New"/>
                <w:sz w:val="16"/>
              </w:rPr>
              <w:t xml:space="preserve"> </w:t>
            </w:r>
            <w:r>
              <w:rPr>
                <w:sz w:val="16"/>
              </w:rPr>
              <w:t xml:space="preserve">разрешения) </w:t>
            </w:r>
          </w:p>
        </w:tc>
        <w:tc>
          <w:tcPr>
            <w:tcW w:w="1556" w:type="dxa"/>
            <w:tcBorders>
              <w:top w:val="single" w:sz="8" w:space="0" w:color="000000"/>
              <w:left w:val="single" w:sz="8" w:space="0" w:color="000000"/>
              <w:bottom w:val="single" w:sz="8" w:space="0" w:color="000000"/>
              <w:right w:val="single" w:sz="8" w:space="0" w:color="000000"/>
            </w:tcBorders>
            <w:shd w:val="clear" w:color="auto" w:fill="auto"/>
          </w:tcPr>
          <w:p w:rsidR="006D4E3E" w:rsidRDefault="00C37593">
            <w:pPr>
              <w:pStyle w:val="ConsPlusNonformat"/>
              <w:jc w:val="both"/>
            </w:pPr>
            <w:r>
              <w:rPr>
                <w:sz w:val="16"/>
              </w:rPr>
              <w:t xml:space="preserve">Дата, номер и </w:t>
            </w:r>
          </w:p>
          <w:p w:rsidR="006D4E3E" w:rsidRDefault="00C37593">
            <w:pPr>
              <w:pStyle w:val="ConsPlusNonformat"/>
              <w:jc w:val="both"/>
            </w:pPr>
            <w:r>
              <w:rPr>
                <w:sz w:val="16"/>
              </w:rPr>
              <w:t>причина отказа</w:t>
            </w:r>
          </w:p>
          <w:p w:rsidR="006D4E3E" w:rsidRDefault="00C37593">
            <w:pPr>
              <w:pStyle w:val="ConsPlusNonformat"/>
              <w:jc w:val="both"/>
            </w:pPr>
            <w:r>
              <w:rPr>
                <w:sz w:val="16"/>
              </w:rPr>
              <w:t>в рассмотрении</w:t>
            </w:r>
          </w:p>
          <w:p w:rsidR="006D4E3E" w:rsidRDefault="00C37593">
            <w:pPr>
              <w:pStyle w:val="ConsPlusNonformat"/>
              <w:jc w:val="both"/>
              <w:rPr>
                <w:rFonts w:eastAsia="Courier New"/>
                <w:sz w:val="16"/>
              </w:rPr>
            </w:pPr>
            <w:r>
              <w:rPr>
                <w:sz w:val="16"/>
              </w:rPr>
              <w:t xml:space="preserve">заявления </w:t>
            </w:r>
            <w:hyperlink w:anchor="Par629" w:history="1">
              <w:r>
                <w:rPr>
                  <w:rStyle w:val="ListLabel3"/>
                </w:rPr>
                <w:t>&lt;*&gt;</w:t>
              </w:r>
            </w:hyperlink>
          </w:p>
        </w:tc>
      </w:tr>
      <w:tr w:rsidR="006D4E3E" w:rsidTr="00443B26">
        <w:trPr>
          <w:trHeight w:val="160"/>
        </w:trPr>
        <w:tc>
          <w:tcPr>
            <w:tcW w:w="1343" w:type="dxa"/>
            <w:tcBorders>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8      </w:t>
            </w:r>
          </w:p>
        </w:tc>
        <w:tc>
          <w:tcPr>
            <w:tcW w:w="1344" w:type="dxa"/>
            <w:tcBorders>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9      </w:t>
            </w:r>
          </w:p>
        </w:tc>
        <w:tc>
          <w:tcPr>
            <w:tcW w:w="1344" w:type="dxa"/>
            <w:tcBorders>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10     </w:t>
            </w:r>
          </w:p>
        </w:tc>
        <w:tc>
          <w:tcPr>
            <w:tcW w:w="1344" w:type="dxa"/>
            <w:tcBorders>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11     </w:t>
            </w:r>
          </w:p>
        </w:tc>
        <w:tc>
          <w:tcPr>
            <w:tcW w:w="1344" w:type="dxa"/>
            <w:tcBorders>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12     </w:t>
            </w:r>
          </w:p>
        </w:tc>
        <w:tc>
          <w:tcPr>
            <w:tcW w:w="1440" w:type="dxa"/>
            <w:tcBorders>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13      </w:t>
            </w:r>
          </w:p>
        </w:tc>
        <w:tc>
          <w:tcPr>
            <w:tcW w:w="1556" w:type="dxa"/>
            <w:tcBorders>
              <w:left w:val="single" w:sz="8" w:space="0" w:color="000000"/>
              <w:bottom w:val="single" w:sz="8" w:space="0" w:color="000000"/>
              <w:right w:val="single" w:sz="8" w:space="0" w:color="000000"/>
            </w:tcBorders>
            <w:shd w:val="clear" w:color="auto" w:fill="auto"/>
          </w:tcPr>
          <w:p w:rsidR="006D4E3E" w:rsidRDefault="00C37593">
            <w:pPr>
              <w:pStyle w:val="ConsPlusNonformat"/>
              <w:jc w:val="both"/>
            </w:pPr>
            <w:r>
              <w:rPr>
                <w:rFonts w:eastAsia="Courier New"/>
                <w:sz w:val="16"/>
              </w:rPr>
              <w:t xml:space="preserve">      </w:t>
            </w:r>
            <w:r>
              <w:rPr>
                <w:sz w:val="16"/>
              </w:rPr>
              <w:t xml:space="preserve">14      </w:t>
            </w:r>
          </w:p>
        </w:tc>
      </w:tr>
    </w:tbl>
    <w:p w:rsidR="006D4E3E" w:rsidRDefault="006D4E3E">
      <w:pPr>
        <w:pStyle w:val="ConsPlusNormal"/>
        <w:jc w:val="both"/>
      </w:pPr>
    </w:p>
    <w:p w:rsidR="006D4E3E" w:rsidRDefault="00C37593">
      <w:pPr>
        <w:pStyle w:val="ConsPlusNormal"/>
        <w:ind w:firstLine="540"/>
        <w:jc w:val="both"/>
      </w:pPr>
      <w:r>
        <w:t>--------------------------------</w:t>
      </w:r>
    </w:p>
    <w:p w:rsidR="006D4E3E" w:rsidRDefault="00C37593">
      <w:pPr>
        <w:pStyle w:val="ConsPlusNormal"/>
        <w:spacing w:before="160"/>
        <w:ind w:firstLine="540"/>
        <w:jc w:val="both"/>
      </w:pPr>
      <w:bookmarkStart w:id="9" w:name="Par629"/>
      <w:bookmarkEnd w:id="9"/>
      <w:r>
        <w:t>&lt;*&gt; при вручении отказа заявителю при непосредственном обращении подпись заявителя о получении документа ставится в графе 13, в графе 8 ставится прочерк 13.</w:t>
      </w:r>
    </w:p>
    <w:p w:rsidR="006D4E3E" w:rsidRDefault="006D4E3E">
      <w:pPr>
        <w:pStyle w:val="ConsPlusNormal"/>
        <w:jc w:val="both"/>
      </w:pPr>
    </w:p>
    <w:p w:rsidR="006D4E3E" w:rsidRDefault="006D4E3E">
      <w:pPr>
        <w:pStyle w:val="ConsPlusNormal"/>
        <w:jc w:val="both"/>
      </w:pPr>
    </w:p>
    <w:p w:rsidR="006D4E3E" w:rsidRDefault="006D4E3E">
      <w:pPr>
        <w:pStyle w:val="ConsPlusNormal"/>
        <w:jc w:val="both"/>
      </w:pPr>
    </w:p>
    <w:p w:rsidR="006D4E3E" w:rsidRDefault="006D4E3E">
      <w:pPr>
        <w:pStyle w:val="ConsPlusNormal"/>
        <w:jc w:val="both"/>
      </w:pPr>
    </w:p>
    <w:p w:rsidR="006D4E3E" w:rsidRDefault="006D4E3E">
      <w:pPr>
        <w:pStyle w:val="ConsPlusNormal"/>
        <w:pageBreakBefore/>
        <w:jc w:val="both"/>
      </w:pPr>
    </w:p>
    <w:p w:rsidR="006D4E3E" w:rsidRDefault="00C37593">
      <w:pPr>
        <w:pStyle w:val="ConsPlusNonformat"/>
        <w:jc w:val="both"/>
      </w:pPr>
      <w:r>
        <w:rPr>
          <w:rFonts w:eastAsia="Courier New"/>
        </w:rPr>
        <w:t xml:space="preserve">               </w:t>
      </w:r>
      <w:r>
        <w:t>Герб                                          Приложение N 4</w:t>
      </w:r>
    </w:p>
    <w:p w:rsidR="006D4E3E" w:rsidRDefault="00C37593">
      <w:pPr>
        <w:pStyle w:val="ConsPlusNonformat"/>
        <w:jc w:val="both"/>
      </w:pPr>
      <w:r>
        <w:t>Североуральского городского округа           к Административному регламенту</w:t>
      </w:r>
    </w:p>
    <w:p w:rsidR="006D4E3E" w:rsidRDefault="00C37593">
      <w:pPr>
        <w:pStyle w:val="ConsPlusNonformat"/>
        <w:jc w:val="both"/>
      </w:pPr>
      <w:r>
        <w:rPr>
          <w:rFonts w:eastAsia="Courier New"/>
        </w:rPr>
        <w:t xml:space="preserve">                                        </w:t>
      </w:r>
      <w:r>
        <w:t>предоставления муниципальной услуги</w:t>
      </w:r>
    </w:p>
    <w:p w:rsidR="006D4E3E" w:rsidRDefault="00C37593">
      <w:pPr>
        <w:pStyle w:val="ConsPlusNonformat"/>
        <w:jc w:val="both"/>
      </w:pPr>
      <w:r>
        <w:rPr>
          <w:rFonts w:eastAsia="Courier New"/>
        </w:rPr>
        <w:t xml:space="preserve">          </w:t>
      </w:r>
      <w:r>
        <w:t>Администрация                   по выдаче специального разрешения</w:t>
      </w:r>
    </w:p>
    <w:p w:rsidR="006D4E3E" w:rsidRDefault="00C37593">
      <w:pPr>
        <w:pStyle w:val="ConsPlusNonformat"/>
        <w:jc w:val="both"/>
      </w:pPr>
      <w:r>
        <w:t>Североуральского городского округа     на движение по автомобильным дорогам</w:t>
      </w:r>
    </w:p>
    <w:p w:rsidR="006D4E3E" w:rsidRDefault="00C37593">
      <w:pPr>
        <w:pStyle w:val="ConsPlusNonformat"/>
        <w:jc w:val="both"/>
      </w:pPr>
      <w:r>
        <w:rPr>
          <w:rFonts w:eastAsia="Courier New"/>
        </w:rPr>
        <w:t xml:space="preserve">       </w:t>
      </w:r>
      <w:r>
        <w:t>ул. Чайковского, 15                                местного значения</w:t>
      </w:r>
    </w:p>
    <w:p w:rsidR="006D4E3E" w:rsidRDefault="00C37593">
      <w:pPr>
        <w:pStyle w:val="ConsPlusNonformat"/>
        <w:jc w:val="both"/>
      </w:pPr>
      <w:r>
        <w:rPr>
          <w:rFonts w:eastAsia="Courier New"/>
        </w:rPr>
        <w:t xml:space="preserve">    </w:t>
      </w:r>
      <w:r>
        <w:t>624480, г. Североуральск             Североуральского городского округа</w:t>
      </w:r>
    </w:p>
    <w:p w:rsidR="006D4E3E" w:rsidRDefault="00C37593">
      <w:pPr>
        <w:pStyle w:val="ConsPlusNonformat"/>
        <w:jc w:val="both"/>
      </w:pPr>
      <w:r>
        <w:rPr>
          <w:rFonts w:eastAsia="Courier New"/>
        </w:rPr>
        <w:t xml:space="preserve">       </w:t>
      </w:r>
      <w:r>
        <w:t>Свердловской области                         транспортного средства,</w:t>
      </w:r>
    </w:p>
    <w:p w:rsidR="006D4E3E" w:rsidRDefault="00C37593">
      <w:pPr>
        <w:pStyle w:val="ConsPlusNonformat"/>
        <w:jc w:val="both"/>
      </w:pPr>
      <w:r>
        <w:rPr>
          <w:rFonts w:eastAsia="Courier New"/>
        </w:rPr>
        <w:t xml:space="preserve">  </w:t>
      </w:r>
      <w:r>
        <w:t>телефон/факс: (34380) 2-24-01                   осуществляющего перевозку</w:t>
      </w:r>
    </w:p>
    <w:p w:rsidR="006D4E3E" w:rsidRDefault="00C37593">
      <w:pPr>
        <w:pStyle w:val="ConsPlusNonformat"/>
        <w:jc w:val="both"/>
      </w:pPr>
      <w:r>
        <w:rPr>
          <w:rFonts w:eastAsia="Courier New"/>
        </w:rPr>
        <w:t xml:space="preserve"> </w:t>
      </w:r>
      <w:r>
        <w:t>E-</w:t>
      </w:r>
      <w:proofErr w:type="spellStart"/>
      <w:r>
        <w:t>mail</w:t>
      </w:r>
      <w:proofErr w:type="spellEnd"/>
      <w:r>
        <w:t>: s-uralsk_adm.org@mail.ru                            опасных грузов</w:t>
      </w:r>
    </w:p>
    <w:p w:rsidR="006D4E3E" w:rsidRDefault="00C37593">
      <w:pPr>
        <w:pStyle w:val="ConsPlusNonformat"/>
        <w:jc w:val="both"/>
      </w:pPr>
      <w:r>
        <w:rPr>
          <w:rFonts w:eastAsia="Courier New"/>
        </w:rPr>
        <w:t xml:space="preserve"> </w:t>
      </w:r>
      <w:r>
        <w:t>_______________ N ______________</w:t>
      </w:r>
    </w:p>
    <w:p w:rsidR="006D4E3E" w:rsidRDefault="00C37593">
      <w:pPr>
        <w:pStyle w:val="ConsPlusNonformat"/>
        <w:jc w:val="both"/>
      </w:pPr>
      <w:r>
        <w:rPr>
          <w:rFonts w:eastAsia="Courier New"/>
        </w:rPr>
        <w:t xml:space="preserve"> </w:t>
      </w:r>
      <w:r>
        <w:t>на N _________ от ______________</w:t>
      </w:r>
    </w:p>
    <w:p w:rsidR="006D4E3E" w:rsidRDefault="00C37593">
      <w:pPr>
        <w:pStyle w:val="ConsPlusNonformat"/>
        <w:jc w:val="both"/>
      </w:pPr>
      <w:r>
        <w:rPr>
          <w:rFonts w:eastAsia="Courier New"/>
        </w:rPr>
        <w:t xml:space="preserve">                                   </w:t>
      </w:r>
      <w:r>
        <w:t>________________________________________</w:t>
      </w:r>
    </w:p>
    <w:p w:rsidR="006D4E3E" w:rsidRDefault="00C37593">
      <w:pPr>
        <w:pStyle w:val="ConsPlusNonformat"/>
        <w:jc w:val="both"/>
      </w:pPr>
      <w:r>
        <w:rPr>
          <w:rFonts w:eastAsia="Courier New"/>
        </w:rPr>
        <w:t xml:space="preserve">                                  </w:t>
      </w:r>
      <w:r>
        <w:t xml:space="preserve">(наименование и адрес </w:t>
      </w:r>
      <w:proofErr w:type="gramStart"/>
      <w:r>
        <w:t>владельца</w:t>
      </w:r>
      <w:proofErr w:type="gramEnd"/>
      <w:r>
        <w:t xml:space="preserve"> а/дороги)</w:t>
      </w:r>
    </w:p>
    <w:p w:rsidR="006D4E3E" w:rsidRDefault="006D4E3E">
      <w:pPr>
        <w:pStyle w:val="ConsPlusNonformat"/>
        <w:jc w:val="both"/>
      </w:pPr>
    </w:p>
    <w:p w:rsidR="006D4E3E" w:rsidRDefault="00C37593">
      <w:pPr>
        <w:pStyle w:val="ConsPlusNonformat"/>
        <w:jc w:val="both"/>
      </w:pPr>
      <w:bookmarkStart w:id="10" w:name="Par650"/>
      <w:bookmarkEnd w:id="10"/>
      <w:r>
        <w:rPr>
          <w:rFonts w:eastAsia="Courier New"/>
        </w:rPr>
        <w:t xml:space="preserve">                                  </w:t>
      </w:r>
      <w:r>
        <w:t>ЗАЯВКА</w:t>
      </w:r>
    </w:p>
    <w:p w:rsidR="006D4E3E" w:rsidRDefault="00C37593">
      <w:pPr>
        <w:pStyle w:val="ConsPlusNonformat"/>
        <w:jc w:val="both"/>
      </w:pPr>
      <w:r>
        <w:rPr>
          <w:rFonts w:eastAsia="Courier New"/>
        </w:rPr>
        <w:t xml:space="preserve">              </w:t>
      </w:r>
      <w:r>
        <w:t>НА СОГЛАСОВАНИЕ МАРШРУТА ТРАНСПОРТНЫХ СРЕДСТВ,</w:t>
      </w:r>
    </w:p>
    <w:p w:rsidR="006D4E3E" w:rsidRDefault="00C37593">
      <w:pPr>
        <w:pStyle w:val="ConsPlusNonformat"/>
        <w:jc w:val="both"/>
      </w:pPr>
      <w:r>
        <w:rPr>
          <w:rFonts w:eastAsia="Courier New"/>
        </w:rPr>
        <w:t xml:space="preserve">                  </w:t>
      </w:r>
      <w:r>
        <w:t>ОСУЩЕСТВЛЯЮЩИХ ПЕРЕВОЗКУ ОПАСНЫХ ГРУЗОВ</w:t>
      </w:r>
    </w:p>
    <w:p w:rsidR="006D4E3E" w:rsidRDefault="006D4E3E">
      <w:pPr>
        <w:pStyle w:val="ConsPlusNonformat"/>
        <w:jc w:val="both"/>
      </w:pPr>
    </w:p>
    <w:p w:rsidR="006D4E3E" w:rsidRDefault="00C37593">
      <w:pPr>
        <w:pStyle w:val="ConsPlusNonformat"/>
        <w:jc w:val="both"/>
      </w:pPr>
      <w:r>
        <w:rPr>
          <w:rFonts w:eastAsia="Courier New"/>
        </w:rPr>
        <w:t xml:space="preserve">    </w:t>
      </w:r>
      <w:r>
        <w:t xml:space="preserve">В  соответствии  с  </w:t>
      </w:r>
      <w:hyperlink r:id="rId15" w:history="1">
        <w:r>
          <w:rPr>
            <w:rStyle w:val="ListLabel2"/>
          </w:rPr>
          <w:t>частями  1</w:t>
        </w:r>
      </w:hyperlink>
      <w:r>
        <w:t xml:space="preserve">,  </w:t>
      </w:r>
      <w:hyperlink r:id="rId16" w:history="1">
        <w:r>
          <w:rPr>
            <w:rStyle w:val="ListLabel2"/>
          </w:rPr>
          <w:t>4</w:t>
        </w:r>
      </w:hyperlink>
      <w:r>
        <w:t xml:space="preserve">,  </w:t>
      </w:r>
      <w:hyperlink r:id="rId17" w:history="1">
        <w:r>
          <w:rPr>
            <w:rStyle w:val="ListLabel2"/>
          </w:rPr>
          <w:t>6  ст. 31</w:t>
        </w:r>
      </w:hyperlink>
      <w:r>
        <w:t xml:space="preserve"> Федерального закона от 8</w:t>
      </w:r>
    </w:p>
    <w:p w:rsidR="006D4E3E" w:rsidRDefault="00C37593">
      <w:pPr>
        <w:pStyle w:val="ConsPlusNonformat"/>
        <w:jc w:val="both"/>
      </w:pPr>
      <w:r>
        <w:t xml:space="preserve">ноября   2007   </w:t>
      </w:r>
      <w:proofErr w:type="gramStart"/>
      <w:r>
        <w:t>года  N</w:t>
      </w:r>
      <w:proofErr w:type="gramEnd"/>
      <w:r>
        <w:t xml:space="preserve"> 257-ФЗ  "Об  автомобильных   дорогах  и  о дорожной</w:t>
      </w:r>
    </w:p>
    <w:p w:rsidR="006D4E3E" w:rsidRDefault="00C37593">
      <w:pPr>
        <w:pStyle w:val="ConsPlusNonformat"/>
        <w:jc w:val="both"/>
      </w:pPr>
      <w:proofErr w:type="gramStart"/>
      <w:r>
        <w:t>деятельности  в</w:t>
      </w:r>
      <w:proofErr w:type="gramEnd"/>
      <w:r>
        <w:t xml:space="preserve">  Российской  Федерации  и  о внесении изменений в отдельные</w:t>
      </w:r>
    </w:p>
    <w:p w:rsidR="006D4E3E" w:rsidRDefault="00C37593">
      <w:pPr>
        <w:pStyle w:val="ConsPlusNonformat"/>
        <w:jc w:val="both"/>
      </w:pPr>
      <w:r>
        <w:t xml:space="preserve">законодательные </w:t>
      </w:r>
      <w:proofErr w:type="gramStart"/>
      <w:r>
        <w:t>акты  Российской</w:t>
      </w:r>
      <w:proofErr w:type="gramEnd"/>
      <w:r>
        <w:t xml:space="preserve"> Федерации", </w:t>
      </w:r>
      <w:hyperlink r:id="rId18" w:history="1">
        <w:r>
          <w:rPr>
            <w:rStyle w:val="ListLabel2"/>
          </w:rPr>
          <w:t>пунктами 6</w:t>
        </w:r>
      </w:hyperlink>
      <w:r>
        <w:t xml:space="preserve"> и </w:t>
      </w:r>
      <w:hyperlink r:id="rId19" w:history="1">
        <w:r>
          <w:rPr>
            <w:rStyle w:val="ListLabel2"/>
          </w:rPr>
          <w:t>11</w:t>
        </w:r>
      </w:hyperlink>
      <w:r>
        <w:t xml:space="preserve"> Порядка выдачи</w:t>
      </w:r>
    </w:p>
    <w:p w:rsidR="006D4E3E" w:rsidRDefault="00C37593">
      <w:pPr>
        <w:pStyle w:val="ConsPlusNonformat"/>
        <w:jc w:val="both"/>
      </w:pPr>
      <w:proofErr w:type="gramStart"/>
      <w:r>
        <w:t>специального  разрешения</w:t>
      </w:r>
      <w:proofErr w:type="gramEnd"/>
      <w:r>
        <w:t xml:space="preserve"> на движение по автомобильным дорогам транспортного</w:t>
      </w:r>
    </w:p>
    <w:p w:rsidR="006D4E3E" w:rsidRDefault="00C37593">
      <w:pPr>
        <w:pStyle w:val="ConsPlusNonformat"/>
        <w:jc w:val="both"/>
      </w:pPr>
      <w:proofErr w:type="gramStart"/>
      <w:r>
        <w:t>средства,  осуществляющего</w:t>
      </w:r>
      <w:proofErr w:type="gramEnd"/>
      <w:r>
        <w:t xml:space="preserve"> перевозку опасных грузов, утвержденного Приказом</w:t>
      </w:r>
    </w:p>
    <w:p w:rsidR="006D4E3E" w:rsidRDefault="00C37593">
      <w:pPr>
        <w:pStyle w:val="ConsPlusNonformat"/>
        <w:jc w:val="both"/>
      </w:pPr>
      <w:proofErr w:type="gramStart"/>
      <w:r>
        <w:t>Минтранса  от</w:t>
      </w:r>
      <w:proofErr w:type="gramEnd"/>
      <w:r>
        <w:t xml:space="preserve">  04.07.2011  N  179, и главой  1.10 Европейского </w:t>
      </w:r>
      <w:hyperlink r:id="rId20" w:history="1">
        <w:r>
          <w:rPr>
            <w:rStyle w:val="ListLabel2"/>
          </w:rPr>
          <w:t>соглашения</w:t>
        </w:r>
      </w:hyperlink>
      <w:r>
        <w:t xml:space="preserve"> о</w:t>
      </w:r>
    </w:p>
    <w:p w:rsidR="006D4E3E" w:rsidRDefault="00C37593">
      <w:pPr>
        <w:pStyle w:val="ConsPlusNonformat"/>
        <w:jc w:val="both"/>
      </w:pPr>
      <w:proofErr w:type="gramStart"/>
      <w:r>
        <w:t>международной  дорожной</w:t>
      </w:r>
      <w:proofErr w:type="gramEnd"/>
      <w:r>
        <w:t xml:space="preserve">  перевозке  опасных  грузов  (ДОПОГ)  направляю для</w:t>
      </w:r>
    </w:p>
    <w:p w:rsidR="006D4E3E" w:rsidRDefault="00C37593">
      <w:pPr>
        <w:pStyle w:val="ConsPlusNonformat"/>
        <w:jc w:val="both"/>
      </w:pPr>
      <w:r>
        <w:t>согласования маршрут перевозки опасного груза</w:t>
      </w:r>
    </w:p>
    <w:p w:rsidR="006D4E3E" w:rsidRDefault="00C37593">
      <w:pPr>
        <w:pStyle w:val="ConsPlusNonformat"/>
        <w:jc w:val="both"/>
      </w:pPr>
      <w:r>
        <w:t>___________________________________________________________________________</w:t>
      </w:r>
    </w:p>
    <w:p w:rsidR="006D4E3E" w:rsidRDefault="00C37593">
      <w:pPr>
        <w:pStyle w:val="ConsPlusNonformat"/>
        <w:jc w:val="both"/>
      </w:pPr>
      <w:r>
        <w:rPr>
          <w:rFonts w:eastAsia="Courier New"/>
        </w:rPr>
        <w:t xml:space="preserve">             </w:t>
      </w:r>
      <w:r>
        <w:t>(наименование и адрес перевозчика опасных грузов)</w:t>
      </w:r>
    </w:p>
    <w:p w:rsidR="006D4E3E" w:rsidRDefault="006D4E3E">
      <w:pPr>
        <w:pStyle w:val="ConsPlusNonformat"/>
        <w:jc w:val="both"/>
      </w:pPr>
    </w:p>
    <w:p w:rsidR="006D4E3E" w:rsidRDefault="00C37593">
      <w:pPr>
        <w:pStyle w:val="ConsPlusNonformat"/>
        <w:jc w:val="both"/>
      </w:pPr>
      <w:r>
        <w:t>по автомобильным дорогам, находящимся в Вашем ведении.</w:t>
      </w:r>
    </w:p>
    <w:p w:rsidR="006D4E3E" w:rsidRDefault="006D4E3E">
      <w:pPr>
        <w:pStyle w:val="ConsPlusNonformat"/>
        <w:jc w:val="both"/>
      </w:pPr>
    </w:p>
    <w:p w:rsidR="006D4E3E" w:rsidRDefault="00C37593">
      <w:pPr>
        <w:pStyle w:val="ConsPlusNonformat"/>
        <w:jc w:val="both"/>
      </w:pPr>
      <w:r>
        <w:rPr>
          <w:rFonts w:eastAsia="Courier New"/>
        </w:rPr>
        <w:t xml:space="preserve">                 </w:t>
      </w:r>
      <w:r>
        <w:t>1. Сведения о перевозимом опасном грузе:</w:t>
      </w:r>
    </w:p>
    <w:p w:rsidR="006D4E3E" w:rsidRDefault="006D4E3E">
      <w:pPr>
        <w:pStyle w:val="ConsPlusNormal"/>
        <w:jc w:val="both"/>
      </w:pPr>
    </w:p>
    <w:tbl>
      <w:tblPr>
        <w:tblW w:w="0" w:type="auto"/>
        <w:tblInd w:w="-8" w:type="dxa"/>
        <w:tblCellMar>
          <w:top w:w="75" w:type="dxa"/>
          <w:left w:w="40" w:type="dxa"/>
          <w:bottom w:w="75" w:type="dxa"/>
          <w:right w:w="40" w:type="dxa"/>
        </w:tblCellMar>
        <w:tblLook w:val="0000" w:firstRow="0" w:lastRow="0" w:firstColumn="0" w:lastColumn="0" w:noHBand="0" w:noVBand="0"/>
      </w:tblPr>
      <w:tblGrid>
        <w:gridCol w:w="600"/>
        <w:gridCol w:w="840"/>
        <w:gridCol w:w="839"/>
        <w:gridCol w:w="2041"/>
        <w:gridCol w:w="5180"/>
      </w:tblGrid>
      <w:tr w:rsidR="006D4E3E" w:rsidTr="00443B26">
        <w:trPr>
          <w:trHeight w:val="240"/>
        </w:trPr>
        <w:tc>
          <w:tcPr>
            <w:tcW w:w="600"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rPr>
                <w:rFonts w:eastAsia="Courier New"/>
              </w:rPr>
              <w:t xml:space="preserve"> </w:t>
            </w:r>
            <w:r>
              <w:t xml:space="preserve">N </w:t>
            </w:r>
          </w:p>
          <w:p w:rsidR="006D4E3E" w:rsidRDefault="00C37593">
            <w:pPr>
              <w:pStyle w:val="ConsPlusNonformat"/>
              <w:jc w:val="both"/>
            </w:pPr>
            <w:r>
              <w:t>п/п</w:t>
            </w:r>
          </w:p>
        </w:tc>
        <w:tc>
          <w:tcPr>
            <w:tcW w:w="840"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t>Класс</w:t>
            </w:r>
          </w:p>
        </w:tc>
        <w:tc>
          <w:tcPr>
            <w:tcW w:w="839"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t>N ООН</w:t>
            </w:r>
          </w:p>
        </w:tc>
        <w:tc>
          <w:tcPr>
            <w:tcW w:w="2041"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t>Наименование ОГ</w:t>
            </w:r>
          </w:p>
        </w:tc>
        <w:tc>
          <w:tcPr>
            <w:tcW w:w="5180" w:type="dxa"/>
            <w:tcBorders>
              <w:top w:val="single" w:sz="8" w:space="0" w:color="000000"/>
              <w:left w:val="single" w:sz="8" w:space="0" w:color="000000"/>
              <w:bottom w:val="single" w:sz="8" w:space="0" w:color="000000"/>
              <w:right w:val="single" w:sz="8" w:space="0" w:color="000000"/>
            </w:tcBorders>
            <w:shd w:val="clear" w:color="auto" w:fill="auto"/>
          </w:tcPr>
          <w:p w:rsidR="006D4E3E" w:rsidRDefault="00C37593">
            <w:pPr>
              <w:pStyle w:val="ConsPlusNonformat"/>
              <w:jc w:val="both"/>
            </w:pPr>
            <w:r>
              <w:rPr>
                <w:rFonts w:eastAsia="Courier New"/>
              </w:rPr>
              <w:t xml:space="preserve">   </w:t>
            </w:r>
            <w:r>
              <w:t xml:space="preserve">Краткая характеристика заявленного    </w:t>
            </w:r>
          </w:p>
          <w:p w:rsidR="006D4E3E" w:rsidRDefault="00C37593">
            <w:pPr>
              <w:pStyle w:val="ConsPlusNonformat"/>
              <w:jc w:val="both"/>
            </w:pPr>
            <w:r>
              <w:rPr>
                <w:rFonts w:eastAsia="Courier New"/>
              </w:rPr>
              <w:t xml:space="preserve">       </w:t>
            </w:r>
            <w:r>
              <w:t xml:space="preserve">к перевозке опасного груза        </w:t>
            </w:r>
          </w:p>
        </w:tc>
      </w:tr>
      <w:tr w:rsidR="006D4E3E" w:rsidTr="00443B26">
        <w:trPr>
          <w:trHeight w:val="240"/>
        </w:trPr>
        <w:tc>
          <w:tcPr>
            <w:tcW w:w="600" w:type="dxa"/>
            <w:tcBorders>
              <w:left w:val="single" w:sz="8" w:space="0" w:color="000000"/>
              <w:bottom w:val="single" w:sz="8" w:space="0" w:color="000000"/>
            </w:tcBorders>
            <w:shd w:val="clear" w:color="auto" w:fill="auto"/>
          </w:tcPr>
          <w:p w:rsidR="006D4E3E" w:rsidRDefault="00C37593">
            <w:pPr>
              <w:pStyle w:val="ConsPlusNonformat"/>
              <w:jc w:val="both"/>
            </w:pPr>
            <w:r>
              <w:rPr>
                <w:rFonts w:eastAsia="Courier New"/>
              </w:rPr>
              <w:t xml:space="preserve"> </w:t>
            </w:r>
            <w:r>
              <w:t xml:space="preserve">1 </w:t>
            </w:r>
          </w:p>
        </w:tc>
        <w:tc>
          <w:tcPr>
            <w:tcW w:w="840" w:type="dxa"/>
            <w:tcBorders>
              <w:left w:val="single" w:sz="8" w:space="0" w:color="000000"/>
              <w:bottom w:val="single" w:sz="8" w:space="0" w:color="000000"/>
            </w:tcBorders>
            <w:shd w:val="clear" w:color="auto" w:fill="auto"/>
          </w:tcPr>
          <w:p w:rsidR="006D4E3E" w:rsidRDefault="006D4E3E">
            <w:pPr>
              <w:pStyle w:val="ConsPlusNonformat"/>
              <w:snapToGrid w:val="0"/>
              <w:jc w:val="both"/>
            </w:pPr>
          </w:p>
        </w:tc>
        <w:tc>
          <w:tcPr>
            <w:tcW w:w="839" w:type="dxa"/>
            <w:tcBorders>
              <w:left w:val="single" w:sz="8" w:space="0" w:color="000000"/>
              <w:bottom w:val="single" w:sz="8" w:space="0" w:color="000000"/>
            </w:tcBorders>
            <w:shd w:val="clear" w:color="auto" w:fill="auto"/>
          </w:tcPr>
          <w:p w:rsidR="006D4E3E" w:rsidRDefault="006D4E3E">
            <w:pPr>
              <w:pStyle w:val="ConsPlusNonformat"/>
              <w:snapToGrid w:val="0"/>
              <w:jc w:val="both"/>
            </w:pPr>
          </w:p>
        </w:tc>
        <w:tc>
          <w:tcPr>
            <w:tcW w:w="2041" w:type="dxa"/>
            <w:tcBorders>
              <w:left w:val="single" w:sz="8" w:space="0" w:color="000000"/>
              <w:bottom w:val="single" w:sz="8" w:space="0" w:color="000000"/>
            </w:tcBorders>
            <w:shd w:val="clear" w:color="auto" w:fill="auto"/>
          </w:tcPr>
          <w:p w:rsidR="006D4E3E" w:rsidRDefault="006D4E3E">
            <w:pPr>
              <w:pStyle w:val="ConsPlusNonformat"/>
              <w:snapToGrid w:val="0"/>
              <w:jc w:val="both"/>
            </w:pPr>
          </w:p>
        </w:tc>
        <w:tc>
          <w:tcPr>
            <w:tcW w:w="5180" w:type="dxa"/>
            <w:tcBorders>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r w:rsidR="006D4E3E" w:rsidTr="00443B26">
        <w:trPr>
          <w:trHeight w:val="240"/>
        </w:trPr>
        <w:tc>
          <w:tcPr>
            <w:tcW w:w="600" w:type="dxa"/>
            <w:tcBorders>
              <w:left w:val="single" w:sz="8" w:space="0" w:color="000000"/>
              <w:bottom w:val="single" w:sz="8" w:space="0" w:color="000000"/>
            </w:tcBorders>
            <w:shd w:val="clear" w:color="auto" w:fill="auto"/>
          </w:tcPr>
          <w:p w:rsidR="006D4E3E" w:rsidRDefault="00C37593">
            <w:pPr>
              <w:pStyle w:val="ConsPlusNonformat"/>
              <w:jc w:val="both"/>
            </w:pPr>
            <w:r>
              <w:rPr>
                <w:rFonts w:eastAsia="Courier New"/>
              </w:rPr>
              <w:t xml:space="preserve"> </w:t>
            </w:r>
            <w:r>
              <w:t xml:space="preserve">2 </w:t>
            </w:r>
          </w:p>
        </w:tc>
        <w:tc>
          <w:tcPr>
            <w:tcW w:w="840" w:type="dxa"/>
            <w:tcBorders>
              <w:left w:val="single" w:sz="8" w:space="0" w:color="000000"/>
              <w:bottom w:val="single" w:sz="8" w:space="0" w:color="000000"/>
            </w:tcBorders>
            <w:shd w:val="clear" w:color="auto" w:fill="auto"/>
          </w:tcPr>
          <w:p w:rsidR="006D4E3E" w:rsidRDefault="006D4E3E">
            <w:pPr>
              <w:pStyle w:val="ConsPlusNonformat"/>
              <w:snapToGrid w:val="0"/>
              <w:jc w:val="both"/>
            </w:pPr>
          </w:p>
        </w:tc>
        <w:tc>
          <w:tcPr>
            <w:tcW w:w="839" w:type="dxa"/>
            <w:tcBorders>
              <w:left w:val="single" w:sz="8" w:space="0" w:color="000000"/>
              <w:bottom w:val="single" w:sz="8" w:space="0" w:color="000000"/>
            </w:tcBorders>
            <w:shd w:val="clear" w:color="auto" w:fill="auto"/>
          </w:tcPr>
          <w:p w:rsidR="006D4E3E" w:rsidRDefault="006D4E3E">
            <w:pPr>
              <w:pStyle w:val="ConsPlusNonformat"/>
              <w:snapToGrid w:val="0"/>
              <w:jc w:val="both"/>
            </w:pPr>
          </w:p>
        </w:tc>
        <w:tc>
          <w:tcPr>
            <w:tcW w:w="2041" w:type="dxa"/>
            <w:tcBorders>
              <w:left w:val="single" w:sz="8" w:space="0" w:color="000000"/>
              <w:bottom w:val="single" w:sz="8" w:space="0" w:color="000000"/>
            </w:tcBorders>
            <w:shd w:val="clear" w:color="auto" w:fill="auto"/>
          </w:tcPr>
          <w:p w:rsidR="006D4E3E" w:rsidRDefault="006D4E3E">
            <w:pPr>
              <w:pStyle w:val="ConsPlusNonformat"/>
              <w:snapToGrid w:val="0"/>
              <w:jc w:val="both"/>
            </w:pPr>
          </w:p>
        </w:tc>
        <w:tc>
          <w:tcPr>
            <w:tcW w:w="5180" w:type="dxa"/>
            <w:tcBorders>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bl>
    <w:p w:rsidR="006D4E3E" w:rsidRDefault="006D4E3E">
      <w:pPr>
        <w:pStyle w:val="ConsPlusNormal"/>
        <w:jc w:val="both"/>
      </w:pPr>
    </w:p>
    <w:p w:rsidR="006D4E3E" w:rsidRDefault="00C37593">
      <w:pPr>
        <w:pStyle w:val="ConsPlusNonformat"/>
        <w:jc w:val="both"/>
      </w:pPr>
      <w:r>
        <w:rPr>
          <w:rFonts w:eastAsia="Courier New"/>
        </w:rPr>
        <w:t xml:space="preserve">          </w:t>
      </w:r>
      <w:r>
        <w:t xml:space="preserve">2. Маршрут перевозки: (согласно </w:t>
      </w:r>
      <w:hyperlink w:anchor="Par524" w:history="1">
        <w:r>
          <w:rPr>
            <w:rStyle w:val="ListLabel2"/>
          </w:rPr>
          <w:t>приложению</w:t>
        </w:r>
      </w:hyperlink>
      <w:r>
        <w:t xml:space="preserve"> к заявлению)</w:t>
      </w:r>
    </w:p>
    <w:p w:rsidR="006D4E3E" w:rsidRDefault="006D4E3E">
      <w:pPr>
        <w:pStyle w:val="ConsPlusNonformat"/>
        <w:jc w:val="both"/>
      </w:pPr>
    </w:p>
    <w:p w:rsidR="006D4E3E" w:rsidRDefault="00C37593">
      <w:pPr>
        <w:pStyle w:val="ConsPlusNonformat"/>
        <w:jc w:val="both"/>
      </w:pPr>
      <w:r>
        <w:t>___________________________________________________________________________</w:t>
      </w:r>
    </w:p>
    <w:p w:rsidR="006D4E3E" w:rsidRDefault="00C37593">
      <w:pPr>
        <w:pStyle w:val="ConsPlusNonformat"/>
        <w:jc w:val="both"/>
      </w:pPr>
      <w:r>
        <w:t>___________________________________________________________________________</w:t>
      </w:r>
    </w:p>
    <w:p w:rsidR="006D4E3E" w:rsidRDefault="00C37593">
      <w:pPr>
        <w:pStyle w:val="ConsPlusNonformat"/>
        <w:jc w:val="both"/>
      </w:pPr>
      <w:r>
        <w:rPr>
          <w:rFonts w:eastAsia="Courier New"/>
        </w:rPr>
        <w:t xml:space="preserve">                    </w:t>
      </w:r>
      <w:r>
        <w:t>(наименование автомобильной дороги)</w:t>
      </w:r>
    </w:p>
    <w:p w:rsidR="006D4E3E" w:rsidRDefault="006D4E3E">
      <w:pPr>
        <w:pStyle w:val="ConsPlusNonformat"/>
        <w:jc w:val="both"/>
      </w:pPr>
    </w:p>
    <w:p w:rsidR="006D4E3E" w:rsidRDefault="00C37593">
      <w:pPr>
        <w:pStyle w:val="ConsPlusNonformat"/>
        <w:jc w:val="both"/>
      </w:pPr>
      <w:r>
        <w:rPr>
          <w:rFonts w:eastAsia="Courier New"/>
        </w:rPr>
        <w:t xml:space="preserve">        </w:t>
      </w:r>
      <w:r>
        <w:t>3. Период перевозки: с ________________ по _______________</w:t>
      </w:r>
    </w:p>
    <w:p w:rsidR="006D4E3E" w:rsidRDefault="006D4E3E">
      <w:pPr>
        <w:pStyle w:val="ConsPlusNonformat"/>
        <w:jc w:val="both"/>
      </w:pPr>
    </w:p>
    <w:p w:rsidR="006D4E3E" w:rsidRDefault="00C37593">
      <w:pPr>
        <w:pStyle w:val="ConsPlusNonformat"/>
        <w:jc w:val="both"/>
      </w:pPr>
      <w:r>
        <w:rPr>
          <w:rFonts w:eastAsia="Courier New"/>
        </w:rPr>
        <w:t xml:space="preserve">                        </w:t>
      </w:r>
      <w:r>
        <w:t>4. Особые условия движения</w:t>
      </w:r>
    </w:p>
    <w:p w:rsidR="006D4E3E" w:rsidRDefault="006D4E3E">
      <w:pPr>
        <w:pStyle w:val="ConsPlusNonformat"/>
        <w:jc w:val="both"/>
      </w:pPr>
    </w:p>
    <w:p w:rsidR="006D4E3E" w:rsidRDefault="00C37593">
      <w:pPr>
        <w:pStyle w:val="ConsPlusNonformat"/>
        <w:jc w:val="both"/>
      </w:pPr>
      <w:r>
        <w:t>___________________________________________________________________________</w:t>
      </w:r>
    </w:p>
    <w:p w:rsidR="006D4E3E" w:rsidRDefault="00C37593">
      <w:pPr>
        <w:pStyle w:val="ConsPlusNonformat"/>
        <w:jc w:val="both"/>
      </w:pPr>
      <w:r>
        <w:t>___________________________________________________________________________</w:t>
      </w:r>
    </w:p>
    <w:p w:rsidR="006D4E3E" w:rsidRDefault="006D4E3E">
      <w:pPr>
        <w:pStyle w:val="ConsPlusNonformat"/>
        <w:jc w:val="both"/>
      </w:pPr>
    </w:p>
    <w:p w:rsidR="006D4E3E" w:rsidRDefault="00C37593">
      <w:pPr>
        <w:pStyle w:val="ConsPlusNonformat"/>
        <w:jc w:val="both"/>
      </w:pPr>
      <w:r>
        <w:rPr>
          <w:rFonts w:eastAsia="Courier New"/>
        </w:rPr>
        <w:t xml:space="preserve">    </w:t>
      </w:r>
      <w:r>
        <w:t xml:space="preserve">В   </w:t>
      </w:r>
      <w:proofErr w:type="gramStart"/>
      <w:r>
        <w:t>соответствии  с</w:t>
      </w:r>
      <w:proofErr w:type="gramEnd"/>
      <w:r>
        <w:t xml:space="preserve">  </w:t>
      </w:r>
      <w:hyperlink r:id="rId21" w:history="1">
        <w:r>
          <w:rPr>
            <w:rStyle w:val="ListLabel2"/>
          </w:rPr>
          <w:t>частью  4  статьи  31</w:t>
        </w:r>
      </w:hyperlink>
      <w:r>
        <w:t xml:space="preserve"> Федерального закона N 257-ФЗ</w:t>
      </w:r>
    </w:p>
    <w:p w:rsidR="006D4E3E" w:rsidRDefault="00C37593">
      <w:pPr>
        <w:pStyle w:val="ConsPlusNonformat"/>
        <w:jc w:val="both"/>
      </w:pPr>
      <w:r>
        <w:t xml:space="preserve">от   </w:t>
      </w:r>
      <w:proofErr w:type="gramStart"/>
      <w:r>
        <w:t>08.11.2007  взимание</w:t>
      </w:r>
      <w:proofErr w:type="gramEnd"/>
      <w:r>
        <w:t xml:space="preserve">  платы  за  согласование  маршрутов  транспортных</w:t>
      </w:r>
    </w:p>
    <w:p w:rsidR="006D4E3E" w:rsidRDefault="00C37593">
      <w:pPr>
        <w:pStyle w:val="ConsPlusNonformat"/>
        <w:jc w:val="both"/>
      </w:pPr>
      <w:r>
        <w:t>средств, осуществляющих перевозку опасных грузов, не допускается.</w:t>
      </w:r>
    </w:p>
    <w:p w:rsidR="006D4E3E" w:rsidRDefault="006D4E3E">
      <w:pPr>
        <w:pStyle w:val="ConsPlusNonformat"/>
        <w:jc w:val="both"/>
      </w:pPr>
    </w:p>
    <w:p w:rsidR="006D4E3E" w:rsidRDefault="00C37593">
      <w:pPr>
        <w:pStyle w:val="ConsPlusNonformat"/>
        <w:jc w:val="both"/>
      </w:pPr>
      <w:r>
        <w:t>_________________________ ___________________ _____________________________</w:t>
      </w:r>
    </w:p>
    <w:p w:rsidR="006D4E3E" w:rsidRDefault="00C37593">
      <w:pPr>
        <w:pStyle w:val="ConsPlusNonformat"/>
        <w:jc w:val="both"/>
      </w:pPr>
      <w:r>
        <w:rPr>
          <w:rFonts w:eastAsia="Courier New"/>
        </w:rPr>
        <w:t xml:space="preserve">       </w:t>
      </w:r>
      <w:r>
        <w:t>(</w:t>
      </w:r>
      <w:proofErr w:type="gramStart"/>
      <w:r>
        <w:t xml:space="preserve">Должность)   </w:t>
      </w:r>
      <w:proofErr w:type="gramEnd"/>
      <w:r>
        <w:t xml:space="preserve">          (Подпись)           (Фамилия, инициалы)</w:t>
      </w:r>
    </w:p>
    <w:p w:rsidR="006D4E3E" w:rsidRDefault="006D4E3E">
      <w:pPr>
        <w:pStyle w:val="ConsPlusNonformat"/>
        <w:jc w:val="both"/>
      </w:pPr>
    </w:p>
    <w:p w:rsidR="006D4E3E" w:rsidRDefault="00C37593">
      <w:pPr>
        <w:pStyle w:val="ConsPlusNonformat"/>
        <w:jc w:val="both"/>
      </w:pPr>
      <w:r>
        <w:t>Исполнитель:</w:t>
      </w:r>
    </w:p>
    <w:p w:rsidR="006D4E3E" w:rsidRDefault="00C37593">
      <w:pPr>
        <w:pStyle w:val="ConsPlusNormal"/>
        <w:pageBreakBefore/>
        <w:jc w:val="right"/>
      </w:pPr>
      <w:r>
        <w:t>Приложение N 5</w:t>
      </w:r>
    </w:p>
    <w:p w:rsidR="006D4E3E" w:rsidRDefault="00C37593">
      <w:pPr>
        <w:pStyle w:val="ConsPlusNormal"/>
        <w:jc w:val="right"/>
      </w:pPr>
      <w:r>
        <w:t>к Административному регламенту</w:t>
      </w:r>
    </w:p>
    <w:p w:rsidR="006D4E3E" w:rsidRDefault="00C37593">
      <w:pPr>
        <w:pStyle w:val="ConsPlusNormal"/>
        <w:jc w:val="right"/>
      </w:pPr>
      <w:r>
        <w:t>предоставления муниципальной услуги</w:t>
      </w:r>
    </w:p>
    <w:p w:rsidR="006D4E3E" w:rsidRDefault="00C37593">
      <w:pPr>
        <w:pStyle w:val="ConsPlusNormal"/>
        <w:jc w:val="right"/>
      </w:pPr>
      <w:r>
        <w:t>по выдаче специального разрешения</w:t>
      </w:r>
    </w:p>
    <w:p w:rsidR="006D4E3E" w:rsidRDefault="00C37593">
      <w:pPr>
        <w:pStyle w:val="ConsPlusNormal"/>
        <w:jc w:val="right"/>
      </w:pPr>
      <w:r>
        <w:t>на движение по автомобильным дорогам</w:t>
      </w:r>
    </w:p>
    <w:p w:rsidR="006D4E3E" w:rsidRDefault="00C37593">
      <w:pPr>
        <w:pStyle w:val="ConsPlusNormal"/>
        <w:jc w:val="right"/>
      </w:pPr>
      <w:r>
        <w:t>местного значения</w:t>
      </w:r>
    </w:p>
    <w:p w:rsidR="006D4E3E" w:rsidRDefault="00C37593">
      <w:pPr>
        <w:pStyle w:val="ConsPlusNormal"/>
        <w:jc w:val="right"/>
      </w:pPr>
      <w:r>
        <w:t>Североуральского городского округа</w:t>
      </w:r>
    </w:p>
    <w:p w:rsidR="006D4E3E" w:rsidRDefault="00C37593">
      <w:pPr>
        <w:pStyle w:val="ConsPlusNormal"/>
        <w:jc w:val="right"/>
      </w:pPr>
      <w:r>
        <w:t>транспортного средства, осуществляющего</w:t>
      </w:r>
    </w:p>
    <w:p w:rsidR="006D4E3E" w:rsidRDefault="00C37593">
      <w:pPr>
        <w:pStyle w:val="ConsPlusNormal"/>
        <w:jc w:val="right"/>
      </w:pPr>
      <w:r>
        <w:t>перевозку опасных грузов</w:t>
      </w:r>
    </w:p>
    <w:p w:rsidR="006D4E3E" w:rsidRDefault="006D4E3E">
      <w:pPr>
        <w:pStyle w:val="ConsPlusNormal"/>
        <w:jc w:val="both"/>
      </w:pPr>
    </w:p>
    <w:tbl>
      <w:tblPr>
        <w:tblW w:w="0" w:type="auto"/>
        <w:tblInd w:w="-8" w:type="dxa"/>
        <w:tblCellMar>
          <w:top w:w="75" w:type="dxa"/>
          <w:left w:w="40" w:type="dxa"/>
          <w:bottom w:w="75" w:type="dxa"/>
          <w:right w:w="40" w:type="dxa"/>
        </w:tblCellMar>
        <w:tblLook w:val="0000" w:firstRow="0" w:lastRow="0" w:firstColumn="0" w:lastColumn="0" w:noHBand="0" w:noVBand="0"/>
      </w:tblPr>
      <w:tblGrid>
        <w:gridCol w:w="5520"/>
        <w:gridCol w:w="3619"/>
      </w:tblGrid>
      <w:tr w:rsidR="006D4E3E" w:rsidTr="00443B26">
        <w:trPr>
          <w:trHeight w:val="240"/>
        </w:trPr>
        <w:tc>
          <w:tcPr>
            <w:tcW w:w="9139" w:type="dxa"/>
            <w:gridSpan w:val="2"/>
            <w:tcBorders>
              <w:top w:val="single" w:sz="8" w:space="0" w:color="000000"/>
              <w:left w:val="single" w:sz="8" w:space="0" w:color="000000"/>
              <w:bottom w:val="single" w:sz="8" w:space="0" w:color="000000"/>
              <w:right w:val="single" w:sz="8" w:space="0" w:color="000000"/>
            </w:tcBorders>
            <w:shd w:val="clear" w:color="auto" w:fill="auto"/>
          </w:tcPr>
          <w:p w:rsidR="006D4E3E" w:rsidRDefault="00C37593">
            <w:pPr>
              <w:pStyle w:val="ConsPlusNonformat"/>
              <w:jc w:val="both"/>
            </w:pPr>
            <w:bookmarkStart w:id="11" w:name="Par716"/>
            <w:bookmarkEnd w:id="11"/>
            <w:r>
              <w:rPr>
                <w:rFonts w:eastAsia="Courier New"/>
              </w:rPr>
              <w:t xml:space="preserve">                  </w:t>
            </w:r>
            <w:r>
              <w:t xml:space="preserve">СПЕЦИАЛЬНОЕ РАЗРЕШЕНИЕ N ____________                  </w:t>
            </w:r>
          </w:p>
          <w:p w:rsidR="006D4E3E" w:rsidRDefault="00C37593">
            <w:pPr>
              <w:pStyle w:val="ConsPlusNonformat"/>
              <w:jc w:val="both"/>
            </w:pPr>
            <w:r>
              <w:rPr>
                <w:rFonts w:eastAsia="Courier New"/>
              </w:rPr>
              <w:t xml:space="preserve">      </w:t>
            </w:r>
            <w:r>
              <w:t xml:space="preserve">НА ДВИЖЕНИЕ ПО АВТОМОБИЛЬНЫМ ДОРОГАМ ТРАНСПОРТНОГО СРЕДСТВА,       </w:t>
            </w:r>
          </w:p>
          <w:p w:rsidR="006D4E3E" w:rsidRDefault="00C37593">
            <w:pPr>
              <w:pStyle w:val="ConsPlusNonformat"/>
              <w:jc w:val="both"/>
            </w:pPr>
            <w:r>
              <w:rPr>
                <w:rFonts w:eastAsia="Courier New"/>
              </w:rPr>
              <w:t xml:space="preserve">                </w:t>
            </w:r>
            <w:r>
              <w:t xml:space="preserve">ОСУЩЕСТВЛЯЮЩЕГО ПЕРЕВОЗКУ ОПАСНЫХ ГРУЗОВ                 </w:t>
            </w:r>
          </w:p>
        </w:tc>
      </w:tr>
      <w:tr w:rsidR="006D4E3E" w:rsidTr="00443B26">
        <w:trPr>
          <w:trHeight w:val="240"/>
        </w:trPr>
        <w:tc>
          <w:tcPr>
            <w:tcW w:w="5520" w:type="dxa"/>
            <w:tcBorders>
              <w:left w:val="single" w:sz="8" w:space="0" w:color="000000"/>
              <w:bottom w:val="single" w:sz="8" w:space="0" w:color="000000"/>
            </w:tcBorders>
            <w:shd w:val="clear" w:color="auto" w:fill="auto"/>
          </w:tcPr>
          <w:p w:rsidR="006D4E3E" w:rsidRDefault="00C37593">
            <w:pPr>
              <w:pStyle w:val="ConsPlusNonformat"/>
              <w:jc w:val="both"/>
            </w:pPr>
            <w:r>
              <w:t>Наименование и организационно-правовая форма</w:t>
            </w:r>
          </w:p>
          <w:p w:rsidR="006D4E3E" w:rsidRDefault="00C37593">
            <w:pPr>
              <w:pStyle w:val="ConsPlusNonformat"/>
              <w:jc w:val="both"/>
            </w:pPr>
            <w:r>
              <w:t xml:space="preserve">перевозчика                                 </w:t>
            </w:r>
          </w:p>
        </w:tc>
        <w:tc>
          <w:tcPr>
            <w:tcW w:w="3619" w:type="dxa"/>
            <w:tcBorders>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r w:rsidR="006D4E3E" w:rsidTr="00443B26">
        <w:trPr>
          <w:trHeight w:val="240"/>
        </w:trPr>
        <w:tc>
          <w:tcPr>
            <w:tcW w:w="5520" w:type="dxa"/>
            <w:tcBorders>
              <w:left w:val="single" w:sz="8" w:space="0" w:color="000000"/>
              <w:bottom w:val="single" w:sz="8" w:space="0" w:color="000000"/>
            </w:tcBorders>
            <w:shd w:val="clear" w:color="auto" w:fill="auto"/>
          </w:tcPr>
          <w:p w:rsidR="006D4E3E" w:rsidRDefault="00C37593">
            <w:pPr>
              <w:pStyle w:val="ConsPlusNonformat"/>
              <w:jc w:val="both"/>
            </w:pPr>
            <w:r>
              <w:t xml:space="preserve">Местонахождение перевозчика                 </w:t>
            </w:r>
          </w:p>
        </w:tc>
        <w:tc>
          <w:tcPr>
            <w:tcW w:w="3619" w:type="dxa"/>
            <w:tcBorders>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r w:rsidR="006D4E3E" w:rsidTr="00443B26">
        <w:trPr>
          <w:trHeight w:val="240"/>
        </w:trPr>
        <w:tc>
          <w:tcPr>
            <w:tcW w:w="5520" w:type="dxa"/>
            <w:tcBorders>
              <w:left w:val="single" w:sz="8" w:space="0" w:color="000000"/>
              <w:bottom w:val="single" w:sz="8" w:space="0" w:color="000000"/>
            </w:tcBorders>
            <w:shd w:val="clear" w:color="auto" w:fill="auto"/>
          </w:tcPr>
          <w:p w:rsidR="006D4E3E" w:rsidRDefault="00C37593">
            <w:pPr>
              <w:pStyle w:val="ConsPlusNonformat"/>
              <w:jc w:val="both"/>
            </w:pPr>
            <w:r>
              <w:t xml:space="preserve">Класс, номер ООН, наименование и описание   </w:t>
            </w:r>
          </w:p>
          <w:p w:rsidR="006D4E3E" w:rsidRDefault="00C37593">
            <w:pPr>
              <w:pStyle w:val="ConsPlusNonformat"/>
              <w:jc w:val="both"/>
            </w:pPr>
            <w:r>
              <w:t>перевозимого опасного груза (опасных грузов)</w:t>
            </w:r>
          </w:p>
        </w:tc>
        <w:tc>
          <w:tcPr>
            <w:tcW w:w="3619" w:type="dxa"/>
            <w:tcBorders>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r w:rsidR="006D4E3E" w:rsidTr="00443B26">
        <w:trPr>
          <w:trHeight w:val="240"/>
        </w:trPr>
        <w:tc>
          <w:tcPr>
            <w:tcW w:w="5520" w:type="dxa"/>
            <w:tcBorders>
              <w:left w:val="single" w:sz="8" w:space="0" w:color="000000"/>
              <w:bottom w:val="single" w:sz="8" w:space="0" w:color="000000"/>
            </w:tcBorders>
            <w:shd w:val="clear" w:color="auto" w:fill="auto"/>
          </w:tcPr>
          <w:p w:rsidR="006D4E3E" w:rsidRDefault="00C37593">
            <w:pPr>
              <w:pStyle w:val="ConsPlusNonformat"/>
              <w:jc w:val="both"/>
            </w:pPr>
            <w:r>
              <w:t xml:space="preserve">Тип, марка, модель транспортного средства   </w:t>
            </w:r>
          </w:p>
        </w:tc>
        <w:tc>
          <w:tcPr>
            <w:tcW w:w="3619" w:type="dxa"/>
            <w:tcBorders>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r w:rsidR="006D4E3E" w:rsidTr="00443B26">
        <w:trPr>
          <w:trHeight w:val="240"/>
        </w:trPr>
        <w:tc>
          <w:tcPr>
            <w:tcW w:w="5520" w:type="dxa"/>
            <w:tcBorders>
              <w:left w:val="single" w:sz="8" w:space="0" w:color="000000"/>
              <w:bottom w:val="single" w:sz="8" w:space="0" w:color="000000"/>
            </w:tcBorders>
            <w:shd w:val="clear" w:color="auto" w:fill="auto"/>
          </w:tcPr>
          <w:p w:rsidR="006D4E3E" w:rsidRDefault="00C37593">
            <w:pPr>
              <w:pStyle w:val="ConsPlusNonformat"/>
              <w:jc w:val="both"/>
            </w:pPr>
            <w:r>
              <w:t xml:space="preserve">Государственный регистрационный знак        </w:t>
            </w:r>
          </w:p>
          <w:p w:rsidR="006D4E3E" w:rsidRDefault="00C37593">
            <w:pPr>
              <w:pStyle w:val="ConsPlusNonformat"/>
              <w:jc w:val="both"/>
            </w:pPr>
            <w:r>
              <w:t xml:space="preserve">транспортного средства                      </w:t>
            </w:r>
          </w:p>
        </w:tc>
        <w:tc>
          <w:tcPr>
            <w:tcW w:w="3619" w:type="dxa"/>
            <w:tcBorders>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r w:rsidR="006D4E3E" w:rsidTr="00443B26">
        <w:trPr>
          <w:trHeight w:val="240"/>
        </w:trPr>
        <w:tc>
          <w:tcPr>
            <w:tcW w:w="5520" w:type="dxa"/>
            <w:tcBorders>
              <w:left w:val="single" w:sz="8" w:space="0" w:color="000000"/>
              <w:bottom w:val="single" w:sz="8" w:space="0" w:color="000000"/>
            </w:tcBorders>
            <w:shd w:val="clear" w:color="auto" w:fill="auto"/>
          </w:tcPr>
          <w:p w:rsidR="006D4E3E" w:rsidRDefault="00C37593">
            <w:pPr>
              <w:pStyle w:val="ConsPlusNonformat"/>
              <w:jc w:val="both"/>
            </w:pPr>
            <w:r>
              <w:t xml:space="preserve">Срок действия специального разрешения       </w:t>
            </w:r>
          </w:p>
        </w:tc>
        <w:tc>
          <w:tcPr>
            <w:tcW w:w="3619" w:type="dxa"/>
            <w:tcBorders>
              <w:left w:val="single" w:sz="8" w:space="0" w:color="000000"/>
              <w:bottom w:val="single" w:sz="8" w:space="0" w:color="000000"/>
              <w:right w:val="single" w:sz="8" w:space="0" w:color="000000"/>
            </w:tcBorders>
            <w:shd w:val="clear" w:color="auto" w:fill="auto"/>
          </w:tcPr>
          <w:p w:rsidR="006D4E3E" w:rsidRDefault="00C37593">
            <w:pPr>
              <w:pStyle w:val="ConsPlusNonformat"/>
              <w:jc w:val="both"/>
            </w:pPr>
            <w:r>
              <w:t>с ___________ по ___________</w:t>
            </w:r>
          </w:p>
        </w:tc>
      </w:tr>
      <w:tr w:rsidR="006D4E3E" w:rsidTr="00443B26">
        <w:trPr>
          <w:trHeight w:val="240"/>
        </w:trPr>
        <w:tc>
          <w:tcPr>
            <w:tcW w:w="5520" w:type="dxa"/>
            <w:tcBorders>
              <w:left w:val="single" w:sz="8" w:space="0" w:color="000000"/>
              <w:bottom w:val="single" w:sz="8" w:space="0" w:color="000000"/>
            </w:tcBorders>
            <w:shd w:val="clear" w:color="auto" w:fill="auto"/>
          </w:tcPr>
          <w:p w:rsidR="006D4E3E" w:rsidRDefault="00C37593">
            <w:pPr>
              <w:pStyle w:val="ConsPlusNonformat"/>
              <w:jc w:val="both"/>
            </w:pPr>
            <w:r>
              <w:t xml:space="preserve">Маршрут (маршруты) движения                 </w:t>
            </w:r>
          </w:p>
          <w:p w:rsidR="006D4E3E" w:rsidRDefault="00C37593">
            <w:pPr>
              <w:pStyle w:val="ConsPlusNonformat"/>
              <w:jc w:val="both"/>
            </w:pPr>
            <w:r>
              <w:t xml:space="preserve">транспортного средства, осуществляющего     </w:t>
            </w:r>
          </w:p>
          <w:p w:rsidR="006D4E3E" w:rsidRDefault="00C37593">
            <w:pPr>
              <w:pStyle w:val="ConsPlusNonformat"/>
              <w:jc w:val="both"/>
            </w:pPr>
            <w:r>
              <w:t xml:space="preserve">перевозку опасных грузов </w:t>
            </w:r>
            <w:hyperlink w:anchor="Par753" w:history="1">
              <w:r>
                <w:rPr>
                  <w:rStyle w:val="ListLabel2"/>
                </w:rPr>
                <w:t>&lt;*&gt;</w:t>
              </w:r>
            </w:hyperlink>
          </w:p>
        </w:tc>
        <w:tc>
          <w:tcPr>
            <w:tcW w:w="3619" w:type="dxa"/>
            <w:tcBorders>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r w:rsidR="006D4E3E" w:rsidTr="00443B26">
        <w:trPr>
          <w:trHeight w:val="240"/>
        </w:trPr>
        <w:tc>
          <w:tcPr>
            <w:tcW w:w="5520" w:type="dxa"/>
            <w:tcBorders>
              <w:left w:val="single" w:sz="8" w:space="0" w:color="000000"/>
              <w:bottom w:val="single" w:sz="8" w:space="0" w:color="000000"/>
            </w:tcBorders>
            <w:shd w:val="clear" w:color="auto" w:fill="auto"/>
          </w:tcPr>
          <w:p w:rsidR="006D4E3E" w:rsidRDefault="00C37593">
            <w:pPr>
              <w:pStyle w:val="ConsPlusNonformat"/>
              <w:jc w:val="both"/>
            </w:pPr>
            <w:r>
              <w:t xml:space="preserve">Адрес и телефон грузоотправителя            </w:t>
            </w:r>
          </w:p>
        </w:tc>
        <w:tc>
          <w:tcPr>
            <w:tcW w:w="3619" w:type="dxa"/>
            <w:tcBorders>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r w:rsidR="006D4E3E" w:rsidTr="00443B26">
        <w:trPr>
          <w:trHeight w:val="240"/>
        </w:trPr>
        <w:tc>
          <w:tcPr>
            <w:tcW w:w="5520" w:type="dxa"/>
            <w:tcBorders>
              <w:left w:val="single" w:sz="8" w:space="0" w:color="000000"/>
              <w:bottom w:val="single" w:sz="8" w:space="0" w:color="000000"/>
            </w:tcBorders>
            <w:shd w:val="clear" w:color="auto" w:fill="auto"/>
          </w:tcPr>
          <w:p w:rsidR="006D4E3E" w:rsidRDefault="00C37593">
            <w:pPr>
              <w:pStyle w:val="ConsPlusNonformat"/>
              <w:jc w:val="both"/>
            </w:pPr>
            <w:r>
              <w:t xml:space="preserve">Адрес и телефон грузополучателя             </w:t>
            </w:r>
          </w:p>
        </w:tc>
        <w:tc>
          <w:tcPr>
            <w:tcW w:w="3619" w:type="dxa"/>
            <w:tcBorders>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r w:rsidR="006D4E3E" w:rsidTr="00443B26">
        <w:trPr>
          <w:trHeight w:val="240"/>
        </w:trPr>
        <w:tc>
          <w:tcPr>
            <w:tcW w:w="5520" w:type="dxa"/>
            <w:tcBorders>
              <w:left w:val="single" w:sz="8" w:space="0" w:color="000000"/>
              <w:bottom w:val="single" w:sz="8" w:space="0" w:color="000000"/>
            </w:tcBorders>
            <w:shd w:val="clear" w:color="auto" w:fill="auto"/>
          </w:tcPr>
          <w:p w:rsidR="006D4E3E" w:rsidRDefault="00C37593">
            <w:pPr>
              <w:pStyle w:val="ConsPlusNonformat"/>
              <w:jc w:val="both"/>
            </w:pPr>
            <w:r>
              <w:t xml:space="preserve">Адреса промежуточных пунктов маршрута       </w:t>
            </w:r>
          </w:p>
          <w:p w:rsidR="006D4E3E" w:rsidRDefault="00C37593">
            <w:pPr>
              <w:pStyle w:val="ConsPlusNonformat"/>
              <w:jc w:val="both"/>
            </w:pPr>
            <w:r>
              <w:t xml:space="preserve">перевозки и телефоны аварийной службы       </w:t>
            </w:r>
          </w:p>
        </w:tc>
        <w:tc>
          <w:tcPr>
            <w:tcW w:w="3619" w:type="dxa"/>
            <w:tcBorders>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r w:rsidR="006D4E3E" w:rsidTr="00443B26">
        <w:trPr>
          <w:trHeight w:val="240"/>
        </w:trPr>
        <w:tc>
          <w:tcPr>
            <w:tcW w:w="5520" w:type="dxa"/>
            <w:tcBorders>
              <w:left w:val="single" w:sz="8" w:space="0" w:color="000000"/>
              <w:bottom w:val="single" w:sz="8" w:space="0" w:color="000000"/>
            </w:tcBorders>
            <w:shd w:val="clear" w:color="auto" w:fill="auto"/>
          </w:tcPr>
          <w:p w:rsidR="006D4E3E" w:rsidRDefault="00C37593">
            <w:pPr>
              <w:pStyle w:val="ConsPlusNonformat"/>
              <w:jc w:val="both"/>
            </w:pPr>
            <w:r>
              <w:t xml:space="preserve">Места стоянок и заправок топливом           </w:t>
            </w:r>
          </w:p>
        </w:tc>
        <w:tc>
          <w:tcPr>
            <w:tcW w:w="3619" w:type="dxa"/>
            <w:tcBorders>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r w:rsidR="006D4E3E" w:rsidTr="00443B26">
        <w:trPr>
          <w:trHeight w:val="240"/>
        </w:trPr>
        <w:tc>
          <w:tcPr>
            <w:tcW w:w="5520" w:type="dxa"/>
            <w:tcBorders>
              <w:left w:val="single" w:sz="8" w:space="0" w:color="000000"/>
              <w:bottom w:val="single" w:sz="8" w:space="0" w:color="000000"/>
            </w:tcBorders>
            <w:shd w:val="clear" w:color="auto" w:fill="auto"/>
          </w:tcPr>
          <w:p w:rsidR="006D4E3E" w:rsidRDefault="00C37593">
            <w:pPr>
              <w:pStyle w:val="ConsPlusNonformat"/>
              <w:jc w:val="both"/>
            </w:pPr>
            <w:r>
              <w:t xml:space="preserve">Ф.И.О. должностного лица уполномоченного    </w:t>
            </w:r>
          </w:p>
          <w:p w:rsidR="006D4E3E" w:rsidRDefault="00C37593">
            <w:pPr>
              <w:pStyle w:val="ConsPlusNonformat"/>
              <w:jc w:val="both"/>
            </w:pPr>
            <w:r>
              <w:t xml:space="preserve">органа и дата выдачи разрешения             </w:t>
            </w:r>
          </w:p>
        </w:tc>
        <w:tc>
          <w:tcPr>
            <w:tcW w:w="3619" w:type="dxa"/>
            <w:tcBorders>
              <w:left w:val="single" w:sz="8" w:space="0" w:color="000000"/>
              <w:bottom w:val="single" w:sz="8" w:space="0" w:color="000000"/>
              <w:right w:val="single" w:sz="8" w:space="0" w:color="000000"/>
            </w:tcBorders>
            <w:shd w:val="clear" w:color="auto" w:fill="auto"/>
          </w:tcPr>
          <w:p w:rsidR="006D4E3E" w:rsidRDefault="00C37593">
            <w:pPr>
              <w:pStyle w:val="ConsPlusNonformat"/>
              <w:jc w:val="both"/>
            </w:pPr>
            <w:r>
              <w:rPr>
                <w:rFonts w:eastAsia="Courier New"/>
              </w:rPr>
              <w:t xml:space="preserve">                        </w:t>
            </w:r>
            <w:r>
              <w:t>М.П.</w:t>
            </w:r>
          </w:p>
        </w:tc>
      </w:tr>
    </w:tbl>
    <w:p w:rsidR="006D4E3E" w:rsidRDefault="006D4E3E">
      <w:pPr>
        <w:pStyle w:val="ConsPlusNormal"/>
        <w:jc w:val="both"/>
      </w:pPr>
    </w:p>
    <w:p w:rsidR="006D4E3E" w:rsidRDefault="00C37593">
      <w:pPr>
        <w:pStyle w:val="ConsPlusNormal"/>
        <w:ind w:firstLine="540"/>
        <w:jc w:val="both"/>
      </w:pPr>
      <w:r>
        <w:t>--------------------------------</w:t>
      </w:r>
    </w:p>
    <w:p w:rsidR="006D4E3E" w:rsidRDefault="00C37593">
      <w:pPr>
        <w:pStyle w:val="ConsPlusNormal"/>
        <w:spacing w:before="160"/>
        <w:ind w:firstLine="540"/>
        <w:jc w:val="both"/>
      </w:pPr>
      <w:bookmarkStart w:id="12" w:name="Par753"/>
      <w:bookmarkEnd w:id="12"/>
      <w:r>
        <w:t xml:space="preserve">&lt;*&gt; При необходимости к специальному разрешению оформляется приложение с указанием начальных, конечных и всех необходимых промежуточных пунктов следования транспортного средства. Приложение оформляется на отдельном листе (листах) с указанием номера специального разрешения, к которому выдано такое приложение, и на каждом листе заверяется подписью должностного лица уполномоченного органа и печатью уполномоченного органа, выдавшего специальное разрешение. При этом в графе "маршрут (маршруты) движения транспортного средства, осуществляющего перевозку опасных грузов" </w:t>
      </w:r>
      <w:proofErr w:type="gramStart"/>
      <w:r>
        <w:t>специального разрешения</w:t>
      </w:r>
      <w:proofErr w:type="gramEnd"/>
      <w:r>
        <w:t xml:space="preserve"> делается запись "согласно приложению на ____ л.".</w:t>
      </w:r>
    </w:p>
    <w:p w:rsidR="006D4E3E" w:rsidRDefault="006D4E3E">
      <w:pPr>
        <w:pStyle w:val="ConsPlusNormal"/>
        <w:jc w:val="both"/>
      </w:pPr>
    </w:p>
    <w:p w:rsidR="006D4E3E" w:rsidRDefault="00C37593">
      <w:pPr>
        <w:pStyle w:val="ConsPlusNormal"/>
        <w:jc w:val="center"/>
      </w:pPr>
      <w:r>
        <w:t>Оборотная сторона Специального разрешения</w:t>
      </w:r>
    </w:p>
    <w:p w:rsidR="006D4E3E" w:rsidRDefault="006D4E3E">
      <w:pPr>
        <w:pStyle w:val="ConsPlusNormal"/>
        <w:jc w:val="both"/>
      </w:pPr>
    </w:p>
    <w:tbl>
      <w:tblPr>
        <w:tblW w:w="0" w:type="auto"/>
        <w:tblInd w:w="-8" w:type="dxa"/>
        <w:tblCellMar>
          <w:top w:w="75" w:type="dxa"/>
          <w:left w:w="40" w:type="dxa"/>
          <w:bottom w:w="75" w:type="dxa"/>
          <w:right w:w="40" w:type="dxa"/>
        </w:tblCellMar>
        <w:tblLook w:val="0000" w:firstRow="0" w:lastRow="0" w:firstColumn="0" w:lastColumn="0" w:noHBand="0" w:noVBand="0"/>
      </w:tblPr>
      <w:tblGrid>
        <w:gridCol w:w="3959"/>
        <w:gridCol w:w="5180"/>
      </w:tblGrid>
      <w:tr w:rsidR="006D4E3E" w:rsidTr="00443B26">
        <w:trPr>
          <w:trHeight w:val="240"/>
        </w:trPr>
        <w:tc>
          <w:tcPr>
            <w:tcW w:w="3959"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rPr>
                <w:rFonts w:eastAsia="Courier New"/>
              </w:rPr>
              <w:t xml:space="preserve">    </w:t>
            </w:r>
            <w:r>
              <w:t xml:space="preserve">Особые условия действия    </w:t>
            </w:r>
          </w:p>
          <w:p w:rsidR="006D4E3E" w:rsidRDefault="00C37593">
            <w:pPr>
              <w:pStyle w:val="ConsPlusNonformat"/>
              <w:jc w:val="both"/>
            </w:pPr>
            <w:r>
              <w:rPr>
                <w:rFonts w:eastAsia="Courier New"/>
              </w:rPr>
              <w:t xml:space="preserve">    </w:t>
            </w:r>
            <w:r>
              <w:t xml:space="preserve">специального разрешения    </w:t>
            </w:r>
          </w:p>
        </w:tc>
        <w:tc>
          <w:tcPr>
            <w:tcW w:w="5180" w:type="dxa"/>
            <w:tcBorders>
              <w:top w:val="single" w:sz="8" w:space="0" w:color="000000"/>
              <w:left w:val="single" w:sz="8" w:space="0" w:color="000000"/>
              <w:bottom w:val="single" w:sz="8" w:space="0" w:color="000000"/>
              <w:right w:val="single" w:sz="8" w:space="0" w:color="000000"/>
            </w:tcBorders>
            <w:shd w:val="clear" w:color="auto" w:fill="auto"/>
          </w:tcPr>
          <w:p w:rsidR="006D4E3E" w:rsidRDefault="00C37593">
            <w:pPr>
              <w:pStyle w:val="ConsPlusNonformat"/>
              <w:jc w:val="both"/>
            </w:pPr>
            <w:r>
              <w:rPr>
                <w:rFonts w:eastAsia="Courier New"/>
              </w:rPr>
              <w:t xml:space="preserve">         </w:t>
            </w:r>
            <w:r>
              <w:t xml:space="preserve">Отметки должностных лиц         </w:t>
            </w:r>
          </w:p>
          <w:p w:rsidR="006D4E3E" w:rsidRDefault="00C37593">
            <w:pPr>
              <w:pStyle w:val="ConsPlusNonformat"/>
              <w:jc w:val="both"/>
            </w:pPr>
            <w:r>
              <w:rPr>
                <w:rFonts w:eastAsia="Courier New"/>
              </w:rPr>
              <w:t xml:space="preserve">      </w:t>
            </w:r>
            <w:r>
              <w:t xml:space="preserve">надзорных контрольных органов      </w:t>
            </w:r>
          </w:p>
        </w:tc>
      </w:tr>
      <w:tr w:rsidR="006D4E3E" w:rsidTr="00443B26">
        <w:trPr>
          <w:trHeight w:val="240"/>
        </w:trPr>
        <w:tc>
          <w:tcPr>
            <w:tcW w:w="3959" w:type="dxa"/>
            <w:tcBorders>
              <w:top w:val="single" w:sz="8" w:space="0" w:color="000000"/>
              <w:left w:val="single" w:sz="8" w:space="0" w:color="000000"/>
              <w:bottom w:val="single" w:sz="8" w:space="0" w:color="000000"/>
            </w:tcBorders>
            <w:shd w:val="clear" w:color="auto" w:fill="auto"/>
          </w:tcPr>
          <w:p w:rsidR="006D4E3E" w:rsidRDefault="006D4E3E">
            <w:pPr>
              <w:pStyle w:val="ConsPlusNonformat"/>
              <w:snapToGrid w:val="0"/>
              <w:jc w:val="both"/>
            </w:pPr>
          </w:p>
        </w:tc>
        <w:tc>
          <w:tcPr>
            <w:tcW w:w="5180" w:type="dxa"/>
            <w:tcBorders>
              <w:top w:val="single" w:sz="8" w:space="0" w:color="000000"/>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r w:rsidR="006D4E3E" w:rsidTr="00443B26">
        <w:trPr>
          <w:trHeight w:val="240"/>
        </w:trPr>
        <w:tc>
          <w:tcPr>
            <w:tcW w:w="3959" w:type="dxa"/>
            <w:tcBorders>
              <w:top w:val="single" w:sz="8" w:space="0" w:color="000000"/>
              <w:left w:val="single" w:sz="8" w:space="0" w:color="000000"/>
              <w:bottom w:val="single" w:sz="8" w:space="0" w:color="000000"/>
            </w:tcBorders>
            <w:shd w:val="clear" w:color="auto" w:fill="auto"/>
          </w:tcPr>
          <w:p w:rsidR="006D4E3E" w:rsidRDefault="006D4E3E">
            <w:pPr>
              <w:pStyle w:val="ConsPlusNonformat"/>
              <w:snapToGrid w:val="0"/>
              <w:jc w:val="both"/>
            </w:pPr>
          </w:p>
        </w:tc>
        <w:tc>
          <w:tcPr>
            <w:tcW w:w="5180" w:type="dxa"/>
            <w:tcBorders>
              <w:top w:val="single" w:sz="8" w:space="0" w:color="000000"/>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r w:rsidR="006D4E3E" w:rsidTr="00443B26">
        <w:trPr>
          <w:trHeight w:val="240"/>
        </w:trPr>
        <w:tc>
          <w:tcPr>
            <w:tcW w:w="3959" w:type="dxa"/>
            <w:tcBorders>
              <w:left w:val="single" w:sz="8" w:space="0" w:color="000000"/>
              <w:bottom w:val="single" w:sz="8" w:space="0" w:color="000000"/>
            </w:tcBorders>
            <w:shd w:val="clear" w:color="auto" w:fill="auto"/>
          </w:tcPr>
          <w:p w:rsidR="006D4E3E" w:rsidRDefault="00C37593">
            <w:pPr>
              <w:pStyle w:val="ConsPlusNonformat"/>
              <w:jc w:val="both"/>
            </w:pPr>
            <w:r>
              <w:rPr>
                <w:rFonts w:eastAsia="Courier New"/>
              </w:rPr>
              <w:t xml:space="preserve">          </w:t>
            </w:r>
            <w:r>
              <w:t xml:space="preserve">Ограничения          </w:t>
            </w:r>
          </w:p>
        </w:tc>
        <w:tc>
          <w:tcPr>
            <w:tcW w:w="5180" w:type="dxa"/>
            <w:tcBorders>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r w:rsidR="006D4E3E" w:rsidTr="00443B26">
        <w:trPr>
          <w:trHeight w:val="240"/>
        </w:trPr>
        <w:tc>
          <w:tcPr>
            <w:tcW w:w="3959" w:type="dxa"/>
            <w:tcBorders>
              <w:top w:val="single" w:sz="8" w:space="0" w:color="000000"/>
              <w:left w:val="single" w:sz="8" w:space="0" w:color="000000"/>
              <w:bottom w:val="single" w:sz="8" w:space="0" w:color="000000"/>
            </w:tcBorders>
            <w:shd w:val="clear" w:color="auto" w:fill="auto"/>
          </w:tcPr>
          <w:p w:rsidR="006D4E3E" w:rsidRDefault="006D4E3E">
            <w:pPr>
              <w:pStyle w:val="ConsPlusNonformat"/>
              <w:snapToGrid w:val="0"/>
              <w:jc w:val="both"/>
            </w:pPr>
          </w:p>
        </w:tc>
        <w:tc>
          <w:tcPr>
            <w:tcW w:w="5180" w:type="dxa"/>
            <w:tcBorders>
              <w:top w:val="single" w:sz="8" w:space="0" w:color="000000"/>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r w:rsidR="006D4E3E" w:rsidTr="00443B26">
        <w:trPr>
          <w:trHeight w:val="240"/>
        </w:trPr>
        <w:tc>
          <w:tcPr>
            <w:tcW w:w="3959" w:type="dxa"/>
            <w:tcBorders>
              <w:top w:val="single" w:sz="8" w:space="0" w:color="000000"/>
              <w:left w:val="single" w:sz="8" w:space="0" w:color="000000"/>
              <w:bottom w:val="single" w:sz="8" w:space="0" w:color="000000"/>
            </w:tcBorders>
            <w:shd w:val="clear" w:color="auto" w:fill="auto"/>
          </w:tcPr>
          <w:p w:rsidR="006D4E3E" w:rsidRDefault="006D4E3E">
            <w:pPr>
              <w:pStyle w:val="ConsPlusNonformat"/>
              <w:snapToGrid w:val="0"/>
              <w:jc w:val="both"/>
            </w:pPr>
          </w:p>
        </w:tc>
        <w:tc>
          <w:tcPr>
            <w:tcW w:w="5180" w:type="dxa"/>
            <w:tcBorders>
              <w:top w:val="single" w:sz="8" w:space="0" w:color="000000"/>
              <w:left w:val="single" w:sz="8" w:space="0" w:color="000000"/>
              <w:bottom w:val="single" w:sz="8" w:space="0" w:color="000000"/>
              <w:right w:val="single" w:sz="8" w:space="0" w:color="000000"/>
            </w:tcBorders>
            <w:shd w:val="clear" w:color="auto" w:fill="auto"/>
          </w:tcPr>
          <w:p w:rsidR="006D4E3E" w:rsidRDefault="006D4E3E">
            <w:pPr>
              <w:pStyle w:val="ConsPlusNonformat"/>
              <w:snapToGrid w:val="0"/>
              <w:jc w:val="both"/>
            </w:pPr>
          </w:p>
        </w:tc>
      </w:tr>
    </w:tbl>
    <w:p w:rsidR="006D4E3E" w:rsidRDefault="006D4E3E">
      <w:pPr>
        <w:pStyle w:val="ConsPlusNormal"/>
        <w:jc w:val="both"/>
      </w:pPr>
    </w:p>
    <w:p w:rsidR="006D4E3E" w:rsidRDefault="006D4E3E">
      <w:pPr>
        <w:pStyle w:val="ConsPlusNormal"/>
        <w:jc w:val="both"/>
      </w:pPr>
    </w:p>
    <w:p w:rsidR="006D4E3E" w:rsidRDefault="006D4E3E">
      <w:pPr>
        <w:pStyle w:val="ConsPlusNormal"/>
        <w:jc w:val="both"/>
      </w:pPr>
    </w:p>
    <w:p w:rsidR="006D4E3E" w:rsidRDefault="006D4E3E">
      <w:pPr>
        <w:pStyle w:val="ConsPlusNormal"/>
        <w:pageBreakBefore/>
        <w:jc w:val="both"/>
      </w:pPr>
    </w:p>
    <w:p w:rsidR="006D4E3E" w:rsidRDefault="00C37593">
      <w:pPr>
        <w:pStyle w:val="ConsPlusNonformat"/>
        <w:jc w:val="both"/>
      </w:pPr>
      <w:r>
        <w:rPr>
          <w:rFonts w:eastAsia="Courier New"/>
        </w:rPr>
        <w:t xml:space="preserve">               </w:t>
      </w:r>
      <w:r>
        <w:t>Герб                                          Приложение N 6</w:t>
      </w:r>
    </w:p>
    <w:p w:rsidR="006D4E3E" w:rsidRDefault="00C37593">
      <w:pPr>
        <w:pStyle w:val="ConsPlusNonformat"/>
        <w:jc w:val="both"/>
      </w:pPr>
      <w:r>
        <w:t>Североуральского городского округа           к Административному регламенту</w:t>
      </w:r>
    </w:p>
    <w:p w:rsidR="006D4E3E" w:rsidRDefault="00C37593">
      <w:pPr>
        <w:pStyle w:val="ConsPlusNonformat"/>
        <w:jc w:val="both"/>
      </w:pPr>
      <w:r>
        <w:rPr>
          <w:rFonts w:eastAsia="Courier New"/>
        </w:rPr>
        <w:t xml:space="preserve">                                        </w:t>
      </w:r>
      <w:r>
        <w:t>предоставления муниципальной услуги</w:t>
      </w:r>
    </w:p>
    <w:p w:rsidR="006D4E3E" w:rsidRDefault="00C37593">
      <w:pPr>
        <w:pStyle w:val="ConsPlusNonformat"/>
        <w:jc w:val="both"/>
      </w:pPr>
      <w:r>
        <w:rPr>
          <w:rFonts w:eastAsia="Courier New"/>
        </w:rPr>
        <w:t xml:space="preserve">          </w:t>
      </w:r>
      <w:r>
        <w:t>Администрация                   по выдаче специального разрешения</w:t>
      </w:r>
    </w:p>
    <w:p w:rsidR="006D4E3E" w:rsidRDefault="00C37593">
      <w:pPr>
        <w:pStyle w:val="ConsPlusNonformat"/>
        <w:jc w:val="both"/>
      </w:pPr>
      <w:r>
        <w:t>Североуральского городского округа     на движение по автомобильным дорогам</w:t>
      </w:r>
    </w:p>
    <w:p w:rsidR="006D4E3E" w:rsidRDefault="00C37593">
      <w:pPr>
        <w:pStyle w:val="ConsPlusNonformat"/>
        <w:jc w:val="both"/>
      </w:pPr>
      <w:r>
        <w:rPr>
          <w:rFonts w:eastAsia="Courier New"/>
        </w:rPr>
        <w:t xml:space="preserve">       </w:t>
      </w:r>
      <w:r>
        <w:t>ул. Чайковского, 15                                местного значения</w:t>
      </w:r>
    </w:p>
    <w:p w:rsidR="006D4E3E" w:rsidRDefault="00C37593">
      <w:pPr>
        <w:pStyle w:val="ConsPlusNonformat"/>
        <w:jc w:val="both"/>
      </w:pPr>
      <w:r>
        <w:rPr>
          <w:rFonts w:eastAsia="Courier New"/>
        </w:rPr>
        <w:t xml:space="preserve">    </w:t>
      </w:r>
      <w:r>
        <w:t>624480, г. Североуральск             Североуральского городского округа</w:t>
      </w:r>
    </w:p>
    <w:p w:rsidR="006D4E3E" w:rsidRDefault="00C37593">
      <w:pPr>
        <w:pStyle w:val="ConsPlusNonformat"/>
        <w:jc w:val="both"/>
      </w:pPr>
      <w:r>
        <w:rPr>
          <w:rFonts w:eastAsia="Courier New"/>
        </w:rPr>
        <w:t xml:space="preserve">       </w:t>
      </w:r>
      <w:r>
        <w:t>Свердловской области                         транспортного средства,</w:t>
      </w:r>
    </w:p>
    <w:p w:rsidR="006D4E3E" w:rsidRDefault="00C37593">
      <w:pPr>
        <w:pStyle w:val="ConsPlusNonformat"/>
        <w:jc w:val="both"/>
      </w:pPr>
      <w:r>
        <w:rPr>
          <w:rFonts w:eastAsia="Courier New"/>
        </w:rPr>
        <w:t xml:space="preserve">  </w:t>
      </w:r>
      <w:r>
        <w:t>телефон/факс: (34380) 2-24-01                   осуществляющего перевозку</w:t>
      </w:r>
    </w:p>
    <w:p w:rsidR="006D4E3E" w:rsidRDefault="00C37593">
      <w:pPr>
        <w:pStyle w:val="ConsPlusNonformat"/>
        <w:jc w:val="both"/>
      </w:pPr>
      <w:r>
        <w:rPr>
          <w:rFonts w:eastAsia="Courier New"/>
        </w:rPr>
        <w:t xml:space="preserve"> </w:t>
      </w:r>
      <w:r>
        <w:t>E-</w:t>
      </w:r>
      <w:proofErr w:type="spellStart"/>
      <w:r>
        <w:t>mail</w:t>
      </w:r>
      <w:proofErr w:type="spellEnd"/>
      <w:r>
        <w:t>: s-uralsk_adm.org@mail.ru                            опасных грузов</w:t>
      </w:r>
    </w:p>
    <w:p w:rsidR="006D4E3E" w:rsidRDefault="00C37593">
      <w:pPr>
        <w:pStyle w:val="ConsPlusNonformat"/>
        <w:jc w:val="both"/>
      </w:pPr>
      <w:r>
        <w:rPr>
          <w:rFonts w:eastAsia="Courier New"/>
        </w:rPr>
        <w:t xml:space="preserve"> </w:t>
      </w:r>
      <w:r>
        <w:t>_______________ N ______________</w:t>
      </w:r>
    </w:p>
    <w:p w:rsidR="006D4E3E" w:rsidRDefault="00C37593">
      <w:pPr>
        <w:pStyle w:val="ConsPlusNonformat"/>
        <w:jc w:val="both"/>
      </w:pPr>
      <w:r>
        <w:rPr>
          <w:rFonts w:eastAsia="Courier New"/>
        </w:rPr>
        <w:t xml:space="preserve"> </w:t>
      </w:r>
      <w:r>
        <w:t>на N _________ от ______________</w:t>
      </w:r>
    </w:p>
    <w:p w:rsidR="006D4E3E" w:rsidRDefault="006D4E3E">
      <w:pPr>
        <w:pStyle w:val="ConsPlusNonformat"/>
        <w:jc w:val="both"/>
      </w:pPr>
    </w:p>
    <w:p w:rsidR="006D4E3E" w:rsidRDefault="00C37593">
      <w:pPr>
        <w:pStyle w:val="ConsPlusNonformat"/>
        <w:jc w:val="both"/>
      </w:pPr>
      <w:r>
        <w:rPr>
          <w:rFonts w:eastAsia="Courier New"/>
        </w:rPr>
        <w:t xml:space="preserve">                                    </w:t>
      </w:r>
      <w:r>
        <w:t>_______________________________________</w:t>
      </w:r>
    </w:p>
    <w:p w:rsidR="006D4E3E" w:rsidRDefault="00C37593">
      <w:pPr>
        <w:pStyle w:val="ConsPlusNonformat"/>
        <w:jc w:val="both"/>
      </w:pPr>
      <w:r>
        <w:rPr>
          <w:rFonts w:eastAsia="Courier New"/>
        </w:rPr>
        <w:t xml:space="preserve">                                    </w:t>
      </w:r>
      <w:r>
        <w:t>(указать полное наименование заявителя)</w:t>
      </w:r>
    </w:p>
    <w:p w:rsidR="006D4E3E" w:rsidRDefault="006D4E3E">
      <w:pPr>
        <w:pStyle w:val="ConsPlusNonformat"/>
        <w:jc w:val="both"/>
      </w:pPr>
    </w:p>
    <w:p w:rsidR="006D4E3E" w:rsidRDefault="00C37593">
      <w:pPr>
        <w:pStyle w:val="ConsPlusNonformat"/>
        <w:jc w:val="both"/>
      </w:pPr>
      <w:bookmarkStart w:id="13" w:name="Par792"/>
      <w:bookmarkEnd w:id="13"/>
      <w:r>
        <w:rPr>
          <w:rFonts w:eastAsia="Courier New"/>
        </w:rPr>
        <w:t xml:space="preserve">                                 </w:t>
      </w:r>
      <w:r>
        <w:t>ИЗВЕЩЕНИЕ</w:t>
      </w:r>
    </w:p>
    <w:p w:rsidR="006D4E3E" w:rsidRDefault="00C37593">
      <w:pPr>
        <w:pStyle w:val="ConsPlusNonformat"/>
        <w:jc w:val="both"/>
      </w:pPr>
      <w:r>
        <w:rPr>
          <w:rFonts w:eastAsia="Courier New"/>
        </w:rPr>
        <w:t xml:space="preserve">                </w:t>
      </w:r>
      <w:r>
        <w:t>ОБ ОТКАЗЕ В ВЫДАЧЕ СПЕЦИАЛЬНОГО РАЗРЕШЕНИЯ</w:t>
      </w:r>
    </w:p>
    <w:p w:rsidR="006D4E3E" w:rsidRDefault="00C37593">
      <w:pPr>
        <w:pStyle w:val="ConsPlusNonformat"/>
        <w:jc w:val="both"/>
      </w:pPr>
      <w:r>
        <w:rPr>
          <w:rFonts w:eastAsia="Courier New"/>
        </w:rPr>
        <w:t xml:space="preserve">          </w:t>
      </w:r>
      <w:r>
        <w:t>НА ДВИЖЕНИЕ ПО АВТОМОБИЛЬНЫМ ДОРОГАМ МЕСТНОГО ЗНАЧЕНИЯ</w:t>
      </w:r>
    </w:p>
    <w:p w:rsidR="006D4E3E" w:rsidRDefault="00C37593">
      <w:pPr>
        <w:pStyle w:val="ConsPlusNonformat"/>
        <w:jc w:val="both"/>
      </w:pPr>
      <w:r>
        <w:rPr>
          <w:rFonts w:eastAsia="Courier New"/>
        </w:rPr>
        <w:t xml:space="preserve">             </w:t>
      </w:r>
      <w:r>
        <w:t>НА ТЕРРИТОРИИ СЕВЕРОУРАЛЬСКОГО ГОРОДСКОГО ОКРУГА</w:t>
      </w:r>
    </w:p>
    <w:p w:rsidR="006D4E3E" w:rsidRDefault="00C37593">
      <w:pPr>
        <w:pStyle w:val="ConsPlusNonformat"/>
        <w:jc w:val="both"/>
      </w:pPr>
      <w:r>
        <w:rPr>
          <w:rFonts w:eastAsia="Courier New"/>
        </w:rPr>
        <w:t xml:space="preserve">             </w:t>
      </w:r>
      <w:r>
        <w:t>ТРАНСПОРТНОГО СРЕДСТВА, ОСУЩЕСТВЛЯЮЩЕГО ПЕРЕВОЗКУ</w:t>
      </w:r>
    </w:p>
    <w:p w:rsidR="006D4E3E" w:rsidRDefault="00C37593">
      <w:pPr>
        <w:pStyle w:val="ConsPlusNonformat"/>
        <w:jc w:val="both"/>
      </w:pPr>
      <w:r>
        <w:rPr>
          <w:rFonts w:eastAsia="Courier New"/>
        </w:rPr>
        <w:t xml:space="preserve">                              </w:t>
      </w:r>
      <w:r>
        <w:t>ОПАСНЫХ ГРУЗОВ</w:t>
      </w:r>
    </w:p>
    <w:p w:rsidR="006D4E3E" w:rsidRDefault="006D4E3E">
      <w:pPr>
        <w:pStyle w:val="ConsPlusNonformat"/>
        <w:jc w:val="both"/>
      </w:pPr>
    </w:p>
    <w:p w:rsidR="006D4E3E" w:rsidRDefault="00C37593">
      <w:pPr>
        <w:pStyle w:val="ConsPlusNonformat"/>
        <w:jc w:val="both"/>
      </w:pPr>
      <w:r>
        <w:rPr>
          <w:rFonts w:eastAsia="Courier New"/>
        </w:rPr>
        <w:t xml:space="preserve">    </w:t>
      </w:r>
      <w:proofErr w:type="gramStart"/>
      <w:r>
        <w:t>На  основании</w:t>
      </w:r>
      <w:proofErr w:type="gramEnd"/>
      <w:r>
        <w:t xml:space="preserve">  проведенной  проверки  полноты и достоверности сведений,</w:t>
      </w:r>
    </w:p>
    <w:p w:rsidR="006D4E3E" w:rsidRDefault="00C37593">
      <w:pPr>
        <w:pStyle w:val="ConsPlusNonformat"/>
        <w:jc w:val="both"/>
      </w:pPr>
      <w:r>
        <w:t>представленных</w:t>
      </w:r>
    </w:p>
    <w:p w:rsidR="006D4E3E" w:rsidRDefault="00C37593">
      <w:pPr>
        <w:pStyle w:val="ConsPlusNonformat"/>
        <w:jc w:val="both"/>
      </w:pPr>
      <w:r>
        <w:t>__________________________________________________________________________,</w:t>
      </w:r>
    </w:p>
    <w:p w:rsidR="006D4E3E" w:rsidRDefault="00C37593">
      <w:pPr>
        <w:pStyle w:val="ConsPlusNonformat"/>
        <w:jc w:val="both"/>
      </w:pPr>
      <w:r>
        <w:rPr>
          <w:rFonts w:eastAsia="Courier New"/>
        </w:rPr>
        <w:t xml:space="preserve">                         </w:t>
      </w:r>
      <w:r>
        <w:t>(наименование заявителя)</w:t>
      </w:r>
    </w:p>
    <w:p w:rsidR="006D4E3E" w:rsidRDefault="006D4E3E">
      <w:pPr>
        <w:pStyle w:val="ConsPlusNonformat"/>
        <w:jc w:val="both"/>
      </w:pPr>
    </w:p>
    <w:p w:rsidR="006D4E3E" w:rsidRDefault="00C37593">
      <w:pPr>
        <w:pStyle w:val="ConsPlusNonformat"/>
        <w:jc w:val="both"/>
      </w:pPr>
      <w:proofErr w:type="gramStart"/>
      <w:r>
        <w:t>проверки  соответствия</w:t>
      </w:r>
      <w:proofErr w:type="gramEnd"/>
      <w:r>
        <w:t xml:space="preserve">  технических  характеристик  транспортного  средства</w:t>
      </w:r>
    </w:p>
    <w:p w:rsidR="006D4E3E" w:rsidRDefault="00C37593">
      <w:pPr>
        <w:pStyle w:val="ConsPlusNonformat"/>
        <w:jc w:val="both"/>
      </w:pPr>
      <w:r>
        <w:t xml:space="preserve">требованиям безопасности заявленного опасного </w:t>
      </w:r>
      <w:proofErr w:type="gramStart"/>
      <w:r>
        <w:t>груза  (</w:t>
      </w:r>
      <w:proofErr w:type="gramEnd"/>
      <w:r>
        <w:t>либо отказа владельца</w:t>
      </w:r>
    </w:p>
    <w:p w:rsidR="006D4E3E" w:rsidRDefault="00C37593">
      <w:pPr>
        <w:pStyle w:val="ConsPlusNonformat"/>
        <w:jc w:val="both"/>
      </w:pPr>
      <w:r>
        <w:t>автомобильной дороги ______________________________________________________</w:t>
      </w:r>
    </w:p>
    <w:p w:rsidR="006D4E3E" w:rsidRDefault="00C37593">
      <w:pPr>
        <w:pStyle w:val="ConsPlusNonformat"/>
        <w:jc w:val="both"/>
      </w:pPr>
      <w:r>
        <w:t xml:space="preserve">в согласовании маршрута </w:t>
      </w:r>
      <w:proofErr w:type="gramStart"/>
      <w:r>
        <w:t>транспортного  средства</w:t>
      </w:r>
      <w:proofErr w:type="gramEnd"/>
      <w:r>
        <w:t>,  осуществляющего перевозку</w:t>
      </w:r>
    </w:p>
    <w:p w:rsidR="006D4E3E" w:rsidRDefault="00C37593">
      <w:pPr>
        <w:pStyle w:val="ConsPlusNonformat"/>
        <w:jc w:val="both"/>
      </w:pPr>
      <w:r>
        <w:t>опасных грузов), Администрация Североуральского городского округа принимает</w:t>
      </w:r>
    </w:p>
    <w:p w:rsidR="006D4E3E" w:rsidRDefault="00C37593">
      <w:pPr>
        <w:pStyle w:val="ConsPlusNonformat"/>
        <w:jc w:val="both"/>
      </w:pPr>
      <w:r>
        <w:t xml:space="preserve">решение   </w:t>
      </w:r>
      <w:proofErr w:type="gramStart"/>
      <w:r>
        <w:t>об  отказе</w:t>
      </w:r>
      <w:proofErr w:type="gramEnd"/>
      <w:r>
        <w:t xml:space="preserve">  в  выдаче  специального  разрешения  на  движение  по</w:t>
      </w:r>
    </w:p>
    <w:p w:rsidR="006D4E3E" w:rsidRDefault="00C37593">
      <w:pPr>
        <w:pStyle w:val="ConsPlusNonformat"/>
        <w:jc w:val="both"/>
      </w:pPr>
      <w:proofErr w:type="gramStart"/>
      <w:r>
        <w:t>автомобильным  дорогам</w:t>
      </w:r>
      <w:proofErr w:type="gramEnd"/>
      <w:r>
        <w:t xml:space="preserve"> местного значения Североуральского городского округа</w:t>
      </w:r>
    </w:p>
    <w:p w:rsidR="006D4E3E" w:rsidRDefault="00C37593">
      <w:pPr>
        <w:pStyle w:val="ConsPlusNonformat"/>
        <w:jc w:val="both"/>
      </w:pPr>
      <w:r>
        <w:t xml:space="preserve">транспортного   </w:t>
      </w:r>
      <w:proofErr w:type="gramStart"/>
      <w:r>
        <w:t>средства,  осуществляющего</w:t>
      </w:r>
      <w:proofErr w:type="gramEnd"/>
      <w:r>
        <w:t xml:space="preserve">  перевозку  опасных  грузов,  по</w:t>
      </w:r>
    </w:p>
    <w:p w:rsidR="006D4E3E" w:rsidRDefault="00C37593">
      <w:pPr>
        <w:pStyle w:val="ConsPlusNonformat"/>
        <w:jc w:val="both"/>
      </w:pPr>
      <w:r>
        <w:t>следующей (следующим) причине (причинам):</w:t>
      </w:r>
    </w:p>
    <w:p w:rsidR="006D4E3E" w:rsidRDefault="00C37593">
      <w:pPr>
        <w:pStyle w:val="ConsPlusNonformat"/>
        <w:jc w:val="both"/>
      </w:pPr>
      <w:r>
        <w:rPr>
          <w:rFonts w:eastAsia="Courier New"/>
        </w:rPr>
        <w:t xml:space="preserve">    </w:t>
      </w:r>
      <w:r>
        <w:t>1. ____________________________________________________________________</w:t>
      </w:r>
    </w:p>
    <w:p w:rsidR="006D4E3E" w:rsidRDefault="00C37593">
      <w:pPr>
        <w:pStyle w:val="ConsPlusNonformat"/>
        <w:jc w:val="both"/>
      </w:pPr>
      <w:r>
        <w:rPr>
          <w:rFonts w:eastAsia="Courier New"/>
        </w:rPr>
        <w:t xml:space="preserve">    </w:t>
      </w:r>
      <w:r>
        <w:t>2. ____________________________________________________________________</w:t>
      </w:r>
    </w:p>
    <w:p w:rsidR="006D4E3E" w:rsidRDefault="006D4E3E">
      <w:pPr>
        <w:pStyle w:val="ConsPlusNonformat"/>
        <w:jc w:val="both"/>
      </w:pPr>
    </w:p>
    <w:p w:rsidR="006D4E3E" w:rsidRDefault="00C37593">
      <w:pPr>
        <w:pStyle w:val="ConsPlusNonformat"/>
        <w:jc w:val="both"/>
      </w:pPr>
      <w:r>
        <w:t>Глава Североуральского городского округа</w:t>
      </w:r>
    </w:p>
    <w:p w:rsidR="006D4E3E" w:rsidRDefault="006D4E3E">
      <w:pPr>
        <w:pStyle w:val="ConsPlusNonformat"/>
        <w:jc w:val="both"/>
      </w:pPr>
    </w:p>
    <w:p w:rsidR="006D4E3E" w:rsidRDefault="00C37593">
      <w:pPr>
        <w:pStyle w:val="ConsPlusNonformat"/>
        <w:jc w:val="both"/>
      </w:pPr>
      <w:r>
        <w:t>Инициалы, фамилия</w:t>
      </w:r>
    </w:p>
    <w:p w:rsidR="006D4E3E" w:rsidRDefault="006D4E3E">
      <w:pPr>
        <w:pStyle w:val="ConsPlusNonformat"/>
        <w:jc w:val="both"/>
      </w:pPr>
    </w:p>
    <w:p w:rsidR="006D4E3E" w:rsidRDefault="00C37593">
      <w:pPr>
        <w:pStyle w:val="ConsPlusNonformat"/>
        <w:jc w:val="both"/>
      </w:pPr>
      <w:r>
        <w:t>Исполнитель</w:t>
      </w:r>
    </w:p>
    <w:p w:rsidR="006D4E3E" w:rsidRDefault="00C37593">
      <w:pPr>
        <w:pStyle w:val="ConsPlusNonformat"/>
        <w:jc w:val="both"/>
      </w:pPr>
      <w:r>
        <w:t>_____________________</w:t>
      </w:r>
    </w:p>
    <w:p w:rsidR="006D4E3E" w:rsidRDefault="006D4E3E">
      <w:pPr>
        <w:pStyle w:val="ConsPlusNormal"/>
        <w:jc w:val="both"/>
      </w:pPr>
    </w:p>
    <w:p w:rsidR="006D4E3E" w:rsidRDefault="006D4E3E">
      <w:pPr>
        <w:pStyle w:val="ConsPlusNormal"/>
        <w:jc w:val="both"/>
      </w:pPr>
    </w:p>
    <w:p w:rsidR="006D4E3E" w:rsidRDefault="006D4E3E">
      <w:pPr>
        <w:pStyle w:val="ConsPlusNormal"/>
        <w:jc w:val="both"/>
      </w:pPr>
    </w:p>
    <w:p w:rsidR="006D4E3E" w:rsidRDefault="006D4E3E">
      <w:pPr>
        <w:pStyle w:val="ConsPlusNormal"/>
        <w:jc w:val="both"/>
      </w:pPr>
    </w:p>
    <w:p w:rsidR="006D4E3E" w:rsidRDefault="006D4E3E">
      <w:pPr>
        <w:pStyle w:val="ConsPlusNormal"/>
        <w:jc w:val="both"/>
      </w:pPr>
    </w:p>
    <w:p w:rsidR="006D4E3E" w:rsidRDefault="006D4E3E">
      <w:pPr>
        <w:pStyle w:val="ConsPlusNormal"/>
        <w:pageBreakBefore/>
        <w:jc w:val="both"/>
      </w:pPr>
    </w:p>
    <w:p w:rsidR="006D4E3E" w:rsidRDefault="00C37593">
      <w:pPr>
        <w:pStyle w:val="ConsPlusNormal"/>
        <w:jc w:val="right"/>
      </w:pPr>
      <w:r>
        <w:t>Приложение N 7</w:t>
      </w:r>
    </w:p>
    <w:p w:rsidR="006D4E3E" w:rsidRDefault="00C37593">
      <w:pPr>
        <w:pStyle w:val="ConsPlusNormal"/>
        <w:jc w:val="right"/>
      </w:pPr>
      <w:r>
        <w:t>к Административному регламенту</w:t>
      </w:r>
    </w:p>
    <w:p w:rsidR="006D4E3E" w:rsidRDefault="00C37593">
      <w:pPr>
        <w:pStyle w:val="ConsPlusNormal"/>
        <w:jc w:val="right"/>
      </w:pPr>
      <w:r>
        <w:t>предоставления муниципальной услуги</w:t>
      </w:r>
    </w:p>
    <w:p w:rsidR="006D4E3E" w:rsidRDefault="00C37593">
      <w:pPr>
        <w:pStyle w:val="ConsPlusNormal"/>
        <w:jc w:val="right"/>
      </w:pPr>
      <w:r>
        <w:t>по выдаче специального разрешения</w:t>
      </w:r>
    </w:p>
    <w:p w:rsidR="006D4E3E" w:rsidRDefault="00C37593">
      <w:pPr>
        <w:pStyle w:val="ConsPlusNormal"/>
        <w:jc w:val="right"/>
      </w:pPr>
      <w:r>
        <w:t>на движение по автомобильным дорогам</w:t>
      </w:r>
    </w:p>
    <w:p w:rsidR="006D4E3E" w:rsidRDefault="00C37593">
      <w:pPr>
        <w:pStyle w:val="ConsPlusNormal"/>
        <w:jc w:val="right"/>
      </w:pPr>
      <w:r>
        <w:t>местного значения</w:t>
      </w:r>
    </w:p>
    <w:p w:rsidR="006D4E3E" w:rsidRDefault="00C37593">
      <w:pPr>
        <w:pStyle w:val="ConsPlusNormal"/>
        <w:jc w:val="right"/>
      </w:pPr>
      <w:r>
        <w:t>Североуральского городского округа</w:t>
      </w:r>
    </w:p>
    <w:p w:rsidR="006D4E3E" w:rsidRDefault="00C37593">
      <w:pPr>
        <w:pStyle w:val="ConsPlusNormal"/>
        <w:jc w:val="right"/>
      </w:pPr>
      <w:r>
        <w:t>транспортного средства, осуществляющего</w:t>
      </w:r>
    </w:p>
    <w:p w:rsidR="006D4E3E" w:rsidRDefault="00C37593">
      <w:pPr>
        <w:pStyle w:val="ConsPlusNormal"/>
        <w:jc w:val="right"/>
      </w:pPr>
      <w:r>
        <w:t>перевозку опасных грузов</w:t>
      </w:r>
    </w:p>
    <w:p w:rsidR="006D4E3E" w:rsidRDefault="006D4E3E">
      <w:pPr>
        <w:pStyle w:val="ConsPlusNormal"/>
        <w:jc w:val="both"/>
      </w:pPr>
    </w:p>
    <w:p w:rsidR="006D4E3E" w:rsidRDefault="00C37593">
      <w:pPr>
        <w:pStyle w:val="ConsPlusNormal"/>
        <w:jc w:val="right"/>
      </w:pPr>
      <w:r>
        <w:t>Образец</w:t>
      </w:r>
    </w:p>
    <w:p w:rsidR="006D4E3E" w:rsidRDefault="006D4E3E">
      <w:pPr>
        <w:pStyle w:val="ConsPlusNormal"/>
        <w:jc w:val="both"/>
      </w:pPr>
    </w:p>
    <w:p w:rsidR="006D4E3E" w:rsidRDefault="00C37593">
      <w:pPr>
        <w:pStyle w:val="ConsPlusNonformat"/>
        <w:jc w:val="both"/>
      </w:pPr>
      <w:r>
        <w:rPr>
          <w:rFonts w:eastAsia="Courier New"/>
        </w:rPr>
        <w:t xml:space="preserve">                                                                </w:t>
      </w:r>
      <w:r>
        <w:t>┌─────────┐</w:t>
      </w:r>
    </w:p>
    <w:p w:rsidR="006D4E3E" w:rsidRDefault="00C37593">
      <w:pPr>
        <w:pStyle w:val="ConsPlusNonformat"/>
        <w:jc w:val="both"/>
      </w:pPr>
      <w:r>
        <w:t>____________________    ____________________                    │ 0401060 │</w:t>
      </w:r>
    </w:p>
    <w:p w:rsidR="006D4E3E" w:rsidRDefault="00C37593">
      <w:pPr>
        <w:pStyle w:val="ConsPlusNonformat"/>
        <w:jc w:val="both"/>
      </w:pPr>
      <w:proofErr w:type="spellStart"/>
      <w:r>
        <w:t>Поступ</w:t>
      </w:r>
      <w:proofErr w:type="spellEnd"/>
      <w:r>
        <w:t xml:space="preserve">. в банк плат.    Списано со </w:t>
      </w:r>
      <w:proofErr w:type="spellStart"/>
      <w:r>
        <w:t>сч</w:t>
      </w:r>
      <w:proofErr w:type="spellEnd"/>
      <w:r>
        <w:t>. плат.                    └─────────┘</w:t>
      </w:r>
    </w:p>
    <w:p w:rsidR="006D4E3E" w:rsidRDefault="00C37593">
      <w:pPr>
        <w:pStyle w:val="ConsPlusNonformat"/>
        <w:jc w:val="both"/>
      </w:pPr>
      <w:r>
        <w:rPr>
          <w:rFonts w:eastAsia="Courier New"/>
        </w:rPr>
        <w:t xml:space="preserve">                                                                      </w:t>
      </w:r>
      <w:r>
        <w:t>┌───┐</w:t>
      </w:r>
    </w:p>
    <w:p w:rsidR="006D4E3E" w:rsidRDefault="00C37593">
      <w:pPr>
        <w:pStyle w:val="ConsPlusNonformat"/>
        <w:jc w:val="both"/>
      </w:pPr>
      <w:bookmarkStart w:id="14" w:name="Par843"/>
      <w:bookmarkEnd w:id="14"/>
      <w:r>
        <w:t>ПЛАТЕЖНОЕ ПОРУЧЕНИЕ N                 _____________ _________________ │   │</w:t>
      </w:r>
    </w:p>
    <w:p w:rsidR="006D4E3E" w:rsidRDefault="00C37593">
      <w:pPr>
        <w:pStyle w:val="ConsPlusNonformat"/>
        <w:jc w:val="both"/>
      </w:pPr>
      <w:r>
        <w:rPr>
          <w:rFonts w:eastAsia="Courier New"/>
        </w:rPr>
        <w:t xml:space="preserve">                                           </w:t>
      </w:r>
      <w:r>
        <w:t>Дата        Вид платежа    └───┘</w:t>
      </w:r>
    </w:p>
    <w:p w:rsidR="006D4E3E" w:rsidRDefault="00C37593">
      <w:pPr>
        <w:pStyle w:val="ConsPlusNonformat"/>
        <w:jc w:val="both"/>
      </w:pPr>
      <w:r>
        <w:t>Сумма   │</w:t>
      </w:r>
    </w:p>
    <w:p w:rsidR="006D4E3E" w:rsidRDefault="00C37593">
      <w:pPr>
        <w:pStyle w:val="ConsPlusNonformat"/>
        <w:jc w:val="both"/>
      </w:pPr>
      <w:r>
        <w:t>прописью│</w:t>
      </w:r>
    </w:p>
    <w:p w:rsidR="006D4E3E" w:rsidRDefault="00C37593">
      <w:pPr>
        <w:pStyle w:val="ConsPlusNonformat"/>
        <w:jc w:val="both"/>
      </w:pPr>
      <w:r>
        <w:t>────────┴─────────────┬──────────────────┬────────┬────────────────────────</w:t>
      </w:r>
    </w:p>
    <w:p w:rsidR="006D4E3E" w:rsidRDefault="00C37593">
      <w:pPr>
        <w:pStyle w:val="ConsPlusNonformat"/>
        <w:jc w:val="both"/>
      </w:pPr>
      <w:r>
        <w:t>ИНН                   │КПП               │Сумма   │</w:t>
      </w:r>
    </w:p>
    <w:p w:rsidR="006D4E3E" w:rsidRDefault="00C37593">
      <w:pPr>
        <w:pStyle w:val="ConsPlusNonformat"/>
        <w:jc w:val="both"/>
      </w:pPr>
      <w:r>
        <w:t>──────────────────────┴──────────────────┤</w:t>
      </w:r>
      <w:r>
        <w:rPr>
          <w:rFonts w:eastAsia="Courier New"/>
        </w:rPr>
        <w:t xml:space="preserve">        </w:t>
      </w:r>
      <w:r>
        <w:t>│</w:t>
      </w:r>
    </w:p>
    <w:p w:rsidR="006D4E3E" w:rsidRDefault="00C37593">
      <w:pPr>
        <w:pStyle w:val="ConsPlusNonformat"/>
        <w:jc w:val="both"/>
      </w:pPr>
      <w:r>
        <w:rPr>
          <w:rFonts w:eastAsia="Courier New"/>
        </w:rPr>
        <w:t xml:space="preserve">                                         </w:t>
      </w:r>
      <w:r>
        <w:t>├────────┼────────────────────────</w:t>
      </w:r>
    </w:p>
    <w:p w:rsidR="006D4E3E" w:rsidRDefault="00C37593">
      <w:pPr>
        <w:pStyle w:val="ConsPlusNonformat"/>
        <w:jc w:val="both"/>
      </w:pPr>
      <w:r>
        <w:rPr>
          <w:rFonts w:eastAsia="Courier New"/>
        </w:rPr>
        <w:t xml:space="preserve">                                         </w:t>
      </w:r>
      <w:r>
        <w:t>│</w:t>
      </w:r>
      <w:proofErr w:type="spellStart"/>
      <w:r>
        <w:t>Сч</w:t>
      </w:r>
      <w:proofErr w:type="spellEnd"/>
      <w:r>
        <w:t>. N   │</w:t>
      </w:r>
    </w:p>
    <w:p w:rsidR="006D4E3E" w:rsidRDefault="00C37593">
      <w:pPr>
        <w:pStyle w:val="ConsPlusNonformat"/>
        <w:jc w:val="both"/>
      </w:pPr>
      <w:r>
        <w:t>Плательщик                               │        │</w:t>
      </w:r>
    </w:p>
    <w:p w:rsidR="006D4E3E" w:rsidRDefault="00C37593">
      <w:pPr>
        <w:pStyle w:val="ConsPlusNonformat"/>
        <w:jc w:val="both"/>
      </w:pPr>
      <w:r>
        <w:t>─────────────────────────────────────────┼────────┤</w:t>
      </w:r>
    </w:p>
    <w:p w:rsidR="006D4E3E" w:rsidRDefault="00C37593">
      <w:pPr>
        <w:pStyle w:val="ConsPlusNonformat"/>
        <w:jc w:val="both"/>
      </w:pPr>
      <w:r>
        <w:rPr>
          <w:rFonts w:eastAsia="Courier New"/>
        </w:rPr>
        <w:t xml:space="preserve">                                         </w:t>
      </w:r>
      <w:r>
        <w:t>│БИК     │</w:t>
      </w:r>
    </w:p>
    <w:p w:rsidR="006D4E3E" w:rsidRDefault="00C37593">
      <w:pPr>
        <w:pStyle w:val="ConsPlusNonformat"/>
        <w:jc w:val="both"/>
      </w:pPr>
      <w:r>
        <w:rPr>
          <w:rFonts w:eastAsia="Courier New"/>
        </w:rPr>
        <w:t xml:space="preserve">                                         </w:t>
      </w:r>
      <w:r>
        <w:t>├────────┤</w:t>
      </w:r>
    </w:p>
    <w:p w:rsidR="006D4E3E" w:rsidRDefault="00C37593">
      <w:pPr>
        <w:pStyle w:val="ConsPlusNonformat"/>
        <w:jc w:val="both"/>
      </w:pPr>
      <w:r>
        <w:rPr>
          <w:rFonts w:eastAsia="Courier New"/>
        </w:rPr>
        <w:t xml:space="preserve">                                         </w:t>
      </w:r>
      <w:r>
        <w:t>│</w:t>
      </w:r>
      <w:proofErr w:type="spellStart"/>
      <w:r>
        <w:t>Сч</w:t>
      </w:r>
      <w:proofErr w:type="spellEnd"/>
      <w:r>
        <w:t>. N   │</w:t>
      </w:r>
    </w:p>
    <w:p w:rsidR="006D4E3E" w:rsidRDefault="00C37593">
      <w:pPr>
        <w:pStyle w:val="ConsPlusNonformat"/>
        <w:jc w:val="both"/>
      </w:pPr>
      <w:r>
        <w:t>Банк плательщика                         │        │</w:t>
      </w:r>
    </w:p>
    <w:p w:rsidR="006D4E3E" w:rsidRDefault="00C37593">
      <w:pPr>
        <w:pStyle w:val="ConsPlusNonformat"/>
        <w:jc w:val="both"/>
      </w:pPr>
      <w:r>
        <w:t>─────────────────────────────────────────┼────────┼────────────────────────</w:t>
      </w:r>
    </w:p>
    <w:p w:rsidR="006D4E3E" w:rsidRDefault="00C37593">
      <w:pPr>
        <w:pStyle w:val="ConsPlusNonformat"/>
        <w:jc w:val="both"/>
      </w:pPr>
      <w:r>
        <w:rPr>
          <w:rFonts w:eastAsia="Courier New"/>
        </w:rPr>
        <w:t xml:space="preserve">                                         </w:t>
      </w:r>
      <w:r>
        <w:t>│БИК     │</w:t>
      </w:r>
    </w:p>
    <w:p w:rsidR="006D4E3E" w:rsidRDefault="00C37593">
      <w:pPr>
        <w:pStyle w:val="ConsPlusNonformat"/>
        <w:jc w:val="both"/>
      </w:pPr>
      <w:r>
        <w:rPr>
          <w:rFonts w:eastAsia="Courier New"/>
        </w:rPr>
        <w:t xml:space="preserve">                                         </w:t>
      </w:r>
      <w:r>
        <w:t>├────────┤</w:t>
      </w:r>
    </w:p>
    <w:p w:rsidR="006D4E3E" w:rsidRDefault="00C37593">
      <w:pPr>
        <w:pStyle w:val="ConsPlusNonformat"/>
        <w:jc w:val="both"/>
      </w:pPr>
      <w:r>
        <w:rPr>
          <w:rFonts w:eastAsia="Courier New"/>
        </w:rPr>
        <w:t xml:space="preserve">                                         </w:t>
      </w:r>
      <w:r>
        <w:t>│</w:t>
      </w:r>
      <w:proofErr w:type="spellStart"/>
      <w:r>
        <w:t>Сч</w:t>
      </w:r>
      <w:proofErr w:type="spellEnd"/>
      <w:r>
        <w:t>. N   │</w:t>
      </w:r>
    </w:p>
    <w:p w:rsidR="006D4E3E" w:rsidRDefault="00C37593">
      <w:pPr>
        <w:pStyle w:val="ConsPlusNonformat"/>
        <w:jc w:val="both"/>
      </w:pPr>
      <w:r>
        <w:t>Банк получателя                          │        │</w:t>
      </w:r>
    </w:p>
    <w:p w:rsidR="006D4E3E" w:rsidRDefault="00C37593">
      <w:pPr>
        <w:pStyle w:val="ConsPlusNonformat"/>
        <w:jc w:val="both"/>
      </w:pPr>
      <w:r>
        <w:t>──────────────────────┬──────────────────┼────────┤</w:t>
      </w:r>
    </w:p>
    <w:p w:rsidR="006D4E3E" w:rsidRDefault="00C37593">
      <w:pPr>
        <w:pStyle w:val="ConsPlusNonformat"/>
        <w:jc w:val="both"/>
      </w:pPr>
      <w:r>
        <w:t>ИНН                   │КПП               │</w:t>
      </w:r>
      <w:proofErr w:type="spellStart"/>
      <w:r>
        <w:t>Сч</w:t>
      </w:r>
      <w:proofErr w:type="spellEnd"/>
      <w:r>
        <w:t>. N   │</w:t>
      </w:r>
    </w:p>
    <w:p w:rsidR="006D4E3E" w:rsidRDefault="00C37593">
      <w:pPr>
        <w:pStyle w:val="ConsPlusNonformat"/>
        <w:jc w:val="both"/>
      </w:pPr>
      <w:r>
        <w:t>──────────────────────┴──────────────────┼────────┼────────────────────────</w:t>
      </w:r>
    </w:p>
    <w:p w:rsidR="006D4E3E" w:rsidRDefault="00C37593">
      <w:pPr>
        <w:pStyle w:val="ConsPlusNonformat"/>
        <w:jc w:val="both"/>
      </w:pPr>
      <w:r>
        <w:rPr>
          <w:rFonts w:eastAsia="Courier New"/>
        </w:rPr>
        <w:t xml:space="preserve">                                         </w:t>
      </w:r>
      <w:r>
        <w:t>│Вид оп. │</w:t>
      </w:r>
    </w:p>
    <w:p w:rsidR="006D4E3E" w:rsidRDefault="00C37593">
      <w:pPr>
        <w:pStyle w:val="ConsPlusNonformat"/>
        <w:jc w:val="both"/>
      </w:pPr>
      <w:r>
        <w:rPr>
          <w:rFonts w:eastAsia="Courier New"/>
        </w:rPr>
        <w:t xml:space="preserve">                                         </w:t>
      </w:r>
      <w:r>
        <w:t>├────────┤</w:t>
      </w:r>
      <w:r>
        <w:rPr>
          <w:rFonts w:eastAsia="Courier New"/>
        </w:rPr>
        <w:t xml:space="preserve">    </w:t>
      </w:r>
      <w:r>
        <w:t>┌───────────┐</w:t>
      </w:r>
    </w:p>
    <w:p w:rsidR="006D4E3E" w:rsidRDefault="00C37593">
      <w:pPr>
        <w:pStyle w:val="ConsPlusNonformat"/>
        <w:jc w:val="both"/>
      </w:pPr>
      <w:r>
        <w:rPr>
          <w:rFonts w:eastAsia="Courier New"/>
        </w:rPr>
        <w:t xml:space="preserve">                                         </w:t>
      </w:r>
      <w:r>
        <w:t xml:space="preserve">│Наз. пл.│    │Очер. </w:t>
      </w:r>
      <w:proofErr w:type="gramStart"/>
      <w:r>
        <w:t>плат.│</w:t>
      </w:r>
      <w:proofErr w:type="gramEnd"/>
    </w:p>
    <w:p w:rsidR="006D4E3E" w:rsidRDefault="00C37593">
      <w:pPr>
        <w:pStyle w:val="ConsPlusNonformat"/>
        <w:jc w:val="both"/>
      </w:pPr>
      <w:r>
        <w:rPr>
          <w:rFonts w:eastAsia="Courier New"/>
        </w:rPr>
        <w:t xml:space="preserve">                                         </w:t>
      </w:r>
      <w:r>
        <w:t>├────────┤</w:t>
      </w:r>
      <w:r>
        <w:rPr>
          <w:rFonts w:eastAsia="Courier New"/>
        </w:rPr>
        <w:t xml:space="preserve">    </w:t>
      </w:r>
      <w:r>
        <w:t>├───────────┤</w:t>
      </w:r>
    </w:p>
    <w:p w:rsidR="006D4E3E" w:rsidRDefault="00C37593">
      <w:pPr>
        <w:pStyle w:val="ConsPlusNonformat"/>
        <w:jc w:val="both"/>
      </w:pPr>
      <w:r>
        <w:t xml:space="preserve">Получатель                               │Код     │    │Рез. </w:t>
      </w:r>
      <w:proofErr w:type="gramStart"/>
      <w:r>
        <w:t>поле  │</w:t>
      </w:r>
      <w:proofErr w:type="gramEnd"/>
    </w:p>
    <w:p w:rsidR="006D4E3E" w:rsidRDefault="00C37593">
      <w:pPr>
        <w:pStyle w:val="ConsPlusNonformat"/>
        <w:jc w:val="both"/>
      </w:pPr>
      <w:r>
        <w:t>─────────────────────┬────────────┬───┬──┴────┬───┴────┴────┬──────┴──┬────</w:t>
      </w:r>
    </w:p>
    <w:p w:rsidR="006D4E3E" w:rsidRDefault="00C37593">
      <w:pPr>
        <w:pStyle w:val="ConsPlusNonformat"/>
        <w:jc w:val="both"/>
      </w:pPr>
      <w:r>
        <w:rPr>
          <w:rFonts w:eastAsia="Courier New"/>
        </w:rPr>
        <w:t xml:space="preserve">                     </w:t>
      </w:r>
      <w:r>
        <w:t>│</w:t>
      </w:r>
      <w:r>
        <w:rPr>
          <w:rFonts w:eastAsia="Courier New"/>
        </w:rPr>
        <w:t xml:space="preserve">            </w:t>
      </w:r>
      <w:r>
        <w:t>│</w:t>
      </w:r>
      <w:r>
        <w:rPr>
          <w:rFonts w:eastAsia="Courier New"/>
        </w:rPr>
        <w:t xml:space="preserve">   </w:t>
      </w:r>
      <w:r>
        <w:t>│</w:t>
      </w:r>
      <w:r>
        <w:rPr>
          <w:rFonts w:eastAsia="Courier New"/>
        </w:rPr>
        <w:t xml:space="preserve">       </w:t>
      </w:r>
      <w:r>
        <w:t>│</w:t>
      </w:r>
      <w:r>
        <w:rPr>
          <w:rFonts w:eastAsia="Courier New"/>
        </w:rPr>
        <w:t xml:space="preserve">             </w:t>
      </w:r>
      <w:r>
        <w:t>│</w:t>
      </w:r>
      <w:r>
        <w:rPr>
          <w:rFonts w:eastAsia="Courier New"/>
        </w:rPr>
        <w:t xml:space="preserve">         </w:t>
      </w:r>
      <w:r>
        <w:t>│</w:t>
      </w:r>
    </w:p>
    <w:p w:rsidR="006D4E3E" w:rsidRDefault="00C37593">
      <w:pPr>
        <w:pStyle w:val="ConsPlusNonformat"/>
        <w:jc w:val="both"/>
      </w:pPr>
      <w:r>
        <w:t>─────────────────────┴────────────┴───┴───────┴─────────────┴─────────┴────</w:t>
      </w:r>
    </w:p>
    <w:p w:rsidR="006D4E3E" w:rsidRDefault="006D4E3E">
      <w:pPr>
        <w:pStyle w:val="ConsPlusNonformat"/>
        <w:jc w:val="both"/>
      </w:pPr>
    </w:p>
    <w:p w:rsidR="006D4E3E" w:rsidRDefault="00C37593">
      <w:pPr>
        <w:pStyle w:val="ConsPlusNonformat"/>
        <w:jc w:val="both"/>
      </w:pPr>
      <w:r>
        <w:t>Назначение платежа:</w:t>
      </w:r>
    </w:p>
    <w:p w:rsidR="006D4E3E" w:rsidRDefault="00C37593">
      <w:pPr>
        <w:pStyle w:val="ConsPlusNonformat"/>
        <w:jc w:val="both"/>
      </w:pPr>
      <w:r>
        <w:t>Оплата госпошлины за выдачу специального разрешения на движение</w:t>
      </w:r>
    </w:p>
    <w:p w:rsidR="006D4E3E" w:rsidRDefault="00C37593">
      <w:pPr>
        <w:pStyle w:val="ConsPlusNonformat"/>
        <w:jc w:val="both"/>
      </w:pPr>
      <w:r>
        <w:t>по автомобильным дорогам транспортного средства, осуществляющего</w:t>
      </w:r>
    </w:p>
    <w:p w:rsidR="006D4E3E" w:rsidRDefault="00C37593">
      <w:pPr>
        <w:pStyle w:val="ConsPlusNonformat"/>
        <w:jc w:val="both"/>
      </w:pPr>
      <w:r>
        <w:t>перевозку опасных грузов.</w:t>
      </w:r>
    </w:p>
    <w:p w:rsidR="006D4E3E" w:rsidRDefault="00C37593">
      <w:pPr>
        <w:pStyle w:val="ConsPlusNonformat"/>
        <w:jc w:val="both"/>
      </w:pPr>
      <w:r>
        <w:t>НДС не облагается</w:t>
      </w:r>
    </w:p>
    <w:p w:rsidR="006D4E3E" w:rsidRDefault="00C37593">
      <w:pPr>
        <w:pStyle w:val="ConsPlusNonformat"/>
        <w:jc w:val="both"/>
      </w:pPr>
      <w:r>
        <w:t>___________________________________________________________________________</w:t>
      </w:r>
    </w:p>
    <w:p w:rsidR="006D4E3E" w:rsidRDefault="00C37593">
      <w:pPr>
        <w:pStyle w:val="ConsPlusNonformat"/>
        <w:jc w:val="both"/>
      </w:pPr>
      <w:r>
        <w:rPr>
          <w:rFonts w:eastAsia="Courier New"/>
        </w:rPr>
        <w:t xml:space="preserve">                         </w:t>
      </w:r>
      <w:r>
        <w:t>Подписи                          Отметки банка</w:t>
      </w:r>
    </w:p>
    <w:p w:rsidR="006D4E3E" w:rsidRDefault="00C37593">
      <w:pPr>
        <w:pStyle w:val="ConsPlusNonformat"/>
        <w:jc w:val="both"/>
      </w:pPr>
      <w:r>
        <w:rPr>
          <w:rFonts w:eastAsia="Courier New"/>
        </w:rPr>
        <w:t xml:space="preserve">            </w:t>
      </w:r>
      <w:r>
        <w:t>_________________________________</w:t>
      </w:r>
    </w:p>
    <w:p w:rsidR="006D4E3E" w:rsidRDefault="00C37593">
      <w:pPr>
        <w:pStyle w:val="ConsPlusNonformat"/>
        <w:jc w:val="both"/>
      </w:pPr>
      <w:r>
        <w:t>М.П.</w:t>
      </w:r>
    </w:p>
    <w:p w:rsidR="006D4E3E" w:rsidRDefault="00C37593">
      <w:pPr>
        <w:pStyle w:val="ConsPlusNonformat"/>
        <w:jc w:val="both"/>
      </w:pPr>
      <w:r>
        <w:rPr>
          <w:rFonts w:eastAsia="Courier New"/>
        </w:rPr>
        <w:t xml:space="preserve">            </w:t>
      </w:r>
      <w:r>
        <w:t>_________________________________</w:t>
      </w:r>
    </w:p>
    <w:p w:rsidR="006D4E3E" w:rsidRDefault="006D4E3E">
      <w:pPr>
        <w:pStyle w:val="ConsPlusNormal"/>
        <w:jc w:val="both"/>
        <w:rPr>
          <w:rFonts w:ascii="Times New Roman" w:hAnsi="Times New Roman" w:cs="Times New Roman"/>
          <w:sz w:val="26"/>
          <w:szCs w:val="26"/>
        </w:rPr>
      </w:pPr>
    </w:p>
    <w:p w:rsidR="006D4E3E" w:rsidRDefault="006D4E3E">
      <w:pPr>
        <w:pStyle w:val="ConsPlusNormal"/>
        <w:pBdr>
          <w:top w:val="single" w:sz="6" w:space="0" w:color="000001"/>
          <w:left w:val="none" w:sz="0" w:space="0" w:color="000000"/>
          <w:bottom w:val="none" w:sz="0" w:space="0" w:color="000000"/>
          <w:right w:val="none" w:sz="0" w:space="0" w:color="000000"/>
        </w:pBdr>
        <w:spacing w:before="100" w:after="100"/>
        <w:jc w:val="both"/>
        <w:rPr>
          <w:rFonts w:ascii="Times New Roman" w:hAnsi="Times New Roman" w:cs="Times New Roman"/>
          <w:sz w:val="26"/>
          <w:szCs w:val="26"/>
        </w:rPr>
      </w:pPr>
    </w:p>
    <w:p w:rsidR="006D4E3E" w:rsidRDefault="006D4E3E">
      <w:pPr>
        <w:pStyle w:val="ConsPlusNormal"/>
        <w:pBdr>
          <w:top w:val="single" w:sz="6" w:space="0" w:color="000001"/>
          <w:left w:val="none" w:sz="0" w:space="0" w:color="000000"/>
          <w:bottom w:val="none" w:sz="0" w:space="0" w:color="000000"/>
          <w:right w:val="none" w:sz="0" w:space="0" w:color="000000"/>
        </w:pBdr>
        <w:spacing w:before="100" w:after="100"/>
        <w:jc w:val="both"/>
        <w:rPr>
          <w:rFonts w:ascii="Times New Roman" w:hAnsi="Times New Roman" w:cs="Times New Roman"/>
          <w:sz w:val="26"/>
          <w:szCs w:val="26"/>
        </w:rPr>
      </w:pPr>
    </w:p>
    <w:p w:rsidR="006D4E3E" w:rsidRDefault="006D4E3E">
      <w:pPr>
        <w:pStyle w:val="ConsPlusNormal"/>
        <w:pBdr>
          <w:top w:val="single" w:sz="6" w:space="0" w:color="000001"/>
          <w:left w:val="none" w:sz="0" w:space="0" w:color="000000"/>
          <w:bottom w:val="none" w:sz="0" w:space="0" w:color="000000"/>
          <w:right w:val="none" w:sz="0" w:space="0" w:color="000000"/>
        </w:pBdr>
        <w:spacing w:before="100" w:after="100"/>
        <w:jc w:val="both"/>
        <w:rPr>
          <w:rFonts w:ascii="Times New Roman" w:hAnsi="Times New Roman" w:cs="Times New Roman"/>
          <w:sz w:val="26"/>
          <w:szCs w:val="26"/>
        </w:rPr>
      </w:pPr>
    </w:p>
    <w:p w:rsidR="006D4E3E" w:rsidRDefault="00C37593">
      <w:pPr>
        <w:pStyle w:val="ConsPlusNormal"/>
        <w:jc w:val="right"/>
      </w:pPr>
      <w:r>
        <w:t>Приложение N 8</w:t>
      </w:r>
    </w:p>
    <w:p w:rsidR="006D4E3E" w:rsidRDefault="00C37593">
      <w:pPr>
        <w:pStyle w:val="ConsPlusNormal"/>
        <w:jc w:val="right"/>
      </w:pPr>
      <w:r>
        <w:t>к Административному регламенту</w:t>
      </w:r>
    </w:p>
    <w:p w:rsidR="006D4E3E" w:rsidRDefault="00C37593">
      <w:pPr>
        <w:pStyle w:val="ConsPlusNormal"/>
        <w:jc w:val="right"/>
      </w:pPr>
      <w:r>
        <w:t>предоставления муниципальной услуги</w:t>
      </w:r>
    </w:p>
    <w:p w:rsidR="006D4E3E" w:rsidRDefault="00C37593">
      <w:pPr>
        <w:pStyle w:val="ConsPlusNormal"/>
        <w:jc w:val="right"/>
      </w:pPr>
      <w:r>
        <w:t>по выдаче специального разрешения</w:t>
      </w:r>
    </w:p>
    <w:p w:rsidR="006D4E3E" w:rsidRDefault="00C37593">
      <w:pPr>
        <w:pStyle w:val="ConsPlusNormal"/>
        <w:jc w:val="right"/>
      </w:pPr>
      <w:r>
        <w:t>на движение по автомобильным дорогам</w:t>
      </w:r>
    </w:p>
    <w:p w:rsidR="006D4E3E" w:rsidRDefault="00C37593">
      <w:pPr>
        <w:pStyle w:val="ConsPlusNormal"/>
        <w:jc w:val="right"/>
      </w:pPr>
      <w:r>
        <w:t>местного значения</w:t>
      </w:r>
    </w:p>
    <w:p w:rsidR="006D4E3E" w:rsidRDefault="00C37593">
      <w:pPr>
        <w:pStyle w:val="ConsPlusNormal"/>
        <w:jc w:val="right"/>
      </w:pPr>
      <w:r>
        <w:t>Североуральского городского округа</w:t>
      </w:r>
    </w:p>
    <w:p w:rsidR="006D4E3E" w:rsidRDefault="00C37593">
      <w:pPr>
        <w:pStyle w:val="ConsPlusNormal"/>
        <w:jc w:val="right"/>
      </w:pPr>
      <w:r>
        <w:t>транспортного средства, осуществляющего</w:t>
      </w:r>
    </w:p>
    <w:p w:rsidR="006D4E3E" w:rsidRDefault="00C37593">
      <w:pPr>
        <w:pStyle w:val="ConsPlusNormal"/>
        <w:jc w:val="right"/>
      </w:pPr>
      <w:r>
        <w:t>перевозку опасных грузов</w:t>
      </w:r>
    </w:p>
    <w:p w:rsidR="006D4E3E" w:rsidRDefault="006D4E3E">
      <w:pPr>
        <w:pStyle w:val="ConsPlusNormal"/>
        <w:jc w:val="both"/>
      </w:pPr>
    </w:p>
    <w:p w:rsidR="006D4E3E" w:rsidRDefault="00C37593">
      <w:pPr>
        <w:pStyle w:val="ConsPlusNormal"/>
        <w:jc w:val="center"/>
      </w:pPr>
      <w:bookmarkStart w:id="15" w:name="Par900"/>
      <w:bookmarkEnd w:id="15"/>
      <w:r>
        <w:t>СВЕДЕНИЯ</w:t>
      </w:r>
    </w:p>
    <w:p w:rsidR="006D4E3E" w:rsidRDefault="00C37593">
      <w:pPr>
        <w:pStyle w:val="ConsPlusNormal"/>
        <w:jc w:val="center"/>
      </w:pPr>
      <w:r>
        <w:t>ОБ УПОЛНОМОЧЕННОМ ОРГАНЕ, ИМЕЮЩЕМ ПРАВО НА ВЫДАЧУ</w:t>
      </w:r>
    </w:p>
    <w:p w:rsidR="006D4E3E" w:rsidRDefault="00C37593">
      <w:pPr>
        <w:pStyle w:val="ConsPlusNormal"/>
        <w:jc w:val="center"/>
      </w:pPr>
      <w:r>
        <w:t>СПЕЦИАЛЬНОГО РАЗРЕШЕНИЯ НА ДВИЖЕНИЕ ТРАНСПОРТНЫХ СРЕДСТВ</w:t>
      </w:r>
    </w:p>
    <w:p w:rsidR="006D4E3E" w:rsidRDefault="00C37593">
      <w:pPr>
        <w:pStyle w:val="ConsPlusNormal"/>
        <w:jc w:val="center"/>
      </w:pPr>
      <w:r>
        <w:t>ПО АВТОМОБИЛЬНЫМ ДОРОГАМ МЕСТНОГО ЗНАЧЕНИЯ НА ТЕРРИТОРИИ</w:t>
      </w:r>
    </w:p>
    <w:p w:rsidR="006D4E3E" w:rsidRDefault="00C37593">
      <w:pPr>
        <w:pStyle w:val="ConsPlusNormal"/>
        <w:jc w:val="center"/>
      </w:pPr>
      <w:r>
        <w:t>СЕВЕРОУРАЛЬСКОГО ГОРОДСКОГО ОКРУГА, ОСУЩЕСТВЛЯЮЩИХ</w:t>
      </w:r>
    </w:p>
    <w:p w:rsidR="006D4E3E" w:rsidRDefault="00C37593">
      <w:pPr>
        <w:pStyle w:val="ConsPlusNormal"/>
        <w:jc w:val="center"/>
      </w:pPr>
      <w:r>
        <w:t>ПЕРЕВОЗКУ ОПАСНЫХ ГРУЗОВ</w:t>
      </w:r>
    </w:p>
    <w:p w:rsidR="006D4E3E" w:rsidRDefault="006D4E3E">
      <w:pPr>
        <w:pStyle w:val="ConsPlusNormal"/>
        <w:jc w:val="both"/>
      </w:pPr>
    </w:p>
    <w:tbl>
      <w:tblPr>
        <w:tblW w:w="0" w:type="auto"/>
        <w:tblInd w:w="-8" w:type="dxa"/>
        <w:tblCellMar>
          <w:top w:w="75" w:type="dxa"/>
          <w:left w:w="40" w:type="dxa"/>
          <w:bottom w:w="75" w:type="dxa"/>
          <w:right w:w="40" w:type="dxa"/>
        </w:tblCellMar>
        <w:tblLook w:val="0000" w:firstRow="0" w:lastRow="0" w:firstColumn="0" w:lastColumn="0" w:noHBand="0" w:noVBand="0"/>
      </w:tblPr>
      <w:tblGrid>
        <w:gridCol w:w="419"/>
        <w:gridCol w:w="1933"/>
        <w:gridCol w:w="1680"/>
        <w:gridCol w:w="1680"/>
        <w:gridCol w:w="925"/>
        <w:gridCol w:w="2202"/>
      </w:tblGrid>
      <w:tr w:rsidR="006D4E3E" w:rsidTr="00443B26">
        <w:trPr>
          <w:trHeight w:val="160"/>
        </w:trPr>
        <w:tc>
          <w:tcPr>
            <w:tcW w:w="419"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4"/>
              </w:rPr>
              <w:t xml:space="preserve"> </w:t>
            </w:r>
            <w:r>
              <w:rPr>
                <w:sz w:val="14"/>
              </w:rPr>
              <w:t xml:space="preserve">N </w:t>
            </w:r>
          </w:p>
          <w:p w:rsidR="006D4E3E" w:rsidRDefault="00C37593">
            <w:pPr>
              <w:pStyle w:val="ConsPlusNonformat"/>
              <w:jc w:val="both"/>
            </w:pPr>
            <w:r>
              <w:rPr>
                <w:sz w:val="14"/>
              </w:rPr>
              <w:t>п/п</w:t>
            </w:r>
          </w:p>
        </w:tc>
        <w:tc>
          <w:tcPr>
            <w:tcW w:w="1933"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4"/>
              </w:rPr>
              <w:t xml:space="preserve"> </w:t>
            </w:r>
            <w:r>
              <w:rPr>
                <w:sz w:val="14"/>
              </w:rPr>
              <w:t xml:space="preserve">Наименование органа </w:t>
            </w:r>
          </w:p>
        </w:tc>
        <w:tc>
          <w:tcPr>
            <w:tcW w:w="1680"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4"/>
              </w:rPr>
              <w:t xml:space="preserve"> </w:t>
            </w:r>
            <w:r>
              <w:rPr>
                <w:sz w:val="14"/>
              </w:rPr>
              <w:t xml:space="preserve">Место нахождения </w:t>
            </w:r>
          </w:p>
        </w:tc>
        <w:tc>
          <w:tcPr>
            <w:tcW w:w="1680"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4"/>
              </w:rPr>
              <w:t xml:space="preserve">  </w:t>
            </w:r>
            <w:r>
              <w:rPr>
                <w:sz w:val="14"/>
              </w:rPr>
              <w:t xml:space="preserve">Почтовый адрес  </w:t>
            </w:r>
          </w:p>
        </w:tc>
        <w:tc>
          <w:tcPr>
            <w:tcW w:w="925" w:type="dxa"/>
            <w:tcBorders>
              <w:top w:val="single" w:sz="8" w:space="0" w:color="000000"/>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4"/>
              </w:rPr>
              <w:t xml:space="preserve"> </w:t>
            </w:r>
            <w:r>
              <w:rPr>
                <w:sz w:val="14"/>
              </w:rPr>
              <w:t xml:space="preserve">Номера  </w:t>
            </w:r>
          </w:p>
          <w:p w:rsidR="006D4E3E" w:rsidRDefault="00C37593">
            <w:pPr>
              <w:pStyle w:val="ConsPlusNonformat"/>
              <w:jc w:val="both"/>
            </w:pPr>
            <w:r>
              <w:rPr>
                <w:sz w:val="14"/>
              </w:rPr>
              <w:t>телефонов</w:t>
            </w:r>
          </w:p>
          <w:p w:rsidR="006D4E3E" w:rsidRDefault="00C37593">
            <w:pPr>
              <w:pStyle w:val="ConsPlusNonformat"/>
              <w:jc w:val="both"/>
            </w:pPr>
            <w:r>
              <w:rPr>
                <w:rFonts w:eastAsia="Courier New"/>
                <w:sz w:val="14"/>
              </w:rPr>
              <w:t xml:space="preserve">   </w:t>
            </w:r>
            <w:r>
              <w:rPr>
                <w:sz w:val="14"/>
              </w:rPr>
              <w:t xml:space="preserve">для   </w:t>
            </w:r>
          </w:p>
          <w:p w:rsidR="006D4E3E" w:rsidRDefault="00C37593">
            <w:pPr>
              <w:pStyle w:val="ConsPlusNonformat"/>
              <w:jc w:val="both"/>
            </w:pPr>
            <w:r>
              <w:rPr>
                <w:rFonts w:eastAsia="Courier New"/>
                <w:sz w:val="14"/>
              </w:rPr>
              <w:t xml:space="preserve"> </w:t>
            </w:r>
            <w:r>
              <w:rPr>
                <w:sz w:val="14"/>
              </w:rPr>
              <w:t xml:space="preserve">справок </w:t>
            </w:r>
          </w:p>
        </w:tc>
        <w:tc>
          <w:tcPr>
            <w:tcW w:w="2202" w:type="dxa"/>
            <w:tcBorders>
              <w:top w:val="single" w:sz="8" w:space="0" w:color="000000"/>
              <w:left w:val="single" w:sz="8" w:space="0" w:color="000000"/>
              <w:bottom w:val="single" w:sz="8" w:space="0" w:color="000000"/>
              <w:right w:val="single" w:sz="8" w:space="0" w:color="000000"/>
            </w:tcBorders>
            <w:shd w:val="clear" w:color="auto" w:fill="auto"/>
          </w:tcPr>
          <w:p w:rsidR="006D4E3E" w:rsidRDefault="00C37593">
            <w:pPr>
              <w:pStyle w:val="ConsPlusNonformat"/>
              <w:jc w:val="both"/>
            </w:pPr>
            <w:r>
              <w:rPr>
                <w:rFonts w:eastAsia="Courier New"/>
                <w:sz w:val="14"/>
              </w:rPr>
              <w:t xml:space="preserve">   </w:t>
            </w:r>
            <w:r>
              <w:rPr>
                <w:sz w:val="14"/>
              </w:rPr>
              <w:t xml:space="preserve">Адреса электронной   </w:t>
            </w:r>
          </w:p>
          <w:p w:rsidR="006D4E3E" w:rsidRDefault="00C37593">
            <w:pPr>
              <w:pStyle w:val="ConsPlusNonformat"/>
              <w:jc w:val="both"/>
            </w:pPr>
            <w:r>
              <w:rPr>
                <w:rFonts w:eastAsia="Courier New"/>
                <w:sz w:val="14"/>
              </w:rPr>
              <w:t xml:space="preserve">     </w:t>
            </w:r>
            <w:r>
              <w:rPr>
                <w:sz w:val="14"/>
              </w:rPr>
              <w:t xml:space="preserve">почты, сайта,      </w:t>
            </w:r>
          </w:p>
          <w:p w:rsidR="006D4E3E" w:rsidRDefault="00C37593">
            <w:pPr>
              <w:pStyle w:val="ConsPlusNonformat"/>
              <w:jc w:val="both"/>
            </w:pPr>
            <w:r>
              <w:rPr>
                <w:rFonts w:eastAsia="Courier New"/>
                <w:sz w:val="14"/>
              </w:rPr>
              <w:t xml:space="preserve">    </w:t>
            </w:r>
            <w:r>
              <w:rPr>
                <w:sz w:val="14"/>
              </w:rPr>
              <w:t xml:space="preserve">интернет-сервиса    </w:t>
            </w:r>
          </w:p>
        </w:tc>
      </w:tr>
      <w:tr w:rsidR="006D4E3E" w:rsidTr="00443B26">
        <w:trPr>
          <w:trHeight w:val="160"/>
        </w:trPr>
        <w:tc>
          <w:tcPr>
            <w:tcW w:w="419" w:type="dxa"/>
            <w:tcBorders>
              <w:left w:val="single" w:sz="8" w:space="0" w:color="000000"/>
              <w:bottom w:val="single" w:sz="8" w:space="0" w:color="000000"/>
            </w:tcBorders>
            <w:shd w:val="clear" w:color="auto" w:fill="auto"/>
          </w:tcPr>
          <w:p w:rsidR="006D4E3E" w:rsidRDefault="00C37593">
            <w:pPr>
              <w:pStyle w:val="ConsPlusNonformat"/>
              <w:jc w:val="both"/>
            </w:pPr>
            <w:r>
              <w:rPr>
                <w:rFonts w:eastAsia="Courier New"/>
                <w:sz w:val="14"/>
              </w:rPr>
              <w:t xml:space="preserve"> </w:t>
            </w:r>
            <w:r>
              <w:rPr>
                <w:sz w:val="14"/>
              </w:rPr>
              <w:t>1.</w:t>
            </w:r>
          </w:p>
        </w:tc>
        <w:tc>
          <w:tcPr>
            <w:tcW w:w="1933" w:type="dxa"/>
            <w:tcBorders>
              <w:left w:val="single" w:sz="8" w:space="0" w:color="000000"/>
              <w:bottom w:val="single" w:sz="8" w:space="0" w:color="000000"/>
            </w:tcBorders>
            <w:shd w:val="clear" w:color="auto" w:fill="auto"/>
          </w:tcPr>
          <w:p w:rsidR="006D4E3E" w:rsidRDefault="00C37593">
            <w:pPr>
              <w:pStyle w:val="ConsPlusNonformat"/>
              <w:jc w:val="both"/>
            </w:pPr>
            <w:r>
              <w:rPr>
                <w:sz w:val="14"/>
              </w:rPr>
              <w:t xml:space="preserve">Отдел </w:t>
            </w:r>
            <w:proofErr w:type="gramStart"/>
            <w:r>
              <w:rPr>
                <w:sz w:val="14"/>
              </w:rPr>
              <w:t>по городскому</w:t>
            </w:r>
            <w:proofErr w:type="gramEnd"/>
            <w:r>
              <w:rPr>
                <w:sz w:val="14"/>
              </w:rPr>
              <w:t xml:space="preserve"> и</w:t>
            </w:r>
          </w:p>
          <w:p w:rsidR="006D4E3E" w:rsidRDefault="00C37593">
            <w:pPr>
              <w:pStyle w:val="ConsPlusNonformat"/>
              <w:jc w:val="both"/>
            </w:pPr>
            <w:r>
              <w:rPr>
                <w:sz w:val="14"/>
              </w:rPr>
              <w:t>жилищно-коммунальному</w:t>
            </w:r>
          </w:p>
          <w:p w:rsidR="006D4E3E" w:rsidRDefault="00C37593">
            <w:pPr>
              <w:pStyle w:val="ConsPlusNonformat"/>
              <w:jc w:val="both"/>
            </w:pPr>
            <w:r>
              <w:rPr>
                <w:sz w:val="14"/>
              </w:rPr>
              <w:t xml:space="preserve">хозяйству            </w:t>
            </w:r>
          </w:p>
          <w:p w:rsidR="006D4E3E" w:rsidRDefault="00C37593">
            <w:pPr>
              <w:pStyle w:val="ConsPlusNonformat"/>
              <w:jc w:val="both"/>
            </w:pPr>
            <w:r>
              <w:rPr>
                <w:sz w:val="14"/>
              </w:rPr>
              <w:t xml:space="preserve">Администрации        </w:t>
            </w:r>
          </w:p>
          <w:p w:rsidR="006D4E3E" w:rsidRDefault="00C37593">
            <w:pPr>
              <w:pStyle w:val="ConsPlusNonformat"/>
              <w:jc w:val="both"/>
            </w:pPr>
            <w:r>
              <w:rPr>
                <w:sz w:val="14"/>
              </w:rPr>
              <w:t xml:space="preserve">Североуральского     </w:t>
            </w:r>
          </w:p>
          <w:p w:rsidR="006D4E3E" w:rsidRDefault="00C37593">
            <w:pPr>
              <w:pStyle w:val="ConsPlusNonformat"/>
              <w:jc w:val="both"/>
            </w:pPr>
            <w:r>
              <w:rPr>
                <w:sz w:val="14"/>
              </w:rPr>
              <w:t xml:space="preserve">городского округа    </w:t>
            </w:r>
          </w:p>
        </w:tc>
        <w:tc>
          <w:tcPr>
            <w:tcW w:w="1680" w:type="dxa"/>
            <w:tcBorders>
              <w:left w:val="single" w:sz="8" w:space="0" w:color="000000"/>
              <w:bottom w:val="single" w:sz="8" w:space="0" w:color="000000"/>
            </w:tcBorders>
            <w:shd w:val="clear" w:color="auto" w:fill="auto"/>
          </w:tcPr>
          <w:p w:rsidR="006D4E3E" w:rsidRDefault="00C37593">
            <w:pPr>
              <w:pStyle w:val="ConsPlusNonformat"/>
              <w:jc w:val="both"/>
            </w:pPr>
            <w:r>
              <w:rPr>
                <w:sz w:val="14"/>
              </w:rPr>
              <w:t xml:space="preserve">г. Североуральск, </w:t>
            </w:r>
          </w:p>
          <w:p w:rsidR="006D4E3E" w:rsidRDefault="00C37593">
            <w:pPr>
              <w:pStyle w:val="ConsPlusNonformat"/>
              <w:jc w:val="both"/>
            </w:pPr>
            <w:r>
              <w:rPr>
                <w:sz w:val="14"/>
              </w:rPr>
              <w:t>Свердловской обл.,</w:t>
            </w:r>
          </w:p>
          <w:p w:rsidR="006D4E3E" w:rsidRDefault="00C37593">
            <w:pPr>
              <w:pStyle w:val="ConsPlusNonformat"/>
              <w:jc w:val="both"/>
            </w:pPr>
            <w:r>
              <w:rPr>
                <w:sz w:val="14"/>
              </w:rPr>
              <w:t xml:space="preserve">ул. Чайковского,  </w:t>
            </w:r>
          </w:p>
          <w:p w:rsidR="006D4E3E" w:rsidRDefault="00C37593">
            <w:pPr>
              <w:pStyle w:val="ConsPlusNonformat"/>
              <w:jc w:val="both"/>
            </w:pPr>
            <w:r>
              <w:rPr>
                <w:sz w:val="14"/>
              </w:rPr>
              <w:t xml:space="preserve">д. 15, </w:t>
            </w:r>
            <w:proofErr w:type="spellStart"/>
            <w:r>
              <w:rPr>
                <w:sz w:val="14"/>
              </w:rPr>
              <w:t>каб</w:t>
            </w:r>
            <w:proofErr w:type="spellEnd"/>
            <w:r>
              <w:rPr>
                <w:sz w:val="14"/>
              </w:rPr>
              <w:t xml:space="preserve">. 22    </w:t>
            </w:r>
          </w:p>
        </w:tc>
        <w:tc>
          <w:tcPr>
            <w:tcW w:w="1680" w:type="dxa"/>
            <w:tcBorders>
              <w:left w:val="single" w:sz="8" w:space="0" w:color="000000"/>
              <w:bottom w:val="single" w:sz="8" w:space="0" w:color="000000"/>
            </w:tcBorders>
            <w:shd w:val="clear" w:color="auto" w:fill="auto"/>
          </w:tcPr>
          <w:p w:rsidR="006D4E3E" w:rsidRDefault="00C37593">
            <w:pPr>
              <w:pStyle w:val="ConsPlusNonformat"/>
              <w:jc w:val="both"/>
            </w:pPr>
            <w:r>
              <w:rPr>
                <w:sz w:val="14"/>
              </w:rPr>
              <w:t xml:space="preserve">г. Североуральск, </w:t>
            </w:r>
          </w:p>
          <w:p w:rsidR="006D4E3E" w:rsidRDefault="00C37593">
            <w:pPr>
              <w:pStyle w:val="ConsPlusNonformat"/>
              <w:jc w:val="both"/>
            </w:pPr>
            <w:r>
              <w:rPr>
                <w:sz w:val="14"/>
              </w:rPr>
              <w:t>Свердловской обл.,</w:t>
            </w:r>
          </w:p>
          <w:p w:rsidR="006D4E3E" w:rsidRDefault="00C37593">
            <w:pPr>
              <w:pStyle w:val="ConsPlusNonformat"/>
              <w:jc w:val="both"/>
            </w:pPr>
            <w:r>
              <w:rPr>
                <w:sz w:val="14"/>
              </w:rPr>
              <w:t xml:space="preserve">ул. Чайковского,  </w:t>
            </w:r>
          </w:p>
          <w:p w:rsidR="006D4E3E" w:rsidRDefault="00C37593">
            <w:pPr>
              <w:pStyle w:val="ConsPlusNonformat"/>
              <w:jc w:val="both"/>
            </w:pPr>
            <w:r>
              <w:rPr>
                <w:sz w:val="14"/>
              </w:rPr>
              <w:t xml:space="preserve">д. 15             </w:t>
            </w:r>
          </w:p>
        </w:tc>
        <w:tc>
          <w:tcPr>
            <w:tcW w:w="925" w:type="dxa"/>
            <w:tcBorders>
              <w:left w:val="single" w:sz="8" w:space="0" w:color="000000"/>
              <w:bottom w:val="single" w:sz="8" w:space="0" w:color="000000"/>
            </w:tcBorders>
            <w:shd w:val="clear" w:color="auto" w:fill="auto"/>
          </w:tcPr>
          <w:p w:rsidR="006D4E3E" w:rsidRDefault="00C37593">
            <w:pPr>
              <w:pStyle w:val="ConsPlusNonformat"/>
              <w:jc w:val="both"/>
            </w:pPr>
            <w:r>
              <w:rPr>
                <w:sz w:val="14"/>
              </w:rPr>
              <w:t xml:space="preserve">телефон  </w:t>
            </w:r>
          </w:p>
          <w:p w:rsidR="006D4E3E" w:rsidRDefault="00C37593">
            <w:pPr>
              <w:pStyle w:val="ConsPlusNonformat"/>
              <w:jc w:val="both"/>
            </w:pPr>
            <w:r>
              <w:rPr>
                <w:sz w:val="14"/>
              </w:rPr>
              <w:t xml:space="preserve">(34380)  </w:t>
            </w:r>
          </w:p>
          <w:p w:rsidR="006D4E3E" w:rsidRDefault="00C37593">
            <w:pPr>
              <w:pStyle w:val="ConsPlusNonformat"/>
              <w:jc w:val="both"/>
            </w:pPr>
            <w:r>
              <w:rPr>
                <w:sz w:val="14"/>
              </w:rPr>
              <w:t xml:space="preserve">2-50-64  </w:t>
            </w:r>
          </w:p>
          <w:p w:rsidR="006D4E3E" w:rsidRDefault="00C37593">
            <w:pPr>
              <w:pStyle w:val="ConsPlusNonformat"/>
              <w:jc w:val="both"/>
            </w:pPr>
            <w:r>
              <w:rPr>
                <w:sz w:val="14"/>
              </w:rPr>
              <w:t xml:space="preserve">факс     </w:t>
            </w:r>
          </w:p>
          <w:p w:rsidR="006D4E3E" w:rsidRDefault="00C37593">
            <w:pPr>
              <w:pStyle w:val="ConsPlusNonformat"/>
              <w:jc w:val="both"/>
            </w:pPr>
            <w:r>
              <w:rPr>
                <w:sz w:val="14"/>
              </w:rPr>
              <w:t xml:space="preserve">(34380)  </w:t>
            </w:r>
          </w:p>
          <w:p w:rsidR="006D4E3E" w:rsidRDefault="00C37593">
            <w:pPr>
              <w:pStyle w:val="ConsPlusNonformat"/>
              <w:jc w:val="both"/>
            </w:pPr>
            <w:r>
              <w:rPr>
                <w:sz w:val="14"/>
              </w:rPr>
              <w:t xml:space="preserve">2-50-64  </w:t>
            </w:r>
          </w:p>
        </w:tc>
        <w:tc>
          <w:tcPr>
            <w:tcW w:w="2202" w:type="dxa"/>
            <w:tcBorders>
              <w:left w:val="single" w:sz="8" w:space="0" w:color="000000"/>
              <w:bottom w:val="single" w:sz="8" w:space="0" w:color="000000"/>
              <w:right w:val="single" w:sz="8" w:space="0" w:color="000000"/>
            </w:tcBorders>
            <w:shd w:val="clear" w:color="auto" w:fill="auto"/>
          </w:tcPr>
          <w:p w:rsidR="006D4E3E" w:rsidRDefault="00C37593">
            <w:pPr>
              <w:pStyle w:val="ConsPlusNonformat"/>
              <w:jc w:val="both"/>
            </w:pPr>
            <w:r>
              <w:rPr>
                <w:sz w:val="14"/>
              </w:rPr>
              <w:t xml:space="preserve">Адрес электронной почты </w:t>
            </w:r>
          </w:p>
          <w:p w:rsidR="006D4E3E" w:rsidRDefault="00C37593">
            <w:pPr>
              <w:pStyle w:val="ConsPlusNonformat"/>
              <w:jc w:val="both"/>
            </w:pPr>
            <w:r>
              <w:rPr>
                <w:sz w:val="14"/>
              </w:rPr>
              <w:t>s-uralsk_adm.org@mail.ru</w:t>
            </w:r>
          </w:p>
          <w:p w:rsidR="006D4E3E" w:rsidRDefault="00C37593">
            <w:pPr>
              <w:pStyle w:val="ConsPlusNonformat"/>
              <w:jc w:val="both"/>
            </w:pPr>
            <w:r>
              <w:rPr>
                <w:sz w:val="14"/>
              </w:rPr>
              <w:t xml:space="preserve">www.adm-severouralsk.ru </w:t>
            </w:r>
          </w:p>
        </w:tc>
      </w:tr>
    </w:tbl>
    <w:p w:rsidR="006D4E3E" w:rsidRDefault="006D4E3E">
      <w:pPr>
        <w:pStyle w:val="ConsPlusNormal"/>
        <w:pBdr>
          <w:top w:val="single" w:sz="6" w:space="0" w:color="000001"/>
          <w:left w:val="none" w:sz="0" w:space="0" w:color="000000"/>
          <w:bottom w:val="none" w:sz="0" w:space="0" w:color="000000"/>
          <w:right w:val="none" w:sz="0" w:space="0" w:color="000000"/>
        </w:pBdr>
        <w:spacing w:before="100" w:after="100"/>
        <w:jc w:val="both"/>
        <w:rPr>
          <w:rFonts w:ascii="Times New Roman" w:hAnsi="Times New Roman" w:cs="Times New Roman"/>
          <w:sz w:val="26"/>
          <w:szCs w:val="26"/>
        </w:rPr>
      </w:pPr>
    </w:p>
    <w:p w:rsidR="00C37593" w:rsidRDefault="00C37593">
      <w:pPr>
        <w:pStyle w:val="ConsPlusNormal"/>
        <w:pageBreakBefore/>
        <w:pBdr>
          <w:top w:val="single" w:sz="6" w:space="0" w:color="000001"/>
          <w:left w:val="none" w:sz="0" w:space="0" w:color="000000"/>
          <w:bottom w:val="none" w:sz="0" w:space="0" w:color="000000"/>
          <w:right w:val="none" w:sz="0" w:space="0" w:color="000000"/>
        </w:pBdr>
        <w:spacing w:before="100" w:after="100"/>
        <w:jc w:val="both"/>
        <w:rPr>
          <w:rFonts w:ascii="Times New Roman" w:hAnsi="Times New Roman" w:cs="Times New Roman"/>
          <w:sz w:val="26"/>
          <w:szCs w:val="26"/>
        </w:rPr>
      </w:pPr>
    </w:p>
    <w:sectPr w:rsidR="00C37593">
      <w:pgSz w:w="11906" w:h="16838"/>
      <w:pgMar w:top="1134" w:right="850" w:bottom="1134" w:left="1110" w:header="720" w:footer="720" w:gutter="0"/>
      <w:cols w:space="720"/>
      <w:docGrid w:linePitch="24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9A"/>
    <w:rsid w:val="00443B26"/>
    <w:rsid w:val="006D4E3E"/>
    <w:rsid w:val="009E709A"/>
    <w:rsid w:val="00AE169A"/>
    <w:rsid w:val="00C37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9FC8F53-EEC8-418A-B285-532F1F72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ListLabel2">
    <w:name w:val="ListLabel 2"/>
    <w:rPr>
      <w:color w:val="0000FF"/>
    </w:rPr>
  </w:style>
  <w:style w:type="character" w:customStyle="1" w:styleId="ListLabel3">
    <w:name w:val="ListLabel 3"/>
    <w:rPr>
      <w:color w:val="0000FF"/>
      <w:sz w:val="16"/>
    </w:rPr>
  </w:style>
  <w:style w:type="paragraph" w:customStyle="1" w:styleId="a4">
    <w:name w:val="Заголовок"/>
    <w:basedOn w:val="a"/>
    <w:next w:val="a5"/>
    <w:pPr>
      <w:keepNext/>
      <w:spacing w:before="240" w:after="120"/>
    </w:pPr>
    <w:rPr>
      <w:rFonts w:ascii="Liberation Sans" w:eastAsia="Microsoft Ya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1">
    <w:name w:val="Указатель1"/>
    <w:basedOn w:val="a"/>
    <w:pPr>
      <w:suppressLineNumbers/>
    </w:pPr>
  </w:style>
  <w:style w:type="paragraph" w:customStyle="1" w:styleId="ConsPlusNormal">
    <w:name w:val="ConsPlusNormal"/>
    <w:pPr>
      <w:suppressAutoHyphens/>
    </w:pPr>
    <w:rPr>
      <w:rFonts w:ascii="Arial" w:eastAsia="Arial" w:hAnsi="Arial" w:cs="Courier New"/>
      <w:kern w:val="2"/>
      <w:sz w:val="16"/>
      <w:szCs w:val="24"/>
      <w:lang w:eastAsia="zh-CN" w:bidi="hi-IN"/>
    </w:rPr>
  </w:style>
  <w:style w:type="paragraph" w:customStyle="1" w:styleId="ConsPlusNonformat">
    <w:name w:val="ConsPlusNonformat"/>
    <w:pPr>
      <w:suppressAutoHyphens/>
    </w:pPr>
    <w:rPr>
      <w:rFonts w:ascii="Courier New" w:eastAsia="Arial" w:hAnsi="Courier New" w:cs="Courier New"/>
      <w:kern w:val="2"/>
      <w:szCs w:val="24"/>
      <w:lang w:eastAsia="zh-CN" w:bidi="hi-IN"/>
    </w:rPr>
  </w:style>
  <w:style w:type="paragraph" w:customStyle="1" w:styleId="ConsPlusTitle">
    <w:name w:val="ConsPlusTitle"/>
    <w:pPr>
      <w:suppressAutoHyphens/>
    </w:pPr>
    <w:rPr>
      <w:rFonts w:ascii="Arial" w:eastAsia="Arial" w:hAnsi="Arial" w:cs="Courier New"/>
      <w:b/>
      <w:kern w:val="2"/>
      <w:sz w:val="16"/>
      <w:szCs w:val="24"/>
      <w:lang w:eastAsia="zh-CN" w:bidi="hi-IN"/>
    </w:rPr>
  </w:style>
  <w:style w:type="paragraph" w:customStyle="1" w:styleId="ConsPlusCell">
    <w:name w:val="ConsPlusCell"/>
    <w:pPr>
      <w:suppressAutoHyphens/>
    </w:pPr>
    <w:rPr>
      <w:rFonts w:ascii="Courier New" w:eastAsia="Arial" w:hAnsi="Courier New" w:cs="Courier New"/>
      <w:kern w:val="2"/>
      <w:szCs w:val="24"/>
      <w:lang w:eastAsia="zh-CN" w:bidi="hi-IN"/>
    </w:rPr>
  </w:style>
  <w:style w:type="paragraph" w:customStyle="1" w:styleId="ConsPlusDocList">
    <w:name w:val="ConsPlusDocList"/>
    <w:pPr>
      <w:suppressAutoHyphens/>
    </w:pPr>
    <w:rPr>
      <w:rFonts w:ascii="Courier New" w:eastAsia="Arial" w:hAnsi="Courier New" w:cs="Courier New"/>
      <w:kern w:val="2"/>
      <w:szCs w:val="24"/>
      <w:lang w:eastAsia="zh-CN" w:bidi="hi-IN"/>
    </w:rPr>
  </w:style>
  <w:style w:type="paragraph" w:customStyle="1" w:styleId="ConsPlusTitlePage">
    <w:name w:val="ConsPlusTitlePage"/>
    <w:pPr>
      <w:suppressAutoHyphens/>
    </w:pPr>
    <w:rPr>
      <w:rFonts w:ascii="Tahoma" w:eastAsia="Arial" w:hAnsi="Tahoma" w:cs="Courier New"/>
      <w:kern w:val="2"/>
      <w:sz w:val="16"/>
      <w:szCs w:val="24"/>
      <w:lang w:eastAsia="zh-CN" w:bidi="hi-IN"/>
    </w:rPr>
  </w:style>
  <w:style w:type="paragraph" w:customStyle="1" w:styleId="ConsPlusJurTerm">
    <w:name w:val="ConsPlusJurTerm"/>
    <w:pPr>
      <w:suppressAutoHyphens/>
    </w:pPr>
    <w:rPr>
      <w:rFonts w:ascii="Tahoma" w:eastAsia="Arial" w:hAnsi="Tahoma" w:cs="Courier New"/>
      <w:kern w:val="2"/>
      <w:sz w:val="26"/>
      <w:szCs w:val="24"/>
      <w:lang w:eastAsia="zh-CN" w:bidi="hi-IN"/>
    </w:rPr>
  </w:style>
  <w:style w:type="paragraph" w:customStyle="1" w:styleId="ConsPlusTextList">
    <w:name w:val="ConsPlusTextList"/>
    <w:pPr>
      <w:suppressAutoHyphens/>
    </w:pPr>
    <w:rPr>
      <w:rFonts w:ascii="Arial" w:eastAsia="Arial" w:hAnsi="Arial" w:cs="Courier New"/>
      <w:kern w:val="2"/>
      <w:szCs w:val="24"/>
      <w:lang w:eastAsia="zh-CN" w:bidi="hi-IN"/>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6DC1E515E3E8C2427FF525D456D7D61B472C5C44490333BDAAF2218875DB5B00BFA2A0jCZ3D" TargetMode="External"/><Relationship Id="rId13" Type="http://schemas.openxmlformats.org/officeDocument/2006/relationships/hyperlink" Target="consultantplus://offline/ref=EB6DC1E515E3E8C2427FF525D456D7D61B4C285948480333BDAAF2218875DB5B00BFA2A5C00CF4B5jAZ5D" TargetMode="External"/><Relationship Id="rId18" Type="http://schemas.openxmlformats.org/officeDocument/2006/relationships/hyperlink" Target="consultantplus://offline/ref=E099272AD0F0BF7987E7F6F60C5FAEB2014310237AD727EDD58892BD836CABA505315797673F97749DB448E75251118C0BBE62EB2ADD6194N3B5F" TargetMode="External"/><Relationship Id="rId3" Type="http://schemas.openxmlformats.org/officeDocument/2006/relationships/webSettings" Target="webSettings.xml"/><Relationship Id="rId21" Type="http://schemas.openxmlformats.org/officeDocument/2006/relationships/hyperlink" Target="consultantplus://offline/ref=E099272AD0F0BF7987E7F6F60C5FAEB20040172774D727EDD58892BD836CABA505315797673F94729FB448E75251118C0BBE62EB2ADD6194N3B5F" TargetMode="External"/><Relationship Id="rId7" Type="http://schemas.openxmlformats.org/officeDocument/2006/relationships/hyperlink" Target="consultantplus://offline/ref=EB6DC1E515E3E8C2427FF525D456D7D61B472C5C44490333BDAAF2218875DB5B00BFA2A7jCZ8D"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E099272AD0F0BF7987E7F6F60C5FAEB20040172774D727EDD58892BD836CABA505315797673F94729DB448E75251118C0BBE62EB2ADD6194N3B5F" TargetMode="External"/><Relationship Id="rId2" Type="http://schemas.openxmlformats.org/officeDocument/2006/relationships/settings" Target="settings.xml"/><Relationship Id="rId16" Type="http://schemas.openxmlformats.org/officeDocument/2006/relationships/hyperlink" Target="consultantplus://offline/ref=E099272AD0F0BF7987E7F6F60C5FAEB20040172774D727EDD58892BD836CABA505315797673F94729FB448E75251118C0BBE62EB2ADD6194N3B5F" TargetMode="External"/><Relationship Id="rId20" Type="http://schemas.openxmlformats.org/officeDocument/2006/relationships/hyperlink" Target="consultantplus://offline/ref=E099272AD0F0BF7987E7E8F8085FAEB20243132777D027EDD58892BD836CABA517310F9B673D897693A11EB617N0BDF" TargetMode="External"/><Relationship Id="rId1" Type="http://schemas.openxmlformats.org/officeDocument/2006/relationships/styles" Target="styles.xml"/><Relationship Id="rId6" Type="http://schemas.openxmlformats.org/officeDocument/2006/relationships/hyperlink" Target="http://www.rgu4.egov66.ru/" TargetMode="External"/><Relationship Id="rId11" Type="http://schemas.openxmlformats.org/officeDocument/2006/relationships/hyperlink" Target="consultantplus://offline/ref=0805212D320975BDB147AF11242FE119398A6F6DD5AEB0C590D40BE446F8DD34045903E855C17008C4528A650D55R0D" TargetMode="External"/><Relationship Id="rId5" Type="http://schemas.openxmlformats.org/officeDocument/2006/relationships/hyperlink" Target="consultantplus://offline/ref=EB6DC1E515E3E8C2427FF526C63A89DC18457450404A0163E7F9F476D725DD0E40jFZFD" TargetMode="External"/><Relationship Id="rId15" Type="http://schemas.openxmlformats.org/officeDocument/2006/relationships/hyperlink" Target="consultantplus://offline/ref=E099272AD0F0BF7987E7F6F60C5FAEB20040172774D727EDD58892BD836CABA505315797673F947592B448E75251118C0BBE62EB2ADD6194N3B5F" TargetMode="External"/><Relationship Id="rId23" Type="http://schemas.openxmlformats.org/officeDocument/2006/relationships/theme" Target="theme/theme1.xml"/><Relationship Id="rId10" Type="http://schemas.openxmlformats.org/officeDocument/2006/relationships/hyperlink" Target="consultantplus://offline/ref=92A6DDEC1622BE025B17E68F8CDEA400589C5A144931C39664E8E6FF9CF8565ADD9FDCCAE776g1fAD" TargetMode="External"/><Relationship Id="rId19" Type="http://schemas.openxmlformats.org/officeDocument/2006/relationships/hyperlink" Target="consultantplus://offline/ref=E099272AD0F0BF7987E7F6F60C5FAEB2014310237AD727EDD58892BD836CABA505315797673F97739CB448E75251118C0BBE62EB2ADD6194N3B5F" TargetMode="External"/><Relationship Id="rId4" Type="http://schemas.openxmlformats.org/officeDocument/2006/relationships/hyperlink" Target="consultantplus://offline/ref=EB6DC1E515E3E8C2427FF525D456D7D61B4C2A5840460333BDAAF2218875DB5B00BFA2ACC1j0ZAD" TargetMode="External"/><Relationship Id="rId9" Type="http://schemas.openxmlformats.org/officeDocument/2006/relationships/hyperlink" Target="consultantplus://offline/ref=EB6DC1E515E3E8C2427FF525D456D7D61B4C285948480333BDAAF2218875DB5B00BFA2A5C00CF4B5jAZ5D" TargetMode="External"/><Relationship Id="rId14" Type="http://schemas.openxmlformats.org/officeDocument/2006/relationships/hyperlink" Target="consultantplus://offline/ref=EB6DC1E515E3E8C2427FF525D456D7D61B4C285948480333BDAAF2218875DB5B00BFA2A5C00CF4B5jAZ7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9967</Words>
  <Characters>56814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Североуральского городского округа от 31.05.2013 N 764"Об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Сев</vt:lpstr>
    </vt:vector>
  </TitlesOfParts>
  <Company/>
  <LinksUpToDate>false</LinksUpToDate>
  <CharactersWithSpaces>66648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Североуральского городского округа от 31.05.2013 N 764"Об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Североуральского городского округа транспортного средства, осуществляющего перевозку опасных грузов"</dc:title>
  <dc:subject/>
  <dc:creator>Плешивцев Александр Сергеевич</dc:creator>
  <cp:keywords/>
  <cp:lastModifiedBy>Плешивцев Александр Сергеевич</cp:lastModifiedBy>
  <cp:revision>2</cp:revision>
  <cp:lastPrinted>2019-06-14T05:38:00Z</cp:lastPrinted>
  <dcterms:created xsi:type="dcterms:W3CDTF">2019-10-24T11:24:00Z</dcterms:created>
  <dcterms:modified xsi:type="dcterms:W3CDTF">2019-10-24T11:24:00Z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4017.00.93</vt:lpwstr>
  </property>
</Properties>
</file>