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FDF" w:rsidRDefault="001679EF" w:rsidP="00216F06">
      <w:pPr>
        <w:pStyle w:val="2"/>
        <w:jc w:val="center"/>
      </w:pPr>
      <w:r w:rsidRPr="001679EF">
        <w:t xml:space="preserve"> </w:t>
      </w:r>
      <w:r w:rsidR="00260103">
        <w:t>«</w:t>
      </w:r>
      <w:r w:rsidR="00216F06">
        <w:t xml:space="preserve">Требования к </w:t>
      </w:r>
      <w:r w:rsidR="00260103">
        <w:t>велосипедам?»</w:t>
      </w:r>
    </w:p>
    <w:p w:rsidR="00260103" w:rsidRPr="00260103" w:rsidRDefault="001679EF" w:rsidP="00260103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42545</wp:posOffset>
            </wp:positionH>
            <wp:positionV relativeFrom="paragraph">
              <wp:posOffset>59690</wp:posOffset>
            </wp:positionV>
            <wp:extent cx="2749550" cy="2639060"/>
            <wp:effectExtent l="19050" t="0" r="0" b="0"/>
            <wp:wrapTight wrapText="bothSides">
              <wp:wrapPolygon edited="0">
                <wp:start x="599" y="0"/>
                <wp:lineTo x="-150" y="1091"/>
                <wp:lineTo x="-150" y="19958"/>
                <wp:lineTo x="299" y="21517"/>
                <wp:lineTo x="599" y="21517"/>
                <wp:lineTo x="20802" y="21517"/>
                <wp:lineTo x="21101" y="21517"/>
                <wp:lineTo x="21550" y="20581"/>
                <wp:lineTo x="21550" y="1091"/>
                <wp:lineTo x="21251" y="156"/>
                <wp:lineTo x="20802" y="0"/>
                <wp:lineTo x="599" y="0"/>
              </wp:wrapPolygon>
            </wp:wrapTight>
            <wp:docPr id="1" name="Рисунок 1" descr="C:\Users\Котельникова\Pictures\podbor_r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льникова\Pictures\podbor_rost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9550" cy="263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60103">
        <w:rPr>
          <w:rFonts w:ascii="Times New Roman" w:hAnsi="Times New Roman" w:cs="Times New Roman"/>
        </w:rPr>
        <w:t xml:space="preserve">               </w:t>
      </w:r>
      <w:r w:rsidR="00260103" w:rsidRPr="00260103">
        <w:rPr>
          <w:rFonts w:ascii="Times New Roman" w:hAnsi="Times New Roman" w:cs="Times New Roman"/>
          <w:szCs w:val="20"/>
        </w:rPr>
        <w:t xml:space="preserve">На дворе зима, но многие родители уже  сейчас задумываются о приобретение  «железного коня» своему ребёнку. Но какой должен быть велосипед,  и какие требования к нему предъявляются, об этом сейчас  поподробнее. </w:t>
      </w:r>
    </w:p>
    <w:p w:rsidR="00260103" w:rsidRPr="00260103" w:rsidRDefault="00260103" w:rsidP="00260103">
      <w:pPr>
        <w:pStyle w:val="a3"/>
        <w:rPr>
          <w:rFonts w:ascii="Times New Roman" w:hAnsi="Times New Roman" w:cs="Times New Roman"/>
          <w:szCs w:val="20"/>
        </w:rPr>
      </w:pPr>
      <w:r w:rsidRPr="00260103">
        <w:rPr>
          <w:rFonts w:ascii="Times New Roman" w:hAnsi="Times New Roman" w:cs="Times New Roman"/>
          <w:szCs w:val="20"/>
        </w:rPr>
        <w:t xml:space="preserve">                И так в соответствии с требованиями с </w:t>
      </w:r>
      <w:proofErr w:type="gramStart"/>
      <w:r w:rsidRPr="00260103">
        <w:rPr>
          <w:rFonts w:ascii="Times New Roman" w:hAnsi="Times New Roman" w:cs="Times New Roman"/>
          <w:szCs w:val="20"/>
        </w:rPr>
        <w:t>ТР</w:t>
      </w:r>
      <w:proofErr w:type="gramEnd"/>
      <w:r w:rsidRPr="00260103">
        <w:rPr>
          <w:rFonts w:ascii="Times New Roman" w:hAnsi="Times New Roman" w:cs="Times New Roman"/>
          <w:szCs w:val="20"/>
        </w:rPr>
        <w:t xml:space="preserve"> ТС 007/2011</w:t>
      </w:r>
      <w:r w:rsidRPr="00260103">
        <w:rPr>
          <w:rFonts w:ascii="Times New Roman" w:hAnsi="Times New Roman" w:cs="Times New Roman"/>
          <w:b/>
          <w:bCs/>
          <w:color w:val="000001"/>
          <w:szCs w:val="20"/>
        </w:rPr>
        <w:t xml:space="preserve"> </w:t>
      </w:r>
      <w:r w:rsidRPr="001679EF">
        <w:rPr>
          <w:rFonts w:ascii="Times New Roman" w:hAnsi="Times New Roman" w:cs="Times New Roman"/>
          <w:bCs/>
          <w:color w:val="000001"/>
          <w:szCs w:val="20"/>
        </w:rPr>
        <w:t>со</w:t>
      </w:r>
      <w:r w:rsidRPr="00260103">
        <w:rPr>
          <w:rFonts w:ascii="Times New Roman" w:hAnsi="Times New Roman" w:cs="Times New Roman"/>
          <w:b/>
          <w:bCs/>
          <w:color w:val="000001"/>
          <w:szCs w:val="20"/>
        </w:rPr>
        <w:t xml:space="preserve"> </w:t>
      </w:r>
      <w:r w:rsidRPr="001679EF">
        <w:rPr>
          <w:rFonts w:ascii="Times New Roman" w:hAnsi="Times New Roman" w:cs="Times New Roman"/>
          <w:b/>
          <w:bCs/>
          <w:i/>
          <w:color w:val="000001"/>
          <w:szCs w:val="20"/>
        </w:rPr>
        <w:t>ст. 7  ТР ТС 007/2011 «</w:t>
      </w:r>
      <w:r w:rsidRPr="001679EF">
        <w:rPr>
          <w:rFonts w:ascii="Times New Roman" w:hAnsi="Times New Roman" w:cs="Times New Roman"/>
          <w:b/>
          <w:i/>
          <w:szCs w:val="20"/>
        </w:rPr>
        <w:t>О безопасности продукции, предназначенной для детей и подростков»</w:t>
      </w:r>
      <w:r w:rsidRPr="00260103">
        <w:rPr>
          <w:rFonts w:ascii="Times New Roman" w:hAnsi="Times New Roman" w:cs="Times New Roman"/>
          <w:szCs w:val="20"/>
        </w:rPr>
        <w:t>: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 xml:space="preserve">Велосипеды с цепной передачей должны быть оборудованы тормозной системой (тормозными системами). Не допускается </w:t>
      </w:r>
      <w:proofErr w:type="spellStart"/>
      <w:r w:rsidRPr="00260103">
        <w:rPr>
          <w:rFonts w:ascii="Times New Roman" w:hAnsi="Times New Roman" w:cs="Times New Roman"/>
          <w:sz w:val="22"/>
        </w:rPr>
        <w:t>набегание</w:t>
      </w:r>
      <w:proofErr w:type="spellEnd"/>
      <w:r w:rsidRPr="00260103">
        <w:rPr>
          <w:rFonts w:ascii="Times New Roman" w:hAnsi="Times New Roman" w:cs="Times New Roman"/>
          <w:sz w:val="22"/>
        </w:rPr>
        <w:t xml:space="preserve"> цепи на вершины зубьев звездочки и сбрасывание цепи. Велосипеды должны быть оснащены защитным устройством, закрывающим наружную поверхность касания цепи с ведущей звездочкой.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>Выступающие края деталей велосипедов, которые могут соприкасаться с телом пользователя в процессе езды, не должны быть острыми. Выступы, длина которых превышает 8 мм, должны быть закруглены. На верхней трубе рамы не должно быть выступов.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>Тормозная система должна работать без заеданий.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>В велосипедах с ручным тормозом для детей дошкольного возраста сила торможения должна составлять не менее 50 Н при приложении на рукоятку тормоза силы, равной 90 Н.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>В велосипедах с ножным тормозом отношение силы, прикладываемой к педалям, к силе торможения не должно превышать отношения соответственно 2:1.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>Рулевое управление должно обеспечивать устойчивое и надежное управление велосипедом. Концы руля должны быть снабжены ручками или заглушками, выдерживающими силу стягивания не менее 70 Н. Узлы, детали и соединения велосипедов должны быть прочными. При испытаниях узла "руль - передняя вилка" велосипедов не должно быть видимых трещин и разрушений стержня руля.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proofErr w:type="gramStart"/>
      <w:r w:rsidRPr="00260103">
        <w:rPr>
          <w:rFonts w:ascii="Times New Roman" w:hAnsi="Times New Roman" w:cs="Times New Roman"/>
          <w:sz w:val="22"/>
        </w:rPr>
        <w:t>При испытаниях узла рулевого управления в велосипедах для детей дошкольного возраста остаточная деформация не должна превышать 20 мм на 100 мм длины при приложении крутящего момента, равного 30 Нм, статической нагрузки - 500 Н и не должно быть перемещения руля относительно стержня при приложении с обеих сторон руля нагрузок по 130 Н.</w:t>
      </w:r>
      <w:proofErr w:type="gramEnd"/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proofErr w:type="gramStart"/>
      <w:r w:rsidRPr="00260103">
        <w:rPr>
          <w:rFonts w:ascii="Times New Roman" w:hAnsi="Times New Roman" w:cs="Times New Roman"/>
          <w:sz w:val="22"/>
        </w:rPr>
        <w:t>При испытаниях на удар узла "рама - передняя вилка" в велосипедах для младших школьников остаточная деформация не должна превышать 40 мм при приложении усилия к узлу 130 Н и падающей массы не менее 13,5 кг, в велосипедах для подростков - 40 мм при приложении усилия к узлу 200 Н и падающей массы не менее 22,5 кг.</w:t>
      </w:r>
      <w:proofErr w:type="gramEnd"/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>У велосипедов для детей дошкольного возраста педали не должны касаться поверхности земли при отклонении ненагруженного велосипеда от вертикального положения на 20°, у велосипедов для младших школьников и подростков - на 25°.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>Велосипеды для младших школьников и подростков должны иметь световозвращатели.</w:t>
      </w:r>
    </w:p>
    <w:p w:rsidR="00260103" w:rsidRPr="00260103" w:rsidRDefault="00260103" w:rsidP="0026010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</w:rPr>
      </w:pPr>
      <w:r w:rsidRPr="00260103">
        <w:rPr>
          <w:rFonts w:ascii="Times New Roman" w:hAnsi="Times New Roman" w:cs="Times New Roman"/>
          <w:sz w:val="22"/>
        </w:rPr>
        <w:t>Конструкция велосипеда должна обеспечивать возможность установки системы освещения, световозвращающих элементов сигнальных устройств.</w:t>
      </w:r>
    </w:p>
    <w:p w:rsidR="003A7644" w:rsidRPr="009B5099" w:rsidRDefault="009B5099" w:rsidP="003A7644">
      <w:pPr>
        <w:pStyle w:val="a3"/>
        <w:rPr>
          <w:rFonts w:ascii="Times New Roman" w:hAnsi="Times New Roman" w:cs="Times New Roman"/>
          <w:i/>
          <w:szCs w:val="20"/>
        </w:rPr>
      </w:pPr>
      <w:r>
        <w:rPr>
          <w:rFonts w:ascii="Times New Roman" w:hAnsi="Times New Roman" w:cs="Times New Roman"/>
          <w:szCs w:val="20"/>
        </w:rPr>
        <w:t xml:space="preserve">            </w:t>
      </w:r>
      <w:r w:rsidR="003A7644" w:rsidRPr="009B5099">
        <w:rPr>
          <w:rFonts w:ascii="Times New Roman" w:hAnsi="Times New Roman" w:cs="Times New Roman"/>
          <w:i/>
          <w:szCs w:val="20"/>
        </w:rPr>
        <w:t>В ходе надзорных мероприятий органом Роспотребнадзора установлено, что продукция (велосипеды)</w:t>
      </w:r>
      <w:r w:rsidRPr="009B5099">
        <w:rPr>
          <w:rFonts w:ascii="Times New Roman" w:hAnsi="Times New Roman" w:cs="Times New Roman"/>
          <w:i/>
          <w:szCs w:val="20"/>
        </w:rPr>
        <w:t xml:space="preserve"> не соответствует </w:t>
      </w:r>
      <w:r w:rsidR="003A7644" w:rsidRPr="009B5099">
        <w:rPr>
          <w:rFonts w:ascii="Times New Roman" w:hAnsi="Times New Roman" w:cs="Times New Roman"/>
          <w:i/>
          <w:szCs w:val="20"/>
        </w:rPr>
        <w:t xml:space="preserve"> требованиям</w:t>
      </w:r>
      <w:r w:rsidRPr="009B5099">
        <w:rPr>
          <w:rFonts w:ascii="Times New Roman" w:hAnsi="Times New Roman" w:cs="Times New Roman"/>
          <w:i/>
          <w:szCs w:val="20"/>
        </w:rPr>
        <w:t xml:space="preserve"> </w:t>
      </w:r>
      <w:r w:rsidR="003A7644" w:rsidRPr="009B5099">
        <w:rPr>
          <w:rFonts w:ascii="Times New Roman" w:hAnsi="Times New Roman" w:cs="Times New Roman"/>
          <w:i/>
          <w:szCs w:val="20"/>
        </w:rPr>
        <w:t xml:space="preserve"> </w:t>
      </w:r>
      <w:proofErr w:type="gramStart"/>
      <w:r w:rsidR="003A7644" w:rsidRPr="009B5099">
        <w:rPr>
          <w:rFonts w:ascii="Times New Roman" w:hAnsi="Times New Roman" w:cs="Times New Roman"/>
          <w:i/>
          <w:szCs w:val="20"/>
        </w:rPr>
        <w:t>ТР</w:t>
      </w:r>
      <w:proofErr w:type="gramEnd"/>
      <w:r w:rsidR="003A7644" w:rsidRPr="009B5099">
        <w:rPr>
          <w:rFonts w:ascii="Times New Roman" w:hAnsi="Times New Roman" w:cs="Times New Roman"/>
          <w:i/>
          <w:szCs w:val="20"/>
        </w:rPr>
        <w:t xml:space="preserve"> ТС 007/2011</w:t>
      </w:r>
      <w:r w:rsidR="003A7644" w:rsidRPr="009B5099">
        <w:rPr>
          <w:rFonts w:ascii="Times New Roman" w:hAnsi="Times New Roman" w:cs="Times New Roman"/>
          <w:b/>
          <w:bCs/>
          <w:i/>
          <w:color w:val="000001"/>
          <w:szCs w:val="20"/>
        </w:rPr>
        <w:t xml:space="preserve"> «</w:t>
      </w:r>
      <w:r w:rsidR="003A7644" w:rsidRPr="009B5099">
        <w:rPr>
          <w:rFonts w:ascii="Times New Roman" w:hAnsi="Times New Roman" w:cs="Times New Roman"/>
          <w:i/>
          <w:szCs w:val="20"/>
        </w:rPr>
        <w:t>О безопасности продукции, предназначенной для детей и подростков»</w:t>
      </w:r>
      <w:r w:rsidR="00326EBF" w:rsidRPr="009B5099">
        <w:rPr>
          <w:rFonts w:ascii="Times New Roman" w:hAnsi="Times New Roman" w:cs="Times New Roman"/>
          <w:i/>
          <w:szCs w:val="20"/>
        </w:rPr>
        <w:t xml:space="preserve"> по показателю безопасности (защитное устройство, установленное на велосипедах, частично закрывает наружную поверхность </w:t>
      </w:r>
      <w:r w:rsidRPr="009B5099">
        <w:rPr>
          <w:rFonts w:ascii="Times New Roman" w:hAnsi="Times New Roman" w:cs="Times New Roman"/>
          <w:i/>
          <w:szCs w:val="20"/>
        </w:rPr>
        <w:t>касания</w:t>
      </w:r>
      <w:r w:rsidR="00326EBF" w:rsidRPr="009B5099">
        <w:rPr>
          <w:rFonts w:ascii="Times New Roman" w:hAnsi="Times New Roman" w:cs="Times New Roman"/>
          <w:i/>
          <w:szCs w:val="20"/>
        </w:rPr>
        <w:t xml:space="preserve"> цепи с ведущей звездочкой</w:t>
      </w:r>
      <w:r w:rsidR="003A7644" w:rsidRPr="009B5099">
        <w:rPr>
          <w:rFonts w:ascii="Times New Roman" w:hAnsi="Times New Roman" w:cs="Times New Roman"/>
          <w:i/>
          <w:szCs w:val="20"/>
        </w:rPr>
        <w:t>:</w:t>
      </w:r>
    </w:p>
    <w:p w:rsidR="003A7644" w:rsidRDefault="003A7644" w:rsidP="003A7644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- велосипеды для детей дошкольного возраста т.</w:t>
      </w:r>
      <w:r w:rsidR="00326E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м. </w:t>
      </w:r>
      <w:r>
        <w:rPr>
          <w:rFonts w:ascii="Times New Roman" w:hAnsi="Times New Roman" w:cs="Times New Roman"/>
          <w:szCs w:val="20"/>
          <w:lang w:val="en-US"/>
        </w:rPr>
        <w:t>Kelt</w:t>
      </w:r>
      <w:r w:rsidRPr="003A764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Junior</w:t>
      </w:r>
      <w:r w:rsidRPr="003A764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 xml:space="preserve">моделей: </w:t>
      </w:r>
      <w:r>
        <w:rPr>
          <w:rFonts w:ascii="Times New Roman" w:hAnsi="Times New Roman" w:cs="Times New Roman"/>
          <w:szCs w:val="20"/>
          <w:lang w:val="en-US"/>
        </w:rPr>
        <w:t>VCT</w:t>
      </w:r>
      <w:r>
        <w:rPr>
          <w:rFonts w:ascii="Times New Roman" w:hAnsi="Times New Roman" w:cs="Times New Roman"/>
          <w:szCs w:val="20"/>
        </w:rPr>
        <w:t>16 (с диаметром колёс 16),</w:t>
      </w:r>
      <w:r w:rsidRPr="003A764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VCT</w:t>
      </w:r>
      <w:r>
        <w:rPr>
          <w:rFonts w:ascii="Times New Roman" w:hAnsi="Times New Roman" w:cs="Times New Roman"/>
          <w:szCs w:val="20"/>
        </w:rPr>
        <w:t>18 (с диаметром колёс 18)</w:t>
      </w:r>
      <w:r w:rsidR="00326EBF">
        <w:rPr>
          <w:rFonts w:ascii="Times New Roman" w:hAnsi="Times New Roman" w:cs="Times New Roman"/>
          <w:szCs w:val="20"/>
        </w:rPr>
        <w:t xml:space="preserve">, </w:t>
      </w:r>
      <w:r w:rsidR="00326EBF">
        <w:rPr>
          <w:rFonts w:ascii="Times New Roman" w:hAnsi="Times New Roman" w:cs="Times New Roman"/>
          <w:szCs w:val="20"/>
          <w:lang w:val="en-US"/>
        </w:rPr>
        <w:t>VCT</w:t>
      </w:r>
      <w:r w:rsidR="00326EBF">
        <w:rPr>
          <w:rFonts w:ascii="Times New Roman" w:hAnsi="Times New Roman" w:cs="Times New Roman"/>
          <w:szCs w:val="20"/>
        </w:rPr>
        <w:t>20-1(с диаметром колёс 20);</w:t>
      </w:r>
    </w:p>
    <w:p w:rsidR="00326EBF" w:rsidRDefault="00326EBF" w:rsidP="00326EBF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- велосипед для младших школьников и подростков т. м. </w:t>
      </w:r>
      <w:r>
        <w:rPr>
          <w:rFonts w:ascii="Times New Roman" w:hAnsi="Times New Roman" w:cs="Times New Roman"/>
          <w:szCs w:val="20"/>
          <w:lang w:val="en-US"/>
        </w:rPr>
        <w:t>Kelt</w:t>
      </w:r>
      <w:r w:rsidRPr="003A764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Junior</w:t>
      </w:r>
      <w:r w:rsidRPr="003A7644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</w:rPr>
        <w:t>модель</w:t>
      </w:r>
      <w:r w:rsidRPr="00326EBF">
        <w:rPr>
          <w:rFonts w:ascii="Times New Roman" w:hAnsi="Times New Roman" w:cs="Times New Roman"/>
          <w:szCs w:val="20"/>
        </w:rPr>
        <w:t xml:space="preserve"> </w:t>
      </w:r>
      <w:r>
        <w:rPr>
          <w:rFonts w:ascii="Times New Roman" w:hAnsi="Times New Roman" w:cs="Times New Roman"/>
          <w:szCs w:val="20"/>
          <w:lang w:val="en-US"/>
        </w:rPr>
        <w:t>VCT</w:t>
      </w:r>
      <w:r>
        <w:rPr>
          <w:rFonts w:ascii="Times New Roman" w:hAnsi="Times New Roman" w:cs="Times New Roman"/>
          <w:szCs w:val="20"/>
        </w:rPr>
        <w:t>20 (с диаметром колёс 20);</w:t>
      </w:r>
    </w:p>
    <w:p w:rsidR="003A7644" w:rsidRDefault="00326EBF" w:rsidP="00326EBF">
      <w:pPr>
        <w:pStyle w:val="a3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lastRenderedPageBreak/>
        <w:t xml:space="preserve">          Страна  - изготовитель  указанных велосипедо</w:t>
      </w:r>
      <w:r w:rsidR="00223ABD">
        <w:rPr>
          <w:rFonts w:ascii="Times New Roman" w:hAnsi="Times New Roman" w:cs="Times New Roman"/>
          <w:szCs w:val="20"/>
        </w:rPr>
        <w:t>в</w:t>
      </w:r>
      <w:r>
        <w:rPr>
          <w:rFonts w:ascii="Times New Roman" w:hAnsi="Times New Roman" w:cs="Times New Roman"/>
          <w:szCs w:val="20"/>
        </w:rPr>
        <w:t xml:space="preserve"> для детей  и подростков Росси</w:t>
      </w:r>
      <w:r w:rsidR="00223ABD">
        <w:rPr>
          <w:rFonts w:ascii="Times New Roman" w:hAnsi="Times New Roman" w:cs="Times New Roman"/>
          <w:szCs w:val="20"/>
        </w:rPr>
        <w:t>я</w:t>
      </w:r>
      <w:r>
        <w:rPr>
          <w:rFonts w:ascii="Times New Roman" w:hAnsi="Times New Roman" w:cs="Times New Roman"/>
          <w:szCs w:val="20"/>
        </w:rPr>
        <w:t xml:space="preserve"> ООО «ВЕЛОСИТИ».</w:t>
      </w:r>
      <w:r w:rsidR="009B5099">
        <w:rPr>
          <w:rFonts w:ascii="Times New Roman" w:hAnsi="Times New Roman" w:cs="Times New Roman"/>
          <w:szCs w:val="20"/>
        </w:rPr>
        <w:t xml:space="preserve"> На данную продукцию имелись документы подтверждающие качество и безопасность.</w:t>
      </w:r>
    </w:p>
    <w:p w:rsidR="009B5099" w:rsidRPr="009B5099" w:rsidRDefault="009B5099" w:rsidP="009B5099">
      <w:pPr>
        <w:pStyle w:val="a3"/>
        <w:rPr>
          <w:rFonts w:ascii="Times New Roman" w:hAnsi="Times New Roman" w:cs="Times New Roman"/>
          <w:color w:val="111111"/>
        </w:rPr>
      </w:pPr>
      <w:r>
        <w:rPr>
          <w:rFonts w:ascii="Times New Roman" w:hAnsi="Times New Roman" w:cs="Times New Roman"/>
          <w:color w:val="111111"/>
        </w:rPr>
        <w:t xml:space="preserve">           </w:t>
      </w:r>
      <w:r w:rsidRPr="009B5099">
        <w:rPr>
          <w:rFonts w:ascii="Times New Roman" w:hAnsi="Times New Roman" w:cs="Times New Roman"/>
          <w:color w:val="111111"/>
        </w:rPr>
        <w:t>Если же проигнорировать все эти требования, то велосипед может оказаться не только неудобным для катания, но и опасным для здоровья. И уж, конечно, не принесет никакого удовольствия малышу</w:t>
      </w:r>
      <w:r>
        <w:rPr>
          <w:rFonts w:ascii="Times New Roman" w:hAnsi="Times New Roman" w:cs="Times New Roman"/>
          <w:color w:val="111111"/>
        </w:rPr>
        <w:t>.</w:t>
      </w:r>
    </w:p>
    <w:p w:rsidR="00326EBF" w:rsidRDefault="009B5099" w:rsidP="00326EBF">
      <w:pPr>
        <w:pStyle w:val="a3"/>
        <w:jc w:val="center"/>
        <w:rPr>
          <w:rFonts w:ascii="Times New Roman" w:hAnsi="Times New Roman" w:cs="Times New Roman"/>
          <w:i/>
          <w:u w:val="single"/>
        </w:rPr>
      </w:pPr>
      <w:r w:rsidRPr="00326EBF">
        <w:rPr>
          <w:rFonts w:ascii="Times New Roman" w:hAnsi="Times New Roman" w:cs="Times New Roman"/>
          <w:i/>
          <w:u w:val="single"/>
        </w:rPr>
        <w:t xml:space="preserve"> </w:t>
      </w:r>
      <w:r w:rsidR="00326EBF" w:rsidRPr="00326EBF">
        <w:rPr>
          <w:rFonts w:ascii="Times New Roman" w:hAnsi="Times New Roman" w:cs="Times New Roman"/>
          <w:i/>
          <w:u w:val="single"/>
        </w:rPr>
        <w:t>«6 советов как выбрать детский велосипед»</w:t>
      </w:r>
      <w:r w:rsidR="00326EBF">
        <w:rPr>
          <w:rFonts w:ascii="Times New Roman" w:hAnsi="Times New Roman" w:cs="Times New Roman"/>
          <w:i/>
          <w:u w:val="single"/>
        </w:rPr>
        <w:t>:</w:t>
      </w:r>
    </w:p>
    <w:p w:rsidR="00326EBF" w:rsidRPr="00326EBF" w:rsidRDefault="00326EBF" w:rsidP="00326EBF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Cs w:val="20"/>
        </w:rPr>
      </w:pPr>
      <w:r>
        <w:rPr>
          <w:rStyle w:val="a6"/>
          <w:rFonts w:ascii="Open Sans" w:hAnsi="Open Sans"/>
        </w:rPr>
        <w:t>Учитывайте возраст ребенка;</w:t>
      </w:r>
    </w:p>
    <w:p w:rsidR="00326EBF" w:rsidRPr="00326EBF" w:rsidRDefault="00326EBF" w:rsidP="00326EBF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Cs w:val="20"/>
        </w:rPr>
      </w:pPr>
      <w:r>
        <w:rPr>
          <w:rStyle w:val="a6"/>
          <w:rFonts w:ascii="Open Sans" w:hAnsi="Open Sans"/>
        </w:rPr>
        <w:t>Ориентируйтесь на рост ребенка;</w:t>
      </w:r>
    </w:p>
    <w:p w:rsidR="00326EBF" w:rsidRPr="00326EBF" w:rsidRDefault="00326EBF" w:rsidP="00326EBF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Cs w:val="20"/>
        </w:rPr>
      </w:pPr>
      <w:r>
        <w:rPr>
          <w:rStyle w:val="a6"/>
          <w:rFonts w:ascii="Open Sans" w:hAnsi="Open Sans"/>
        </w:rPr>
        <w:t>Примерьте перед покупкой;</w:t>
      </w:r>
    </w:p>
    <w:p w:rsidR="00326EBF" w:rsidRPr="00326EBF" w:rsidRDefault="00326EBF" w:rsidP="00326EBF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Cs w:val="20"/>
        </w:rPr>
      </w:pPr>
      <w:r>
        <w:rPr>
          <w:rStyle w:val="a6"/>
          <w:rFonts w:ascii="Open Sans" w:hAnsi="Open Sans"/>
        </w:rPr>
        <w:t>Покупайте в специализированных местах;</w:t>
      </w:r>
    </w:p>
    <w:p w:rsidR="00326EBF" w:rsidRPr="00326EBF" w:rsidRDefault="00326EBF" w:rsidP="00326EBF">
      <w:pPr>
        <w:pStyle w:val="a3"/>
        <w:numPr>
          <w:ilvl w:val="0"/>
          <w:numId w:val="2"/>
        </w:numPr>
        <w:rPr>
          <w:rStyle w:val="a6"/>
          <w:rFonts w:ascii="Times New Roman" w:hAnsi="Times New Roman" w:cs="Times New Roman"/>
          <w:b w:val="0"/>
          <w:bCs w:val="0"/>
          <w:szCs w:val="20"/>
        </w:rPr>
      </w:pPr>
      <w:r>
        <w:rPr>
          <w:rStyle w:val="a6"/>
          <w:rFonts w:ascii="Open Sans" w:hAnsi="Open Sans"/>
        </w:rPr>
        <w:t>Учитывайте мнение ребенка;</w:t>
      </w:r>
    </w:p>
    <w:p w:rsidR="00326EBF" w:rsidRPr="00260103" w:rsidRDefault="00326EBF" w:rsidP="00326EBF">
      <w:pPr>
        <w:pStyle w:val="a3"/>
        <w:numPr>
          <w:ilvl w:val="0"/>
          <w:numId w:val="2"/>
        </w:numPr>
        <w:rPr>
          <w:rFonts w:ascii="Times New Roman" w:hAnsi="Times New Roman" w:cs="Times New Roman"/>
          <w:szCs w:val="20"/>
        </w:rPr>
      </w:pPr>
      <w:r>
        <w:rPr>
          <w:rStyle w:val="a6"/>
          <w:rFonts w:ascii="Open Sans" w:hAnsi="Open Sans"/>
        </w:rPr>
        <w:t>Учитывайте предъявляемые  требования</w:t>
      </w:r>
      <w:r w:rsidRPr="00326EBF">
        <w:rPr>
          <w:rFonts w:ascii="Times New Roman" w:hAnsi="Times New Roman" w:cs="Times New Roman"/>
          <w:b/>
          <w:bCs/>
          <w:i/>
          <w:color w:val="000001"/>
          <w:szCs w:val="20"/>
        </w:rPr>
        <w:t xml:space="preserve"> </w:t>
      </w:r>
      <w:proofErr w:type="gramStart"/>
      <w:r w:rsidRPr="001679EF">
        <w:rPr>
          <w:rFonts w:ascii="Times New Roman" w:hAnsi="Times New Roman" w:cs="Times New Roman"/>
          <w:b/>
          <w:bCs/>
          <w:i/>
          <w:color w:val="000001"/>
          <w:szCs w:val="20"/>
        </w:rPr>
        <w:t>ТР</w:t>
      </w:r>
      <w:proofErr w:type="gramEnd"/>
      <w:r w:rsidRPr="001679EF">
        <w:rPr>
          <w:rFonts w:ascii="Times New Roman" w:hAnsi="Times New Roman" w:cs="Times New Roman"/>
          <w:b/>
          <w:bCs/>
          <w:i/>
          <w:color w:val="000001"/>
          <w:szCs w:val="20"/>
        </w:rPr>
        <w:t xml:space="preserve"> ТС 007/2011 «</w:t>
      </w:r>
      <w:r w:rsidRPr="001679EF">
        <w:rPr>
          <w:rFonts w:ascii="Times New Roman" w:hAnsi="Times New Roman" w:cs="Times New Roman"/>
          <w:b/>
          <w:i/>
          <w:szCs w:val="20"/>
        </w:rPr>
        <w:t>О безопасности продукции, предназначенной для детей и подростков»</w:t>
      </w:r>
      <w:r w:rsidRPr="00260103">
        <w:rPr>
          <w:rFonts w:ascii="Times New Roman" w:hAnsi="Times New Roman" w:cs="Times New Roman"/>
          <w:szCs w:val="20"/>
        </w:rPr>
        <w:t>:</w:t>
      </w:r>
    </w:p>
    <w:p w:rsidR="00326EBF" w:rsidRDefault="00326EBF" w:rsidP="00326EBF">
      <w:pPr>
        <w:pStyle w:val="a3"/>
        <w:ind w:left="720"/>
        <w:rPr>
          <w:rFonts w:ascii="Times New Roman" w:hAnsi="Times New Roman" w:cs="Times New Roman"/>
          <w:szCs w:val="20"/>
        </w:rPr>
      </w:pPr>
    </w:p>
    <w:p w:rsidR="0033166A" w:rsidRDefault="0033166A" w:rsidP="00326EBF">
      <w:pPr>
        <w:pStyle w:val="a3"/>
        <w:ind w:left="720"/>
        <w:rPr>
          <w:rFonts w:ascii="Times New Roman" w:hAnsi="Times New Roman" w:cs="Times New Roman"/>
          <w:szCs w:val="20"/>
        </w:rPr>
      </w:pPr>
    </w:p>
    <w:p w:rsidR="0033166A" w:rsidRDefault="0033166A" w:rsidP="00326EBF">
      <w:pPr>
        <w:pStyle w:val="a3"/>
        <w:ind w:left="720"/>
        <w:rPr>
          <w:rFonts w:ascii="Times New Roman" w:hAnsi="Times New Roman" w:cs="Times New Roman"/>
          <w:szCs w:val="20"/>
        </w:rPr>
      </w:pPr>
    </w:p>
    <w:p w:rsidR="0033166A" w:rsidRPr="00937667" w:rsidRDefault="0033166A" w:rsidP="0033166A">
      <w:pPr>
        <w:pStyle w:val="a3"/>
        <w:rPr>
          <w:b/>
          <w:i/>
        </w:rPr>
      </w:pPr>
      <w:r w:rsidRPr="00937667">
        <w:rPr>
          <w:b/>
          <w:i/>
        </w:rPr>
        <w:t xml:space="preserve">подготовила врач по общей гигиене: </w:t>
      </w:r>
    </w:p>
    <w:p w:rsidR="0033166A" w:rsidRPr="00937667" w:rsidRDefault="0033166A" w:rsidP="0033166A">
      <w:pPr>
        <w:pStyle w:val="a3"/>
        <w:rPr>
          <w:b/>
          <w:i/>
        </w:rPr>
      </w:pPr>
      <w:r w:rsidRPr="00937667">
        <w:rPr>
          <w:b/>
          <w:i/>
        </w:rPr>
        <w:t>Котельникова А. А. 8-953-608-25-70</w:t>
      </w:r>
    </w:p>
    <w:p w:rsidR="0033166A" w:rsidRPr="00937667" w:rsidRDefault="0033166A" w:rsidP="0033166A">
      <w:pPr>
        <w:pStyle w:val="a3"/>
        <w:rPr>
          <w:b/>
          <w:i/>
        </w:rPr>
      </w:pPr>
      <w:r w:rsidRPr="00937667">
        <w:rPr>
          <w:b/>
          <w:i/>
        </w:rPr>
        <w:t xml:space="preserve"> (от </w:t>
      </w:r>
      <w:r>
        <w:rPr>
          <w:b/>
          <w:i/>
        </w:rPr>
        <w:t>16.01.2017</w:t>
      </w:r>
      <w:r w:rsidRPr="00937667">
        <w:rPr>
          <w:b/>
          <w:i/>
        </w:rPr>
        <w:t xml:space="preserve"> года)</w:t>
      </w:r>
      <w:r>
        <w:rPr>
          <w:b/>
          <w:i/>
        </w:rPr>
        <w:t xml:space="preserve"> -  ЗОЖ</w:t>
      </w:r>
    </w:p>
    <w:p w:rsidR="0033166A" w:rsidRPr="00326EBF" w:rsidRDefault="0033166A" w:rsidP="00326EBF">
      <w:pPr>
        <w:pStyle w:val="a3"/>
        <w:ind w:left="720"/>
        <w:rPr>
          <w:rFonts w:ascii="Times New Roman" w:hAnsi="Times New Roman" w:cs="Times New Roman"/>
          <w:szCs w:val="20"/>
        </w:rPr>
      </w:pPr>
    </w:p>
    <w:sectPr w:rsidR="0033166A" w:rsidRPr="00326EBF" w:rsidSect="00BF6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20BA"/>
    <w:multiLevelType w:val="hybridMultilevel"/>
    <w:tmpl w:val="6E0AF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121294"/>
    <w:multiLevelType w:val="hybridMultilevel"/>
    <w:tmpl w:val="8A1A7A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C65E8"/>
    <w:multiLevelType w:val="hybridMultilevel"/>
    <w:tmpl w:val="43FC6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E5D1B"/>
    <w:multiLevelType w:val="hybridMultilevel"/>
    <w:tmpl w:val="619044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16F06"/>
    <w:rsid w:val="001679EF"/>
    <w:rsid w:val="00216F06"/>
    <w:rsid w:val="00223ABD"/>
    <w:rsid w:val="00260103"/>
    <w:rsid w:val="00326EBF"/>
    <w:rsid w:val="0033166A"/>
    <w:rsid w:val="003A7644"/>
    <w:rsid w:val="009B5099"/>
    <w:rsid w:val="00BF6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DF"/>
  </w:style>
  <w:style w:type="paragraph" w:styleId="2">
    <w:name w:val="heading 2"/>
    <w:basedOn w:val="a"/>
    <w:next w:val="a"/>
    <w:link w:val="20"/>
    <w:uiPriority w:val="9"/>
    <w:unhideWhenUsed/>
    <w:qFormat/>
    <w:rsid w:val="00216F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16F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uiPriority w:val="99"/>
    <w:rsid w:val="002601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260103"/>
    <w:pPr>
      <w:spacing w:after="0" w:line="240" w:lineRule="auto"/>
    </w:pPr>
  </w:style>
  <w:style w:type="paragraph" w:customStyle="1" w:styleId="ConsPlusNormal">
    <w:name w:val="ConsPlusNormal"/>
    <w:rsid w:val="002601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67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E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326E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Котельникова АА</dc:creator>
  <cp:keywords/>
  <dc:description/>
  <cp:lastModifiedBy>Котельникова АА</cp:lastModifiedBy>
  <cp:revision>4</cp:revision>
  <dcterms:created xsi:type="dcterms:W3CDTF">2017-01-16T06:21:00Z</dcterms:created>
  <dcterms:modified xsi:type="dcterms:W3CDTF">2017-01-16T11:00:00Z</dcterms:modified>
</cp:coreProperties>
</file>