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DA" w:rsidRPr="005018DA" w:rsidRDefault="00C77E6D" w:rsidP="005018DA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5018DA" w:rsidRPr="005018DA">
        <w:rPr>
          <w:b/>
          <w:sz w:val="28"/>
          <w:szCs w:val="28"/>
        </w:rPr>
        <w:t>ПРОЕКТ</w:t>
      </w:r>
    </w:p>
    <w:p w:rsidR="005018DA" w:rsidRDefault="005018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Tr="001D2F9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553ACD" w:rsidRDefault="00F33937" w:rsidP="001D2F97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33937" w:rsidRPr="00553ACD" w:rsidRDefault="00F33937" w:rsidP="001D2F97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33937" w:rsidRDefault="00F33937" w:rsidP="001D2F97">
            <w:pPr>
              <w:jc w:val="center"/>
              <w:rPr>
                <w:b/>
                <w:sz w:val="28"/>
              </w:rPr>
            </w:pPr>
          </w:p>
          <w:p w:rsidR="00F33937" w:rsidRDefault="00F33937" w:rsidP="001D2F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F33937" w:rsidTr="001D2F97">
        <w:trPr>
          <w:cantSplit/>
          <w:trHeight w:val="503"/>
        </w:trPr>
        <w:tc>
          <w:tcPr>
            <w:tcW w:w="2802" w:type="dxa"/>
          </w:tcPr>
          <w:p w:rsidR="00F33937" w:rsidRDefault="00F33937" w:rsidP="001D2F97">
            <w:pPr>
              <w:pStyle w:val="1"/>
              <w:rPr>
                <w:b w:val="0"/>
                <w:sz w:val="24"/>
              </w:rPr>
            </w:pPr>
          </w:p>
          <w:p w:rsidR="00F33937" w:rsidRDefault="00F33937" w:rsidP="0095397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№ </w:t>
            </w:r>
          </w:p>
        </w:tc>
        <w:tc>
          <w:tcPr>
            <w:tcW w:w="7229" w:type="dxa"/>
            <w:gridSpan w:val="2"/>
          </w:tcPr>
          <w:p w:rsidR="00F33937" w:rsidRDefault="00F33937" w:rsidP="001D2F97"/>
          <w:p w:rsidR="00F33937" w:rsidRDefault="00F33937" w:rsidP="001D2F97"/>
        </w:tc>
      </w:tr>
      <w:tr w:rsidR="00F33937" w:rsidTr="001D2F97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Default="00F33937" w:rsidP="001D2F97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33937" w:rsidRDefault="00F33937" w:rsidP="001D2F97">
            <w:r>
              <w:t>г. Североуральск</w:t>
            </w:r>
          </w:p>
        </w:tc>
      </w:tr>
      <w:tr w:rsidR="00F33937" w:rsidTr="001D2F97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BF0161" w:rsidRDefault="00F33937" w:rsidP="001D2F97">
            <w:pPr>
              <w:pStyle w:val="1"/>
              <w:ind w:left="0" w:firstLine="0"/>
              <w:rPr>
                <w:sz w:val="16"/>
                <w:szCs w:val="16"/>
              </w:rPr>
            </w:pPr>
          </w:p>
        </w:tc>
      </w:tr>
    </w:tbl>
    <w:p w:rsidR="00F33937" w:rsidRPr="00953975" w:rsidRDefault="00953975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39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22C0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C222C0">
        <w:rPr>
          <w:rFonts w:ascii="Times New Roman" w:hAnsi="Times New Roman" w:cs="Times New Roman"/>
          <w:sz w:val="28"/>
          <w:szCs w:val="28"/>
        </w:rPr>
        <w:t>ую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22C0">
        <w:rPr>
          <w:rFonts w:ascii="Times New Roman" w:hAnsi="Times New Roman" w:cs="Times New Roman"/>
          <w:sz w:val="28"/>
          <w:szCs w:val="28"/>
        </w:rPr>
        <w:t>у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C222C0" w:rsidRPr="0095397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«</w:t>
      </w:r>
      <w:r w:rsidR="00C222C0" w:rsidRPr="00953975">
        <w:rPr>
          <w:rStyle w:val="a3"/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C222C0">
        <w:rPr>
          <w:rFonts w:ascii="Times New Roman" w:hAnsi="Times New Roman" w:cs="Times New Roman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C222C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C222C0"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01.11.2013 г. № 1548 </w:t>
      </w:r>
    </w:p>
    <w:p w:rsidR="00F33937" w:rsidRPr="00BF0161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5355AF">
        <w:rPr>
          <w:rFonts w:ascii="Times New Roman" w:hAnsi="Times New Roman" w:cs="Times New Roman"/>
          <w:sz w:val="28"/>
          <w:szCs w:val="28"/>
        </w:rPr>
        <w:t>28</w:t>
      </w:r>
      <w:r w:rsidR="001D75FB" w:rsidRPr="001D75FB">
        <w:rPr>
          <w:rFonts w:ascii="Times New Roman" w:hAnsi="Times New Roman" w:cs="Times New Roman"/>
          <w:sz w:val="28"/>
          <w:szCs w:val="28"/>
        </w:rPr>
        <w:t xml:space="preserve"> </w:t>
      </w:r>
      <w:r w:rsidR="005355AF">
        <w:rPr>
          <w:rFonts w:ascii="Times New Roman" w:hAnsi="Times New Roman" w:cs="Times New Roman"/>
          <w:sz w:val="28"/>
          <w:szCs w:val="28"/>
        </w:rPr>
        <w:t>дека</w:t>
      </w:r>
      <w:r w:rsidR="001D75FB" w:rsidRPr="001D75FB">
        <w:rPr>
          <w:rFonts w:ascii="Times New Roman" w:hAnsi="Times New Roman" w:cs="Times New Roman"/>
          <w:sz w:val="28"/>
          <w:szCs w:val="28"/>
        </w:rPr>
        <w:t>бря</w:t>
      </w:r>
      <w:r w:rsidR="00604DA2">
        <w:rPr>
          <w:rFonts w:ascii="Times New Roman" w:hAnsi="Times New Roman" w:cs="Times New Roman"/>
          <w:sz w:val="28"/>
          <w:szCs w:val="28"/>
        </w:rPr>
        <w:t xml:space="preserve"> 2013 года, </w:t>
      </w:r>
      <w:r w:rsidR="006B4558">
        <w:rPr>
          <w:rFonts w:ascii="Times New Roman" w:hAnsi="Times New Roman" w:cs="Times New Roman"/>
          <w:sz w:val="28"/>
          <w:szCs w:val="28"/>
        </w:rPr>
        <w:t xml:space="preserve">в целях приведения объемов финансирования в соответствии с </w:t>
      </w:r>
      <w:r w:rsidR="00604DA2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(«Наше слово», 2005, 15 августа, № 95) с изменениями на 1</w:t>
      </w:r>
      <w:r w:rsidR="00F966CF">
        <w:rPr>
          <w:rFonts w:ascii="Times New Roman" w:hAnsi="Times New Roman" w:cs="Times New Roman"/>
          <w:sz w:val="28"/>
          <w:szCs w:val="28"/>
        </w:rPr>
        <w:t xml:space="preserve">1 июля 2013 года, </w:t>
      </w:r>
      <w:r w:rsidR="007A3FFD"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 округа от 18.12.2013г. № 125 «О бюджете Североуральского городского округа на 2014 год и плановый период 2015 и 2016 годов» (газета «Наше слово», 2013, 20 декабря, № 101)</w:t>
      </w:r>
      <w:r w:rsidR="00447B9F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6B4558">
        <w:rPr>
          <w:rFonts w:ascii="Times New Roman" w:hAnsi="Times New Roman" w:cs="Times New Roman"/>
          <w:sz w:val="28"/>
          <w:szCs w:val="28"/>
        </w:rPr>
        <w:t>23 июля</w:t>
      </w:r>
      <w:r w:rsidR="00447B9F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5C0B73">
        <w:rPr>
          <w:rFonts w:ascii="Times New Roman" w:hAnsi="Times New Roman" w:cs="Times New Roman"/>
          <w:sz w:val="28"/>
          <w:szCs w:val="28"/>
        </w:rPr>
        <w:t xml:space="preserve">, </w:t>
      </w:r>
      <w:r w:rsidR="00F966CF">
        <w:rPr>
          <w:rFonts w:ascii="Times New Roman" w:hAnsi="Times New Roman" w:cs="Times New Roman"/>
          <w:sz w:val="28"/>
          <w:szCs w:val="28"/>
        </w:rPr>
        <w:t>постановлени</w:t>
      </w:r>
      <w:r w:rsidR="00C222C0">
        <w:rPr>
          <w:rFonts w:ascii="Times New Roman" w:hAnsi="Times New Roman" w:cs="Times New Roman"/>
          <w:sz w:val="28"/>
          <w:szCs w:val="28"/>
        </w:rPr>
        <w:t>е</w:t>
      </w:r>
      <w:r w:rsidR="00F96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 w:rsidR="00F966CF">
        <w:rPr>
          <w:rFonts w:ascii="Times New Roman" w:hAnsi="Times New Roman" w:cs="Times New Roman"/>
          <w:sz w:val="28"/>
          <w:szCs w:val="28"/>
        </w:rPr>
        <w:t xml:space="preserve"> (газета «Наше слово», 2013, 13 сентября, № 70)</w:t>
      </w:r>
      <w:r w:rsidR="005355AF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6B4558">
        <w:rPr>
          <w:rFonts w:ascii="Times New Roman" w:hAnsi="Times New Roman" w:cs="Times New Roman"/>
          <w:sz w:val="28"/>
          <w:szCs w:val="28"/>
        </w:rPr>
        <w:t>18 июля 2014</w:t>
      </w:r>
      <w:r w:rsidR="005355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937" w:rsidRPr="00BF0161" w:rsidRDefault="00F33937" w:rsidP="00F33937">
      <w:pPr>
        <w:ind w:firstLine="624"/>
        <w:jc w:val="both"/>
        <w:rPr>
          <w:sz w:val="16"/>
          <w:szCs w:val="16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F33937" w:rsidRPr="00BF0161" w:rsidRDefault="00F33937" w:rsidP="00F33937">
      <w:pPr>
        <w:jc w:val="both"/>
        <w:rPr>
          <w:sz w:val="16"/>
          <w:szCs w:val="16"/>
        </w:rPr>
      </w:pPr>
    </w:p>
    <w:p w:rsidR="00EB5E36" w:rsidRDefault="00953975" w:rsidP="003767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97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в </w:t>
      </w:r>
      <w:r w:rsidR="001D75FB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1D75FB">
        <w:rPr>
          <w:rFonts w:ascii="Times New Roman" w:hAnsi="Times New Roman" w:cs="Times New Roman"/>
          <w:sz w:val="28"/>
          <w:szCs w:val="28"/>
        </w:rPr>
        <w:t>ую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75FB">
        <w:rPr>
          <w:rFonts w:ascii="Times New Roman" w:hAnsi="Times New Roman" w:cs="Times New Roman"/>
          <w:sz w:val="28"/>
          <w:szCs w:val="28"/>
        </w:rPr>
        <w:t>у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D75FB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5FB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D75FB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1D75FB">
        <w:rPr>
          <w:rFonts w:ascii="Times New Roman" w:hAnsi="Times New Roman" w:cs="Times New Roman"/>
          <w:sz w:val="28"/>
          <w:szCs w:val="28"/>
        </w:rPr>
        <w:t>»,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1D75FB"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1D75FB">
        <w:rPr>
          <w:rFonts w:ascii="Times New Roman" w:hAnsi="Times New Roman" w:cs="Times New Roman"/>
          <w:sz w:val="28"/>
          <w:szCs w:val="28"/>
        </w:rPr>
        <w:t>м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75FB" w:rsidRPr="0095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от 01.11.2013 г. № 1548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изменениями на </w:t>
      </w:r>
      <w:r w:rsidR="00D877A4">
        <w:rPr>
          <w:rStyle w:val="a3"/>
          <w:rFonts w:ascii="Times New Roman" w:hAnsi="Times New Roman" w:cs="Times New Roman"/>
          <w:b w:val="0"/>
          <w:sz w:val="28"/>
          <w:szCs w:val="28"/>
        </w:rPr>
        <w:t>22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 w:rsidR="00D877A4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604DA2">
        <w:rPr>
          <w:rStyle w:val="a3"/>
          <w:rFonts w:ascii="Times New Roman" w:hAnsi="Times New Roman" w:cs="Times New Roman"/>
          <w:b w:val="0"/>
          <w:sz w:val="28"/>
          <w:szCs w:val="28"/>
        </w:rPr>
        <w:t>.2014 г.</w:t>
      </w:r>
      <w:r w:rsidR="001D75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следующие </w:t>
      </w:r>
      <w:r w:rsidRPr="0095397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5FB">
        <w:rPr>
          <w:rFonts w:ascii="Times New Roman" w:hAnsi="Times New Roman" w:cs="Times New Roman"/>
          <w:sz w:val="28"/>
          <w:szCs w:val="28"/>
        </w:rPr>
        <w:t>:</w:t>
      </w:r>
    </w:p>
    <w:p w:rsidR="005C0B73" w:rsidRDefault="005C0B73" w:rsidP="00376723">
      <w:pPr>
        <w:pStyle w:val="ConsPlusNormal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</w:t>
      </w:r>
      <w:r w:rsidR="001927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9271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92710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710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92710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92710" w:rsidRPr="00953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17B" w:rsidRPr="00BF0161" w:rsidRDefault="0065717B" w:rsidP="00BF0161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B5E36" w:rsidRDefault="00376723" w:rsidP="00376723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«Объемы реализации муниципальной программы по годам реализации, тыс. рублей» </w:t>
      </w:r>
      <w:r w:rsidR="00EB5E3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76723" w:rsidRDefault="00376723" w:rsidP="00376723">
      <w:pPr>
        <w:pStyle w:val="ConsPlusNormal"/>
        <w:widowControl/>
        <w:ind w:left="1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CB4E97" w:rsidTr="00376723">
        <w:tc>
          <w:tcPr>
            <w:tcW w:w="2553" w:type="dxa"/>
            <w:shd w:val="clear" w:color="auto" w:fill="auto"/>
          </w:tcPr>
          <w:p w:rsidR="00CB4E97" w:rsidRDefault="00CB4E97" w:rsidP="0054680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938" w:type="dxa"/>
            <w:shd w:val="clear" w:color="auto" w:fill="auto"/>
          </w:tcPr>
          <w:p w:rsidR="00D877A4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ВСЕГО: </w:t>
            </w:r>
            <w:r w:rsidRPr="0051491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13797,2</w:t>
            </w:r>
            <w:r w:rsidRPr="002A4F87">
              <w:rPr>
                <w:sz w:val="24"/>
                <w:szCs w:val="24"/>
              </w:rPr>
              <w:t xml:space="preserve"> тыс. рублей,</w:t>
            </w:r>
            <w:r>
              <w:rPr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в т. ч.</w:t>
            </w:r>
            <w:r>
              <w:rPr>
                <w:sz w:val="24"/>
                <w:szCs w:val="24"/>
              </w:rPr>
              <w:t>:</w:t>
            </w:r>
            <w:r w:rsidRPr="002A4F87">
              <w:rPr>
                <w:sz w:val="24"/>
                <w:szCs w:val="24"/>
              </w:rPr>
              <w:t xml:space="preserve"> </w:t>
            </w:r>
          </w:p>
          <w:p w:rsidR="00D877A4" w:rsidRPr="002A4F87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из средств местного бюджета </w:t>
            </w:r>
            <w:r>
              <w:rPr>
                <w:color w:val="000000"/>
                <w:spacing w:val="-1"/>
                <w:sz w:val="24"/>
                <w:szCs w:val="24"/>
              </w:rPr>
              <w:t>111507,2</w:t>
            </w:r>
            <w:r w:rsidRPr="002A4F87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D877A4" w:rsidRPr="002A4F87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19836,2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рублей:</w:t>
            </w:r>
          </w:p>
          <w:p w:rsidR="00D877A4" w:rsidRPr="002A4F87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2015 году – </w:t>
            </w:r>
            <w:r>
              <w:rPr>
                <w:color w:val="000000"/>
                <w:spacing w:val="-1"/>
                <w:sz w:val="24"/>
                <w:szCs w:val="24"/>
              </w:rPr>
              <w:t>14833,0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D877A4" w:rsidRPr="002A4F87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lastRenderedPageBreak/>
              <w:t xml:space="preserve">в 2016 году – </w:t>
            </w:r>
            <w:r>
              <w:rPr>
                <w:color w:val="000000"/>
                <w:spacing w:val="-1"/>
                <w:sz w:val="24"/>
                <w:szCs w:val="24"/>
              </w:rPr>
              <w:t>14317,6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D877A4" w:rsidRPr="002A4F87" w:rsidRDefault="00D877A4" w:rsidP="00D877A4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16079,6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D877A4" w:rsidRPr="002A4F87" w:rsidRDefault="00D877A4" w:rsidP="00D877A4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2018 году – 16079,6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D877A4" w:rsidRPr="002A4F87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в 2019 году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– 15959,6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D877A4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2020 году</w:t>
            </w:r>
            <w:r w:rsidRPr="002A4F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16691,6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D877A4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из средств </w:t>
            </w:r>
            <w:r>
              <w:rPr>
                <w:sz w:val="24"/>
                <w:szCs w:val="24"/>
              </w:rPr>
              <w:t>обла</w:t>
            </w:r>
            <w:r w:rsidRPr="002A4F87">
              <w:rPr>
                <w:sz w:val="24"/>
                <w:szCs w:val="24"/>
              </w:rPr>
              <w:t xml:space="preserve">стного бюджета </w:t>
            </w:r>
            <w:r>
              <w:rPr>
                <w:sz w:val="24"/>
                <w:szCs w:val="24"/>
              </w:rPr>
              <w:t xml:space="preserve">всего </w:t>
            </w:r>
            <w:r>
              <w:rPr>
                <w:color w:val="000000"/>
                <w:spacing w:val="-1"/>
                <w:sz w:val="24"/>
                <w:szCs w:val="24"/>
              </w:rPr>
              <w:t>2290,0</w:t>
            </w:r>
            <w:r w:rsidRPr="002A4F87">
              <w:rPr>
                <w:sz w:val="24"/>
                <w:szCs w:val="24"/>
              </w:rPr>
              <w:t xml:space="preserve"> тыс. руб., в</w:t>
            </w:r>
            <w:r>
              <w:rPr>
                <w:sz w:val="24"/>
                <w:szCs w:val="24"/>
              </w:rPr>
              <w:t xml:space="preserve"> том числе по годам реализации программы:</w:t>
            </w:r>
          </w:p>
          <w:p w:rsidR="00CB4E97" w:rsidRPr="00F62937" w:rsidRDefault="00D877A4" w:rsidP="00D877A4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2290 тыс. рублей.</w:t>
            </w:r>
          </w:p>
        </w:tc>
      </w:tr>
    </w:tbl>
    <w:p w:rsidR="00CB4E97" w:rsidRDefault="00CB4E97" w:rsidP="004D2AAA">
      <w:pPr>
        <w:pStyle w:val="ConsPlusNormal"/>
        <w:widowControl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EB5E36" w:rsidRPr="00BF0161" w:rsidRDefault="00EB5E36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BF0161" w:rsidRDefault="00376723" w:rsidP="00376723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F0161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 </w:t>
      </w:r>
      <w:r w:rsidR="00BF0161"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="00BF0161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161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BF0161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BF0161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BF016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BF0161"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717B" w:rsidRPr="00BF0161" w:rsidRDefault="0065717B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Default="00F33937" w:rsidP="00B06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>
        <w:rPr>
          <w:sz w:val="28"/>
          <w:szCs w:val="28"/>
        </w:rPr>
        <w:t>ческому развитию Миронову С. Н.</w:t>
      </w:r>
    </w:p>
    <w:p w:rsidR="00B063EE" w:rsidRDefault="00B063EE" w:rsidP="00F33937">
      <w:pPr>
        <w:jc w:val="both"/>
        <w:rPr>
          <w:b/>
          <w:sz w:val="28"/>
          <w:szCs w:val="28"/>
        </w:rPr>
      </w:pPr>
    </w:p>
    <w:p w:rsidR="00376723" w:rsidRDefault="00376723" w:rsidP="00F33937">
      <w:pPr>
        <w:jc w:val="both"/>
        <w:rPr>
          <w:b/>
          <w:sz w:val="28"/>
          <w:szCs w:val="28"/>
        </w:rPr>
      </w:pPr>
    </w:p>
    <w:p w:rsidR="00376723" w:rsidRDefault="00376723" w:rsidP="00F33937">
      <w:pPr>
        <w:jc w:val="both"/>
        <w:rPr>
          <w:b/>
          <w:sz w:val="28"/>
          <w:szCs w:val="28"/>
        </w:rPr>
      </w:pPr>
    </w:p>
    <w:p w:rsidR="00961D1D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381DDD">
        <w:rPr>
          <w:b/>
          <w:sz w:val="28"/>
          <w:szCs w:val="28"/>
        </w:rPr>
        <w:t>а</w:t>
      </w:r>
      <w:r w:rsidR="00961D1D">
        <w:rPr>
          <w:b/>
          <w:sz w:val="28"/>
          <w:szCs w:val="28"/>
        </w:rPr>
        <w:t xml:space="preserve"> Администрации</w:t>
      </w:r>
    </w:p>
    <w:p w:rsidR="00602AEA" w:rsidRDefault="00F33937" w:rsidP="00BF6126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Pr="00602AEA" w:rsidRDefault="00602AEA" w:rsidP="00602AEA">
      <w:pPr>
        <w:rPr>
          <w:sz w:val="28"/>
          <w:szCs w:val="28"/>
        </w:rPr>
      </w:pPr>
    </w:p>
    <w:p w:rsidR="00602AEA" w:rsidRDefault="00602AEA" w:rsidP="00602AEA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602AEA" w:rsidSect="000D1C38">
          <w:pgSz w:w="11907" w:h="16840" w:code="9"/>
          <w:pgMar w:top="568" w:right="567" w:bottom="568" w:left="1134" w:header="720" w:footer="720" w:gutter="0"/>
          <w:cols w:space="720"/>
          <w:titlePg/>
          <w:docGrid w:linePitch="65"/>
        </w:sectPr>
      </w:pPr>
    </w:p>
    <w:p w:rsidR="00376723" w:rsidRDefault="00376723" w:rsidP="00602AEA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376723" w:rsidRPr="00376723" w:rsidRDefault="00376723" w:rsidP="00376723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376723">
        <w:rPr>
          <w:color w:val="000000"/>
          <w:sz w:val="28"/>
          <w:szCs w:val="28"/>
          <w:lang w:eastAsia="ru-RU"/>
        </w:rPr>
        <w:t>Приложение № 2</w:t>
      </w:r>
    </w:p>
    <w:p w:rsidR="00376723" w:rsidRPr="00376723" w:rsidRDefault="00376723" w:rsidP="00376723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376723">
        <w:rPr>
          <w:color w:val="000000"/>
          <w:sz w:val="28"/>
          <w:szCs w:val="28"/>
          <w:lang w:eastAsia="ru-RU"/>
        </w:rPr>
        <w:t>к муниципаль</w:t>
      </w:r>
      <w:r w:rsidRPr="00376723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376723" w:rsidRPr="00376723" w:rsidRDefault="00376723" w:rsidP="00376723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376723">
        <w:rPr>
          <w:color w:val="000000"/>
          <w:spacing w:val="-1"/>
          <w:sz w:val="28"/>
          <w:szCs w:val="28"/>
          <w:lang w:eastAsia="ru-RU"/>
        </w:rPr>
        <w:t>«</w:t>
      </w:r>
      <w:r w:rsidRPr="00376723">
        <w:rPr>
          <w:bCs/>
          <w:sz w:val="28"/>
          <w:szCs w:val="28"/>
          <w:lang w:eastAsia="ru-RU"/>
        </w:rPr>
        <w:t xml:space="preserve">Повышение эффективности управления муниципальной собственностью </w:t>
      </w:r>
    </w:p>
    <w:p w:rsidR="00376723" w:rsidRPr="00376723" w:rsidRDefault="00376723" w:rsidP="00376723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376723">
        <w:rPr>
          <w:bCs/>
          <w:sz w:val="28"/>
          <w:szCs w:val="28"/>
          <w:lang w:eastAsia="ru-RU"/>
        </w:rPr>
        <w:t>Североуральского городского округа</w:t>
      </w:r>
      <w:r w:rsidRPr="00376723">
        <w:rPr>
          <w:color w:val="000000"/>
          <w:spacing w:val="-1"/>
          <w:sz w:val="28"/>
          <w:szCs w:val="28"/>
          <w:lang w:eastAsia="ru-RU"/>
        </w:rPr>
        <w:t>» на 2014-2020 годы</w:t>
      </w:r>
    </w:p>
    <w:p w:rsidR="00376723" w:rsidRPr="00376723" w:rsidRDefault="00376723" w:rsidP="00376723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376723" w:rsidRPr="00376723" w:rsidRDefault="00376723" w:rsidP="00376723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</w:p>
    <w:p w:rsidR="00376723" w:rsidRPr="00376723" w:rsidRDefault="00376723" w:rsidP="00376723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 w:rsidRPr="00376723"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376723" w:rsidRPr="00376723" w:rsidRDefault="00376723" w:rsidP="00376723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376723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376723" w:rsidRPr="00376723" w:rsidRDefault="00376723" w:rsidP="00376723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376723">
        <w:rPr>
          <w:b/>
          <w:color w:val="000000"/>
          <w:spacing w:val="-1"/>
          <w:sz w:val="28"/>
          <w:szCs w:val="28"/>
          <w:lang w:eastAsia="ru-RU"/>
        </w:rPr>
        <w:t>«Повышение эффективности управления муниципальной собственностью Североуральского городского округа»</w:t>
      </w:r>
    </w:p>
    <w:p w:rsidR="00376723" w:rsidRPr="00376723" w:rsidRDefault="00376723" w:rsidP="00376723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376723">
        <w:rPr>
          <w:b/>
          <w:color w:val="000000"/>
          <w:spacing w:val="-1"/>
          <w:sz w:val="28"/>
          <w:szCs w:val="28"/>
          <w:lang w:eastAsia="ru-RU"/>
        </w:rPr>
        <w:t>на 2014-2020 годы</w:t>
      </w:r>
    </w:p>
    <w:p w:rsidR="00376723" w:rsidRPr="00376723" w:rsidRDefault="00376723" w:rsidP="00376723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15"/>
        <w:gridCol w:w="1134"/>
        <w:gridCol w:w="133"/>
        <w:gridCol w:w="24"/>
        <w:gridCol w:w="977"/>
        <w:gridCol w:w="103"/>
        <w:gridCol w:w="24"/>
        <w:gridCol w:w="984"/>
        <w:gridCol w:w="1056"/>
        <w:gridCol w:w="24"/>
        <w:gridCol w:w="24"/>
        <w:gridCol w:w="1008"/>
        <w:gridCol w:w="1104"/>
        <w:gridCol w:w="1056"/>
        <w:gridCol w:w="24"/>
        <w:gridCol w:w="972"/>
        <w:gridCol w:w="48"/>
        <w:gridCol w:w="1806"/>
        <w:gridCol w:w="24"/>
      </w:tblGrid>
      <w:tr w:rsidR="00376723" w:rsidRPr="00376723" w:rsidTr="00376723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376723" w:rsidRPr="00376723" w:rsidRDefault="00376723" w:rsidP="00376723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376723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  <w:gridSpan w:val="16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376723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376723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</w:tcPr>
          <w:p w:rsidR="00376723" w:rsidRPr="00376723" w:rsidRDefault="00376723" w:rsidP="00376723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376723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376723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376723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376723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376723" w:rsidRPr="00376723" w:rsidTr="00376723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376723" w:rsidRPr="00376723" w:rsidRDefault="00376723" w:rsidP="00376723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56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056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376723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113797,2</w:t>
            </w:r>
          </w:p>
        </w:tc>
        <w:tc>
          <w:tcPr>
            <w:tcW w:w="113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19836,2</w:t>
            </w:r>
          </w:p>
        </w:tc>
        <w:tc>
          <w:tcPr>
            <w:tcW w:w="1111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14833,0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14317,6</w:t>
            </w:r>
          </w:p>
        </w:tc>
        <w:tc>
          <w:tcPr>
            <w:tcW w:w="1056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16079,6</w:t>
            </w:r>
          </w:p>
        </w:tc>
        <w:tc>
          <w:tcPr>
            <w:tcW w:w="110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16079,6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15959,6</w:t>
            </w:r>
          </w:p>
        </w:tc>
        <w:tc>
          <w:tcPr>
            <w:tcW w:w="104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16691,6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111507,2</w:t>
            </w:r>
          </w:p>
        </w:tc>
        <w:tc>
          <w:tcPr>
            <w:tcW w:w="113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17546,2</w:t>
            </w:r>
          </w:p>
        </w:tc>
        <w:tc>
          <w:tcPr>
            <w:tcW w:w="1111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14833,0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14317,6</w:t>
            </w:r>
          </w:p>
        </w:tc>
        <w:tc>
          <w:tcPr>
            <w:tcW w:w="1056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16079,6</w:t>
            </w:r>
          </w:p>
        </w:tc>
        <w:tc>
          <w:tcPr>
            <w:tcW w:w="110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16079,6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15959,6</w:t>
            </w:r>
          </w:p>
        </w:tc>
        <w:tc>
          <w:tcPr>
            <w:tcW w:w="104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16691,6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2290,0</w:t>
            </w:r>
          </w:p>
        </w:tc>
        <w:tc>
          <w:tcPr>
            <w:tcW w:w="113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2290,0</w:t>
            </w:r>
          </w:p>
        </w:tc>
        <w:tc>
          <w:tcPr>
            <w:tcW w:w="1111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25570,0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8547,5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25570,0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8547,5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88227,2</w:t>
            </w:r>
          </w:p>
        </w:tc>
        <w:tc>
          <w:tcPr>
            <w:tcW w:w="113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11288,7</w:t>
            </w:r>
          </w:p>
        </w:tc>
        <w:tc>
          <w:tcPr>
            <w:tcW w:w="1111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12405,1</w:t>
            </w:r>
          </w:p>
        </w:tc>
        <w:tc>
          <w:tcPr>
            <w:tcW w:w="110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12405,1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12285,1</w:t>
            </w:r>
          </w:p>
        </w:tc>
        <w:tc>
          <w:tcPr>
            <w:tcW w:w="104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723">
              <w:rPr>
                <w:rFonts w:eastAsia="Calibri"/>
                <w:b/>
                <w:sz w:val="24"/>
                <w:szCs w:val="24"/>
              </w:rPr>
              <w:t>13017,1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85937,2</w:t>
            </w:r>
          </w:p>
        </w:tc>
        <w:tc>
          <w:tcPr>
            <w:tcW w:w="113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8998,7</w:t>
            </w:r>
          </w:p>
        </w:tc>
        <w:tc>
          <w:tcPr>
            <w:tcW w:w="1111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12405,1</w:t>
            </w:r>
          </w:p>
        </w:tc>
        <w:tc>
          <w:tcPr>
            <w:tcW w:w="110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12405,1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12285,1</w:t>
            </w:r>
          </w:p>
        </w:tc>
        <w:tc>
          <w:tcPr>
            <w:tcW w:w="104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13017,1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2290,0</w:t>
            </w:r>
          </w:p>
        </w:tc>
        <w:tc>
          <w:tcPr>
            <w:tcW w:w="113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2290,0</w:t>
            </w:r>
          </w:p>
        </w:tc>
        <w:tc>
          <w:tcPr>
            <w:tcW w:w="1111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376723" w:rsidRPr="00376723" w:rsidRDefault="00376723" w:rsidP="0037672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37672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Подпрограмма 1:</w:t>
            </w:r>
            <w:r w:rsidRPr="00376723">
              <w:rPr>
                <w:sz w:val="24"/>
                <w:szCs w:val="24"/>
                <w:lang w:eastAsia="ru-RU"/>
              </w:rPr>
              <w:t xml:space="preserve"> </w:t>
            </w:r>
            <w:r w:rsidRPr="00376723">
              <w:rPr>
                <w:b/>
                <w:sz w:val="24"/>
                <w:szCs w:val="24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</w:t>
            </w:r>
            <w:r w:rsidR="007E197F">
              <w:rPr>
                <w:b/>
                <w:sz w:val="24"/>
                <w:szCs w:val="24"/>
                <w:lang w:eastAsia="ru-RU"/>
              </w:rPr>
              <w:t>рии Североуральского городского</w:t>
            </w:r>
            <w:r w:rsidRPr="00376723">
              <w:rPr>
                <w:b/>
                <w:sz w:val="24"/>
                <w:szCs w:val="24"/>
                <w:lang w:eastAsia="ru-RU"/>
              </w:rPr>
              <w:t xml:space="preserve"> округа»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7492,0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2530,1</w:t>
            </w:r>
          </w:p>
        </w:tc>
        <w:tc>
          <w:tcPr>
            <w:tcW w:w="98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1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98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2290,0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2290,0</w:t>
            </w:r>
          </w:p>
        </w:tc>
        <w:tc>
          <w:tcPr>
            <w:tcW w:w="984" w:type="dxa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gridSpan w:val="3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1.1. Капитальные вложения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7492,0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2530,1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2290,0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2290,0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1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Разработка проектов планировки, всего,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7492,0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2530,1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Стр. 4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2290,0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2290,0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1134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rPr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Разработка проекта планировки в границах улиц 50 лет СУБРа-Павла Баянова – Каржавина- пойма </w:t>
            </w:r>
            <w:proofErr w:type="spellStart"/>
            <w:r w:rsidRPr="00376723">
              <w:rPr>
                <w:i/>
                <w:lang w:eastAsia="ru-RU"/>
              </w:rPr>
              <w:t>р.Колонги</w:t>
            </w:r>
            <w:proofErr w:type="spellEnd"/>
            <w:r w:rsidRPr="00376723">
              <w:rPr>
                <w:i/>
                <w:lang w:eastAsia="ru-RU"/>
              </w:rPr>
              <w:t xml:space="preserve"> (</w:t>
            </w:r>
            <w:r w:rsidRPr="00376723">
              <w:rPr>
                <w:i/>
                <w:lang w:val="en-US" w:eastAsia="ru-RU"/>
              </w:rPr>
              <w:t>YI</w:t>
            </w:r>
            <w:r w:rsidRPr="00376723">
              <w:rPr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2530,1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2530,1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240,1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240,1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2290,0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2290,0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Разработка проекта планировки в границах </w:t>
            </w:r>
            <w:proofErr w:type="gramStart"/>
            <w:r w:rsidRPr="00376723">
              <w:rPr>
                <w:i/>
                <w:lang w:eastAsia="ru-RU"/>
              </w:rPr>
              <w:t>улиц  Новая</w:t>
            </w:r>
            <w:proofErr w:type="gramEnd"/>
            <w:r w:rsidRPr="00376723">
              <w:rPr>
                <w:i/>
                <w:lang w:eastAsia="ru-RU"/>
              </w:rPr>
              <w:t xml:space="preserve"> 9 – Новая 12- Солнечная – Новая 11                              (микрорайон «Крутой Лог») 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1200,0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1200,0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376723">
              <w:rPr>
                <w:i/>
                <w:lang w:eastAsia="ru-RU"/>
              </w:rPr>
              <w:t>Лиственичный</w:t>
            </w:r>
            <w:proofErr w:type="spellEnd"/>
            <w:r w:rsidRPr="00376723">
              <w:rPr>
                <w:i/>
                <w:lang w:eastAsia="ru-RU"/>
              </w:rPr>
              <w:t xml:space="preserve"> Лог</w:t>
            </w:r>
            <w:proofErr w:type="gramStart"/>
            <w:r w:rsidRPr="00376723">
              <w:rPr>
                <w:i/>
                <w:lang w:eastAsia="ru-RU"/>
              </w:rPr>
              <w:t>»,,</w:t>
            </w:r>
            <w:proofErr w:type="gramEnd"/>
            <w:r w:rsidRPr="00376723">
              <w:rPr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1512,0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1512,0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Разработка проекта </w:t>
            </w:r>
            <w:proofErr w:type="gramStart"/>
            <w:r w:rsidRPr="00376723">
              <w:rPr>
                <w:i/>
                <w:lang w:eastAsia="ru-RU"/>
              </w:rPr>
              <w:t>планировки  квартала</w:t>
            </w:r>
            <w:proofErr w:type="gramEnd"/>
            <w:r w:rsidRPr="00376723">
              <w:rPr>
                <w:i/>
                <w:lang w:eastAsia="ru-RU"/>
              </w:rPr>
              <w:t xml:space="preserve"> в границах улиц Октябрьская-Ленина-Красноармейская в п. Калья,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Мероприятие 2 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376723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376723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376723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376723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376723">
              <w:rPr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37672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25</w:t>
            </w:r>
          </w:p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3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376723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 xml:space="preserve">Стр. </w:t>
            </w:r>
            <w:r w:rsidRPr="00376723">
              <w:rPr>
                <w:sz w:val="24"/>
                <w:szCs w:val="24"/>
                <w:lang w:eastAsia="ru-RU"/>
              </w:rPr>
              <w:t>8</w:t>
            </w:r>
          </w:p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450,0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720,0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376723">
              <w:rPr>
                <w:lang w:eastAsia="ru-RU"/>
              </w:rPr>
              <w:t xml:space="preserve"> Калья</w:t>
            </w:r>
            <w:r w:rsidRPr="00376723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Внесение изменений и корректировка </w:t>
            </w:r>
            <w:proofErr w:type="gramStart"/>
            <w:r w:rsidRPr="00376723">
              <w:rPr>
                <w:i/>
                <w:lang w:eastAsia="ru-RU"/>
              </w:rPr>
              <w:t>Генерального  плана</w:t>
            </w:r>
            <w:proofErr w:type="gramEnd"/>
            <w:r w:rsidRPr="00376723">
              <w:rPr>
                <w:i/>
                <w:lang w:eastAsia="ru-RU"/>
              </w:rPr>
              <w:t xml:space="preserve"> поселка </w:t>
            </w:r>
            <w:proofErr w:type="spellStart"/>
            <w:r w:rsidRPr="00376723">
              <w:rPr>
                <w:i/>
                <w:lang w:eastAsia="ru-RU"/>
              </w:rPr>
              <w:t>Баяновка</w:t>
            </w:r>
            <w:proofErr w:type="spellEnd"/>
            <w:r w:rsidRPr="00376723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Внесение изменений и корректировка </w:t>
            </w:r>
            <w:proofErr w:type="gramStart"/>
            <w:r w:rsidRPr="00376723">
              <w:rPr>
                <w:i/>
                <w:lang w:eastAsia="ru-RU"/>
              </w:rPr>
              <w:t>Генерального  плана</w:t>
            </w:r>
            <w:proofErr w:type="gramEnd"/>
            <w:r w:rsidRPr="00376723">
              <w:rPr>
                <w:i/>
                <w:lang w:eastAsia="ru-RU"/>
              </w:rPr>
              <w:t xml:space="preserve"> поселка Сосьва,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Внесение изменений и корректировка Генерального плана СГО,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480,0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 xml:space="preserve">Подпрограмма 2: </w:t>
            </w:r>
            <w:r w:rsidRPr="00376723">
              <w:rPr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Подпрограмме 2,</w:t>
            </w:r>
          </w:p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15455,0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tabs>
                <w:tab w:val="left" w:pos="604"/>
                <w:tab w:val="center" w:pos="807"/>
              </w:tabs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ab/>
            </w:r>
            <w:r w:rsidRPr="00376723">
              <w:rPr>
                <w:spacing w:val="-1"/>
                <w:sz w:val="24"/>
                <w:szCs w:val="24"/>
                <w:lang w:eastAsia="ru-RU"/>
              </w:rPr>
              <w:tab/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15455,0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2.1. Капитальные вложения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2.2. Прочие нужды</w:t>
            </w: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15455,0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15455,0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2420,0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4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Установление границ населенных пунктов,</w:t>
            </w:r>
            <w:r w:rsidRPr="00376723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7</w:t>
            </w:r>
            <w:r w:rsidRPr="00376723">
              <w:rPr>
                <w:b/>
                <w:sz w:val="24"/>
                <w:szCs w:val="24"/>
                <w:lang w:val="en-US" w:eastAsia="ru-RU"/>
              </w:rPr>
              <w:t>00</w:t>
            </w:r>
            <w:r w:rsidRPr="0037672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>100</w:t>
            </w:r>
            <w:r w:rsidRPr="00376723">
              <w:rPr>
                <w:b/>
                <w:sz w:val="24"/>
                <w:szCs w:val="24"/>
                <w:lang w:val="en-US" w:eastAsia="ru-RU"/>
              </w:rPr>
              <w:t>0</w:t>
            </w:r>
            <w:r w:rsidRPr="0037672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Стр. 12</w:t>
            </w: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50</w:t>
            </w:r>
            <w:r w:rsidRPr="00376723">
              <w:rPr>
                <w:sz w:val="24"/>
                <w:szCs w:val="24"/>
                <w:lang w:val="en-US" w:eastAsia="ru-RU"/>
              </w:rPr>
              <w:t>0</w:t>
            </w:r>
            <w:r w:rsidRPr="0037672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70</w:t>
            </w:r>
            <w:r w:rsidRPr="00376723">
              <w:rPr>
                <w:sz w:val="24"/>
                <w:szCs w:val="24"/>
                <w:lang w:val="en-US" w:eastAsia="ru-RU"/>
              </w:rPr>
              <w:t>0</w:t>
            </w:r>
            <w:r w:rsidRPr="0037672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100</w:t>
            </w:r>
            <w:r w:rsidRPr="00376723">
              <w:rPr>
                <w:sz w:val="24"/>
                <w:szCs w:val="24"/>
                <w:lang w:val="en-US" w:eastAsia="ru-RU"/>
              </w:rPr>
              <w:t>0</w:t>
            </w:r>
            <w:r w:rsidRPr="0037672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Установление границ населенного </w:t>
            </w:r>
            <w:proofErr w:type="gramStart"/>
            <w:r w:rsidRPr="00376723">
              <w:rPr>
                <w:i/>
                <w:lang w:eastAsia="ru-RU"/>
              </w:rPr>
              <w:t>пункта  города</w:t>
            </w:r>
            <w:proofErr w:type="gramEnd"/>
            <w:r w:rsidRPr="00376723">
              <w:rPr>
                <w:i/>
                <w:lang w:eastAsia="ru-RU"/>
              </w:rPr>
              <w:t xml:space="preserve"> Североуральска,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1100,0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1100,0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1100,0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i/>
                <w:lang w:eastAsia="ru-RU"/>
              </w:rPr>
              <w:t>Установление границ населенного пункта поселка</w:t>
            </w:r>
            <w:r w:rsidRPr="00376723">
              <w:rPr>
                <w:lang w:eastAsia="ru-RU"/>
              </w:rPr>
              <w:t xml:space="preserve"> Калья</w:t>
            </w:r>
            <w:r w:rsidRPr="00376723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</w:t>
            </w:r>
            <w:r w:rsidRPr="00376723">
              <w:rPr>
                <w:lang w:val="en-US" w:eastAsia="ru-RU"/>
              </w:rPr>
              <w:t>00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eastAsia="ru-RU"/>
              </w:rPr>
              <w:t>7</w:t>
            </w:r>
            <w:r w:rsidRPr="00376723">
              <w:rPr>
                <w:lang w:val="en-US" w:eastAsia="ru-RU"/>
              </w:rPr>
              <w:t>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</w:t>
            </w:r>
            <w:r w:rsidRPr="00376723">
              <w:rPr>
                <w:lang w:val="en-US" w:eastAsia="ru-RU"/>
              </w:rPr>
              <w:t>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70</w:t>
            </w:r>
            <w:r w:rsidRPr="00376723">
              <w:rPr>
                <w:lang w:val="en-US" w:eastAsia="ru-RU"/>
              </w:rPr>
              <w:t>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Установление границ населенного пункта поселка </w:t>
            </w:r>
            <w:proofErr w:type="spellStart"/>
            <w:r w:rsidRPr="00376723">
              <w:rPr>
                <w:i/>
                <w:lang w:eastAsia="ru-RU"/>
              </w:rPr>
              <w:t>Баяновка</w:t>
            </w:r>
            <w:proofErr w:type="spellEnd"/>
            <w:r w:rsidRPr="00376723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100</w:t>
            </w:r>
            <w:r w:rsidRPr="00376723">
              <w:rPr>
                <w:lang w:val="en-US" w:eastAsia="ru-RU"/>
              </w:rPr>
              <w:t>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100</w:t>
            </w:r>
            <w:r w:rsidRPr="00376723">
              <w:rPr>
                <w:lang w:val="en-US" w:eastAsia="ru-RU"/>
              </w:rPr>
              <w:t>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100</w:t>
            </w:r>
            <w:r w:rsidRPr="00376723">
              <w:rPr>
                <w:lang w:val="en-US" w:eastAsia="ru-RU"/>
              </w:rPr>
              <w:t>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100</w:t>
            </w:r>
            <w:r w:rsidRPr="00376723">
              <w:rPr>
                <w:lang w:val="en-US" w:eastAsia="ru-RU"/>
              </w:rPr>
              <w:t>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eastAsia="ru-RU"/>
              </w:rPr>
              <w:t>500,0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50</w:t>
            </w:r>
            <w:r w:rsidRPr="00376723">
              <w:rPr>
                <w:lang w:val="en-US" w:eastAsia="ru-RU"/>
              </w:rPr>
              <w:t>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50</w:t>
            </w:r>
            <w:r w:rsidRPr="00376723">
              <w:rPr>
                <w:lang w:val="en-US" w:eastAsia="ru-RU"/>
              </w:rPr>
              <w:t>0</w:t>
            </w:r>
            <w:r w:rsidRPr="00376723">
              <w:rPr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376723">
              <w:rPr>
                <w:i/>
                <w:lang w:eastAsia="ru-RU"/>
              </w:rPr>
              <w:t>Всеволодо</w:t>
            </w:r>
            <w:proofErr w:type="spellEnd"/>
            <w:r w:rsidRPr="00376723">
              <w:rPr>
                <w:i/>
                <w:lang w:eastAsia="ru-RU"/>
              </w:rPr>
              <w:t xml:space="preserve"> </w:t>
            </w:r>
            <w:proofErr w:type="spellStart"/>
            <w:r w:rsidRPr="00376723">
              <w:rPr>
                <w:i/>
                <w:lang w:eastAsia="ru-RU"/>
              </w:rPr>
              <w:t>Благодатское</w:t>
            </w:r>
            <w:proofErr w:type="spellEnd"/>
            <w:r w:rsidRPr="00376723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both"/>
              <w:rPr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val="en-US" w:eastAsia="ru-RU"/>
              </w:rPr>
            </w:pPr>
            <w:r w:rsidRPr="00376723">
              <w:rPr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lang w:eastAsia="ru-RU"/>
              </w:rPr>
            </w:pPr>
            <w:r w:rsidRPr="00376723">
              <w:rPr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500,0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5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Формирование земельных участков,</w:t>
            </w:r>
            <w:r w:rsidRPr="00376723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Стр. 14</w:t>
            </w: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i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376723">
              <w:rPr>
                <w:lang w:eastAsia="ru-RU"/>
              </w:rPr>
              <w:t>Федерального закона № 93-ФЗ от 30.06.2006 г.,</w:t>
            </w:r>
            <w:r w:rsidRPr="00376723">
              <w:rPr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376723">
              <w:rPr>
                <w:lang w:eastAsia="ru-RU"/>
              </w:rPr>
              <w:t>Закона Свердловской области № 18-ОЗ от 07.07.2004 г.</w:t>
            </w:r>
            <w:r w:rsidRPr="00376723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Формирование земельных участков</w:t>
            </w:r>
          </w:p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376723">
              <w:rPr>
                <w:i/>
                <w:spacing w:val="-1"/>
                <w:lang w:eastAsia="ru-RU"/>
              </w:rPr>
              <w:t>под многоквартирными домами</w:t>
            </w:r>
            <w:r w:rsidRPr="00376723">
              <w:rPr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180,0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lang w:eastAsia="ru-RU"/>
              </w:rPr>
            </w:pPr>
            <w:r w:rsidRPr="00376723">
              <w:rPr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180,0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lang w:eastAsia="ru-RU"/>
              </w:rPr>
            </w:pPr>
            <w:r w:rsidRPr="00376723">
              <w:rPr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6</w:t>
            </w:r>
          </w:p>
          <w:p w:rsidR="00376723" w:rsidRPr="00376723" w:rsidRDefault="00376723" w:rsidP="00376723">
            <w:pPr>
              <w:autoSpaceDN w:val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Инвентаризационно-технические работы в </w:t>
            </w:r>
            <w:proofErr w:type="gramStart"/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отношении  многоквартирных</w:t>
            </w:r>
            <w:proofErr w:type="gramEnd"/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 домов,</w:t>
            </w:r>
            <w:r w:rsidRPr="00376723">
              <w:rPr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8525,0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Стр. 16</w:t>
            </w:r>
          </w:p>
        </w:tc>
      </w:tr>
      <w:tr w:rsidR="00376723" w:rsidRPr="00376723" w:rsidTr="00376723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8525,0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 xml:space="preserve">Подпрограмма 3: </w:t>
            </w:r>
            <w:r w:rsidRPr="00376723">
              <w:rPr>
                <w:b/>
                <w:sz w:val="24"/>
                <w:szCs w:val="24"/>
                <w:lang w:eastAsia="ru-RU"/>
              </w:rPr>
              <w:t>«Управление муниципальной собственностью на территории Североуральского городского округа»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86908,1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16151,1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10085,6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86908,1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16151,1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12459,6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3.1. Капитальные вложения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25 570,0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8 547,5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25 570,0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8 547,5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3674,5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2"/>
                <w:sz w:val="24"/>
                <w:szCs w:val="24"/>
                <w:lang w:eastAsia="ru-RU"/>
              </w:rPr>
              <w:t>3.1.1.Бюджетные инвестиции в объекты капитального строительства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sz w:val="24"/>
                <w:szCs w:val="24"/>
                <w:lang w:eastAsia="ru-RU"/>
              </w:rPr>
              <w:t xml:space="preserve">Бюджетные </w:t>
            </w:r>
            <w:proofErr w:type="gramStart"/>
            <w:r w:rsidRPr="00376723">
              <w:rPr>
                <w:b/>
                <w:sz w:val="24"/>
                <w:szCs w:val="24"/>
                <w:lang w:eastAsia="ru-RU"/>
              </w:rPr>
              <w:t>инвестиции  в</w:t>
            </w:r>
            <w:proofErr w:type="gramEnd"/>
            <w:r w:rsidRPr="00376723">
              <w:rPr>
                <w:b/>
                <w:sz w:val="24"/>
                <w:szCs w:val="24"/>
                <w:lang w:eastAsia="ru-RU"/>
              </w:rPr>
              <w:t xml:space="preserve"> объекты капитального строительства государственной (муниципальной) собственности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376723">
              <w:rPr>
                <w:spacing w:val="-2"/>
                <w:sz w:val="24"/>
                <w:szCs w:val="24"/>
                <w:lang w:eastAsia="ru-RU"/>
              </w:rPr>
              <w:t>Стр.28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i/>
                <w:sz w:val="24"/>
                <w:szCs w:val="24"/>
                <w:lang w:eastAsia="ru-RU"/>
              </w:rPr>
              <w:t xml:space="preserve">Реконструкция нежилого </w:t>
            </w:r>
            <w:proofErr w:type="gramStart"/>
            <w:r w:rsidRPr="00376723">
              <w:rPr>
                <w:i/>
                <w:sz w:val="24"/>
                <w:szCs w:val="24"/>
                <w:lang w:eastAsia="ru-RU"/>
              </w:rPr>
              <w:t>помещения  под</w:t>
            </w:r>
            <w:proofErr w:type="gramEnd"/>
            <w:r w:rsidRPr="00376723">
              <w:rPr>
                <w:i/>
                <w:sz w:val="24"/>
                <w:szCs w:val="24"/>
                <w:lang w:eastAsia="ru-RU"/>
              </w:rPr>
              <w:t xml:space="preserve"> библиотеку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2"/>
                <w:sz w:val="24"/>
                <w:szCs w:val="24"/>
                <w:lang w:eastAsia="ru-RU"/>
              </w:rPr>
              <w:t>3.1.2.Иные капитальные вложения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Мероприятие 7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376723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9 496,0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376723">
              <w:rPr>
                <w:spacing w:val="-2"/>
                <w:sz w:val="24"/>
                <w:szCs w:val="24"/>
                <w:lang w:eastAsia="ru-RU"/>
              </w:rPr>
              <w:t>Стр.27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9 496,0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Мероприятие 8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14581,4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7054,9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376723">
              <w:rPr>
                <w:spacing w:val="-2"/>
                <w:sz w:val="24"/>
                <w:szCs w:val="24"/>
                <w:lang w:eastAsia="ru-RU"/>
              </w:rPr>
              <w:t>Стр.27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14581,4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7054,9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1300,5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3.2. Прочие нужды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5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61338,1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7603,6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61338,1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7603,6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Мероприятие 9.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1089,2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Стр. 23</w:t>
            </w:r>
          </w:p>
        </w:tc>
      </w:tr>
      <w:tr w:rsidR="00376723" w:rsidRPr="00376723" w:rsidTr="00376723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1089,2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jc w:val="both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Проведение работ по независимой оценке объектов приватизации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jc w:val="both"/>
              <w:rPr>
                <w:i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i/>
                <w:lang w:eastAsia="ru-RU"/>
              </w:rPr>
              <w:t>Подготовка кадастрового паспорта БТИ на приватизируемый объект,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7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Мероприятие 10</w:t>
            </w:r>
            <w:r w:rsidRPr="00376723">
              <w:rPr>
                <w:i/>
                <w:sz w:val="24"/>
                <w:szCs w:val="24"/>
                <w:lang w:eastAsia="ru-RU"/>
              </w:rPr>
              <w:t>.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Мероприятия  по</w:t>
            </w:r>
            <w:proofErr w:type="gramEnd"/>
            <w:r w:rsidRPr="00376723">
              <w:rPr>
                <w:b/>
                <w:i/>
                <w:sz w:val="24"/>
                <w:szCs w:val="24"/>
                <w:lang w:eastAsia="ru-RU"/>
              </w:rPr>
              <w:t xml:space="preserve"> управлению и распоряжению  муниципальным имуществом всего,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12 525,4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1 686,5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Стр. 25</w:t>
            </w:r>
          </w:p>
        </w:tc>
      </w:tr>
      <w:tr w:rsidR="00376723" w:rsidRPr="00376723" w:rsidTr="00376723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12 525,4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1 686,5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723" w:rsidRPr="00376723" w:rsidRDefault="00376723" w:rsidP="00376723">
            <w:pPr>
              <w:rPr>
                <w:i/>
              </w:rPr>
            </w:pPr>
            <w:proofErr w:type="gramStart"/>
            <w:r w:rsidRPr="00376723">
              <w:rPr>
                <w:i/>
              </w:rPr>
              <w:t>Содержание  объектов</w:t>
            </w:r>
            <w:proofErr w:type="gramEnd"/>
            <w:r w:rsidRPr="00376723">
              <w:rPr>
                <w:i/>
              </w:rPr>
              <w:t xml:space="preserve"> и обеспечение  сохранности объектов муниципальной собственности</w:t>
            </w:r>
          </w:p>
          <w:p w:rsidR="00376723" w:rsidRPr="00376723" w:rsidRDefault="00376723" w:rsidP="00376723">
            <w:pPr>
              <w:rPr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12525,4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1 686,5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12 525,4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1 686,5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838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Мероприятие 11</w:t>
            </w:r>
            <w:r w:rsidRPr="00376723">
              <w:rPr>
                <w:i/>
                <w:sz w:val="24"/>
                <w:szCs w:val="24"/>
                <w:lang w:eastAsia="ru-RU"/>
              </w:rPr>
              <w:t>.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Мероприятия по землеустройству и землепользованию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spacing w:val="-2"/>
                <w:sz w:val="24"/>
                <w:szCs w:val="24"/>
                <w:lang w:eastAsia="ru-RU"/>
              </w:rPr>
              <w:t>Стр. 20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i/>
                <w:lang w:eastAsia="ru-RU"/>
              </w:rPr>
              <w:t>Проведение аукционов по продаже прав на заключение договоров аренды на земельные участки (проведение работ по независимой оценке предметов торгов)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Проведение работ по постановке на учет бесхозяйного имущества (когда собственник имущества отказался от права собственности (межевание земельных участков),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38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Мероприятие 12.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СГО и оформление права собственности на них </w:t>
            </w:r>
            <w:proofErr w:type="spellStart"/>
            <w:proofErr w:type="gramStart"/>
            <w:r w:rsidRPr="00376723">
              <w:rPr>
                <w:b/>
                <w:i/>
                <w:sz w:val="24"/>
                <w:szCs w:val="24"/>
                <w:lang w:eastAsia="ru-RU"/>
              </w:rPr>
              <w:t>всего,в</w:t>
            </w:r>
            <w:proofErr w:type="spellEnd"/>
            <w:proofErr w:type="gramEnd"/>
            <w:r w:rsidRPr="00376723">
              <w:rPr>
                <w:b/>
                <w:i/>
                <w:sz w:val="24"/>
                <w:szCs w:val="24"/>
                <w:lang w:eastAsia="ru-RU"/>
              </w:rPr>
              <w:t xml:space="preserve">  том </w:t>
            </w:r>
            <w:r w:rsidRPr="00376723">
              <w:rPr>
                <w:b/>
                <w:i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4653,8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376723">
              <w:rPr>
                <w:spacing w:val="-2"/>
                <w:sz w:val="24"/>
                <w:szCs w:val="24"/>
                <w:lang w:eastAsia="ru-RU"/>
              </w:rPr>
              <w:t>Стр. 22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4653,8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i/>
                <w:lang w:eastAsia="ru-RU"/>
              </w:rPr>
              <w:t>паспортизация, инвентаризация автомобильных дорог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2179,6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2179,6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i/>
                <w:lang w:eastAsia="ru-RU"/>
              </w:rPr>
              <w:t>Межевание земельных участков под автомобильными дорогами,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2474,2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2474,2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Мероприятие 13.</w:t>
            </w:r>
          </w:p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СГО всего, в том числе:</w:t>
            </w:r>
            <w:r w:rsidRPr="00376723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14272,5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376723">
              <w:rPr>
                <w:spacing w:val="-2"/>
                <w:sz w:val="24"/>
                <w:szCs w:val="24"/>
                <w:lang w:eastAsia="ru-RU"/>
              </w:rPr>
              <w:t>Стр. 26</w:t>
            </w: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14 272,5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i/>
                <w:lang w:eastAsia="ru-RU"/>
              </w:rPr>
              <w:t>инвентаризация объектов нежилого назначения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13 455,6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13 455,6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i/>
                <w:lang w:eastAsia="ru-RU"/>
              </w:rPr>
              <w:t>подготовка справок о технических характеристиках объектов недвижимости,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816,9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816,9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Мероприятие 14.</w:t>
            </w:r>
          </w:p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376723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1232,4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376723">
              <w:rPr>
                <w:spacing w:val="-2"/>
                <w:sz w:val="24"/>
                <w:szCs w:val="24"/>
                <w:lang w:eastAsia="ru-RU"/>
              </w:rPr>
              <w:t>Стр. 30</w:t>
            </w:r>
          </w:p>
        </w:tc>
      </w:tr>
      <w:tr w:rsidR="00376723" w:rsidRPr="00376723" w:rsidTr="00376723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1232,4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34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 xml:space="preserve">Внедрение автоматизированной системы учета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376723">
              <w:rPr>
                <w:i/>
                <w:lang w:eastAsia="ru-RU"/>
              </w:rPr>
              <w:t>Программное обслуживание сервера,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76723" w:rsidRPr="00376723" w:rsidTr="00376723">
        <w:trPr>
          <w:trHeight w:val="557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3" w:rsidRPr="00376723" w:rsidRDefault="00376723" w:rsidP="0037672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b/>
                <w:i/>
                <w:spacing w:val="-1"/>
                <w:sz w:val="24"/>
                <w:szCs w:val="24"/>
                <w:lang w:eastAsia="ru-RU"/>
              </w:rPr>
              <w:t>Мероприятие 15.Обеспечение деятельности муниципальных органов (центральный аппарат)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27320,8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2"/>
                <w:sz w:val="24"/>
                <w:szCs w:val="24"/>
                <w:lang w:eastAsia="ru-RU"/>
              </w:rPr>
              <w:t>Стр.20,23,24,25,26,30</w:t>
            </w:r>
          </w:p>
        </w:tc>
      </w:tr>
      <w:tr w:rsidR="00376723" w:rsidRPr="00376723" w:rsidTr="00376723">
        <w:trPr>
          <w:trHeight w:val="353"/>
          <w:jc w:val="center"/>
        </w:trPr>
        <w:tc>
          <w:tcPr>
            <w:tcW w:w="710" w:type="dxa"/>
            <w:shd w:val="clear" w:color="auto" w:fill="auto"/>
          </w:tcPr>
          <w:p w:rsidR="00376723" w:rsidRPr="00376723" w:rsidRDefault="00376723" w:rsidP="0037672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376723">
              <w:rPr>
                <w:spacing w:val="-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37672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27320,8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76723">
              <w:rPr>
                <w:rFonts w:eastAsia="Calibri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3" w:rsidRPr="00376723" w:rsidRDefault="00376723" w:rsidP="0037672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376723" w:rsidRDefault="00376723" w:rsidP="00376723">
      <w:pPr>
        <w:shd w:val="clear" w:color="auto" w:fill="FFFFFF"/>
        <w:autoSpaceDN w:val="0"/>
        <w:rPr>
          <w:color w:val="000000"/>
          <w:sz w:val="24"/>
          <w:szCs w:val="24"/>
          <w:lang w:eastAsia="ru-RU"/>
        </w:rPr>
      </w:pPr>
    </w:p>
    <w:sectPr w:rsidR="00376723" w:rsidSect="00376723">
      <w:pgSz w:w="16840" w:h="11907" w:orient="landscape" w:code="9"/>
      <w:pgMar w:top="567" w:right="567" w:bottom="284" w:left="567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8F01106"/>
    <w:multiLevelType w:val="hybridMultilevel"/>
    <w:tmpl w:val="BE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7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48DE3D7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D561E4D"/>
    <w:multiLevelType w:val="hybridMultilevel"/>
    <w:tmpl w:val="D7B4A85C"/>
    <w:lvl w:ilvl="0" w:tplc="3BAEDB8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9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70B4B"/>
    <w:multiLevelType w:val="hybridMultilevel"/>
    <w:tmpl w:val="37ECA1B6"/>
    <w:lvl w:ilvl="0" w:tplc="9644427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4"/>
  </w:num>
  <w:num w:numId="5">
    <w:abstractNumId w:val="29"/>
  </w:num>
  <w:num w:numId="6">
    <w:abstractNumId w:val="30"/>
  </w:num>
  <w:num w:numId="7">
    <w:abstractNumId w:val="27"/>
  </w:num>
  <w:num w:numId="8">
    <w:abstractNumId w:val="8"/>
  </w:num>
  <w:num w:numId="9">
    <w:abstractNumId w:val="10"/>
  </w:num>
  <w:num w:numId="10">
    <w:abstractNumId w:val="16"/>
  </w:num>
  <w:num w:numId="11">
    <w:abstractNumId w:val="7"/>
  </w:num>
  <w:num w:numId="12">
    <w:abstractNumId w:val="15"/>
  </w:num>
  <w:num w:numId="13">
    <w:abstractNumId w:val="1"/>
  </w:num>
  <w:num w:numId="14">
    <w:abstractNumId w:val="32"/>
  </w:num>
  <w:num w:numId="15">
    <w:abstractNumId w:val="3"/>
  </w:num>
  <w:num w:numId="16">
    <w:abstractNumId w:val="2"/>
  </w:num>
  <w:num w:numId="17">
    <w:abstractNumId w:val="18"/>
  </w:num>
  <w:num w:numId="18">
    <w:abstractNumId w:val="21"/>
  </w:num>
  <w:num w:numId="19">
    <w:abstractNumId w:val="26"/>
  </w:num>
  <w:num w:numId="20">
    <w:abstractNumId w:val="6"/>
  </w:num>
  <w:num w:numId="21">
    <w:abstractNumId w:val="28"/>
  </w:num>
  <w:num w:numId="22">
    <w:abstractNumId w:val="20"/>
  </w:num>
  <w:num w:numId="23">
    <w:abstractNumId w:val="17"/>
  </w:num>
  <w:num w:numId="24">
    <w:abstractNumId w:val="12"/>
  </w:num>
  <w:num w:numId="25">
    <w:abstractNumId w:val="11"/>
  </w:num>
  <w:num w:numId="26">
    <w:abstractNumId w:val="23"/>
  </w:num>
  <w:num w:numId="27">
    <w:abstractNumId w:val="0"/>
  </w:num>
  <w:num w:numId="28">
    <w:abstractNumId w:val="5"/>
  </w:num>
  <w:num w:numId="29">
    <w:abstractNumId w:val="22"/>
  </w:num>
  <w:num w:numId="30">
    <w:abstractNumId w:val="9"/>
  </w:num>
  <w:num w:numId="31">
    <w:abstractNumId w:val="4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12"/>
    <w:rsid w:val="00004A8C"/>
    <w:rsid w:val="00024588"/>
    <w:rsid w:val="000319F7"/>
    <w:rsid w:val="00035077"/>
    <w:rsid w:val="0004707F"/>
    <w:rsid w:val="00050677"/>
    <w:rsid w:val="00064DE2"/>
    <w:rsid w:val="0007040E"/>
    <w:rsid w:val="000D1C38"/>
    <w:rsid w:val="000D58F7"/>
    <w:rsid w:val="000D7682"/>
    <w:rsid w:val="000F206A"/>
    <w:rsid w:val="00116E3B"/>
    <w:rsid w:val="00121DA9"/>
    <w:rsid w:val="0012464D"/>
    <w:rsid w:val="00157812"/>
    <w:rsid w:val="0017642E"/>
    <w:rsid w:val="00182B4A"/>
    <w:rsid w:val="00192710"/>
    <w:rsid w:val="001D2F97"/>
    <w:rsid w:val="001D75FB"/>
    <w:rsid w:val="001E2015"/>
    <w:rsid w:val="00233696"/>
    <w:rsid w:val="00236820"/>
    <w:rsid w:val="00244E42"/>
    <w:rsid w:val="002913D1"/>
    <w:rsid w:val="002A4F87"/>
    <w:rsid w:val="002B12A8"/>
    <w:rsid w:val="002C1EAB"/>
    <w:rsid w:val="002D1299"/>
    <w:rsid w:val="002F135D"/>
    <w:rsid w:val="00332C68"/>
    <w:rsid w:val="0034211A"/>
    <w:rsid w:val="003606BA"/>
    <w:rsid w:val="00376723"/>
    <w:rsid w:val="00377941"/>
    <w:rsid w:val="00381DDD"/>
    <w:rsid w:val="00385853"/>
    <w:rsid w:val="00387E12"/>
    <w:rsid w:val="003A2CF3"/>
    <w:rsid w:val="003B1151"/>
    <w:rsid w:val="003B6F11"/>
    <w:rsid w:val="003C7F9F"/>
    <w:rsid w:val="003D5250"/>
    <w:rsid w:val="004005BA"/>
    <w:rsid w:val="00414D5A"/>
    <w:rsid w:val="00417B57"/>
    <w:rsid w:val="00447B9F"/>
    <w:rsid w:val="00457B1D"/>
    <w:rsid w:val="004637EA"/>
    <w:rsid w:val="004867F7"/>
    <w:rsid w:val="0048721D"/>
    <w:rsid w:val="004A23C2"/>
    <w:rsid w:val="004B17F9"/>
    <w:rsid w:val="004D2AAA"/>
    <w:rsid w:val="004E1CF1"/>
    <w:rsid w:val="004E4656"/>
    <w:rsid w:val="004E6E89"/>
    <w:rsid w:val="005018DA"/>
    <w:rsid w:val="0050517A"/>
    <w:rsid w:val="005062EA"/>
    <w:rsid w:val="0051066E"/>
    <w:rsid w:val="00514915"/>
    <w:rsid w:val="00516325"/>
    <w:rsid w:val="00524622"/>
    <w:rsid w:val="005321D8"/>
    <w:rsid w:val="00532402"/>
    <w:rsid w:val="005355AF"/>
    <w:rsid w:val="0054680C"/>
    <w:rsid w:val="00582A58"/>
    <w:rsid w:val="005A0863"/>
    <w:rsid w:val="005C0B73"/>
    <w:rsid w:val="005E4B16"/>
    <w:rsid w:val="005F1E67"/>
    <w:rsid w:val="005F6E3F"/>
    <w:rsid w:val="00602AEA"/>
    <w:rsid w:val="00604DA2"/>
    <w:rsid w:val="0063495A"/>
    <w:rsid w:val="00645C7E"/>
    <w:rsid w:val="00651460"/>
    <w:rsid w:val="0065717B"/>
    <w:rsid w:val="00685A66"/>
    <w:rsid w:val="006A0D60"/>
    <w:rsid w:val="006B4558"/>
    <w:rsid w:val="006D622A"/>
    <w:rsid w:val="00700129"/>
    <w:rsid w:val="00706774"/>
    <w:rsid w:val="00726C2D"/>
    <w:rsid w:val="0075457E"/>
    <w:rsid w:val="00763372"/>
    <w:rsid w:val="00774980"/>
    <w:rsid w:val="007A38BC"/>
    <w:rsid w:val="007A3B81"/>
    <w:rsid w:val="007A3FFD"/>
    <w:rsid w:val="007A5F19"/>
    <w:rsid w:val="007B2376"/>
    <w:rsid w:val="007E197F"/>
    <w:rsid w:val="007F64EC"/>
    <w:rsid w:val="0080355C"/>
    <w:rsid w:val="0082544E"/>
    <w:rsid w:val="00836109"/>
    <w:rsid w:val="008455DB"/>
    <w:rsid w:val="00861085"/>
    <w:rsid w:val="008664D1"/>
    <w:rsid w:val="00873194"/>
    <w:rsid w:val="008A7E72"/>
    <w:rsid w:val="008E134F"/>
    <w:rsid w:val="00911C79"/>
    <w:rsid w:val="00912ABF"/>
    <w:rsid w:val="0093038D"/>
    <w:rsid w:val="00945DAA"/>
    <w:rsid w:val="009514C1"/>
    <w:rsid w:val="00953975"/>
    <w:rsid w:val="00961D1D"/>
    <w:rsid w:val="00996765"/>
    <w:rsid w:val="009C0FD2"/>
    <w:rsid w:val="009D508A"/>
    <w:rsid w:val="009E272F"/>
    <w:rsid w:val="009E7D0F"/>
    <w:rsid w:val="009F7257"/>
    <w:rsid w:val="00A01B1B"/>
    <w:rsid w:val="00A14FB2"/>
    <w:rsid w:val="00A31787"/>
    <w:rsid w:val="00A35B65"/>
    <w:rsid w:val="00A55B38"/>
    <w:rsid w:val="00AA16B3"/>
    <w:rsid w:val="00AE2679"/>
    <w:rsid w:val="00AF2D24"/>
    <w:rsid w:val="00B063EE"/>
    <w:rsid w:val="00B068C0"/>
    <w:rsid w:val="00B10380"/>
    <w:rsid w:val="00B360DF"/>
    <w:rsid w:val="00B428D1"/>
    <w:rsid w:val="00B46ECC"/>
    <w:rsid w:val="00B55A99"/>
    <w:rsid w:val="00B64337"/>
    <w:rsid w:val="00B76734"/>
    <w:rsid w:val="00BA3549"/>
    <w:rsid w:val="00BB18A0"/>
    <w:rsid w:val="00BC45E7"/>
    <w:rsid w:val="00BC7932"/>
    <w:rsid w:val="00BD04CB"/>
    <w:rsid w:val="00BD4B67"/>
    <w:rsid w:val="00BE21B7"/>
    <w:rsid w:val="00BF0161"/>
    <w:rsid w:val="00BF6126"/>
    <w:rsid w:val="00C07E64"/>
    <w:rsid w:val="00C141A9"/>
    <w:rsid w:val="00C171E7"/>
    <w:rsid w:val="00C222C0"/>
    <w:rsid w:val="00C22F04"/>
    <w:rsid w:val="00C273A1"/>
    <w:rsid w:val="00C41A7C"/>
    <w:rsid w:val="00C437FD"/>
    <w:rsid w:val="00C65C2E"/>
    <w:rsid w:val="00C71C93"/>
    <w:rsid w:val="00C737B3"/>
    <w:rsid w:val="00C74865"/>
    <w:rsid w:val="00C77E6D"/>
    <w:rsid w:val="00C84ACE"/>
    <w:rsid w:val="00C95875"/>
    <w:rsid w:val="00CB1A2E"/>
    <w:rsid w:val="00CB3C94"/>
    <w:rsid w:val="00CB4E97"/>
    <w:rsid w:val="00CD3FD0"/>
    <w:rsid w:val="00CD7946"/>
    <w:rsid w:val="00CE7533"/>
    <w:rsid w:val="00CE7D4A"/>
    <w:rsid w:val="00CF2246"/>
    <w:rsid w:val="00D00F6A"/>
    <w:rsid w:val="00D10FFB"/>
    <w:rsid w:val="00D11C8C"/>
    <w:rsid w:val="00D21BA4"/>
    <w:rsid w:val="00D877A4"/>
    <w:rsid w:val="00D92474"/>
    <w:rsid w:val="00DA2C9F"/>
    <w:rsid w:val="00DC09EC"/>
    <w:rsid w:val="00DC1B14"/>
    <w:rsid w:val="00DE5FDF"/>
    <w:rsid w:val="00E01DD2"/>
    <w:rsid w:val="00E33DF4"/>
    <w:rsid w:val="00E34DED"/>
    <w:rsid w:val="00E661C7"/>
    <w:rsid w:val="00E848BD"/>
    <w:rsid w:val="00E92DE6"/>
    <w:rsid w:val="00EA50D6"/>
    <w:rsid w:val="00EB5E36"/>
    <w:rsid w:val="00EE2C8B"/>
    <w:rsid w:val="00EF12CF"/>
    <w:rsid w:val="00F03A5E"/>
    <w:rsid w:val="00F24104"/>
    <w:rsid w:val="00F33937"/>
    <w:rsid w:val="00F35495"/>
    <w:rsid w:val="00F55619"/>
    <w:rsid w:val="00F55B97"/>
    <w:rsid w:val="00F62937"/>
    <w:rsid w:val="00F966C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7708-11D8-4989-80F2-39543957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AEA"/>
  </w:style>
  <w:style w:type="table" w:styleId="12">
    <w:name w:val="Table Simple 1"/>
    <w:basedOn w:val="a1"/>
    <w:rsid w:val="0060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602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76723"/>
  </w:style>
  <w:style w:type="numbering" w:customStyle="1" w:styleId="110">
    <w:name w:val="Нет списка11"/>
    <w:next w:val="a2"/>
    <w:uiPriority w:val="99"/>
    <w:semiHidden/>
    <w:unhideWhenUsed/>
    <w:rsid w:val="00376723"/>
  </w:style>
  <w:style w:type="table" w:customStyle="1" w:styleId="111">
    <w:name w:val="Простая таблица 11"/>
    <w:basedOn w:val="a1"/>
    <w:next w:val="12"/>
    <w:rsid w:val="0037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2"/>
    <w:rsid w:val="003767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F54D-1D4F-4E7F-9D81-FDDE2351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Администрация</cp:lastModifiedBy>
  <cp:revision>37</cp:revision>
  <cp:lastPrinted>2014-08-13T10:34:00Z</cp:lastPrinted>
  <dcterms:created xsi:type="dcterms:W3CDTF">2014-07-25T08:34:00Z</dcterms:created>
  <dcterms:modified xsi:type="dcterms:W3CDTF">2014-10-28T12:47:00Z</dcterms:modified>
</cp:coreProperties>
</file>