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7"/>
        <w:gridCol w:w="7257"/>
        <w:gridCol w:w="36"/>
      </w:tblGrid>
      <w:tr w:rsidR="00ED4460" w:rsidTr="00206F48">
        <w:trPr>
          <w:gridAfter w:val="1"/>
          <w:wAfter w:w="36" w:type="dxa"/>
          <w:trHeight w:val="780"/>
        </w:trPr>
        <w:tc>
          <w:tcPr>
            <w:tcW w:w="10084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206F48">
        <w:trPr>
          <w:gridAfter w:val="1"/>
          <w:wAfter w:w="36" w:type="dxa"/>
          <w:trHeight w:val="696"/>
        </w:trPr>
        <w:tc>
          <w:tcPr>
            <w:tcW w:w="1008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206F48">
        <w:trPr>
          <w:cantSplit/>
          <w:trHeight w:val="399"/>
        </w:trPr>
        <w:tc>
          <w:tcPr>
            <w:tcW w:w="2827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06F48" w:rsidP="00206F4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26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93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206F48">
              <w:rPr>
                <w:u w:val="single"/>
              </w:rPr>
              <w:t>454</w:t>
            </w:r>
          </w:p>
        </w:tc>
      </w:tr>
      <w:tr w:rsidR="00ED4460" w:rsidTr="00206F48">
        <w:trPr>
          <w:gridAfter w:val="1"/>
          <w:wAfter w:w="36" w:type="dxa"/>
          <w:trHeight w:val="142"/>
        </w:trPr>
        <w:tc>
          <w:tcPr>
            <w:tcW w:w="10084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Pr="00206F48" w:rsidRDefault="00ED4460" w:rsidP="00ED4460">
      <w:pPr>
        <w:jc w:val="center"/>
        <w:rPr>
          <w:b/>
          <w:sz w:val="27"/>
          <w:szCs w:val="27"/>
        </w:rPr>
      </w:pPr>
    </w:p>
    <w:p w:rsidR="00A32D57" w:rsidRPr="00206F48" w:rsidRDefault="00A32D57" w:rsidP="00ED4460">
      <w:pPr>
        <w:jc w:val="center"/>
        <w:rPr>
          <w:b/>
          <w:sz w:val="27"/>
          <w:szCs w:val="27"/>
        </w:rPr>
      </w:pPr>
    </w:p>
    <w:p w:rsidR="00206F48" w:rsidRPr="00206F48" w:rsidRDefault="00206F48" w:rsidP="00206F48">
      <w:pPr>
        <w:jc w:val="center"/>
        <w:rPr>
          <w:b/>
          <w:sz w:val="27"/>
          <w:szCs w:val="27"/>
        </w:rPr>
      </w:pPr>
      <w:r w:rsidRPr="00206F48">
        <w:rPr>
          <w:b/>
          <w:sz w:val="27"/>
          <w:szCs w:val="27"/>
        </w:rPr>
        <w:t xml:space="preserve">О внесении изменений в постановление Администрации Североуральского городского округа от 13.02.2019 № 147 «Об утверждении перечня субсидий </w:t>
      </w:r>
    </w:p>
    <w:p w:rsidR="00206F48" w:rsidRPr="00206F48" w:rsidRDefault="00206F48" w:rsidP="00206F48">
      <w:pPr>
        <w:jc w:val="center"/>
        <w:rPr>
          <w:b/>
          <w:sz w:val="27"/>
          <w:szCs w:val="27"/>
        </w:rPr>
      </w:pPr>
      <w:r w:rsidRPr="00206F48">
        <w:rPr>
          <w:b/>
          <w:sz w:val="27"/>
          <w:szCs w:val="27"/>
        </w:rPr>
        <w:t xml:space="preserve">на иные цели, не связанные с финансовым обеспечением выполнения </w:t>
      </w:r>
    </w:p>
    <w:p w:rsidR="00206F48" w:rsidRPr="00206F48" w:rsidRDefault="00206F48" w:rsidP="00206F48">
      <w:pPr>
        <w:jc w:val="center"/>
        <w:rPr>
          <w:b/>
          <w:sz w:val="27"/>
          <w:szCs w:val="27"/>
        </w:rPr>
      </w:pPr>
      <w:r w:rsidRPr="00206F48">
        <w:rPr>
          <w:b/>
          <w:sz w:val="27"/>
          <w:szCs w:val="27"/>
        </w:rPr>
        <w:t>муниципального задания на оказание (выполнение) услуг (работ), предоставляемых из бюджета Североуральского городского округа муниципальным бюджетным и автономным учреждениям, в отношении которых функции и полномочия учредителя осуществляет Управление образования Администрации Североуральского городского округа»</w:t>
      </w:r>
    </w:p>
    <w:p w:rsidR="00A32D57" w:rsidRPr="00206F48" w:rsidRDefault="00A32D57" w:rsidP="00ED4460">
      <w:pPr>
        <w:jc w:val="center"/>
        <w:rPr>
          <w:b/>
          <w:sz w:val="27"/>
          <w:szCs w:val="27"/>
        </w:rPr>
      </w:pPr>
    </w:p>
    <w:p w:rsidR="00ED4460" w:rsidRPr="00206F48" w:rsidRDefault="00ED4460" w:rsidP="00ED4460">
      <w:pPr>
        <w:jc w:val="center"/>
        <w:rPr>
          <w:b/>
          <w:sz w:val="27"/>
          <w:szCs w:val="27"/>
        </w:rPr>
      </w:pPr>
    </w:p>
    <w:p w:rsidR="00206F48" w:rsidRPr="00206F48" w:rsidRDefault="00206F48" w:rsidP="00206F48">
      <w:pPr>
        <w:ind w:firstLine="709"/>
        <w:jc w:val="both"/>
        <w:rPr>
          <w:sz w:val="27"/>
          <w:szCs w:val="27"/>
        </w:rPr>
      </w:pPr>
      <w:r w:rsidRPr="00206F48">
        <w:rPr>
          <w:sz w:val="27"/>
          <w:szCs w:val="27"/>
        </w:rPr>
        <w:t xml:space="preserve">Руководствуясь Бюджетным кодексом Российской Федерации, Федеральным </w:t>
      </w:r>
      <w:hyperlink r:id="rId8" w:history="1">
        <w:r w:rsidRPr="00206F48">
          <w:rPr>
            <w:sz w:val="27"/>
            <w:szCs w:val="27"/>
          </w:rPr>
          <w:t>законом</w:t>
        </w:r>
      </w:hyperlink>
      <w:r w:rsidRPr="00206F48">
        <w:rPr>
          <w:sz w:val="27"/>
          <w:szCs w:val="27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206F48">
          <w:rPr>
            <w:sz w:val="27"/>
            <w:szCs w:val="27"/>
          </w:rPr>
          <w:t>Уставом</w:t>
        </w:r>
      </w:hyperlink>
      <w:r w:rsidRPr="00206F48">
        <w:rPr>
          <w:sz w:val="27"/>
          <w:szCs w:val="27"/>
        </w:rPr>
        <w:t xml:space="preserve"> Североуральского городского округа, постановлением Администрации Североуральского городского округа от 31.12.2014 № 2162 «Об утверждении Порядка определения объема </w:t>
      </w:r>
      <w:r>
        <w:rPr>
          <w:sz w:val="27"/>
          <w:szCs w:val="27"/>
        </w:rPr>
        <w:br/>
      </w:r>
      <w:r w:rsidRPr="00206F48">
        <w:rPr>
          <w:sz w:val="27"/>
          <w:szCs w:val="27"/>
        </w:rPr>
        <w:t xml:space="preserve">и условий предоставления субсидий из бюджета Североуральского городского округа муниципальным бюджетным и автономным учреждениям Североуральского городского округа на иные цели и примерной формы соглашения о порядке </w:t>
      </w:r>
      <w:r>
        <w:rPr>
          <w:sz w:val="27"/>
          <w:szCs w:val="27"/>
        </w:rPr>
        <w:br/>
      </w:r>
      <w:r w:rsidRPr="00206F48">
        <w:rPr>
          <w:sz w:val="27"/>
          <w:szCs w:val="27"/>
        </w:rPr>
        <w:t xml:space="preserve">и условиях предоставления субсидии муниципальным бюджетным и автономным учреждениям Североуральского городского округа на иные цели», Администрация Североуральского городского округа </w:t>
      </w:r>
    </w:p>
    <w:p w:rsidR="00ED4460" w:rsidRPr="00206F48" w:rsidRDefault="00E3605F" w:rsidP="00ED4460">
      <w:pPr>
        <w:jc w:val="both"/>
        <w:rPr>
          <w:b/>
          <w:sz w:val="27"/>
          <w:szCs w:val="27"/>
        </w:rPr>
      </w:pPr>
      <w:r w:rsidRPr="00206F48">
        <w:rPr>
          <w:b/>
          <w:sz w:val="27"/>
          <w:szCs w:val="27"/>
        </w:rPr>
        <w:t>ПОСТАНОВЛЯ</w:t>
      </w:r>
      <w:r w:rsidR="006156B2" w:rsidRPr="00206F48">
        <w:rPr>
          <w:b/>
          <w:sz w:val="27"/>
          <w:szCs w:val="27"/>
        </w:rPr>
        <w:t>ЕТ</w:t>
      </w:r>
      <w:r w:rsidR="00ED4460" w:rsidRPr="00206F48">
        <w:rPr>
          <w:b/>
          <w:sz w:val="27"/>
          <w:szCs w:val="27"/>
        </w:rPr>
        <w:t>:</w:t>
      </w:r>
    </w:p>
    <w:p w:rsidR="00206F48" w:rsidRPr="00206F48" w:rsidRDefault="00206F48" w:rsidP="00206F48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206F48">
        <w:rPr>
          <w:sz w:val="27"/>
          <w:szCs w:val="27"/>
        </w:rPr>
        <w:t xml:space="preserve">Внести изменения в перечень субсидий на иные цели, не связанные </w:t>
      </w:r>
      <w:r w:rsidRPr="00206F48">
        <w:rPr>
          <w:sz w:val="27"/>
          <w:szCs w:val="27"/>
        </w:rPr>
        <w:br/>
        <w:t xml:space="preserve">с финансовым обеспечением выполнения муниципального задания на оказание (выполнение) услуг (работ), предоставляемых из бюджета Североуральского городского округа муниципальным бюджетным и автономным учреждениям, </w:t>
      </w:r>
      <w:r w:rsidRPr="00206F48">
        <w:rPr>
          <w:sz w:val="27"/>
          <w:szCs w:val="27"/>
        </w:rPr>
        <w:br/>
        <w:t>в отношении которых функции и полномочия учредителя осуществляет Управление образования Администрации Североуральского городского округа, утверждённый постановлением Администрации Североуральского городского округа от 13.02.2019 № 147, изложив его в новой редакции (прилагается).</w:t>
      </w:r>
    </w:p>
    <w:p w:rsidR="00206F48" w:rsidRPr="00206F48" w:rsidRDefault="00206F48" w:rsidP="00206F48">
      <w:pPr>
        <w:ind w:firstLine="709"/>
        <w:jc w:val="both"/>
        <w:rPr>
          <w:sz w:val="27"/>
          <w:szCs w:val="27"/>
        </w:rPr>
      </w:pPr>
      <w:r w:rsidRPr="00206F48">
        <w:rPr>
          <w:sz w:val="27"/>
          <w:szCs w:val="27"/>
        </w:rPr>
        <w:t>2. Разместить настоящее постановление на официальном сайте Администрации Североуральского городского округа.</w:t>
      </w:r>
    </w:p>
    <w:p w:rsidR="00ED4460" w:rsidRPr="00206F48" w:rsidRDefault="00ED4460" w:rsidP="00ED4460">
      <w:pPr>
        <w:jc w:val="both"/>
        <w:rPr>
          <w:sz w:val="27"/>
          <w:szCs w:val="27"/>
        </w:rPr>
      </w:pPr>
    </w:p>
    <w:p w:rsidR="00ED4460" w:rsidRPr="00206F48" w:rsidRDefault="00ED4460" w:rsidP="00ED4460">
      <w:pPr>
        <w:jc w:val="both"/>
        <w:rPr>
          <w:sz w:val="27"/>
          <w:szCs w:val="27"/>
        </w:rPr>
      </w:pPr>
    </w:p>
    <w:p w:rsidR="004F3578" w:rsidRPr="00206F48" w:rsidRDefault="00ED4460" w:rsidP="00ED4460">
      <w:pPr>
        <w:jc w:val="both"/>
        <w:rPr>
          <w:sz w:val="27"/>
          <w:szCs w:val="27"/>
        </w:rPr>
      </w:pPr>
      <w:r w:rsidRPr="00206F48">
        <w:rPr>
          <w:sz w:val="27"/>
          <w:szCs w:val="27"/>
        </w:rPr>
        <w:t xml:space="preserve">Глава </w:t>
      </w:r>
    </w:p>
    <w:p w:rsidR="00ED4460" w:rsidRPr="00206F48" w:rsidRDefault="00ED4460" w:rsidP="00ED4460">
      <w:pPr>
        <w:jc w:val="both"/>
        <w:rPr>
          <w:sz w:val="27"/>
          <w:szCs w:val="27"/>
        </w:rPr>
      </w:pPr>
      <w:r w:rsidRPr="00206F48">
        <w:rPr>
          <w:sz w:val="27"/>
          <w:szCs w:val="27"/>
        </w:rPr>
        <w:t>Североуральского городского округа</w:t>
      </w:r>
      <w:r w:rsidRPr="00206F48">
        <w:rPr>
          <w:sz w:val="27"/>
          <w:szCs w:val="27"/>
        </w:rPr>
        <w:tab/>
      </w:r>
      <w:r w:rsidRPr="00206F48">
        <w:rPr>
          <w:sz w:val="27"/>
          <w:szCs w:val="27"/>
        </w:rPr>
        <w:tab/>
      </w:r>
      <w:r w:rsidRPr="00206F48">
        <w:rPr>
          <w:sz w:val="27"/>
          <w:szCs w:val="27"/>
        </w:rPr>
        <w:tab/>
      </w:r>
      <w:r w:rsidRPr="00206F48">
        <w:rPr>
          <w:sz w:val="27"/>
          <w:szCs w:val="27"/>
        </w:rPr>
        <w:tab/>
      </w:r>
      <w:r w:rsidR="008C4B8C" w:rsidRPr="00206F48">
        <w:rPr>
          <w:sz w:val="27"/>
          <w:szCs w:val="27"/>
        </w:rPr>
        <w:t xml:space="preserve">          </w:t>
      </w:r>
      <w:r w:rsidR="004F3578" w:rsidRPr="00206F48">
        <w:rPr>
          <w:sz w:val="27"/>
          <w:szCs w:val="27"/>
        </w:rPr>
        <w:t>В</w:t>
      </w:r>
      <w:r w:rsidRPr="00206F48">
        <w:rPr>
          <w:sz w:val="27"/>
          <w:szCs w:val="27"/>
        </w:rPr>
        <w:t>.</w:t>
      </w:r>
      <w:r w:rsidR="004F3578" w:rsidRPr="00206F48">
        <w:rPr>
          <w:sz w:val="27"/>
          <w:szCs w:val="27"/>
        </w:rPr>
        <w:t>П</w:t>
      </w:r>
      <w:r w:rsidRPr="00206F48">
        <w:rPr>
          <w:sz w:val="27"/>
          <w:szCs w:val="27"/>
        </w:rPr>
        <w:t xml:space="preserve">. </w:t>
      </w:r>
      <w:r w:rsidR="004F3578" w:rsidRPr="00206F48">
        <w:rPr>
          <w:sz w:val="27"/>
          <w:szCs w:val="27"/>
        </w:rPr>
        <w:t>Матюшенко</w:t>
      </w:r>
    </w:p>
    <w:p w:rsidR="00206F48" w:rsidRPr="00565324" w:rsidRDefault="00206F48" w:rsidP="00206F48">
      <w:pPr>
        <w:ind w:left="5245"/>
        <w:rPr>
          <w:szCs w:val="28"/>
        </w:rPr>
      </w:pPr>
      <w:r w:rsidRPr="00565324">
        <w:rPr>
          <w:szCs w:val="28"/>
        </w:rPr>
        <w:lastRenderedPageBreak/>
        <w:t>Приложение</w:t>
      </w:r>
    </w:p>
    <w:p w:rsidR="00206F48" w:rsidRPr="00565324" w:rsidRDefault="00206F48" w:rsidP="00206F48">
      <w:pPr>
        <w:ind w:left="5245"/>
        <w:rPr>
          <w:szCs w:val="28"/>
        </w:rPr>
      </w:pPr>
      <w:r w:rsidRPr="00565324">
        <w:rPr>
          <w:szCs w:val="28"/>
        </w:rPr>
        <w:t>к постановлению Администрации</w:t>
      </w:r>
    </w:p>
    <w:p w:rsidR="00206F48" w:rsidRPr="00206F48" w:rsidRDefault="00206F48" w:rsidP="00206F48">
      <w:pPr>
        <w:ind w:left="5245"/>
        <w:rPr>
          <w:szCs w:val="28"/>
        </w:rPr>
      </w:pPr>
      <w:r w:rsidRPr="00565324">
        <w:rPr>
          <w:szCs w:val="28"/>
        </w:rPr>
        <w:t>Североуральского городского округа</w:t>
      </w:r>
    </w:p>
    <w:p w:rsidR="00206F48" w:rsidRDefault="00206F48" w:rsidP="00206F48">
      <w:pPr>
        <w:ind w:left="5245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 xml:space="preserve">26.04.2019 </w:t>
      </w:r>
      <w:r>
        <w:rPr>
          <w:szCs w:val="28"/>
        </w:rPr>
        <w:t xml:space="preserve">№ </w:t>
      </w:r>
      <w:r>
        <w:rPr>
          <w:szCs w:val="28"/>
        </w:rPr>
        <w:t>454</w:t>
      </w:r>
    </w:p>
    <w:p w:rsidR="00206F48" w:rsidRDefault="00206F48" w:rsidP="00206F48">
      <w:pPr>
        <w:jc w:val="center"/>
        <w:rPr>
          <w:szCs w:val="28"/>
        </w:rPr>
      </w:pPr>
    </w:p>
    <w:p w:rsidR="00206F48" w:rsidRPr="003A6316" w:rsidRDefault="00206F48" w:rsidP="00206F48">
      <w:pPr>
        <w:jc w:val="center"/>
        <w:rPr>
          <w:szCs w:val="28"/>
        </w:rPr>
      </w:pPr>
    </w:p>
    <w:p w:rsidR="00206F48" w:rsidRPr="003A6316" w:rsidRDefault="00206F48" w:rsidP="00206F48">
      <w:pPr>
        <w:jc w:val="center"/>
        <w:rPr>
          <w:szCs w:val="28"/>
        </w:rPr>
      </w:pPr>
      <w:r w:rsidRPr="003A6316">
        <w:rPr>
          <w:szCs w:val="28"/>
        </w:rPr>
        <w:t xml:space="preserve">Перечень субсидий на иные цели, не связанные с финансовым обеспечением выполнения муниципального задания на оказание (выполнение) услуг (работ), предоставляемых из бюджета Североуральского городского округа муниципальным бюджетным и автономным учреждениям, в отношении которых функции и полномочия учредителя осуществляет Управления образования Администрации Североуральского городского округа </w:t>
      </w:r>
    </w:p>
    <w:p w:rsidR="00206F48" w:rsidRPr="003A6316" w:rsidRDefault="00206F48" w:rsidP="00206F48">
      <w:pPr>
        <w:jc w:val="both"/>
        <w:rPr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76"/>
        <w:gridCol w:w="1276"/>
        <w:gridCol w:w="3545"/>
        <w:gridCol w:w="1559"/>
      </w:tblGrid>
      <w:tr w:rsidR="00206F48" w:rsidRPr="003A6316" w:rsidTr="00B60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Наименование целевой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Код целевой субсидии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Цель предоставления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Источник средств (уровень бюджета)</w:t>
            </w:r>
          </w:p>
        </w:tc>
      </w:tr>
      <w:tr w:rsidR="00206F48" w:rsidRPr="003A6316" w:rsidTr="00B60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Субсидия на иные цели в части расходов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906310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Осуществление расходов, связанных с осуществлением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областной бюджет</w:t>
            </w:r>
          </w:p>
        </w:tc>
      </w:tr>
      <w:tr w:rsidR="00206F48" w:rsidRPr="003A6316" w:rsidTr="00B600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Субсидия на иные цели в части расходов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906330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Осуществление расходов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  <w:p w:rsidR="00206F48" w:rsidRPr="003A6316" w:rsidRDefault="00206F48" w:rsidP="00B60081">
            <w:pPr>
              <w:jc w:val="both"/>
              <w:rPr>
                <w:szCs w:val="28"/>
              </w:rPr>
            </w:pPr>
          </w:p>
          <w:p w:rsidR="00206F48" w:rsidRPr="003A6316" w:rsidRDefault="00206F48" w:rsidP="00B6008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областной бюджет</w:t>
            </w:r>
          </w:p>
        </w:tc>
      </w:tr>
      <w:tr w:rsidR="00206F48" w:rsidRPr="003A6316" w:rsidTr="00B60081">
        <w:trPr>
          <w:trHeight w:val="14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autoSpaceDE/>
              <w:autoSpaceDN/>
              <w:jc w:val="center"/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48" w:rsidRPr="003A6316" w:rsidRDefault="00206F48" w:rsidP="00B60081">
            <w:pPr>
              <w:autoSpaceDE/>
              <w:autoSpaceDN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906241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 xml:space="preserve">Осуществление расходов на осуществление мероприятий по обеспечению организации отдыха детей в каникулярное время, </w:t>
            </w:r>
            <w:r w:rsidRPr="003A6316">
              <w:rPr>
                <w:szCs w:val="28"/>
              </w:rPr>
              <w:lastRenderedPageBreak/>
              <w:t>включая мероприятия по обеспечению безопасности их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lastRenderedPageBreak/>
              <w:t>местный бюджет</w:t>
            </w:r>
          </w:p>
        </w:tc>
      </w:tr>
      <w:tr w:rsidR="00206F48" w:rsidRPr="003A6316" w:rsidTr="00B60081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 xml:space="preserve">Субсидия на иные цели в части расходов по </w:t>
            </w:r>
          </w:p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проведению мероприятий для детей и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906202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jc w:val="both"/>
              <w:rPr>
                <w:szCs w:val="28"/>
              </w:rPr>
            </w:pPr>
            <w:r w:rsidRPr="003A6316">
              <w:rPr>
                <w:szCs w:val="28"/>
              </w:rPr>
              <w:t>Осуществление расходов, направленных на проведение мероприятий для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местный бюджет</w:t>
            </w:r>
          </w:p>
        </w:tc>
      </w:tr>
      <w:tr w:rsidR="00206F48" w:rsidRPr="003A6316" w:rsidTr="00B60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Субсидия на иные цели в части расходов на подготовку загородного оздоровительного лагеря к оздоровительному сезону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906204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48" w:rsidRPr="003A6316" w:rsidRDefault="00206F48" w:rsidP="00B60081">
            <w:pPr>
              <w:jc w:val="both"/>
              <w:rPr>
                <w:szCs w:val="28"/>
              </w:rPr>
            </w:pPr>
            <w:r w:rsidRPr="003A6316">
              <w:rPr>
                <w:szCs w:val="28"/>
              </w:rPr>
              <w:t>Осуществление расходов, направленных на проведение мероприятий, связанных с подготовкой к проведению летней оздоровительной кампании в Муниципальном автономном учреждении «Детский оздоровительный загородный лагерь имени В. Дубинина»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местный бюджет</w:t>
            </w:r>
          </w:p>
        </w:tc>
      </w:tr>
      <w:tr w:rsidR="00206F48" w:rsidRPr="003A6316" w:rsidTr="00B60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Субсидия на иные цели в части расходов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906207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both"/>
              <w:rPr>
                <w:szCs w:val="28"/>
              </w:rPr>
            </w:pPr>
            <w:r w:rsidRPr="003A6316">
              <w:rPr>
                <w:szCs w:val="28"/>
              </w:rPr>
              <w:t>Осуществление расходов, связанных с капитальным ремонтом, приведением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(включая текущие ремонты)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местный бюджет</w:t>
            </w:r>
          </w:p>
        </w:tc>
      </w:tr>
      <w:tr w:rsidR="00206F48" w:rsidRPr="003A6316" w:rsidTr="00B60081">
        <w:trPr>
          <w:trHeight w:val="11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48" w:rsidRPr="002A4EEE" w:rsidRDefault="00206F48" w:rsidP="00B60081">
            <w:pPr>
              <w:rPr>
                <w:szCs w:val="28"/>
              </w:rPr>
            </w:pPr>
            <w:r w:rsidRPr="002A4EEE">
              <w:rPr>
                <w:kern w:val="16"/>
                <w:szCs w:val="28"/>
              </w:rPr>
              <w:t xml:space="preserve">Субсидия </w:t>
            </w:r>
            <w:r w:rsidRPr="002A4EEE">
              <w:rPr>
                <w:szCs w:val="28"/>
              </w:rPr>
              <w:t xml:space="preserve">на иные цели в части расходов на создание в </w:t>
            </w:r>
            <w:r w:rsidRPr="002A4EEE">
              <w:rPr>
                <w:szCs w:val="28"/>
              </w:rPr>
              <w:lastRenderedPageBreak/>
              <w:t>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48" w:rsidRPr="00C93E4C" w:rsidRDefault="00206F48" w:rsidP="00B60081">
            <w:pPr>
              <w:jc w:val="center"/>
              <w:rPr>
                <w:szCs w:val="28"/>
              </w:rPr>
            </w:pPr>
            <w:r w:rsidRPr="00C93E4C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C93E4C">
              <w:rPr>
                <w:szCs w:val="28"/>
              </w:rPr>
              <w:t>-443-0000</w:t>
            </w:r>
            <w:r>
              <w:rPr>
                <w:szCs w:val="28"/>
              </w:rPr>
              <w:t>7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48" w:rsidRPr="002A4EEE" w:rsidRDefault="00206F48" w:rsidP="00B60081">
            <w:pPr>
              <w:jc w:val="both"/>
              <w:rPr>
                <w:szCs w:val="28"/>
              </w:rPr>
            </w:pPr>
            <w:r w:rsidRPr="002A4EEE">
              <w:rPr>
                <w:szCs w:val="28"/>
              </w:rPr>
              <w:t xml:space="preserve">Осуществление расходов, направленных на создание в образовательных </w:t>
            </w:r>
            <w:r w:rsidRPr="002A4EEE">
              <w:rPr>
                <w:szCs w:val="28"/>
              </w:rPr>
              <w:lastRenderedPageBreak/>
              <w:t>организациях условий для получения детьми-инвалидами качественного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48" w:rsidRPr="00CF1783" w:rsidRDefault="00206F48" w:rsidP="00B60081">
            <w:pPr>
              <w:rPr>
                <w:szCs w:val="28"/>
              </w:rPr>
            </w:pPr>
            <w:r w:rsidRPr="00CF1783">
              <w:rPr>
                <w:szCs w:val="28"/>
              </w:rPr>
              <w:lastRenderedPageBreak/>
              <w:t>местный бюджет</w:t>
            </w:r>
          </w:p>
        </w:tc>
      </w:tr>
      <w:tr w:rsidR="00206F48" w:rsidRPr="003A6316" w:rsidTr="00B60081">
        <w:trPr>
          <w:trHeight w:val="11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48" w:rsidRPr="002A4EEE" w:rsidRDefault="00206F48" w:rsidP="00B60081">
            <w:pPr>
              <w:rPr>
                <w:kern w:val="16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48" w:rsidRPr="00C93E4C" w:rsidRDefault="00206F48" w:rsidP="00B60081">
            <w:pPr>
              <w:jc w:val="center"/>
              <w:rPr>
                <w:szCs w:val="28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48" w:rsidRPr="002A4EEE" w:rsidRDefault="00206F48" w:rsidP="00B6008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48" w:rsidRPr="00CF1783" w:rsidRDefault="00206F48" w:rsidP="00B60081">
            <w:pPr>
              <w:rPr>
                <w:szCs w:val="28"/>
              </w:rPr>
            </w:pPr>
            <w:r w:rsidRPr="00CF1783">
              <w:rPr>
                <w:szCs w:val="28"/>
              </w:rPr>
              <w:t>областной бюджет</w:t>
            </w:r>
          </w:p>
        </w:tc>
      </w:tr>
      <w:tr w:rsidR="00206F48" w:rsidRPr="003A6316" w:rsidTr="00B60081">
        <w:trPr>
          <w:trHeight w:val="59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48" w:rsidRPr="00CF1783" w:rsidRDefault="00206F48" w:rsidP="00B600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48" w:rsidRPr="00206F48" w:rsidRDefault="00206F48" w:rsidP="00B60081">
            <w:pPr>
              <w:rPr>
                <w:szCs w:val="28"/>
              </w:rPr>
            </w:pPr>
            <w:r w:rsidRPr="002A4EEE">
              <w:rPr>
                <w:kern w:val="16"/>
                <w:szCs w:val="28"/>
              </w:rPr>
              <w:t xml:space="preserve">Субсидия </w:t>
            </w:r>
            <w:r w:rsidRPr="002A4EEE">
              <w:rPr>
                <w:szCs w:val="28"/>
              </w:rPr>
              <w:t xml:space="preserve">на иные цели в части расходов на </w:t>
            </w:r>
            <w:r w:rsidRPr="00CF1783">
              <w:rPr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  <w:p w:rsidR="00206F48" w:rsidRDefault="00206F48" w:rsidP="00B60081">
            <w:pPr>
              <w:rPr>
                <w:szCs w:val="28"/>
              </w:rPr>
            </w:pPr>
            <w:r w:rsidRPr="002A4EEE">
              <w:rPr>
                <w:szCs w:val="28"/>
              </w:rPr>
              <w:t>в образовательных организациях</w:t>
            </w:r>
          </w:p>
          <w:p w:rsidR="00206F48" w:rsidRPr="00F20491" w:rsidRDefault="00206F48" w:rsidP="00B60081">
            <w:pPr>
              <w:rPr>
                <w:szCs w:val="28"/>
              </w:rPr>
            </w:pPr>
            <w:r w:rsidRPr="00E47201">
              <w:rPr>
                <w:sz w:val="26"/>
                <w:szCs w:val="26"/>
              </w:rPr>
              <w:t>(на условиях финансирования из федерального и областного бюджетов)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48" w:rsidRPr="00D218B3" w:rsidRDefault="00206F48" w:rsidP="00B600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19-Е07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48" w:rsidRPr="004E4B5F" w:rsidRDefault="00206F48" w:rsidP="00B60081">
            <w:pPr>
              <w:rPr>
                <w:szCs w:val="28"/>
              </w:rPr>
            </w:pPr>
            <w:r w:rsidRPr="002A4EEE">
              <w:rPr>
                <w:szCs w:val="28"/>
              </w:rPr>
              <w:t>Осуществление расходов, направленных на</w:t>
            </w:r>
            <w:r>
              <w:rPr>
                <w:szCs w:val="28"/>
              </w:rPr>
              <w:t xml:space="preserve"> </w:t>
            </w:r>
            <w:r w:rsidRPr="00CF1783">
              <w:rPr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  <w:p w:rsidR="00206F48" w:rsidRPr="00CF1783" w:rsidRDefault="00206F48" w:rsidP="00B60081">
            <w:pPr>
              <w:jc w:val="both"/>
              <w:rPr>
                <w:szCs w:val="28"/>
              </w:rPr>
            </w:pPr>
            <w:r w:rsidRPr="002A4EEE">
              <w:rPr>
                <w:szCs w:val="28"/>
              </w:rPr>
              <w:t>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CF1783" w:rsidRDefault="00206F48" w:rsidP="00B60081">
            <w:pPr>
              <w:rPr>
                <w:szCs w:val="28"/>
              </w:rPr>
            </w:pPr>
            <w:r w:rsidRPr="00CF1783">
              <w:rPr>
                <w:szCs w:val="28"/>
              </w:rPr>
              <w:t>местный бюджет</w:t>
            </w:r>
          </w:p>
        </w:tc>
      </w:tr>
      <w:tr w:rsidR="00206F48" w:rsidRPr="003A6316" w:rsidTr="00B60081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CF1783" w:rsidRDefault="00206F48" w:rsidP="00B60081">
            <w:pPr>
              <w:jc w:val="center"/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CF1783" w:rsidRDefault="00206F48" w:rsidP="00B60081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CF1783" w:rsidRDefault="00206F48" w:rsidP="00B6008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CF1783" w:rsidRDefault="00206F48" w:rsidP="00B6008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CF1783" w:rsidRDefault="00206F48" w:rsidP="00B60081">
            <w:pPr>
              <w:rPr>
                <w:szCs w:val="28"/>
              </w:rPr>
            </w:pPr>
            <w:r w:rsidRPr="00CF1783">
              <w:rPr>
                <w:szCs w:val="28"/>
              </w:rPr>
              <w:t>областной бюджет</w:t>
            </w:r>
          </w:p>
        </w:tc>
      </w:tr>
      <w:tr w:rsidR="00206F48" w:rsidRPr="003A6316" w:rsidTr="00B60081">
        <w:trPr>
          <w:trHeight w:val="59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48" w:rsidRPr="00CF1783" w:rsidRDefault="00206F48" w:rsidP="00B600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48" w:rsidRPr="00D14886" w:rsidRDefault="00206F48" w:rsidP="00B60081">
            <w:pPr>
              <w:rPr>
                <w:szCs w:val="28"/>
              </w:rPr>
            </w:pPr>
            <w:r w:rsidRPr="002A4EEE">
              <w:rPr>
                <w:kern w:val="16"/>
                <w:szCs w:val="28"/>
              </w:rPr>
              <w:t xml:space="preserve">Субсидия </w:t>
            </w:r>
            <w:r w:rsidRPr="002A4EEE">
              <w:rPr>
                <w:szCs w:val="28"/>
              </w:rPr>
              <w:t xml:space="preserve">на иные цели в части расходов на </w:t>
            </w:r>
            <w:r w:rsidRPr="00CF1783">
              <w:rPr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  <w:p w:rsidR="00206F48" w:rsidRPr="00CF1783" w:rsidRDefault="00206F48" w:rsidP="00B60081">
            <w:pPr>
              <w:rPr>
                <w:szCs w:val="28"/>
              </w:rPr>
            </w:pPr>
            <w:r w:rsidRPr="002A4EEE">
              <w:rPr>
                <w:szCs w:val="28"/>
              </w:rPr>
              <w:t>в образовательных организациях</w:t>
            </w:r>
            <w:r>
              <w:rPr>
                <w:szCs w:val="28"/>
              </w:rPr>
              <w:t xml:space="preserve"> </w:t>
            </w:r>
            <w:r w:rsidRPr="00E47201">
              <w:rPr>
                <w:sz w:val="26"/>
                <w:szCs w:val="26"/>
              </w:rPr>
              <w:t>(на условиях финансирования из областного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DC734A" w:rsidRDefault="00206F48" w:rsidP="00B60081">
            <w:pPr>
              <w:jc w:val="center"/>
              <w:rPr>
                <w:szCs w:val="28"/>
              </w:rPr>
            </w:pPr>
            <w:r w:rsidRPr="00CF1783">
              <w:rPr>
                <w:szCs w:val="28"/>
                <w:lang w:val="en-US"/>
              </w:rPr>
              <w:t>90620</w:t>
            </w:r>
            <w:r>
              <w:rPr>
                <w:szCs w:val="28"/>
              </w:rPr>
              <w:t>8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48" w:rsidRPr="004E4B5F" w:rsidRDefault="00206F48" w:rsidP="00B60081">
            <w:pPr>
              <w:rPr>
                <w:szCs w:val="28"/>
              </w:rPr>
            </w:pPr>
            <w:r w:rsidRPr="002A4EEE">
              <w:rPr>
                <w:szCs w:val="28"/>
              </w:rPr>
              <w:t>Осуществление расходов, направленных на</w:t>
            </w:r>
            <w:r>
              <w:rPr>
                <w:szCs w:val="28"/>
              </w:rPr>
              <w:t xml:space="preserve"> </w:t>
            </w:r>
            <w:r w:rsidRPr="00CF1783">
              <w:rPr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  <w:p w:rsidR="00206F48" w:rsidRPr="00CF1783" w:rsidRDefault="00206F48" w:rsidP="00B60081">
            <w:pPr>
              <w:jc w:val="both"/>
              <w:rPr>
                <w:szCs w:val="28"/>
              </w:rPr>
            </w:pPr>
            <w:r w:rsidRPr="002A4EEE">
              <w:rPr>
                <w:szCs w:val="28"/>
              </w:rPr>
              <w:t>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CF1783" w:rsidRDefault="00206F48" w:rsidP="00B60081">
            <w:pPr>
              <w:rPr>
                <w:szCs w:val="28"/>
              </w:rPr>
            </w:pPr>
            <w:r w:rsidRPr="00CF1783">
              <w:rPr>
                <w:szCs w:val="28"/>
              </w:rPr>
              <w:t>местный бюджет</w:t>
            </w:r>
          </w:p>
        </w:tc>
      </w:tr>
      <w:tr w:rsidR="00206F48" w:rsidRPr="003A6316" w:rsidTr="00B60081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CF1783" w:rsidRDefault="00206F48" w:rsidP="00B60081">
            <w:pPr>
              <w:jc w:val="center"/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CF1783" w:rsidRDefault="00206F48" w:rsidP="00B6008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DC734A" w:rsidRDefault="00206F48" w:rsidP="00B60081">
            <w:pPr>
              <w:jc w:val="center"/>
              <w:rPr>
                <w:szCs w:val="28"/>
              </w:rPr>
            </w:pPr>
            <w:r w:rsidRPr="00CF1783">
              <w:rPr>
                <w:szCs w:val="28"/>
                <w:lang w:val="en-US"/>
              </w:rPr>
              <w:t>90630</w:t>
            </w:r>
            <w:r>
              <w:rPr>
                <w:szCs w:val="28"/>
              </w:rPr>
              <w:t>8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CF1783" w:rsidRDefault="00206F48" w:rsidP="00B6008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CF1783" w:rsidRDefault="00206F48" w:rsidP="00B60081">
            <w:pPr>
              <w:rPr>
                <w:szCs w:val="28"/>
              </w:rPr>
            </w:pPr>
            <w:r w:rsidRPr="00CF1783">
              <w:rPr>
                <w:szCs w:val="28"/>
              </w:rPr>
              <w:t>областной бюджет</w:t>
            </w:r>
          </w:p>
        </w:tc>
      </w:tr>
      <w:tr w:rsidR="00206F48" w:rsidRPr="003A6316" w:rsidTr="00B60081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 xml:space="preserve">Субсидия на иные цели в части расходов на организацию, проведение городских семинаров и конференций, участие </w:t>
            </w:r>
            <w:r w:rsidRPr="003A6316">
              <w:rPr>
                <w:szCs w:val="28"/>
              </w:rPr>
              <w:lastRenderedPageBreak/>
              <w:t>в окружных и областных семинарах и совещаниях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lastRenderedPageBreak/>
              <w:t>906212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both"/>
              <w:rPr>
                <w:szCs w:val="28"/>
              </w:rPr>
            </w:pPr>
            <w:r w:rsidRPr="003A6316">
              <w:rPr>
                <w:szCs w:val="28"/>
              </w:rPr>
              <w:t xml:space="preserve">Осуществление расходов, связанных с организацией, проведением городских семинаров и конференций, участием в окружных и областных семинарах и </w:t>
            </w:r>
            <w:r w:rsidRPr="003A6316">
              <w:rPr>
                <w:szCs w:val="28"/>
              </w:rPr>
              <w:lastRenderedPageBreak/>
              <w:t>совещаниях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lastRenderedPageBreak/>
              <w:t>местный бюджет</w:t>
            </w:r>
          </w:p>
        </w:tc>
      </w:tr>
      <w:tr w:rsidR="00206F48" w:rsidRPr="003A6316" w:rsidTr="00B60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Субсидия на иные цели в части расходов на приобретение новогодних подарков для учащихся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906213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both"/>
              <w:rPr>
                <w:szCs w:val="28"/>
              </w:rPr>
            </w:pPr>
            <w:r w:rsidRPr="003A6316">
              <w:rPr>
                <w:szCs w:val="28"/>
              </w:rPr>
              <w:t>Осуществление расходов, связанных с приобретением новогодних подарков для учащихся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местный бюджет</w:t>
            </w:r>
          </w:p>
        </w:tc>
      </w:tr>
      <w:tr w:rsidR="00206F48" w:rsidRPr="003A6316" w:rsidTr="00B60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 xml:space="preserve">Субсидия на иные цели в части расходов на </w:t>
            </w:r>
            <w:r w:rsidRPr="003A6316">
              <w:rPr>
                <w:szCs w:val="28"/>
              </w:rPr>
              <w:t>проведение подготовительных</w:t>
            </w:r>
            <w:r w:rsidRPr="003A6316">
              <w:rPr>
                <w:szCs w:val="28"/>
              </w:rPr>
              <w:t xml:space="preserve"> мероприятий по оборудованию спортивных площадок; мероприятий, связанных со строительством, проведением капитальных и текущих ремонтов, проведение в соответствие с требованиями пожарной безопасности и санитарного законодательства </w:t>
            </w:r>
            <w:r w:rsidRPr="003A6316">
              <w:rPr>
                <w:szCs w:val="28"/>
              </w:rPr>
              <w:t>зданий и</w:t>
            </w:r>
            <w:r w:rsidRPr="003A6316">
              <w:rPr>
                <w:szCs w:val="28"/>
              </w:rPr>
              <w:t xml:space="preserve">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906234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both"/>
              <w:rPr>
                <w:szCs w:val="28"/>
              </w:rPr>
            </w:pPr>
            <w:r w:rsidRPr="003A6316">
              <w:rPr>
                <w:szCs w:val="28"/>
              </w:rPr>
              <w:t xml:space="preserve">Осуществление расходов, направленных на </w:t>
            </w:r>
            <w:r w:rsidRPr="003A6316">
              <w:rPr>
                <w:szCs w:val="28"/>
              </w:rPr>
              <w:t>проведение подготовительных</w:t>
            </w:r>
            <w:r w:rsidRPr="003A6316">
              <w:rPr>
                <w:szCs w:val="28"/>
              </w:rPr>
              <w:t xml:space="preserve"> мероприятий по оборудованию спортивных площадок; мероприятий, связанных со строительством, проведением капитальных и текущих ремонтов, проведение в соответствие с требованиями пожарной безопасности и санитарного законодательства зданий 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местный бюджет</w:t>
            </w:r>
          </w:p>
        </w:tc>
      </w:tr>
      <w:tr w:rsidR="00206F48" w:rsidRPr="003A6316" w:rsidTr="00B600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48" w:rsidRDefault="00206F48" w:rsidP="00B600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48" w:rsidRPr="003E04DF" w:rsidRDefault="00206F48" w:rsidP="00B60081">
            <w:pPr>
              <w:rPr>
                <w:szCs w:val="28"/>
              </w:rPr>
            </w:pPr>
            <w:r>
              <w:rPr>
                <w:kern w:val="16"/>
                <w:szCs w:val="28"/>
              </w:rPr>
              <w:t>Субсидия</w:t>
            </w:r>
            <w:r w:rsidRPr="003E04DF">
              <w:rPr>
                <w:kern w:val="16"/>
                <w:szCs w:val="28"/>
              </w:rPr>
              <w:t xml:space="preserve"> </w:t>
            </w:r>
            <w:r w:rsidRPr="003E04DF">
              <w:rPr>
                <w:szCs w:val="28"/>
              </w:rPr>
              <w:t xml:space="preserve">на иные цели в части расходов на осуществление мероприятий по созданию в общеобразовательных организациях, расположенных в сельской местности, условий для занятия физической культурой </w:t>
            </w:r>
            <w:r w:rsidRPr="003E04DF">
              <w:rPr>
                <w:szCs w:val="28"/>
              </w:rPr>
              <w:lastRenderedPageBreak/>
              <w:t>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906237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48" w:rsidRPr="003E04DF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Осуществление расходов, направленных на</w:t>
            </w:r>
            <w:r w:rsidRPr="003E04DF">
              <w:rPr>
                <w:szCs w:val="28"/>
              </w:rPr>
              <w:t xml:space="preserve"> осуществление мероприятий по созданию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местный бюджет</w:t>
            </w:r>
          </w:p>
        </w:tc>
      </w:tr>
      <w:tr w:rsidR="00206F48" w:rsidRPr="003A6316" w:rsidTr="00B6008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Default="00206F48" w:rsidP="00B60081">
            <w:pPr>
              <w:jc w:val="center"/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906337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областной бюджет</w:t>
            </w:r>
          </w:p>
        </w:tc>
      </w:tr>
      <w:tr w:rsidR="00206F48" w:rsidRPr="003A6316" w:rsidTr="00B600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 xml:space="preserve">Субсидия на иные цели в части расходов на капитальный ремонт, приведение в соответствие с требованиями пожарной безопасности и санитарного </w:t>
            </w:r>
            <w:r w:rsidRPr="003A6316">
              <w:rPr>
                <w:szCs w:val="28"/>
              </w:rPr>
              <w:t>законодательства зданий</w:t>
            </w:r>
            <w:r w:rsidRPr="003A6316">
              <w:rPr>
                <w:szCs w:val="28"/>
              </w:rPr>
              <w:t xml:space="preserve"> и сооружений (в том числе инженерно-технических сетей) муниципальных загородных оздоровительных 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906248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 xml:space="preserve">Осуществление расходов, связанных с капитальным ремонтом, приведение в соответствие с требованиями пожарной безопасности и санитарного </w:t>
            </w:r>
            <w:r w:rsidRPr="003A6316">
              <w:rPr>
                <w:szCs w:val="28"/>
              </w:rPr>
              <w:t>законодательства зданий</w:t>
            </w:r>
            <w:r w:rsidRPr="003A6316">
              <w:rPr>
                <w:szCs w:val="28"/>
              </w:rPr>
              <w:t xml:space="preserve"> и сооружений (в том числе инженерно-технических </w:t>
            </w:r>
            <w:r w:rsidRPr="003A6316">
              <w:rPr>
                <w:szCs w:val="28"/>
              </w:rPr>
              <w:t>сетей) в</w:t>
            </w:r>
            <w:r w:rsidRPr="003A6316">
              <w:rPr>
                <w:szCs w:val="28"/>
              </w:rPr>
              <w:t xml:space="preserve"> Муниципальном автономном </w:t>
            </w:r>
          </w:p>
          <w:p w:rsidR="00206F48" w:rsidRPr="003A6316" w:rsidRDefault="00206F48" w:rsidP="00B60081">
            <w:r w:rsidRPr="003A6316">
              <w:rPr>
                <w:szCs w:val="28"/>
              </w:rPr>
              <w:t>учреждении «Детский оздоровительный загородный лагерь имени В. Дубинина» (включая текущие ремонты)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местный бюджет</w:t>
            </w:r>
          </w:p>
        </w:tc>
      </w:tr>
      <w:tr w:rsidR="00206F48" w:rsidRPr="003A6316" w:rsidTr="00B60081">
        <w:trPr>
          <w:trHeight w:val="3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48" w:rsidRPr="003A6316" w:rsidRDefault="00206F48" w:rsidP="00B60081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906306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 xml:space="preserve">Осуществление расходов, связанных с капитальным ремонтом, приведение в соответствие с требованиями пожарной безопасности и санитарного </w:t>
            </w:r>
            <w:r w:rsidRPr="003A6316">
              <w:rPr>
                <w:szCs w:val="28"/>
              </w:rPr>
              <w:t>законодательства зданий</w:t>
            </w:r>
            <w:r w:rsidRPr="003A6316">
              <w:rPr>
                <w:szCs w:val="28"/>
              </w:rPr>
              <w:t xml:space="preserve"> и сооружений (в том числе инженерно-технических </w:t>
            </w:r>
            <w:r w:rsidRPr="003A6316">
              <w:rPr>
                <w:szCs w:val="28"/>
              </w:rPr>
              <w:t>сетей) в</w:t>
            </w:r>
            <w:r w:rsidRPr="003A6316">
              <w:rPr>
                <w:szCs w:val="28"/>
              </w:rPr>
              <w:t xml:space="preserve"> Муниципальном автономном </w:t>
            </w:r>
          </w:p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учреждении «Детский оздоровительный загородный лагерь имени В. Дубинина» (включая текущие ремонты)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областной бюджет</w:t>
            </w:r>
          </w:p>
        </w:tc>
      </w:tr>
      <w:tr w:rsidR="00206F48" w:rsidRPr="003A6316" w:rsidTr="00B60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autoSpaceDE/>
              <w:autoSpaceDN/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48" w:rsidRPr="003A6316" w:rsidRDefault="00206F48" w:rsidP="00B60081">
            <w:pPr>
              <w:autoSpaceDE/>
              <w:autoSpaceDN/>
              <w:rPr>
                <w:szCs w:val="28"/>
              </w:rPr>
            </w:pPr>
            <w:r w:rsidRPr="003A6316">
              <w:rPr>
                <w:kern w:val="16"/>
                <w:szCs w:val="28"/>
              </w:rPr>
              <w:t xml:space="preserve">Субсидия </w:t>
            </w:r>
            <w:r w:rsidRPr="003A6316">
              <w:rPr>
                <w:szCs w:val="28"/>
              </w:rPr>
              <w:t>на иные цели в части расходов по оборудованию спортивных площадок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906250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Осуществление расходов, связанных с расходованием по оборудованию спортивных площадок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местный бюджет</w:t>
            </w:r>
          </w:p>
        </w:tc>
      </w:tr>
      <w:tr w:rsidR="00206F48" w:rsidRPr="003A6316" w:rsidTr="00B60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autoSpaceDE/>
              <w:autoSpaceDN/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pStyle w:val="ConsPlusNonformat"/>
              <w:rPr>
                <w:rFonts w:ascii="PT Astra Serif" w:hAnsi="PT Astra Serif" w:cs="Times New Roman"/>
                <w:kern w:val="16"/>
                <w:sz w:val="28"/>
                <w:szCs w:val="28"/>
              </w:rPr>
            </w:pPr>
            <w:r w:rsidRPr="003A6316">
              <w:rPr>
                <w:rFonts w:ascii="PT Astra Serif" w:hAnsi="PT Astra Serif" w:cs="Times New Roman"/>
                <w:kern w:val="16"/>
                <w:sz w:val="28"/>
                <w:szCs w:val="28"/>
              </w:rPr>
              <w:t xml:space="preserve">Субсидия </w:t>
            </w:r>
            <w:r w:rsidRPr="003A6316">
              <w:rPr>
                <w:rFonts w:ascii="PT Astra Serif" w:hAnsi="PT Astra Serif" w:cs="Times New Roman"/>
                <w:sz w:val="28"/>
                <w:szCs w:val="28"/>
              </w:rPr>
              <w:t xml:space="preserve">на иные цели в части расходов на </w:t>
            </w:r>
            <w:r w:rsidRPr="003A631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осуществление мероприятий по укреплению и развитие материально-технической базы </w:t>
            </w:r>
          </w:p>
          <w:p w:rsidR="00206F48" w:rsidRPr="003A6316" w:rsidRDefault="00206F48" w:rsidP="00B60081">
            <w:pPr>
              <w:autoSpaceDE/>
              <w:autoSpaceDN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lastRenderedPageBreak/>
              <w:t>906251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pStyle w:val="ConsPlusNonformat"/>
              <w:rPr>
                <w:rFonts w:ascii="PT Astra Serif" w:hAnsi="PT Astra Serif"/>
                <w:sz w:val="28"/>
                <w:szCs w:val="28"/>
              </w:rPr>
            </w:pPr>
            <w:r w:rsidRPr="003A6316">
              <w:rPr>
                <w:rFonts w:ascii="PT Astra Serif" w:hAnsi="PT Astra Serif" w:cs="Times New Roman"/>
                <w:sz w:val="28"/>
                <w:szCs w:val="28"/>
              </w:rPr>
              <w:t xml:space="preserve">Осуществление расходов, связанных с </w:t>
            </w:r>
            <w:r w:rsidRPr="003A631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осуществлением мероприятий по укреплению и развитию материально-технической базы, включая расходы на приобретение материальных запасов 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lastRenderedPageBreak/>
              <w:t>местный бюджет</w:t>
            </w:r>
          </w:p>
        </w:tc>
      </w:tr>
      <w:tr w:rsidR="00206F48" w:rsidRPr="003A6316" w:rsidTr="00B60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 xml:space="preserve">Субсидия на иные цели в части расходов на осуществление мероприятий по обеспечению </w:t>
            </w:r>
            <w:r w:rsidRPr="003A6316">
              <w:rPr>
                <w:rStyle w:val="a5"/>
                <w:bCs/>
                <w:i w:val="0"/>
                <w:iCs w:val="0"/>
                <w:color w:val="000000"/>
                <w:szCs w:val="28"/>
                <w:shd w:val="clear" w:color="auto" w:fill="FFFFFF"/>
              </w:rPr>
              <w:t>антитеррористической защищённости (безопасности) объектов (территорий)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906260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 xml:space="preserve">Осуществление расходов, направленных на осуществление мероприятий по обеспечению </w:t>
            </w:r>
            <w:r w:rsidRPr="003A6316">
              <w:rPr>
                <w:rStyle w:val="a5"/>
                <w:bCs/>
                <w:i w:val="0"/>
                <w:iCs w:val="0"/>
                <w:color w:val="000000"/>
                <w:szCs w:val="28"/>
                <w:shd w:val="clear" w:color="auto" w:fill="FFFFFF"/>
              </w:rPr>
              <w:t>антитеррористической защищённости (безопасности) объектов (территорий)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местный бюджет</w:t>
            </w:r>
          </w:p>
        </w:tc>
      </w:tr>
      <w:tr w:rsidR="00206F48" w:rsidRPr="003A6316" w:rsidTr="00B60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pStyle w:val="ConsPlusNonformat"/>
              <w:rPr>
                <w:rFonts w:ascii="PT Astra Serif" w:hAnsi="PT Astra Serif" w:cs="Times New Roman"/>
                <w:kern w:val="16"/>
                <w:sz w:val="28"/>
                <w:szCs w:val="28"/>
              </w:rPr>
            </w:pPr>
            <w:r w:rsidRPr="003A6316">
              <w:rPr>
                <w:rFonts w:ascii="PT Astra Serif" w:hAnsi="PT Astra Serif" w:cs="Times New Roman"/>
                <w:kern w:val="16"/>
                <w:sz w:val="28"/>
                <w:szCs w:val="28"/>
              </w:rPr>
              <w:t>Субсидия на иные цели в части расходов на обеспечение условий реализации муниципальными общеобразовательными организациями образовательных программ естественно-научного цикла и профориентационно</w:t>
            </w:r>
            <w:bookmarkStart w:id="0" w:name="_GoBack"/>
            <w:bookmarkEnd w:id="0"/>
            <w:r w:rsidRPr="003A6316">
              <w:rPr>
                <w:rFonts w:ascii="PT Astra Serif" w:hAnsi="PT Astra Serif" w:cs="Times New Roman"/>
                <w:kern w:val="16"/>
                <w:sz w:val="28"/>
                <w:szCs w:val="28"/>
              </w:rPr>
              <w:t>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906270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 xml:space="preserve">Осуществление расходов, направленных на обеспечение </w:t>
            </w:r>
            <w:r w:rsidRPr="003A6316">
              <w:rPr>
                <w:kern w:val="16"/>
                <w:szCs w:val="28"/>
              </w:rPr>
              <w:t>расходов на обеспечение условий реализации муниципальными общеобразовательными организациями образовательных программ естественно-научного цикла и профориентационной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местный бюджет</w:t>
            </w:r>
          </w:p>
        </w:tc>
      </w:tr>
      <w:tr w:rsidR="00206F48" w:rsidRPr="003A6316" w:rsidTr="00B60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pStyle w:val="ConsPlusNonformat"/>
              <w:rPr>
                <w:rFonts w:ascii="PT Astra Serif" w:hAnsi="PT Astra Serif" w:cs="Times New Roman"/>
                <w:kern w:val="16"/>
                <w:sz w:val="28"/>
                <w:szCs w:val="28"/>
              </w:rPr>
            </w:pPr>
            <w:r w:rsidRPr="003A6316">
              <w:rPr>
                <w:rFonts w:ascii="PT Astra Serif" w:hAnsi="PT Astra Serif" w:cs="Times New Roman"/>
                <w:kern w:val="16"/>
                <w:sz w:val="28"/>
                <w:szCs w:val="28"/>
              </w:rPr>
              <w:t>Субсидия на иные цели в части расходов на 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906280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 xml:space="preserve">Осуществление расходов, направленных на </w:t>
            </w:r>
            <w:r w:rsidRPr="003A6316">
              <w:rPr>
                <w:kern w:val="16"/>
                <w:szCs w:val="28"/>
              </w:rPr>
              <w:t xml:space="preserve">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(за счет проведение капитального ремонта, привидение в </w:t>
            </w:r>
            <w:r w:rsidRPr="003A6316">
              <w:rPr>
                <w:kern w:val="16"/>
                <w:szCs w:val="28"/>
              </w:rPr>
              <w:lastRenderedPageBreak/>
              <w:t>соответствие с требованиями пожарной безопасности и санитарного законодательства зданий, помещений и сооружений (в том числе инженерно-технических сетей), благоустройства территорий, оснащение вновь вводимых мест в муниципальных организациях)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lastRenderedPageBreak/>
              <w:t>местный бюджет</w:t>
            </w:r>
          </w:p>
        </w:tc>
      </w:tr>
      <w:tr w:rsidR="00206F48" w:rsidRPr="003A6316" w:rsidTr="00B60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center"/>
              <w:rPr>
                <w:szCs w:val="28"/>
                <w:highlight w:val="yellow"/>
              </w:rPr>
            </w:pPr>
            <w:r w:rsidRPr="003A631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kern w:val="16"/>
                <w:szCs w:val="28"/>
              </w:rPr>
              <w:t xml:space="preserve">Субсидия </w:t>
            </w:r>
            <w:r w:rsidRPr="003A6316">
              <w:rPr>
                <w:szCs w:val="28"/>
              </w:rPr>
              <w:t>на иные цели в части расходов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t>906403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Осуществление расходов, направленных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>областной бюджет</w:t>
            </w:r>
          </w:p>
        </w:tc>
      </w:tr>
      <w:tr w:rsidR="00206F48" w:rsidRPr="003A6316" w:rsidTr="00B60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pStyle w:val="ConsPlusNonformat"/>
              <w:rPr>
                <w:rFonts w:ascii="PT Astra Serif" w:hAnsi="PT Astra Serif" w:cs="Times New Roman"/>
                <w:kern w:val="16"/>
                <w:sz w:val="28"/>
                <w:szCs w:val="28"/>
              </w:rPr>
            </w:pPr>
            <w:r w:rsidRPr="003A6316">
              <w:rPr>
                <w:rFonts w:ascii="PT Astra Serif" w:hAnsi="PT Astra Serif" w:cs="Times New Roman"/>
                <w:kern w:val="16"/>
                <w:sz w:val="28"/>
                <w:szCs w:val="28"/>
              </w:rPr>
              <w:t xml:space="preserve">Субсидия на иные цели в части расходов на осуществление мероприятий по организации и обеспечению отдыха и оздоровление детей (за исключением </w:t>
            </w:r>
            <w:r w:rsidRPr="003A6316">
              <w:rPr>
                <w:rFonts w:ascii="PT Astra Serif" w:hAnsi="PT Astra Serif" w:cs="Times New Roman"/>
                <w:sz w:val="28"/>
                <w:szCs w:val="28"/>
              </w:rPr>
              <w:t xml:space="preserve">детей-сирот и детей, оставшихся без попечения родителей, детей, находящихся в трудной жизненной </w:t>
            </w:r>
            <w:r w:rsidRPr="003A631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ситуации) в учебное время, включая мероприятия по обеспечению безопасности их жизни и здоровь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jc w:val="center"/>
              <w:rPr>
                <w:szCs w:val="28"/>
              </w:rPr>
            </w:pPr>
            <w:r w:rsidRPr="003A6316">
              <w:rPr>
                <w:szCs w:val="28"/>
              </w:rPr>
              <w:lastRenderedPageBreak/>
              <w:t>906540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t xml:space="preserve">Осуществление расходов, направленных на </w:t>
            </w:r>
            <w:r w:rsidRPr="003A6316">
              <w:rPr>
                <w:kern w:val="16"/>
                <w:szCs w:val="28"/>
              </w:rPr>
              <w:t xml:space="preserve">осуществление мероприятий по организации и обеспечению отдыха и оздоровление детей (за исключением </w:t>
            </w:r>
            <w:r w:rsidRPr="003A6316">
              <w:rPr>
                <w:szCs w:val="28"/>
              </w:rPr>
              <w:t xml:space="preserve">детей-сирот и детей, оставшихся без попечения родителей, детей, находящихся в трудной жизненной ситуации) в учебное время, включая </w:t>
            </w:r>
            <w:r w:rsidRPr="003A6316">
              <w:rPr>
                <w:szCs w:val="28"/>
              </w:rPr>
              <w:lastRenderedPageBreak/>
              <w:t>мероприятия по обеспечению безопасности их жизни и здоровью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48" w:rsidRPr="003A6316" w:rsidRDefault="00206F48" w:rsidP="00B60081">
            <w:pPr>
              <w:rPr>
                <w:szCs w:val="28"/>
              </w:rPr>
            </w:pPr>
            <w:r w:rsidRPr="003A6316">
              <w:rPr>
                <w:szCs w:val="28"/>
              </w:rPr>
              <w:lastRenderedPageBreak/>
              <w:t>областной бюджет</w:t>
            </w:r>
          </w:p>
        </w:tc>
      </w:tr>
    </w:tbl>
    <w:p w:rsidR="00206F48" w:rsidRPr="00FA5CF8" w:rsidRDefault="00206F48" w:rsidP="00206F48">
      <w:pPr>
        <w:jc w:val="both"/>
        <w:rPr>
          <w:b/>
          <w:szCs w:val="28"/>
        </w:rPr>
      </w:pPr>
    </w:p>
    <w:p w:rsidR="00206F48" w:rsidRDefault="00206F48"/>
    <w:sectPr w:rsidR="00206F48" w:rsidSect="00206F48">
      <w:headerReference w:type="default" r:id="rId10"/>
      <w:pgSz w:w="11907" w:h="16840" w:code="9"/>
      <w:pgMar w:top="1134" w:right="567" w:bottom="992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8B" w:rsidRDefault="0023178B" w:rsidP="00206F48">
      <w:r>
        <w:separator/>
      </w:r>
    </w:p>
  </w:endnote>
  <w:endnote w:type="continuationSeparator" w:id="0">
    <w:p w:rsidR="0023178B" w:rsidRDefault="0023178B" w:rsidP="0020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8B" w:rsidRDefault="0023178B" w:rsidP="00206F48">
      <w:r>
        <w:separator/>
      </w:r>
    </w:p>
  </w:footnote>
  <w:footnote w:type="continuationSeparator" w:id="0">
    <w:p w:rsidR="0023178B" w:rsidRDefault="0023178B" w:rsidP="0020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639917"/>
      <w:docPartObj>
        <w:docPartGallery w:val="Page Numbers (Top of Page)"/>
        <w:docPartUnique/>
      </w:docPartObj>
    </w:sdtPr>
    <w:sdtContent>
      <w:p w:rsidR="00206F48" w:rsidRDefault="00206F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64734"/>
    <w:multiLevelType w:val="hybridMultilevel"/>
    <w:tmpl w:val="18D4E676"/>
    <w:lvl w:ilvl="0" w:tplc="93BAD6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206F48"/>
    <w:rsid w:val="0023178B"/>
    <w:rsid w:val="00421C4B"/>
    <w:rsid w:val="004F3578"/>
    <w:rsid w:val="00524F8B"/>
    <w:rsid w:val="006156B2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06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uiPriority w:val="20"/>
    <w:qFormat/>
    <w:rsid w:val="00206F48"/>
    <w:rPr>
      <w:i/>
      <w:iCs/>
    </w:rPr>
  </w:style>
  <w:style w:type="paragraph" w:styleId="a6">
    <w:name w:val="header"/>
    <w:basedOn w:val="a"/>
    <w:link w:val="a7"/>
    <w:uiPriority w:val="99"/>
    <w:unhideWhenUsed/>
    <w:rsid w:val="00206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6F48"/>
  </w:style>
  <w:style w:type="paragraph" w:styleId="a8">
    <w:name w:val="footer"/>
    <w:basedOn w:val="a"/>
    <w:link w:val="a9"/>
    <w:uiPriority w:val="99"/>
    <w:unhideWhenUsed/>
    <w:rsid w:val="00206F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BDDC10C7E594BC1189C43EF73EBEC0A466340F351E107CC3CEAA674bF5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3BDDC10C7E594BC1189C55EC1FB5E60A453E48F05DE2559268ECF12BA7DCEB1784ACCC9549CD07B4E63AD7bB5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2019-04-30T05:17:00Z</cp:lastPrinted>
  <dcterms:created xsi:type="dcterms:W3CDTF">2014-04-14T10:25:00Z</dcterms:created>
  <dcterms:modified xsi:type="dcterms:W3CDTF">2019-04-30T05:17:00Z</dcterms:modified>
</cp:coreProperties>
</file>