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2C225A">
      <w:pPr>
        <w:rPr>
          <w:sz w:val="28"/>
          <w:szCs w:val="28"/>
        </w:rPr>
      </w:pPr>
      <w:r>
        <w:rPr>
          <w:sz w:val="28"/>
          <w:szCs w:val="28"/>
          <w:u w:val="single"/>
        </w:rPr>
        <w:t>18.01.2017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  № </w:t>
      </w:r>
      <w:r>
        <w:rPr>
          <w:sz w:val="28"/>
          <w:szCs w:val="28"/>
          <w:u w:val="single"/>
        </w:rPr>
        <w:t>44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2C225A" w:rsidRPr="002C225A" w:rsidRDefault="002C225A" w:rsidP="002C225A">
      <w:pPr>
        <w:jc w:val="center"/>
        <w:rPr>
          <w:b/>
          <w:bCs/>
          <w:sz w:val="28"/>
          <w:szCs w:val="28"/>
        </w:rPr>
      </w:pPr>
      <w:r w:rsidRPr="002C225A">
        <w:rPr>
          <w:b/>
          <w:sz w:val="28"/>
          <w:szCs w:val="28"/>
        </w:rPr>
        <w:t>О принятии решения о не формировании муниципальных заданий, муниципальным казенным учреждениям</w:t>
      </w:r>
      <w:r w:rsidRPr="002C225A">
        <w:rPr>
          <w:b/>
          <w:bCs/>
          <w:sz w:val="28"/>
          <w:szCs w:val="28"/>
        </w:rPr>
        <w:t xml:space="preserve"> Североуральского </w:t>
      </w:r>
    </w:p>
    <w:p w:rsidR="002C225A" w:rsidRDefault="002C225A" w:rsidP="002C225A">
      <w:pPr>
        <w:jc w:val="center"/>
        <w:rPr>
          <w:b/>
          <w:bCs/>
          <w:sz w:val="28"/>
          <w:szCs w:val="28"/>
        </w:rPr>
      </w:pPr>
      <w:r w:rsidRPr="002C225A">
        <w:rPr>
          <w:b/>
          <w:bCs/>
          <w:sz w:val="28"/>
          <w:szCs w:val="28"/>
        </w:rPr>
        <w:t xml:space="preserve">городского округа, </w:t>
      </w:r>
      <w:proofErr w:type="gramStart"/>
      <w:r w:rsidRPr="002C225A">
        <w:rPr>
          <w:b/>
          <w:bCs/>
          <w:sz w:val="28"/>
          <w:szCs w:val="28"/>
        </w:rPr>
        <w:t>находящимися</w:t>
      </w:r>
      <w:proofErr w:type="gramEnd"/>
      <w:r w:rsidRPr="002C225A">
        <w:rPr>
          <w:b/>
          <w:bCs/>
          <w:sz w:val="28"/>
          <w:szCs w:val="28"/>
        </w:rPr>
        <w:t xml:space="preserve"> в ведении Администрации Североуральского городского округа на 2017 год</w:t>
      </w:r>
    </w:p>
    <w:p w:rsidR="002C225A" w:rsidRPr="002C225A" w:rsidRDefault="002C225A" w:rsidP="002C225A">
      <w:pPr>
        <w:jc w:val="center"/>
        <w:rPr>
          <w:b/>
          <w:sz w:val="28"/>
          <w:szCs w:val="28"/>
        </w:rPr>
      </w:pPr>
    </w:p>
    <w:p w:rsidR="002C225A" w:rsidRPr="002C225A" w:rsidRDefault="002C225A" w:rsidP="002C225A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2C225A">
        <w:rPr>
          <w:sz w:val="28"/>
          <w:szCs w:val="28"/>
        </w:rPr>
        <w:t xml:space="preserve">Руководствуясь абзацем 2 пункта 3 статьи 69.2 Бюджетного кодекса Российской Федерации, </w:t>
      </w:r>
      <w:r w:rsidRPr="002C225A">
        <w:rPr>
          <w:color w:val="000000"/>
          <w:sz w:val="28"/>
          <w:szCs w:val="28"/>
        </w:rPr>
        <w:t xml:space="preserve">постановлением </w:t>
      </w:r>
      <w:r w:rsidRPr="002C225A">
        <w:rPr>
          <w:sz w:val="28"/>
          <w:szCs w:val="28"/>
        </w:rPr>
        <w:t>Администрации Североуральского городского округа от 12.10.2015</w:t>
      </w:r>
      <w:r>
        <w:rPr>
          <w:sz w:val="28"/>
          <w:szCs w:val="28"/>
        </w:rPr>
        <w:t xml:space="preserve"> № 1665 «</w:t>
      </w:r>
      <w:r w:rsidRPr="002C225A">
        <w:rPr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Североуральского городского округа и финансового обеспечения вы</w:t>
      </w:r>
      <w:r>
        <w:rPr>
          <w:sz w:val="28"/>
          <w:szCs w:val="28"/>
        </w:rPr>
        <w:t>полнения муниципального задания»</w:t>
      </w:r>
      <w:r w:rsidRPr="002C225A">
        <w:rPr>
          <w:sz w:val="28"/>
          <w:szCs w:val="28"/>
        </w:rPr>
        <w:t>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2C225A" w:rsidRPr="002C225A" w:rsidRDefault="002C225A" w:rsidP="002C225A">
      <w:pPr>
        <w:ind w:firstLine="709"/>
        <w:jc w:val="both"/>
        <w:rPr>
          <w:b/>
          <w:sz w:val="28"/>
          <w:szCs w:val="28"/>
        </w:rPr>
      </w:pPr>
      <w:r w:rsidRPr="002C225A">
        <w:rPr>
          <w:sz w:val="28"/>
          <w:szCs w:val="28"/>
        </w:rPr>
        <w:t>1. Не формировать муниципальное задание на 2017 год</w:t>
      </w:r>
      <w:r w:rsidRPr="002C225A">
        <w:rPr>
          <w:b/>
          <w:sz w:val="28"/>
          <w:szCs w:val="28"/>
        </w:rPr>
        <w:t xml:space="preserve"> </w:t>
      </w:r>
      <w:r w:rsidRPr="002C225A">
        <w:rPr>
          <w:sz w:val="28"/>
          <w:szCs w:val="28"/>
        </w:rPr>
        <w:t>в отношении следующих муниципальных казенных учреждений</w:t>
      </w:r>
      <w:r w:rsidRPr="002C225A">
        <w:rPr>
          <w:bCs/>
          <w:sz w:val="28"/>
          <w:szCs w:val="28"/>
        </w:rPr>
        <w:t xml:space="preserve"> Североуральского городского округа, находящихся в ведении Администрации Североуральского городского округа</w:t>
      </w:r>
      <w:r w:rsidRPr="002C225A">
        <w:rPr>
          <w:b/>
          <w:sz w:val="28"/>
          <w:szCs w:val="28"/>
        </w:rPr>
        <w:t>:</w:t>
      </w:r>
    </w:p>
    <w:p w:rsidR="002C225A" w:rsidRPr="002C225A" w:rsidRDefault="002C225A" w:rsidP="002C225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C225A">
        <w:rPr>
          <w:sz w:val="28"/>
          <w:szCs w:val="28"/>
        </w:rPr>
        <w:t>1) Муниципальное казенное учреждение «</w:t>
      </w:r>
      <w:r w:rsidRPr="002C225A">
        <w:rPr>
          <w:color w:val="000000"/>
          <w:sz w:val="28"/>
          <w:szCs w:val="28"/>
        </w:rPr>
        <w:t>Единая дежурно-диспетчерская служба Североуральского городского округа</w:t>
      </w:r>
      <w:r w:rsidRPr="002C225A">
        <w:rPr>
          <w:sz w:val="28"/>
          <w:szCs w:val="28"/>
        </w:rPr>
        <w:t>»;</w:t>
      </w:r>
    </w:p>
    <w:p w:rsidR="002C225A" w:rsidRPr="002C225A" w:rsidRDefault="002C225A" w:rsidP="002C225A">
      <w:pPr>
        <w:ind w:firstLine="709"/>
        <w:jc w:val="both"/>
        <w:rPr>
          <w:sz w:val="28"/>
          <w:szCs w:val="28"/>
        </w:rPr>
      </w:pPr>
      <w:r w:rsidRPr="002C225A">
        <w:rPr>
          <w:sz w:val="28"/>
          <w:szCs w:val="28"/>
        </w:rPr>
        <w:t>2) Муниципальное казенное учреждение</w:t>
      </w:r>
      <w:r>
        <w:rPr>
          <w:sz w:val="28"/>
          <w:szCs w:val="28"/>
        </w:rPr>
        <w:t xml:space="preserve"> «Служба</w:t>
      </w:r>
      <w:r w:rsidRPr="002C225A">
        <w:rPr>
          <w:sz w:val="28"/>
          <w:szCs w:val="28"/>
        </w:rPr>
        <w:t xml:space="preserve"> хозяйственно-технического обеспечения»;</w:t>
      </w:r>
    </w:p>
    <w:p w:rsidR="002C225A" w:rsidRPr="002C225A" w:rsidRDefault="002C225A" w:rsidP="002C225A">
      <w:pPr>
        <w:ind w:firstLine="709"/>
        <w:jc w:val="both"/>
        <w:rPr>
          <w:sz w:val="28"/>
          <w:szCs w:val="28"/>
        </w:rPr>
      </w:pPr>
      <w:r w:rsidRPr="002C225A">
        <w:rPr>
          <w:sz w:val="28"/>
          <w:szCs w:val="28"/>
        </w:rPr>
        <w:t>3) Муниципальное казенное учреждение «Центр муниципальных расчетов»;</w:t>
      </w:r>
    </w:p>
    <w:p w:rsidR="002C225A" w:rsidRPr="002C225A" w:rsidRDefault="002C225A" w:rsidP="002C225A">
      <w:pPr>
        <w:ind w:firstLine="709"/>
        <w:jc w:val="both"/>
        <w:rPr>
          <w:sz w:val="28"/>
          <w:szCs w:val="28"/>
        </w:rPr>
      </w:pPr>
      <w:r w:rsidRPr="002C225A">
        <w:rPr>
          <w:sz w:val="28"/>
          <w:szCs w:val="28"/>
        </w:rPr>
        <w:t>4) Муниципальное казенное учреждение «Служба заказчика».</w:t>
      </w:r>
    </w:p>
    <w:p w:rsidR="002C225A" w:rsidRPr="002C225A" w:rsidRDefault="002C225A" w:rsidP="002C225A">
      <w:pPr>
        <w:widowControl w:val="0"/>
        <w:tabs>
          <w:tab w:val="left" w:pos="426"/>
        </w:tabs>
        <w:adjustRightInd w:val="0"/>
        <w:ind w:firstLine="709"/>
        <w:jc w:val="both"/>
        <w:rPr>
          <w:sz w:val="28"/>
          <w:szCs w:val="28"/>
        </w:rPr>
      </w:pPr>
      <w:r w:rsidRPr="002C225A">
        <w:rPr>
          <w:sz w:val="28"/>
          <w:szCs w:val="28"/>
        </w:rPr>
        <w:t xml:space="preserve">2. Опубликовать настоящее постановление на официальном сайте Администрации Североуральского городского округа. </w:t>
      </w:r>
    </w:p>
    <w:p w:rsidR="003B46EB" w:rsidRPr="002C225A" w:rsidRDefault="002C225A" w:rsidP="002C225A">
      <w:pPr>
        <w:ind w:firstLine="709"/>
        <w:jc w:val="both"/>
        <w:rPr>
          <w:sz w:val="28"/>
          <w:szCs w:val="28"/>
        </w:rPr>
      </w:pPr>
      <w:r w:rsidRPr="002C225A">
        <w:rPr>
          <w:sz w:val="28"/>
          <w:szCs w:val="28"/>
        </w:rPr>
        <w:t xml:space="preserve">3. </w:t>
      </w:r>
      <w:proofErr w:type="gramStart"/>
      <w:r w:rsidRPr="002C225A">
        <w:rPr>
          <w:sz w:val="28"/>
          <w:szCs w:val="28"/>
        </w:rPr>
        <w:t>Контроль за</w:t>
      </w:r>
      <w:proofErr w:type="gramEnd"/>
      <w:r w:rsidRPr="002C225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B46EB" w:rsidRDefault="003B46EB" w:rsidP="003B46EB">
      <w:pPr>
        <w:rPr>
          <w:sz w:val="28"/>
          <w:szCs w:val="28"/>
        </w:rPr>
      </w:pPr>
    </w:p>
    <w:p w:rsidR="002C225A" w:rsidRPr="00BE4629" w:rsidRDefault="002C225A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bookmarkStart w:id="0" w:name="_GoBack"/>
      <w:bookmarkEnd w:id="0"/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sectPr w:rsidR="003B46EB" w:rsidRP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2CE" w:rsidRDefault="000C62CE" w:rsidP="00610542">
      <w:r>
        <w:separator/>
      </w:r>
    </w:p>
  </w:endnote>
  <w:endnote w:type="continuationSeparator" w:id="0">
    <w:p w:rsidR="000C62CE" w:rsidRDefault="000C62CE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2CE" w:rsidRDefault="000C62CE" w:rsidP="00610542">
      <w:r>
        <w:separator/>
      </w:r>
    </w:p>
  </w:footnote>
  <w:footnote w:type="continuationSeparator" w:id="0">
    <w:p w:rsidR="000C62CE" w:rsidRDefault="000C62CE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C62CE"/>
    <w:rsid w:val="002C225A"/>
    <w:rsid w:val="003B46EB"/>
    <w:rsid w:val="00522906"/>
    <w:rsid w:val="00610542"/>
    <w:rsid w:val="00845964"/>
    <w:rsid w:val="00B648BE"/>
    <w:rsid w:val="00BB6912"/>
    <w:rsid w:val="00BE4629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2017-01-18T09:15:00Z</cp:lastPrinted>
  <dcterms:created xsi:type="dcterms:W3CDTF">2016-01-13T10:54:00Z</dcterms:created>
  <dcterms:modified xsi:type="dcterms:W3CDTF">2017-01-18T09:16:00Z</dcterms:modified>
</cp:coreProperties>
</file>