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67968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09.09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B67968">
              <w:rPr>
                <w:u w:val="single"/>
              </w:rPr>
              <w:t>946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B67968" w:rsidRDefault="00B67968" w:rsidP="00B679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информации</w:t>
      </w:r>
    </w:p>
    <w:p w:rsidR="00B67968" w:rsidRDefault="00B67968" w:rsidP="00B679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федеральную информационную адресную систему</w:t>
      </w:r>
    </w:p>
    <w:p w:rsidR="00B67968" w:rsidRPr="00B67968" w:rsidRDefault="00B67968" w:rsidP="00B67968">
      <w:pPr>
        <w:jc w:val="center"/>
        <w:rPr>
          <w:b/>
          <w:szCs w:val="28"/>
        </w:rPr>
      </w:pPr>
    </w:p>
    <w:p w:rsidR="00B67968" w:rsidRDefault="00B67968" w:rsidP="00B679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 октября 2003 года № 131-ФЗ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1F7264">
        <w:rPr>
          <w:sz w:val="26"/>
          <w:szCs w:val="26"/>
        </w:rPr>
        <w:t>Федерации», П</w:t>
      </w:r>
      <w:r>
        <w:rPr>
          <w:sz w:val="26"/>
          <w:szCs w:val="26"/>
        </w:rPr>
        <w:t xml:space="preserve">остановлением Правительства Российской Федерации от 19.11.2014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1221 «Об утверждении правил присвоения, изменения и аннулирования адресов», Приказом Министерства финансов Российско</w:t>
      </w:r>
      <w:r>
        <w:rPr>
          <w:sz w:val="26"/>
          <w:szCs w:val="26"/>
        </w:rPr>
        <w:t>й Федерации от 05.11.2015 № 171</w:t>
      </w:r>
      <w:r w:rsidR="001F7264">
        <w:rPr>
          <w:sz w:val="26"/>
          <w:szCs w:val="26"/>
        </w:rPr>
        <w:t>н</w:t>
      </w: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«Об 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6"/>
          <w:szCs w:val="26"/>
        </w:rPr>
        <w:t>адресообразующих</w:t>
      </w:r>
      <w:proofErr w:type="spellEnd"/>
      <w:r>
        <w:rPr>
          <w:sz w:val="26"/>
          <w:szCs w:val="26"/>
        </w:rPr>
        <w:t xml:space="preserve">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2017-2019 годы», Уставом Североуральского городского округа, постановлением Главы Североуральского городского округа от 25.11.2008 </w:t>
      </w:r>
      <w:r>
        <w:rPr>
          <w:sz w:val="26"/>
          <w:szCs w:val="26"/>
        </w:rPr>
        <w:br/>
      </w:r>
      <w:r>
        <w:rPr>
          <w:sz w:val="26"/>
          <w:szCs w:val="26"/>
        </w:rPr>
        <w:t>№ 1655 «Об утверждении перечня наименований улиц, переулков, бульваров в населенных пунктах Североуральского городского округа», по результатам инвентаризации государственного адресного реестра, проведенной в соответствии с разделом IV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Североуральского городского округа</w:t>
      </w:r>
    </w:p>
    <w:p w:rsidR="00B67968" w:rsidRDefault="00B67968" w:rsidP="00B67968">
      <w:pPr>
        <w:jc w:val="both"/>
        <w:rPr>
          <w:b/>
          <w:sz w:val="26"/>
          <w:szCs w:val="26"/>
        </w:rPr>
      </w:pPr>
      <w:bookmarkStart w:id="1" w:name="bookmark2"/>
      <w:r>
        <w:rPr>
          <w:b/>
          <w:sz w:val="26"/>
          <w:szCs w:val="26"/>
        </w:rPr>
        <w:t>ПОСТАНОВЛЯЕТ:</w:t>
      </w:r>
      <w:bookmarkEnd w:id="1"/>
    </w:p>
    <w:p w:rsidR="00B67968" w:rsidRDefault="00B67968" w:rsidP="00B679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нести в федеральную информационную адресную систему информацию </w:t>
      </w:r>
      <w:r>
        <w:rPr>
          <w:sz w:val="26"/>
          <w:szCs w:val="26"/>
        </w:rPr>
        <w:br/>
      </w:r>
      <w:r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 элементе планировочной структуры тип территория, расположенном по адресу: Российская Федерация, Свердловская область, </w:t>
      </w:r>
      <w:proofErr w:type="spellStart"/>
      <w:r>
        <w:rPr>
          <w:sz w:val="26"/>
          <w:szCs w:val="26"/>
        </w:rPr>
        <w:t>Североуральский</w:t>
      </w:r>
      <w:proofErr w:type="spellEnd"/>
      <w:r>
        <w:rPr>
          <w:sz w:val="26"/>
          <w:szCs w:val="26"/>
        </w:rPr>
        <w:t xml:space="preserve"> городской округ, город Североуральск, наименование </w:t>
      </w:r>
      <w:proofErr w:type="spellStart"/>
      <w:r>
        <w:rPr>
          <w:sz w:val="26"/>
          <w:szCs w:val="26"/>
        </w:rPr>
        <w:t>Промзона</w:t>
      </w:r>
      <w:proofErr w:type="spellEnd"/>
      <w:r>
        <w:rPr>
          <w:sz w:val="26"/>
          <w:szCs w:val="26"/>
        </w:rPr>
        <w:t>.</w:t>
      </w:r>
    </w:p>
    <w:p w:rsidR="00B67968" w:rsidRDefault="00B67968" w:rsidP="00B679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Североуральского городского округа В.В. </w:t>
      </w:r>
      <w:proofErr w:type="spellStart"/>
      <w:r>
        <w:rPr>
          <w:sz w:val="26"/>
          <w:szCs w:val="26"/>
        </w:rPr>
        <w:t>Паслера</w:t>
      </w:r>
      <w:proofErr w:type="spellEnd"/>
      <w:r>
        <w:rPr>
          <w:sz w:val="26"/>
          <w:szCs w:val="26"/>
        </w:rPr>
        <w:t>.</w:t>
      </w:r>
    </w:p>
    <w:p w:rsidR="00B67968" w:rsidRDefault="00B67968" w:rsidP="00B679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Разместить настоящее постановление на официальном сайте Администрации Североуральского городского округа.</w:t>
      </w:r>
    </w:p>
    <w:p w:rsidR="00B67968" w:rsidRDefault="00B67968" w:rsidP="00B67968">
      <w:pPr>
        <w:jc w:val="both"/>
        <w:rPr>
          <w:sz w:val="26"/>
          <w:szCs w:val="26"/>
        </w:rPr>
      </w:pPr>
    </w:p>
    <w:p w:rsidR="00B67968" w:rsidRDefault="00B67968" w:rsidP="00B67968">
      <w:pPr>
        <w:jc w:val="both"/>
        <w:rPr>
          <w:sz w:val="26"/>
          <w:szCs w:val="26"/>
        </w:rPr>
      </w:pPr>
    </w:p>
    <w:p w:rsidR="00B67968" w:rsidRDefault="00B67968" w:rsidP="00B6796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</w:p>
    <w:p w:rsidR="00B67968" w:rsidRDefault="00B67968" w:rsidP="00B67968">
      <w:pPr>
        <w:jc w:val="both"/>
        <w:rPr>
          <w:rStyle w:val="2"/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 xml:space="preserve">Североуральского городского округа                  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В.В. </w:t>
      </w:r>
      <w:proofErr w:type="spellStart"/>
      <w:r>
        <w:rPr>
          <w:sz w:val="26"/>
          <w:szCs w:val="26"/>
        </w:rPr>
        <w:t>Паслера</w:t>
      </w:r>
      <w:proofErr w:type="spellEnd"/>
    </w:p>
    <w:sectPr w:rsidR="00B67968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1F7264"/>
    <w:rsid w:val="00217E09"/>
    <w:rsid w:val="002E4E81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B67968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67968"/>
    <w:rPr>
      <w:rFonts w:ascii="Times New Roman" w:hAnsi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67968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="Times New Roman" w:hAnsi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31</cp:revision>
  <cp:lastPrinted>2019-09-10T09:39:00Z</cp:lastPrinted>
  <dcterms:created xsi:type="dcterms:W3CDTF">2014-04-14T10:25:00Z</dcterms:created>
  <dcterms:modified xsi:type="dcterms:W3CDTF">2019-09-10T09:40:00Z</dcterms:modified>
</cp:coreProperties>
</file>