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9A" w:rsidRPr="00583263" w:rsidRDefault="00BC139A" w:rsidP="00BC13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3263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BC139A" w:rsidRPr="00583263" w:rsidRDefault="00BC139A" w:rsidP="00BC13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3263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C139A" w:rsidRPr="00583263" w:rsidRDefault="00583263" w:rsidP="00BC139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Североуральского </w:t>
      </w:r>
      <w:r w:rsidR="00BC139A" w:rsidRPr="00583263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BC139A" w:rsidRPr="00583263" w:rsidRDefault="00BC139A" w:rsidP="00BC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63">
        <w:rPr>
          <w:rFonts w:ascii="Times New Roman" w:hAnsi="Times New Roman" w:cs="Times New Roman"/>
          <w:sz w:val="24"/>
          <w:szCs w:val="24"/>
        </w:rPr>
        <w:t>от 11.07.2013г. № 986</w:t>
      </w:r>
    </w:p>
    <w:p w:rsidR="00BC139A" w:rsidRPr="00583263" w:rsidRDefault="00BC139A" w:rsidP="00BC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63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</w:t>
      </w:r>
    </w:p>
    <w:p w:rsidR="00BC139A" w:rsidRPr="00583263" w:rsidRDefault="00BC139A" w:rsidP="00BC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63">
        <w:rPr>
          <w:rFonts w:ascii="Times New Roman" w:hAnsi="Times New Roman" w:cs="Times New Roman"/>
          <w:sz w:val="24"/>
          <w:szCs w:val="24"/>
        </w:rPr>
        <w:t xml:space="preserve">по оптимизации неэффективных расходов </w:t>
      </w:r>
    </w:p>
    <w:p w:rsidR="00BC139A" w:rsidRPr="00583263" w:rsidRDefault="00BC139A" w:rsidP="00BC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63">
        <w:rPr>
          <w:rFonts w:ascii="Times New Roman" w:hAnsi="Times New Roman" w:cs="Times New Roman"/>
          <w:sz w:val="24"/>
          <w:szCs w:val="24"/>
        </w:rPr>
        <w:t xml:space="preserve">в муниципальных учреждениях культуры </w:t>
      </w:r>
    </w:p>
    <w:p w:rsidR="00BC139A" w:rsidRPr="00583263" w:rsidRDefault="00BC139A" w:rsidP="00BC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63">
        <w:rPr>
          <w:rFonts w:ascii="Times New Roman" w:hAnsi="Times New Roman" w:cs="Times New Roman"/>
          <w:sz w:val="24"/>
          <w:szCs w:val="24"/>
        </w:rPr>
        <w:t xml:space="preserve">на территории Североуральского </w:t>
      </w:r>
    </w:p>
    <w:p w:rsidR="00BC139A" w:rsidRPr="00583263" w:rsidRDefault="00BC139A" w:rsidP="00BC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63"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783E5B" w:rsidRPr="00583263" w:rsidRDefault="00783E5B" w:rsidP="00BC1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39A" w:rsidRDefault="00BC139A" w:rsidP="00BC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9A" w:rsidRPr="00BC139A" w:rsidRDefault="00BC139A" w:rsidP="00BC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39A" w:rsidRDefault="00BC139A" w:rsidP="00BC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39A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оптимизации </w:t>
      </w:r>
    </w:p>
    <w:p w:rsidR="00BC139A" w:rsidRDefault="00BC139A" w:rsidP="00BC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39A">
        <w:rPr>
          <w:rFonts w:ascii="Times New Roman" w:eastAsia="Times New Roman" w:hAnsi="Times New Roman" w:cs="Times New Roman"/>
          <w:b/>
          <w:sz w:val="28"/>
          <w:szCs w:val="28"/>
        </w:rPr>
        <w:t xml:space="preserve">неэффективных расходов в муниципальных учреждениях </w:t>
      </w:r>
    </w:p>
    <w:p w:rsidR="00BC139A" w:rsidRPr="00BC139A" w:rsidRDefault="00BC139A" w:rsidP="00BC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9A">
        <w:rPr>
          <w:rFonts w:ascii="Times New Roman" w:eastAsia="Times New Roman" w:hAnsi="Times New Roman" w:cs="Times New Roman"/>
          <w:b/>
          <w:sz w:val="28"/>
          <w:szCs w:val="28"/>
        </w:rPr>
        <w:t>культуры на территории Североуральского городского округа</w:t>
      </w:r>
    </w:p>
    <w:p w:rsidR="00BC139A" w:rsidRDefault="00BC139A" w:rsidP="00BC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5B" w:rsidRDefault="00783E5B" w:rsidP="00BC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94"/>
        <w:gridCol w:w="4050"/>
        <w:gridCol w:w="1985"/>
        <w:gridCol w:w="3402"/>
      </w:tblGrid>
      <w:tr w:rsidR="00BC139A" w:rsidRPr="00BC139A" w:rsidTr="00BC139A">
        <w:tc>
          <w:tcPr>
            <w:tcW w:w="594" w:type="dxa"/>
            <w:vAlign w:val="center"/>
          </w:tcPr>
          <w:p w:rsidR="00BC139A" w:rsidRPr="00BC139A" w:rsidRDefault="00BC139A" w:rsidP="000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139A" w:rsidRPr="00BC139A" w:rsidRDefault="00BC139A" w:rsidP="000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  <w:vAlign w:val="center"/>
          </w:tcPr>
          <w:p w:rsidR="00BC139A" w:rsidRPr="00BC139A" w:rsidRDefault="00BC139A" w:rsidP="000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BC139A" w:rsidRPr="00BC139A" w:rsidRDefault="00BC139A" w:rsidP="000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BC139A" w:rsidRPr="00BC139A" w:rsidRDefault="00BC139A" w:rsidP="000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C139A" w:rsidRPr="00BC139A" w:rsidRDefault="00BC139A" w:rsidP="0009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</w:tbl>
    <w:p w:rsidR="00BC139A" w:rsidRPr="00BC139A" w:rsidRDefault="00BC139A" w:rsidP="00BC139A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94"/>
        <w:gridCol w:w="4050"/>
        <w:gridCol w:w="1985"/>
        <w:gridCol w:w="3402"/>
      </w:tblGrid>
      <w:tr w:rsidR="00BC139A" w:rsidRPr="00BC139A" w:rsidTr="00BC139A">
        <w:trPr>
          <w:tblHeader/>
        </w:trPr>
        <w:tc>
          <w:tcPr>
            <w:tcW w:w="594" w:type="dxa"/>
            <w:vAlign w:val="center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39A" w:rsidRPr="00BC139A" w:rsidTr="00BC139A">
        <w:tc>
          <w:tcPr>
            <w:tcW w:w="594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BC139A" w:rsidRPr="00BC139A" w:rsidRDefault="00BC139A" w:rsidP="004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139A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оценки потребности в учреждениях культуры с учетом необходимой потребности и обеспеченности муниципальными услугами</w:t>
            </w:r>
          </w:p>
        </w:tc>
        <w:tc>
          <w:tcPr>
            <w:tcW w:w="1985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3402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дополнительному образованию 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</w:p>
        </w:tc>
      </w:tr>
      <w:tr w:rsidR="00BC139A" w:rsidRPr="00BC139A" w:rsidTr="00BC139A">
        <w:tc>
          <w:tcPr>
            <w:tcW w:w="594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BC139A" w:rsidRPr="00BC139A" w:rsidRDefault="00BC139A" w:rsidP="004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139A">
              <w:rPr>
                <w:rFonts w:ascii="Times New Roman" w:eastAsia="Times New Roman" w:hAnsi="Times New Roman" w:cs="Times New Roman"/>
                <w:sz w:val="28"/>
                <w:szCs w:val="28"/>
              </w:rPr>
              <w:t>азмещение муниципальных учреждений культуры только в зданиях, находящихся в муниципальной собственности</w:t>
            </w:r>
          </w:p>
        </w:tc>
        <w:tc>
          <w:tcPr>
            <w:tcW w:w="1985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II-III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3402" w:type="dxa"/>
          </w:tcPr>
          <w:p w:rsid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дополнительному образованию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евероуральского городского округа,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</w:p>
        </w:tc>
      </w:tr>
      <w:tr w:rsidR="00BC139A" w:rsidRPr="00BC139A" w:rsidTr="00BC139A">
        <w:tc>
          <w:tcPr>
            <w:tcW w:w="594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BC139A" w:rsidRPr="00BC139A" w:rsidRDefault="00452582" w:rsidP="004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нормативной</w:t>
            </w:r>
            <w:r w:rsidR="00BC139A"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BC139A" w:rsidRPr="00BC139A">
              <w:rPr>
                <w:rFonts w:ascii="Times New Roman" w:hAnsi="Times New Roman" w:cs="Times New Roman"/>
                <w:sz w:val="28"/>
                <w:szCs w:val="28"/>
              </w:rPr>
              <w:t>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оптимизации штатных расписаний и численности работников учреждений культуры</w:t>
            </w:r>
            <w:r w:rsidR="00BC139A" w:rsidRPr="00BC139A">
              <w:rPr>
                <w:rFonts w:ascii="Times New Roman" w:hAnsi="Times New Roman" w:cs="Times New Roman"/>
                <w:sz w:val="28"/>
                <w:szCs w:val="28"/>
              </w:rPr>
              <w:t>, в том числе избыточной численности административно-управленческого персонала</w:t>
            </w:r>
          </w:p>
        </w:tc>
        <w:tc>
          <w:tcPr>
            <w:tcW w:w="1985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3402" w:type="dxa"/>
          </w:tcPr>
          <w:p w:rsid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дополнительному образованию 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1D34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 «Центр муниципальных расчетов»,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</w:t>
            </w:r>
          </w:p>
        </w:tc>
      </w:tr>
      <w:tr w:rsidR="00BC139A" w:rsidRPr="00BC139A" w:rsidTr="00BC139A">
        <w:tc>
          <w:tcPr>
            <w:tcW w:w="594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50" w:type="dxa"/>
          </w:tcPr>
          <w:p w:rsidR="00BC139A" w:rsidRPr="00BC139A" w:rsidRDefault="00BC139A" w:rsidP="004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Исключение из штатных расписаний вакантных </w:t>
            </w:r>
            <w:proofErr w:type="gramStart"/>
            <w:r w:rsidRPr="00BC139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ставок с целью предотвращения увеличения численности работников</w:t>
            </w:r>
            <w:proofErr w:type="gramEnd"/>
          </w:p>
        </w:tc>
        <w:tc>
          <w:tcPr>
            <w:tcW w:w="1985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3402" w:type="dxa"/>
          </w:tcPr>
          <w:p w:rsid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дополнительному образованию 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1D34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 «Центр муниципальных расчетов»,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BC139A" w:rsidRPr="00BC139A" w:rsidTr="00BC139A">
        <w:tc>
          <w:tcPr>
            <w:tcW w:w="594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F31D34" w:rsidRDefault="00BC139A" w:rsidP="004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из штата работников, замещающих должности на условиях внешнего совместительства; </w:t>
            </w:r>
          </w:p>
          <w:p w:rsidR="00BC139A" w:rsidRPr="00BC139A" w:rsidRDefault="00BC139A" w:rsidP="0047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по возможности перевод работников творческих профессий на срочный трудовой договор</w:t>
            </w:r>
          </w:p>
        </w:tc>
        <w:tc>
          <w:tcPr>
            <w:tcW w:w="1985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3402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BC139A" w:rsidRPr="00BC139A" w:rsidTr="00BC139A">
        <w:tc>
          <w:tcPr>
            <w:tcW w:w="594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BC139A" w:rsidRPr="00BC139A" w:rsidRDefault="00BC139A" w:rsidP="00BC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Вывод непрофильных функций учреждения (в том числе младший обслужив</w:t>
            </w:r>
            <w:bookmarkStart w:id="0" w:name="_GoBack"/>
            <w:bookmarkEnd w:id="0"/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ающий персонал) на аутсорсинг</w:t>
            </w:r>
            <w:r w:rsidR="005E2A44">
              <w:rPr>
                <w:rFonts w:ascii="Times New Roman" w:hAnsi="Times New Roman" w:cs="Times New Roman"/>
                <w:sz w:val="28"/>
                <w:szCs w:val="28"/>
              </w:rPr>
              <w:t xml:space="preserve"> с сокращением численности хозяйственных единиц</w:t>
            </w:r>
          </w:p>
        </w:tc>
        <w:tc>
          <w:tcPr>
            <w:tcW w:w="1985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3402" w:type="dxa"/>
          </w:tcPr>
          <w:p w:rsid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дополнительному образованию 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муниципальных расчетов»</w:t>
            </w:r>
          </w:p>
        </w:tc>
      </w:tr>
      <w:tr w:rsidR="00BC139A" w:rsidRPr="00BC139A" w:rsidTr="00BC139A">
        <w:tc>
          <w:tcPr>
            <w:tcW w:w="594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BC139A" w:rsidRPr="00BC139A" w:rsidRDefault="00BC139A" w:rsidP="00BC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eastAsia="Calibri" w:hAnsi="Times New Roman" w:cs="Times New Roman"/>
                <w:sz w:val="28"/>
                <w:szCs w:val="28"/>
              </w:rPr>
              <w:t>Реорганизация учреждений культуры (объединение нескольких учреждений,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филиалов на базе одного </w:t>
            </w:r>
            <w:r w:rsidRPr="00BC1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учреждения) </w:t>
            </w:r>
          </w:p>
        </w:tc>
        <w:tc>
          <w:tcPr>
            <w:tcW w:w="1985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3402" w:type="dxa"/>
          </w:tcPr>
          <w:p w:rsid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дополнительному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 «Центр муниципальных расчетов», </w:t>
            </w:r>
          </w:p>
          <w:p w:rsid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служба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39A" w:rsidRPr="00BC139A" w:rsidTr="00BC139A">
        <w:tc>
          <w:tcPr>
            <w:tcW w:w="594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50" w:type="dxa"/>
          </w:tcPr>
          <w:p w:rsidR="00BC139A" w:rsidRPr="00BC139A" w:rsidRDefault="00BC139A" w:rsidP="00BC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Введение платных услуг в культурно-досуговых учреждениях</w:t>
            </w:r>
          </w:p>
        </w:tc>
        <w:tc>
          <w:tcPr>
            <w:tcW w:w="1985" w:type="dxa"/>
          </w:tcPr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3402" w:type="dxa"/>
          </w:tcPr>
          <w:p w:rsid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Отдел по культуре и дополнительному образованию Администрации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1D34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 xml:space="preserve"> «Центр муниципальных расчетов», </w:t>
            </w:r>
          </w:p>
          <w:p w:rsidR="00BC139A" w:rsidRPr="00BC139A" w:rsidRDefault="00BC139A" w:rsidP="00BC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9A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</w:p>
        </w:tc>
      </w:tr>
    </w:tbl>
    <w:p w:rsidR="004D6EDE" w:rsidRPr="00BC139A" w:rsidRDefault="004D6EDE" w:rsidP="00BC139A">
      <w:pPr>
        <w:spacing w:after="0" w:line="240" w:lineRule="auto"/>
        <w:rPr>
          <w:rFonts w:ascii="Times New Roman" w:hAnsi="Times New Roman" w:cs="Times New Roman"/>
        </w:rPr>
      </w:pPr>
    </w:p>
    <w:sectPr w:rsidR="004D6EDE" w:rsidRPr="00BC139A" w:rsidSect="00BC139A">
      <w:headerReference w:type="default" r:id="rId7"/>
      <w:pgSz w:w="11906" w:h="16838"/>
      <w:pgMar w:top="851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B1" w:rsidRDefault="00D805B1" w:rsidP="00BC139A">
      <w:pPr>
        <w:spacing w:after="0" w:line="240" w:lineRule="auto"/>
      </w:pPr>
      <w:r>
        <w:separator/>
      </w:r>
    </w:p>
  </w:endnote>
  <w:endnote w:type="continuationSeparator" w:id="0">
    <w:p w:rsidR="00D805B1" w:rsidRDefault="00D805B1" w:rsidP="00BC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B1" w:rsidRDefault="00D805B1" w:rsidP="00BC139A">
      <w:pPr>
        <w:spacing w:after="0" w:line="240" w:lineRule="auto"/>
      </w:pPr>
      <w:r>
        <w:separator/>
      </w:r>
    </w:p>
  </w:footnote>
  <w:footnote w:type="continuationSeparator" w:id="0">
    <w:p w:rsidR="00D805B1" w:rsidRDefault="00D805B1" w:rsidP="00BC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966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139A" w:rsidRPr="00BC139A" w:rsidRDefault="00BC139A" w:rsidP="00BC139A">
        <w:pPr>
          <w:pStyle w:val="a4"/>
          <w:jc w:val="center"/>
          <w:rPr>
            <w:rFonts w:ascii="Times New Roman" w:hAnsi="Times New Roman" w:cs="Times New Roman"/>
          </w:rPr>
        </w:pPr>
        <w:r w:rsidRPr="00BC139A">
          <w:rPr>
            <w:rFonts w:ascii="Times New Roman" w:hAnsi="Times New Roman" w:cs="Times New Roman"/>
          </w:rPr>
          <w:fldChar w:fldCharType="begin"/>
        </w:r>
        <w:r w:rsidRPr="00BC139A">
          <w:rPr>
            <w:rFonts w:ascii="Times New Roman" w:hAnsi="Times New Roman" w:cs="Times New Roman"/>
          </w:rPr>
          <w:instrText>PAGE   \* MERGEFORMAT</w:instrText>
        </w:r>
        <w:r w:rsidRPr="00BC139A">
          <w:rPr>
            <w:rFonts w:ascii="Times New Roman" w:hAnsi="Times New Roman" w:cs="Times New Roman"/>
          </w:rPr>
          <w:fldChar w:fldCharType="separate"/>
        </w:r>
        <w:r w:rsidR="005E2A44">
          <w:rPr>
            <w:rFonts w:ascii="Times New Roman" w:hAnsi="Times New Roman" w:cs="Times New Roman"/>
            <w:noProof/>
          </w:rPr>
          <w:t>2</w:t>
        </w:r>
        <w:r w:rsidRPr="00BC139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DB"/>
    <w:rsid w:val="00452582"/>
    <w:rsid w:val="0047750F"/>
    <w:rsid w:val="004D6EDE"/>
    <w:rsid w:val="00583263"/>
    <w:rsid w:val="005E2A44"/>
    <w:rsid w:val="00783E5B"/>
    <w:rsid w:val="00AA415F"/>
    <w:rsid w:val="00BC139A"/>
    <w:rsid w:val="00D805B1"/>
    <w:rsid w:val="00F20EB5"/>
    <w:rsid w:val="00F31D34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3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3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39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2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3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3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39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2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2013-07-17T08:33:00Z</cp:lastPrinted>
  <dcterms:created xsi:type="dcterms:W3CDTF">2013-07-17T08:05:00Z</dcterms:created>
  <dcterms:modified xsi:type="dcterms:W3CDTF">2013-07-17T08:37:00Z</dcterms:modified>
</cp:coreProperties>
</file>