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40" w:rsidRDefault="000E7B40" w:rsidP="0043734C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</w:p>
    <w:p w:rsidR="0043734C" w:rsidRPr="00BE161B" w:rsidRDefault="0043734C" w:rsidP="0043734C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E161B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4C" w:rsidRPr="00BE161B" w:rsidRDefault="0043734C" w:rsidP="0043734C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E161B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43734C" w:rsidRPr="00BE161B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E161B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43734C" w:rsidRPr="00BE161B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E161B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43734C" w:rsidRPr="00BE161B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43734C" w:rsidRPr="00BE161B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E161B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43734C" w:rsidRPr="00BE161B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43734C" w:rsidRPr="00BE161B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E161B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43734C" w:rsidRPr="00BE161B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eastAsia="ru-RU" w:bidi="en-US"/>
        </w:rPr>
      </w:pPr>
    </w:p>
    <w:p w:rsidR="0043734C" w:rsidRPr="001E5469" w:rsidRDefault="0043734C" w:rsidP="00F44069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1E5469">
        <w:rPr>
          <w:rFonts w:eastAsia="Arial Unicode MS" w:cs="Arial Unicode MS"/>
          <w:color w:val="000000"/>
          <w:szCs w:val="28"/>
          <w:lang w:eastAsia="ru-RU" w:bidi="en-US"/>
        </w:rPr>
        <w:t xml:space="preserve">от </w:t>
      </w:r>
      <w:r w:rsidR="00CC4FA2">
        <w:rPr>
          <w:rFonts w:eastAsia="Arial Unicode MS" w:cs="Arial Unicode MS"/>
          <w:color w:val="000000"/>
          <w:szCs w:val="28"/>
          <w:lang w:eastAsia="ru-RU" w:bidi="en-US"/>
        </w:rPr>
        <w:t xml:space="preserve">19 апреля </w:t>
      </w:r>
      <w:r w:rsidRPr="001E5469">
        <w:rPr>
          <w:rFonts w:eastAsia="Arial Unicode MS" w:cs="Arial Unicode MS"/>
          <w:color w:val="000000"/>
          <w:szCs w:val="28"/>
          <w:lang w:eastAsia="ru-RU" w:bidi="en-US"/>
        </w:rPr>
        <w:t>202</w:t>
      </w:r>
      <w:r w:rsidR="007801EB" w:rsidRPr="001E5469">
        <w:rPr>
          <w:rFonts w:eastAsia="Arial Unicode MS" w:cs="Arial Unicode MS"/>
          <w:color w:val="000000"/>
          <w:szCs w:val="28"/>
          <w:lang w:eastAsia="ru-RU" w:bidi="en-US"/>
        </w:rPr>
        <w:t>3</w:t>
      </w:r>
      <w:r w:rsidRPr="001E5469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1E5469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="00CC4FA2">
        <w:rPr>
          <w:rFonts w:eastAsia="Arial Unicode MS" w:cs="Arial Unicode MS"/>
          <w:color w:val="000000"/>
          <w:szCs w:val="28"/>
          <w:lang w:eastAsia="ru-RU" w:bidi="en-US"/>
        </w:rPr>
        <w:t xml:space="preserve">                   </w:t>
      </w:r>
      <w:r w:rsidRPr="001E5469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№ </w:t>
      </w:r>
      <w:r w:rsidR="00B6218F">
        <w:rPr>
          <w:rFonts w:eastAsia="Arial Unicode MS" w:cs="Arial Unicode MS"/>
          <w:b/>
          <w:color w:val="000000"/>
          <w:szCs w:val="28"/>
          <w:lang w:eastAsia="ru-RU" w:bidi="en-US"/>
        </w:rPr>
        <w:t>7</w:t>
      </w:r>
    </w:p>
    <w:p w:rsidR="0043734C" w:rsidRPr="001E5469" w:rsidRDefault="0043734C" w:rsidP="00F44069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1E5469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CC4FA2" w:rsidRPr="00CC4FA2" w:rsidRDefault="00CC4FA2" w:rsidP="0043734C">
      <w:pPr>
        <w:spacing w:after="0" w:line="276" w:lineRule="auto"/>
        <w:ind w:right="4395"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43734C" w:rsidRPr="001E5469" w:rsidRDefault="0043734C" w:rsidP="0043734C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bidi="en-US"/>
        </w:rPr>
      </w:pPr>
      <w:r w:rsidRPr="001E5469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</w:t>
      </w:r>
      <w:r w:rsidR="007801EB" w:rsidRPr="001E5469">
        <w:rPr>
          <w:rFonts w:eastAsia="Times New Roman" w:cs="Times New Roman"/>
          <w:szCs w:val="28"/>
          <w:lang w:eastAsia="ru-RU"/>
        </w:rPr>
        <w:t>7</w:t>
      </w:r>
      <w:r w:rsidRPr="001E5469">
        <w:rPr>
          <w:rFonts w:eastAsia="Times New Roman" w:cs="Times New Roman"/>
          <w:szCs w:val="28"/>
          <w:lang w:eastAsia="ru-RU"/>
        </w:rPr>
        <w:t>.12.202</w:t>
      </w:r>
      <w:r w:rsidR="007801EB" w:rsidRPr="001E5469">
        <w:rPr>
          <w:rFonts w:eastAsia="Times New Roman" w:cs="Times New Roman"/>
          <w:szCs w:val="28"/>
          <w:lang w:eastAsia="ru-RU"/>
        </w:rPr>
        <w:t>2</w:t>
      </w:r>
      <w:r w:rsidRPr="001E5469">
        <w:rPr>
          <w:rFonts w:eastAsia="Times New Roman" w:cs="Times New Roman"/>
          <w:szCs w:val="28"/>
          <w:lang w:eastAsia="ru-RU"/>
        </w:rPr>
        <w:t xml:space="preserve"> № </w:t>
      </w:r>
      <w:r w:rsidR="007801EB" w:rsidRPr="001E5469">
        <w:rPr>
          <w:rFonts w:eastAsia="Times New Roman" w:cs="Times New Roman"/>
          <w:szCs w:val="28"/>
          <w:lang w:eastAsia="ru-RU"/>
        </w:rPr>
        <w:t>3</w:t>
      </w:r>
      <w:r w:rsidR="00EE6FD4" w:rsidRPr="001E5469">
        <w:rPr>
          <w:rFonts w:eastAsia="Times New Roman" w:cs="Times New Roman"/>
          <w:szCs w:val="28"/>
          <w:lang w:eastAsia="ru-RU"/>
        </w:rPr>
        <w:t>6</w:t>
      </w:r>
      <w:r w:rsidRPr="001E5469">
        <w:rPr>
          <w:rFonts w:eastAsia="Times New Roman" w:cs="Times New Roman"/>
          <w:szCs w:val="28"/>
          <w:lang w:eastAsia="ru-RU"/>
        </w:rPr>
        <w:t xml:space="preserve"> «</w:t>
      </w:r>
      <w:r w:rsidRPr="001E5469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</w:t>
      </w:r>
      <w:r w:rsidR="007801EB" w:rsidRPr="001E5469">
        <w:rPr>
          <w:rFonts w:eastAsia="Times New Roman" w:cs="Times New Roman"/>
          <w:szCs w:val="28"/>
          <w:lang w:bidi="en-US"/>
        </w:rPr>
        <w:t>3</w:t>
      </w:r>
      <w:r w:rsidRPr="001E5469">
        <w:rPr>
          <w:rFonts w:eastAsia="Times New Roman" w:cs="Times New Roman"/>
          <w:szCs w:val="28"/>
          <w:lang w:bidi="en-US"/>
        </w:rPr>
        <w:t xml:space="preserve"> год и плановый период 202</w:t>
      </w:r>
      <w:r w:rsidR="007801EB" w:rsidRPr="001E5469">
        <w:rPr>
          <w:rFonts w:eastAsia="Times New Roman" w:cs="Times New Roman"/>
          <w:szCs w:val="28"/>
          <w:lang w:bidi="en-US"/>
        </w:rPr>
        <w:t>4</w:t>
      </w:r>
      <w:r w:rsidRPr="001E5469">
        <w:rPr>
          <w:rFonts w:eastAsia="Times New Roman" w:cs="Times New Roman"/>
          <w:szCs w:val="28"/>
          <w:lang w:bidi="en-US"/>
        </w:rPr>
        <w:t xml:space="preserve"> и 202</w:t>
      </w:r>
      <w:r w:rsidR="007801EB" w:rsidRPr="001E5469">
        <w:rPr>
          <w:rFonts w:eastAsia="Times New Roman" w:cs="Times New Roman"/>
          <w:szCs w:val="28"/>
          <w:lang w:bidi="en-US"/>
        </w:rPr>
        <w:t>5</w:t>
      </w:r>
      <w:r w:rsidRPr="001E5469">
        <w:rPr>
          <w:rFonts w:eastAsia="Times New Roman" w:cs="Times New Roman"/>
          <w:szCs w:val="28"/>
          <w:lang w:bidi="en-US"/>
        </w:rPr>
        <w:t xml:space="preserve"> годов»</w:t>
      </w:r>
    </w:p>
    <w:p w:rsidR="0043734C" w:rsidRPr="00CC4FA2" w:rsidRDefault="0043734C" w:rsidP="0043734C">
      <w:pPr>
        <w:tabs>
          <w:tab w:val="left" w:pos="9214"/>
        </w:tabs>
        <w:spacing w:after="0" w:line="276" w:lineRule="auto"/>
        <w:ind w:right="-5"/>
        <w:rPr>
          <w:rFonts w:eastAsia="Times New Roman" w:cs="Times New Roman"/>
          <w:sz w:val="16"/>
          <w:szCs w:val="16"/>
          <w:lang w:bidi="en-US"/>
        </w:rPr>
      </w:pPr>
    </w:p>
    <w:p w:rsidR="0043734C" w:rsidRPr="001E5469" w:rsidRDefault="0043734C" w:rsidP="008E4311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5469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</w:t>
      </w:r>
      <w:r w:rsidR="007801EB" w:rsidRPr="001E5469">
        <w:rPr>
          <w:rFonts w:eastAsia="Times New Roman" w:cs="Times New Roman"/>
          <w:szCs w:val="28"/>
          <w:lang w:eastAsia="ru-RU"/>
        </w:rPr>
        <w:t>7</w:t>
      </w:r>
      <w:r w:rsidRPr="001E5469">
        <w:rPr>
          <w:rFonts w:eastAsia="Times New Roman" w:cs="Times New Roman"/>
          <w:szCs w:val="28"/>
          <w:lang w:eastAsia="ru-RU"/>
        </w:rPr>
        <w:t>.12.202</w:t>
      </w:r>
      <w:r w:rsidR="00A32F47" w:rsidRPr="001E5469">
        <w:rPr>
          <w:rFonts w:eastAsia="Times New Roman" w:cs="Times New Roman"/>
          <w:szCs w:val="28"/>
          <w:lang w:eastAsia="ru-RU"/>
        </w:rPr>
        <w:t>2</w:t>
      </w:r>
      <w:r w:rsidRPr="001E5469">
        <w:rPr>
          <w:rFonts w:eastAsia="Times New Roman" w:cs="Times New Roman"/>
          <w:szCs w:val="28"/>
          <w:lang w:eastAsia="ru-RU"/>
        </w:rPr>
        <w:t xml:space="preserve"> № </w:t>
      </w:r>
      <w:r w:rsidR="007801EB" w:rsidRPr="001E5469">
        <w:rPr>
          <w:rFonts w:eastAsia="Times New Roman" w:cs="Times New Roman"/>
          <w:szCs w:val="28"/>
          <w:lang w:eastAsia="ru-RU"/>
        </w:rPr>
        <w:t>3</w:t>
      </w:r>
      <w:r w:rsidR="00EE6FD4" w:rsidRPr="001E5469">
        <w:rPr>
          <w:rFonts w:eastAsia="Times New Roman" w:cs="Times New Roman"/>
          <w:szCs w:val="28"/>
          <w:lang w:eastAsia="ru-RU"/>
        </w:rPr>
        <w:t>6</w:t>
      </w:r>
      <w:r w:rsidRPr="001E5469">
        <w:rPr>
          <w:rFonts w:eastAsia="Times New Roman" w:cs="Times New Roman"/>
          <w:szCs w:val="28"/>
          <w:lang w:eastAsia="ru-RU"/>
        </w:rPr>
        <w:t xml:space="preserve"> «</w:t>
      </w:r>
      <w:r w:rsidRPr="001E5469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</w:t>
      </w:r>
      <w:r w:rsidR="007801EB" w:rsidRPr="001E5469">
        <w:rPr>
          <w:rFonts w:eastAsia="Times New Roman" w:cs="Times New Roman"/>
          <w:szCs w:val="28"/>
          <w:lang w:bidi="en-US"/>
        </w:rPr>
        <w:t>3</w:t>
      </w:r>
      <w:r w:rsidRPr="001E5469">
        <w:rPr>
          <w:rFonts w:eastAsia="Times New Roman" w:cs="Times New Roman"/>
          <w:szCs w:val="28"/>
          <w:lang w:bidi="en-US"/>
        </w:rPr>
        <w:t xml:space="preserve"> год и плановый период 202</w:t>
      </w:r>
      <w:r w:rsidR="007801EB" w:rsidRPr="001E5469">
        <w:rPr>
          <w:rFonts w:eastAsia="Times New Roman" w:cs="Times New Roman"/>
          <w:szCs w:val="28"/>
          <w:lang w:bidi="en-US"/>
        </w:rPr>
        <w:t>4</w:t>
      </w:r>
      <w:r w:rsidRPr="001E5469">
        <w:rPr>
          <w:rFonts w:eastAsia="Times New Roman" w:cs="Times New Roman"/>
          <w:szCs w:val="28"/>
          <w:lang w:bidi="en-US"/>
        </w:rPr>
        <w:t xml:space="preserve"> и 202</w:t>
      </w:r>
      <w:r w:rsidR="007801EB" w:rsidRPr="001E5469">
        <w:rPr>
          <w:rFonts w:eastAsia="Times New Roman" w:cs="Times New Roman"/>
          <w:szCs w:val="28"/>
          <w:lang w:bidi="en-US"/>
        </w:rPr>
        <w:t>5</w:t>
      </w:r>
      <w:r w:rsidRPr="001E5469">
        <w:rPr>
          <w:rFonts w:eastAsia="Times New Roman" w:cs="Times New Roman"/>
          <w:szCs w:val="28"/>
          <w:lang w:bidi="en-US"/>
        </w:rPr>
        <w:t xml:space="preserve"> годов», </w:t>
      </w:r>
      <w:r w:rsidRPr="001E5469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</w:t>
      </w:r>
      <w:r w:rsidR="007801EB" w:rsidRPr="001E5469">
        <w:rPr>
          <w:rFonts w:eastAsia="Times New Roman" w:cs="Times New Roman"/>
          <w:szCs w:val="28"/>
          <w:lang w:eastAsia="ru-RU"/>
        </w:rPr>
        <w:t xml:space="preserve">ральным законом от 06.10.2003 № </w:t>
      </w:r>
      <w:r w:rsidRPr="001E5469">
        <w:rPr>
          <w:rFonts w:eastAsia="Times New Roman" w:cs="Times New Roman"/>
          <w:szCs w:val="28"/>
          <w:lang w:eastAsia="ru-RU"/>
        </w:rPr>
        <w:t>131-ФЗ</w:t>
      </w:r>
      <w:r w:rsidR="001E5469">
        <w:rPr>
          <w:rFonts w:eastAsia="Times New Roman" w:cs="Times New Roman"/>
          <w:szCs w:val="28"/>
          <w:lang w:eastAsia="ru-RU"/>
        </w:rPr>
        <w:t xml:space="preserve"> </w:t>
      </w:r>
      <w:r w:rsidRPr="001E5469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CC4FA2" w:rsidRPr="00CC4FA2" w:rsidRDefault="00CC4FA2" w:rsidP="008E4311">
      <w:pPr>
        <w:spacing w:after="0" w:line="36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</w:t>
      </w:r>
    </w:p>
    <w:p w:rsidR="0043734C" w:rsidRDefault="00CC4FA2" w:rsidP="008E431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</w:t>
      </w:r>
      <w:r w:rsidR="0043734C" w:rsidRPr="001E5469">
        <w:rPr>
          <w:rFonts w:eastAsia="Times New Roman" w:cs="Times New Roman"/>
          <w:b/>
          <w:szCs w:val="28"/>
          <w:lang w:eastAsia="ru-RU"/>
        </w:rPr>
        <w:t>РЕШИЛА:</w:t>
      </w:r>
    </w:p>
    <w:p w:rsidR="002E5846" w:rsidRPr="001E5469" w:rsidRDefault="002E5846" w:rsidP="002E5846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E5469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27.12.2022 № 36 «</w:t>
      </w:r>
      <w:r w:rsidRPr="001E5469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2023 год и плановый период 2024 и 2025 годов»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1E5469">
        <w:rPr>
          <w:rFonts w:eastAsia="Times New Roman" w:cs="Times New Roman"/>
          <w:szCs w:val="28"/>
          <w:lang w:bidi="en-US"/>
        </w:rPr>
        <w:t>с изменениями, внесенными Решением Думы Североуральского городского округа от 15.02.2023 № 42</w:t>
      </w:r>
      <w:r w:rsidRPr="001E546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от 29.03.2023 № 1 </w:t>
      </w:r>
      <w:r w:rsidRPr="001E5469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2E5846" w:rsidRPr="00330830" w:rsidRDefault="002E5846" w:rsidP="002E5846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830">
        <w:rPr>
          <w:rFonts w:eastAsia="Times New Roman" w:cs="Times New Roman"/>
          <w:szCs w:val="28"/>
          <w:lang w:eastAsia="ru-RU"/>
        </w:rPr>
        <w:lastRenderedPageBreak/>
        <w:t xml:space="preserve">1.1. </w:t>
      </w:r>
      <w:r w:rsidRPr="00330830">
        <w:rPr>
          <w:szCs w:val="28"/>
        </w:rPr>
        <w:t>В статье 1 главы 1:</w:t>
      </w:r>
    </w:p>
    <w:p w:rsidR="002E5846" w:rsidRPr="00D01FAB" w:rsidRDefault="002E5846" w:rsidP="002E5846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D01FAB">
        <w:rPr>
          <w:szCs w:val="28"/>
        </w:rPr>
        <w:t>1) подпункты 1, 2 пункта 1 изложить в следующей редакции:</w:t>
      </w:r>
    </w:p>
    <w:p w:rsidR="002E5846" w:rsidRPr="00D01FAB" w:rsidRDefault="002E5846" w:rsidP="002E5846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  <w:r w:rsidRPr="00D01FAB">
        <w:rPr>
          <w:rFonts w:ascii="PT Astra Serif" w:hAnsi="PT Astra Serif"/>
          <w:sz w:val="28"/>
          <w:szCs w:val="28"/>
        </w:rPr>
        <w:t>«1)</w:t>
      </w:r>
      <w:r w:rsidRPr="00D01FAB">
        <w:rPr>
          <w:rFonts w:ascii="PT Astra Serif" w:hAnsi="PT Astra Serif" w:cs="Arial CYR"/>
          <w:bCs/>
          <w:sz w:val="28"/>
          <w:szCs w:val="28"/>
        </w:rPr>
        <w:t xml:space="preserve"> 1899401,52834 </w:t>
      </w:r>
      <w:r w:rsidRPr="00D01FAB">
        <w:rPr>
          <w:rFonts w:ascii="PT Astra Serif" w:hAnsi="PT Astra Serif"/>
          <w:sz w:val="28"/>
          <w:szCs w:val="28"/>
        </w:rPr>
        <w:t xml:space="preserve">тысяч рублей, в том числе объем межбюджетных трансфертов из областного бюджета – </w:t>
      </w:r>
      <w:r w:rsidRPr="00D01FAB">
        <w:rPr>
          <w:rFonts w:ascii="PT Astra Serif" w:hAnsi="PT Astra Serif" w:cs="Arial CYR"/>
          <w:bCs/>
          <w:sz w:val="28"/>
          <w:szCs w:val="28"/>
        </w:rPr>
        <w:t xml:space="preserve">1214332,52834 тысяч </w:t>
      </w:r>
      <w:r w:rsidRPr="00D01FAB">
        <w:rPr>
          <w:rFonts w:ascii="PT Astra Serif" w:hAnsi="PT Astra Serif"/>
          <w:sz w:val="28"/>
          <w:szCs w:val="28"/>
        </w:rPr>
        <w:t>рублей на 2023 год</w:t>
      </w:r>
      <w:r w:rsidRPr="00D01FAB">
        <w:rPr>
          <w:rFonts w:ascii="PT Astra Serif" w:hAnsi="PT Astra Serif" w:cs="Times New Roman"/>
          <w:sz w:val="28"/>
          <w:szCs w:val="28"/>
        </w:rPr>
        <w:t>;»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2E5846" w:rsidRPr="00D01FAB" w:rsidRDefault="002E5846" w:rsidP="002E5846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  <w:r w:rsidRPr="00D01FAB">
        <w:rPr>
          <w:rFonts w:ascii="PT Astra Serif" w:hAnsi="PT Astra Serif"/>
          <w:sz w:val="28"/>
          <w:szCs w:val="28"/>
        </w:rPr>
        <w:t>2)</w:t>
      </w:r>
      <w:r w:rsidRPr="00D01FAB">
        <w:rPr>
          <w:rFonts w:ascii="PT Astra Serif" w:hAnsi="PT Astra Serif" w:cs="Arial CYR"/>
          <w:bCs/>
          <w:sz w:val="28"/>
          <w:szCs w:val="28"/>
        </w:rPr>
        <w:t xml:space="preserve"> 1822249,60000 </w:t>
      </w:r>
      <w:r w:rsidRPr="00D01FAB">
        <w:rPr>
          <w:rFonts w:ascii="PT Astra Serif" w:hAnsi="PT Astra Serif"/>
          <w:sz w:val="28"/>
          <w:szCs w:val="28"/>
        </w:rPr>
        <w:t xml:space="preserve">тысяч рублей, в том числе объем межбюджетных трансфертов из областного бюджета – </w:t>
      </w:r>
      <w:r w:rsidRPr="00D01FAB">
        <w:rPr>
          <w:rFonts w:ascii="PT Astra Serif" w:hAnsi="PT Astra Serif" w:cs="Arial CYR"/>
          <w:bCs/>
          <w:sz w:val="28"/>
          <w:szCs w:val="28"/>
        </w:rPr>
        <w:t xml:space="preserve">1084743,60000 тысяч </w:t>
      </w:r>
      <w:r w:rsidRPr="00D01FAB">
        <w:rPr>
          <w:rFonts w:ascii="PT Astra Serif" w:hAnsi="PT Astra Serif"/>
          <w:sz w:val="28"/>
          <w:szCs w:val="28"/>
        </w:rPr>
        <w:t>рублей на 2024 год</w:t>
      </w:r>
      <w:r w:rsidRPr="00D01FAB">
        <w:rPr>
          <w:rFonts w:ascii="PT Astra Serif" w:hAnsi="PT Astra Serif" w:cs="Times New Roman"/>
          <w:sz w:val="28"/>
          <w:szCs w:val="28"/>
        </w:rPr>
        <w:t>;»;</w:t>
      </w:r>
    </w:p>
    <w:p w:rsidR="002E5846" w:rsidRPr="00D01FAB" w:rsidRDefault="002E5846" w:rsidP="002E5846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D01FAB">
        <w:rPr>
          <w:szCs w:val="28"/>
        </w:rPr>
        <w:t>2) подпункты 1, 2 пункта 2 изложить в следующей редакции:</w:t>
      </w:r>
    </w:p>
    <w:p w:rsidR="002E5846" w:rsidRPr="0008440A" w:rsidRDefault="002E5846" w:rsidP="002E5846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D01FAB">
        <w:rPr>
          <w:szCs w:val="28"/>
        </w:rPr>
        <w:t xml:space="preserve">«1) </w:t>
      </w:r>
      <w:r w:rsidRPr="0008440A">
        <w:rPr>
          <w:szCs w:val="28"/>
        </w:rPr>
        <w:t>1965024,92973 тысяч рублей, на 2023 год;»;</w:t>
      </w:r>
    </w:p>
    <w:p w:rsidR="002E5846" w:rsidRPr="0008440A" w:rsidRDefault="002E5846" w:rsidP="002E5846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08440A">
        <w:rPr>
          <w:szCs w:val="28"/>
        </w:rPr>
        <w:t>2) 1853291,62100 тысяч рублей, в том числе общий объем условно утвержденных расходов – 23600,00000 тысяч рублей на 2024 год;»;</w:t>
      </w:r>
    </w:p>
    <w:p w:rsidR="002E5846" w:rsidRPr="00F34374" w:rsidRDefault="002E5846" w:rsidP="002E5846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sz w:val="16"/>
          <w:szCs w:val="16"/>
          <w:highlight w:val="red"/>
        </w:rPr>
      </w:pPr>
    </w:p>
    <w:p w:rsidR="002E5846" w:rsidRPr="00D01FAB" w:rsidRDefault="002E5846" w:rsidP="002E5846">
      <w:pPr>
        <w:pStyle w:val="a9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01FAB">
        <w:rPr>
          <w:szCs w:val="28"/>
        </w:rPr>
        <w:t>1.2. подпункты 1, 2 пункта 1 статьи 2 главы 1 изложить в следующей редакции:</w:t>
      </w:r>
    </w:p>
    <w:p w:rsidR="002E5846" w:rsidRPr="0008440A" w:rsidRDefault="002E5846" w:rsidP="002E5846">
      <w:pPr>
        <w:spacing w:after="0" w:line="240" w:lineRule="auto"/>
        <w:ind w:firstLine="709"/>
        <w:jc w:val="both"/>
        <w:rPr>
          <w:szCs w:val="28"/>
        </w:rPr>
      </w:pPr>
      <w:r w:rsidRPr="00D01FAB">
        <w:rPr>
          <w:szCs w:val="28"/>
        </w:rPr>
        <w:t xml:space="preserve">«1) </w:t>
      </w:r>
      <w:r w:rsidRPr="00D01FAB">
        <w:rPr>
          <w:rFonts w:eastAsia="Times New Roman" w:cs="Arial"/>
          <w:bCs/>
          <w:szCs w:val="28"/>
          <w:lang w:eastAsia="ru-RU"/>
        </w:rPr>
        <w:t xml:space="preserve">65623,40139 </w:t>
      </w:r>
      <w:r w:rsidRPr="00D01FAB">
        <w:rPr>
          <w:szCs w:val="28"/>
        </w:rPr>
        <w:t xml:space="preserve">тысяч рублей (15,4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</w:t>
      </w:r>
      <w:r w:rsidRPr="0008440A">
        <w:rPr>
          <w:szCs w:val="28"/>
        </w:rPr>
        <w:t>в том числе за счет остатков средств на начало текущего финансового года в сумме 16537,39856 тысяч рублей на 2023 год;</w:t>
      </w:r>
    </w:p>
    <w:p w:rsidR="002E5846" w:rsidRDefault="002E5846" w:rsidP="002E5846">
      <w:pPr>
        <w:spacing w:after="0" w:line="240" w:lineRule="auto"/>
        <w:ind w:firstLine="709"/>
        <w:jc w:val="both"/>
        <w:rPr>
          <w:szCs w:val="28"/>
        </w:rPr>
      </w:pPr>
      <w:r w:rsidRPr="00D01FAB">
        <w:rPr>
          <w:szCs w:val="28"/>
        </w:rPr>
        <w:t>2) 31042,02100 тысяч рублей (7,8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на 2024 год;»;</w:t>
      </w:r>
    </w:p>
    <w:p w:rsidR="002E5846" w:rsidRDefault="002E5846" w:rsidP="002E5846">
      <w:pPr>
        <w:spacing w:after="0" w:line="240" w:lineRule="auto"/>
        <w:ind w:firstLine="709"/>
        <w:jc w:val="both"/>
        <w:rPr>
          <w:szCs w:val="28"/>
        </w:rPr>
      </w:pPr>
    </w:p>
    <w:p w:rsidR="002E5846" w:rsidRDefault="002E5846" w:rsidP="002E584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пункт 1 статьи 6 главы 2 изложить в следующей редакции:</w:t>
      </w:r>
    </w:p>
    <w:p w:rsidR="002E5846" w:rsidRPr="00D01FAB" w:rsidRDefault="002E5846" w:rsidP="002E584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«1. 81062,96576 тысяч рублей, на 2023 год;</w:t>
      </w:r>
    </w:p>
    <w:p w:rsidR="002E5846" w:rsidRDefault="002E5846" w:rsidP="002E5846">
      <w:pPr>
        <w:spacing w:after="0" w:line="240" w:lineRule="auto"/>
        <w:ind w:firstLine="709"/>
        <w:jc w:val="both"/>
        <w:rPr>
          <w:szCs w:val="28"/>
          <w:highlight w:val="red"/>
        </w:rPr>
      </w:pPr>
    </w:p>
    <w:p w:rsidR="002E5846" w:rsidRDefault="002E5846" w:rsidP="002E584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0110DA">
        <w:rPr>
          <w:szCs w:val="28"/>
        </w:rPr>
        <w:t>.</w:t>
      </w:r>
      <w:r>
        <w:rPr>
          <w:szCs w:val="28"/>
        </w:rPr>
        <w:t xml:space="preserve"> подпункт 3 пункта 1 статьи 9 главы 1 изложить в следующей редакции:</w:t>
      </w:r>
    </w:p>
    <w:p w:rsidR="002E5846" w:rsidRPr="000110DA" w:rsidRDefault="002E5846" w:rsidP="002E584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«3) на осуществление мероприятий по поддержке социально-ориентированных некоммерческих организаций Североуральского городского округа в рамках муниципальной программы «Дополнительные меры социальной поддержки отдельных категорий граждан Североуральского городского округа» на 2020-2025 годы в объеме 300,00000 тысяч на 2023 год, на 400,00000 тысяч на 2024 год, 600,00000 тысяч на 2025 год;»;</w:t>
      </w:r>
    </w:p>
    <w:p w:rsidR="002E5846" w:rsidRPr="00F34374" w:rsidRDefault="002E5846" w:rsidP="002E5846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2E5846" w:rsidRPr="000B3DE6" w:rsidRDefault="002E5846" w:rsidP="002E5846">
      <w:pPr>
        <w:ind w:firstLine="708"/>
        <w:jc w:val="both"/>
        <w:rPr>
          <w:szCs w:val="28"/>
        </w:rPr>
      </w:pPr>
      <w:r w:rsidRPr="000B3DE6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>5</w:t>
      </w:r>
      <w:r w:rsidRPr="000B3DE6">
        <w:rPr>
          <w:color w:val="000000" w:themeColor="text1"/>
          <w:szCs w:val="28"/>
        </w:rPr>
        <w:t>. Приложения 1, 3, 4, 5, 7 изложить в новой редакции (прилагаются).</w:t>
      </w:r>
    </w:p>
    <w:p w:rsidR="002E5846" w:rsidRPr="001E5469" w:rsidRDefault="002E5846" w:rsidP="008E431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92A60" w:rsidRPr="000B3DE6" w:rsidRDefault="00792A60" w:rsidP="00D82EFF">
      <w:pPr>
        <w:ind w:firstLine="708"/>
        <w:jc w:val="both"/>
        <w:rPr>
          <w:szCs w:val="28"/>
        </w:rPr>
      </w:pPr>
      <w:r w:rsidRPr="000B3DE6">
        <w:rPr>
          <w:rFonts w:eastAsia="Times New Roman" w:cs="Times New Roman"/>
          <w:iCs/>
          <w:szCs w:val="28"/>
          <w:lang w:eastAsia="ru-RU"/>
        </w:rPr>
        <w:lastRenderedPageBreak/>
        <w:t>2. Опубликовать настоящее Решение в газете «Наше слово» и разместить на официальных сайтах Администрации Североуральского городского округа и Думы Североуральского городского округа.</w:t>
      </w:r>
    </w:p>
    <w:p w:rsidR="00BE161B" w:rsidRPr="000B3DE6" w:rsidRDefault="00792A60" w:rsidP="00BE161B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0B3DE6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BE161B" w:rsidRPr="000B3DE6" w:rsidRDefault="00BE161B" w:rsidP="00D82EFF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BE161B" w:rsidRPr="000B3DE6" w:rsidRDefault="00BE161B" w:rsidP="00D82EFF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XSpec="center" w:tblpY="9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17"/>
      </w:tblGrid>
      <w:tr w:rsidR="00BE161B" w:rsidRPr="00BE161B" w:rsidTr="00BE161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61B" w:rsidRPr="000B3DE6" w:rsidRDefault="00F847B5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="00BE161B" w:rsidRPr="000B3DE6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ы</w:t>
            </w:r>
            <w:r w:rsidR="00BE161B" w:rsidRPr="000B3DE6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BE161B" w:rsidRPr="000B3DE6" w:rsidRDefault="00BE161B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0B3DE6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BE161B" w:rsidRDefault="00BE161B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0548B8" w:rsidRPr="000B3DE6" w:rsidRDefault="000548B8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BE161B" w:rsidRPr="000B3DE6" w:rsidRDefault="00BE161B" w:rsidP="00F847B5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0B3DE6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</w:t>
            </w:r>
            <w:r w:rsidR="00F847B5">
              <w:rPr>
                <w:rFonts w:eastAsia="Arial Unicode MS" w:cs="Times New Roman"/>
                <w:color w:val="000000"/>
                <w:szCs w:val="28"/>
                <w:lang w:eastAsia="ru-RU"/>
              </w:rPr>
              <w:t>С.Г. Криницына</w:t>
            </w:r>
            <w:bookmarkStart w:id="0" w:name="_GoBack"/>
            <w:bookmarkEnd w:id="0"/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61B" w:rsidRPr="000B3DE6" w:rsidRDefault="000548B8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="00BE161B" w:rsidRPr="000B3DE6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="00BE161B" w:rsidRPr="000B3DE6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BE161B" w:rsidRPr="000B3DE6" w:rsidRDefault="00BE161B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0B3DE6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BE161B" w:rsidRDefault="000548B8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о</w:t>
            </w:r>
            <w:r w:rsidR="00BE161B" w:rsidRPr="000B3DE6">
              <w:rPr>
                <w:rFonts w:eastAsia="Arial Unicode MS" w:cs="Times New Roman"/>
                <w:color w:val="000000"/>
                <w:szCs w:val="28"/>
                <w:lang w:eastAsia="ru-RU"/>
              </w:rPr>
              <w:t>круга</w:t>
            </w:r>
          </w:p>
          <w:p w:rsidR="000548B8" w:rsidRPr="000B3DE6" w:rsidRDefault="000548B8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BE161B" w:rsidRPr="00BE161B" w:rsidRDefault="00BE161B" w:rsidP="000548B8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0B3DE6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</w:t>
            </w:r>
            <w:r w:rsidR="000548B8">
              <w:rPr>
                <w:rFonts w:eastAsia="Arial Unicode MS" w:cs="Times New Roman"/>
                <w:color w:val="000000"/>
                <w:szCs w:val="28"/>
                <w:lang w:eastAsia="ru-RU"/>
              </w:rPr>
              <w:t>_____</w:t>
            </w:r>
            <w:r w:rsidRPr="000B3DE6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 </w:t>
            </w:r>
            <w:r w:rsidR="000548B8">
              <w:rPr>
                <w:rFonts w:eastAsia="Arial Unicode MS" w:cs="Times New Roman"/>
                <w:color w:val="000000"/>
                <w:szCs w:val="28"/>
                <w:lang w:eastAsia="ru-RU"/>
              </w:rPr>
              <w:t>М.А. Ус</w:t>
            </w:r>
          </w:p>
        </w:tc>
      </w:tr>
    </w:tbl>
    <w:p w:rsidR="00D82EFF" w:rsidRPr="00BE161B" w:rsidRDefault="00D82EFF" w:rsidP="00D82EFF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 w:val="26"/>
          <w:szCs w:val="26"/>
          <w:lang w:eastAsia="ru-RU"/>
        </w:rPr>
      </w:pPr>
    </w:p>
    <w:p w:rsidR="00792A60" w:rsidRPr="00BE161B" w:rsidRDefault="00792A60" w:rsidP="00792A60">
      <w:pPr>
        <w:rPr>
          <w:sz w:val="26"/>
          <w:szCs w:val="26"/>
        </w:rPr>
      </w:pPr>
    </w:p>
    <w:p w:rsidR="0043734C" w:rsidRPr="00BE161B" w:rsidRDefault="0043734C" w:rsidP="00792A60">
      <w:pPr>
        <w:pStyle w:val="ConsPlusNormal"/>
        <w:tabs>
          <w:tab w:val="left" w:pos="9214"/>
        </w:tabs>
        <w:ind w:right="-5" w:firstLine="709"/>
        <w:jc w:val="both"/>
        <w:rPr>
          <w:rFonts w:cs="Times New Roman"/>
          <w:iCs/>
          <w:sz w:val="26"/>
          <w:szCs w:val="26"/>
        </w:rPr>
      </w:pPr>
    </w:p>
    <w:p w:rsidR="00AD1036" w:rsidRPr="00BE161B" w:rsidRDefault="00AD1036">
      <w:pPr>
        <w:rPr>
          <w:sz w:val="26"/>
          <w:szCs w:val="26"/>
        </w:rPr>
      </w:pPr>
    </w:p>
    <w:p w:rsidR="00450A17" w:rsidRDefault="00450A17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D0422" w:rsidRDefault="003D042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5A5494" w:rsidRPr="005A5494" w:rsidRDefault="005A5494" w:rsidP="005A549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2"/>
          <w:lang w:eastAsia="ru-RU"/>
        </w:rPr>
        <w:t>1</w:t>
      </w:r>
    </w:p>
    <w:p w:rsidR="005A5494" w:rsidRPr="005A5494" w:rsidRDefault="005A5494" w:rsidP="005A549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5A5494" w:rsidRPr="005A5494" w:rsidRDefault="005A5494" w:rsidP="005A549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:rsidR="005A5494" w:rsidRPr="005A5494" w:rsidRDefault="005A5494" w:rsidP="005A549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:rsidR="005A5494" w:rsidRPr="005A5494" w:rsidRDefault="005A5494" w:rsidP="005A549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:rsidR="005A5494" w:rsidRPr="005A5494" w:rsidRDefault="005A5494" w:rsidP="005A549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 </w:t>
      </w:r>
    </w:p>
    <w:p w:rsidR="005A5494" w:rsidRPr="005A5494" w:rsidRDefault="005A5494" w:rsidP="005A549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5A5494" w:rsidRPr="005A5494" w:rsidRDefault="005A5494" w:rsidP="005A549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A520C" w:rsidRPr="00EA520C" w:rsidRDefault="00EA520C" w:rsidP="00EA520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40"/>
        <w:gridCol w:w="1900"/>
        <w:gridCol w:w="1900"/>
      </w:tblGrid>
      <w:tr w:rsidR="00EA520C" w:rsidRPr="00EA520C" w:rsidTr="00EA520C">
        <w:trPr>
          <w:trHeight w:val="5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20C" w:rsidRPr="00EA520C" w:rsidRDefault="00EA520C" w:rsidP="00EA520C">
            <w:pPr>
              <w:jc w:val="center"/>
              <w:rPr>
                <w:rFonts w:cs="Arial CYR"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20C" w:rsidRDefault="00EA520C" w:rsidP="00EA520C">
            <w:pPr>
              <w:spacing w:after="0"/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EA520C">
              <w:rPr>
                <w:rFonts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2023 год</w:t>
            </w:r>
          </w:p>
          <w:p w:rsidR="00EA520C" w:rsidRPr="00EA520C" w:rsidRDefault="00EA520C" w:rsidP="00EA520C">
            <w:pPr>
              <w:spacing w:after="0"/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EA520C">
              <w:rPr>
                <w:rFonts w:cs="Arial CYR"/>
                <w:b/>
                <w:bCs/>
                <w:sz w:val="24"/>
                <w:szCs w:val="24"/>
                <w:lang w:eastAsia="ru-RU"/>
              </w:rPr>
              <w:t>и плановый период 2024 и 2025 годов</w:t>
            </w:r>
          </w:p>
        </w:tc>
      </w:tr>
      <w:tr w:rsidR="00EA520C" w:rsidRPr="004B0ABD" w:rsidTr="00EA520C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  <w:tr w:rsidR="00EA520C" w:rsidRPr="004B0ABD" w:rsidTr="00EA520C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EA520C" w:rsidRPr="004B0ABD" w:rsidTr="00EA520C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2024 год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2025 год </w:t>
            </w:r>
          </w:p>
        </w:tc>
      </w:tr>
      <w:tr w:rsidR="00EA520C" w:rsidRPr="004B0ABD" w:rsidTr="00EA520C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</w:tr>
      <w:tr w:rsidR="00EA520C" w:rsidRPr="004B0ABD" w:rsidTr="00EA520C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684 869,00000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737 506,00000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746 136,00000   </w:t>
            </w:r>
          </w:p>
        </w:tc>
      </w:tr>
      <w:tr w:rsidR="00EA520C" w:rsidRPr="004B0ABD" w:rsidTr="00EA520C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442 489,00000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559 990,00000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563 170,00000   </w:t>
            </w:r>
          </w:p>
        </w:tc>
      </w:tr>
      <w:tr w:rsidR="00EA520C" w:rsidRPr="004B0ABD" w:rsidTr="00EA520C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442 489,00000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559 990,00000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563 170,00000   </w:t>
            </w:r>
          </w:p>
        </w:tc>
      </w:tr>
      <w:tr w:rsidR="00EA520C" w:rsidRPr="004B0ABD" w:rsidTr="00EA520C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22 607,00000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22 607,00000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22 607,00000   </w:t>
            </w:r>
          </w:p>
        </w:tc>
      </w:tr>
      <w:tr w:rsidR="00EA520C" w:rsidRPr="004B0ABD" w:rsidTr="00EA520C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22 607,00000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22 607,00000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22 607,00000   </w:t>
            </w:r>
          </w:p>
        </w:tc>
      </w:tr>
      <w:tr w:rsidR="00EA520C" w:rsidRPr="004B0ABD" w:rsidTr="006202A4">
        <w:trPr>
          <w:trHeight w:val="1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4B0ABD">
              <w:rPr>
                <w:rFonts w:cs="Arial CYR"/>
                <w:sz w:val="20"/>
                <w:szCs w:val="20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11 106,00000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11 106,00000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11 106,00000   </w:t>
            </w:r>
          </w:p>
        </w:tc>
      </w:tr>
      <w:tr w:rsidR="00EA520C" w:rsidRPr="004B0ABD" w:rsidTr="00EA520C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65,00000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65,00000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65,00000   </w:t>
            </w:r>
          </w:p>
        </w:tc>
      </w:tr>
      <w:tr w:rsidR="00EA520C" w:rsidRPr="004B0ABD" w:rsidTr="00EA520C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12 793,00000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12 793,00000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12 793,00000   </w:t>
            </w:r>
          </w:p>
        </w:tc>
      </w:tr>
      <w:tr w:rsidR="00EA520C" w:rsidRPr="004B0ABD" w:rsidTr="00FD2579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4B0ABD">
              <w:rPr>
                <w:rFonts w:cs="Arial CYR"/>
                <w:sz w:val="20"/>
                <w:szCs w:val="20"/>
                <w:lang w:eastAsia="ru-RU"/>
              </w:rPr>
              <w:lastRenderedPageBreak/>
              <w:t>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-           1 357,00000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-           1 357,00000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-           1 357,00000   </w:t>
            </w:r>
          </w:p>
        </w:tc>
      </w:tr>
      <w:tr w:rsidR="00EA520C" w:rsidRPr="004B0ABD" w:rsidTr="00EA520C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72 609,00000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76 475,00000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81 002,00000   </w:t>
            </w:r>
          </w:p>
        </w:tc>
      </w:tr>
      <w:tr w:rsidR="00EA520C" w:rsidRPr="004B0ABD" w:rsidTr="00EA520C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67 500,00000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71 034,00000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75 000,00000   </w:t>
            </w:r>
          </w:p>
        </w:tc>
      </w:tr>
      <w:tr w:rsidR="00EA520C" w:rsidRPr="004B0ABD" w:rsidTr="00EA520C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19 500,00000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20 746,00000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22 000,00000   </w:t>
            </w:r>
          </w:p>
        </w:tc>
      </w:tr>
      <w:tr w:rsidR="00EA520C" w:rsidRPr="004B0ABD" w:rsidTr="00EA520C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48 000,00000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50 288,00000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53 000,00000   </w:t>
            </w:r>
          </w:p>
        </w:tc>
      </w:tr>
      <w:tr w:rsidR="00EA520C" w:rsidRPr="004B0ABD" w:rsidTr="00EA520C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</w:tr>
      <w:tr w:rsidR="00EA520C" w:rsidRPr="004B0ABD" w:rsidTr="00EA520C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5 107,00000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5 439,00000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6 000,00000   </w:t>
            </w:r>
          </w:p>
        </w:tc>
      </w:tr>
      <w:tr w:rsidR="00EA520C" w:rsidRPr="004B0ABD" w:rsidTr="00EA520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20 198,00000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20 245,00000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20 419,00000   </w:t>
            </w:r>
          </w:p>
        </w:tc>
      </w:tr>
      <w:tr w:rsidR="00EA520C" w:rsidRPr="004B0ABD" w:rsidTr="00EA520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2 433,00000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2 480,00000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2 654,00000   </w:t>
            </w:r>
          </w:p>
        </w:tc>
      </w:tr>
      <w:tr w:rsidR="00EA520C" w:rsidRPr="004B0ABD" w:rsidTr="00EA52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17 765,00000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17 765,00000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17 765,00000   </w:t>
            </w:r>
          </w:p>
        </w:tc>
      </w:tr>
      <w:tr w:rsidR="00EA520C" w:rsidRPr="004B0ABD" w:rsidTr="00EA52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15 000,00000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15 000,00000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15 000,00000   </w:t>
            </w:r>
          </w:p>
        </w:tc>
      </w:tr>
      <w:tr w:rsidR="00EA520C" w:rsidRPr="004B0ABD" w:rsidTr="00EA520C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2 765,00000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2 765,00000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2 765,00000   </w:t>
            </w:r>
          </w:p>
        </w:tc>
      </w:tr>
      <w:tr w:rsidR="00EA520C" w:rsidRPr="004B0ABD" w:rsidTr="00EA52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8 658,40000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8 800,00000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8 985,00000   </w:t>
            </w:r>
          </w:p>
        </w:tc>
      </w:tr>
      <w:tr w:rsidR="00EA520C" w:rsidRPr="004B0ABD" w:rsidTr="00EA520C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8 658,40000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8 800,00000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8 985,00000   </w:t>
            </w:r>
          </w:p>
        </w:tc>
      </w:tr>
      <w:tr w:rsidR="00EA520C" w:rsidRPr="004B0ABD" w:rsidTr="00EA520C">
        <w:trPr>
          <w:trHeight w:val="8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33 884,00000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28 935,30000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29 713,80000   </w:t>
            </w:r>
          </w:p>
        </w:tc>
      </w:tr>
      <w:tr w:rsidR="00EA520C" w:rsidRPr="004B0ABD" w:rsidTr="00EA520C">
        <w:trPr>
          <w:trHeight w:val="1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25 299,40000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20 216,70000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20 814,20000   </w:t>
            </w:r>
          </w:p>
        </w:tc>
      </w:tr>
      <w:tr w:rsidR="00EA520C" w:rsidRPr="004B0ABD" w:rsidTr="00EA520C">
        <w:trPr>
          <w:trHeight w:val="10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20 024,70000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14 942,60000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15 540,00000   </w:t>
            </w:r>
          </w:p>
        </w:tc>
      </w:tr>
      <w:tr w:rsidR="00EA520C" w:rsidRPr="004B0ABD" w:rsidTr="00EA520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4B0ABD">
              <w:rPr>
                <w:rFonts w:cs="Arial CYR"/>
                <w:sz w:val="20"/>
                <w:szCs w:val="20"/>
                <w:lang w:eastAsia="ru-RU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418,70000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435,00000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452,00000   </w:t>
            </w:r>
          </w:p>
        </w:tc>
      </w:tr>
      <w:tr w:rsidR="00EA520C" w:rsidRPr="004B0ABD" w:rsidTr="00EA520C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4 856,00000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4 839,10000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4 822,20000   </w:t>
            </w:r>
          </w:p>
        </w:tc>
      </w:tr>
      <w:tr w:rsidR="00EA520C" w:rsidRPr="004B0ABD" w:rsidTr="00EA520C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EA520C" w:rsidRPr="004B0ABD" w:rsidTr="00EA520C">
        <w:trPr>
          <w:trHeight w:val="1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8 574,60000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8 718,60000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8 899,60000   </w:t>
            </w:r>
          </w:p>
        </w:tc>
      </w:tr>
      <w:tr w:rsidR="00EA520C" w:rsidRPr="004B0ABD" w:rsidTr="00337A1D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B0ABD">
              <w:rPr>
                <w:rFonts w:cs="Arial CYR"/>
                <w:sz w:val="20"/>
                <w:szCs w:val="20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8 500,00000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8 644,00000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8 825,00000   </w:t>
            </w:r>
          </w:p>
        </w:tc>
      </w:tr>
      <w:tr w:rsidR="00EA520C" w:rsidRPr="004B0ABD" w:rsidTr="00EA520C">
        <w:trPr>
          <w:trHeight w:val="16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000 1 11 09080 00 0000 120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74,60000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74,60000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74,60000   </w:t>
            </w:r>
          </w:p>
        </w:tc>
      </w:tr>
      <w:tr w:rsidR="00EA520C" w:rsidRPr="004B0ABD" w:rsidTr="00EA520C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80 500,00000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16 088,00000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16 088,00000   </w:t>
            </w:r>
          </w:p>
        </w:tc>
      </w:tr>
      <w:tr w:rsidR="00EA520C" w:rsidRPr="004B0ABD" w:rsidTr="00EA520C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80 500,00000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16 088,00000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16 088,00000   </w:t>
            </w:r>
          </w:p>
        </w:tc>
      </w:tr>
      <w:tr w:rsidR="00EA520C" w:rsidRPr="004B0ABD" w:rsidTr="00EA520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690,00000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880,00000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880,00000   </w:t>
            </w:r>
          </w:p>
        </w:tc>
      </w:tr>
      <w:tr w:rsidR="00EA520C" w:rsidRPr="004B0ABD" w:rsidTr="00EA520C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30,00000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9 501,00000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9 501,00000   </w:t>
            </w:r>
          </w:p>
        </w:tc>
      </w:tr>
      <w:tr w:rsidR="00EA520C" w:rsidRPr="004B0ABD" w:rsidTr="00EA520C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79 780,00000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5 707,00000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5 707,00000   </w:t>
            </w:r>
          </w:p>
        </w:tc>
      </w:tr>
      <w:tr w:rsidR="00EA520C" w:rsidRPr="004B0ABD" w:rsidTr="00EA520C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1 679,00000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1 705,00000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1 736,00000   </w:t>
            </w:r>
          </w:p>
        </w:tc>
      </w:tr>
      <w:tr w:rsidR="00EA520C" w:rsidRPr="004B0ABD" w:rsidTr="00EA520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1 679,00000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1 705,00000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1 736,00000   </w:t>
            </w:r>
          </w:p>
        </w:tc>
      </w:tr>
      <w:tr w:rsidR="00EA520C" w:rsidRPr="004B0ABD" w:rsidTr="00EA520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719,60000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1 115,70000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777,20000   </w:t>
            </w:r>
          </w:p>
        </w:tc>
      </w:tr>
      <w:tr w:rsidR="00EA520C" w:rsidRPr="004B0ABD" w:rsidTr="00EA520C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590,70000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983,70000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640,20000   </w:t>
            </w:r>
          </w:p>
        </w:tc>
      </w:tr>
      <w:tr w:rsidR="00EA520C" w:rsidRPr="004B0ABD" w:rsidTr="00EA520C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128,90000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132,00000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137,00000   </w:t>
            </w:r>
          </w:p>
        </w:tc>
      </w:tr>
      <w:tr w:rsidR="00EA520C" w:rsidRPr="004B0ABD" w:rsidTr="00EA520C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1 525,00000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1 545,00000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1 638,00000   </w:t>
            </w:r>
          </w:p>
        </w:tc>
      </w:tr>
      <w:tr w:rsidR="00EA520C" w:rsidRPr="004B0ABD" w:rsidTr="00EA520C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865,00000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877,00000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913,00000   </w:t>
            </w:r>
          </w:p>
        </w:tc>
      </w:tr>
      <w:tr w:rsidR="00EA520C" w:rsidRPr="004B0ABD" w:rsidTr="003B3808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spacing w:after="240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4B0ABD">
              <w:rPr>
                <w:rFonts w:cs="Arial CYR"/>
                <w:sz w:val="20"/>
                <w:szCs w:val="20"/>
                <w:lang w:eastAsia="ru-RU"/>
              </w:rPr>
              <w:lastRenderedPageBreak/>
              <w:t>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50,00000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50,00000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55,00000   </w:t>
            </w:r>
          </w:p>
        </w:tc>
      </w:tr>
      <w:tr w:rsidR="00EA520C" w:rsidRPr="004B0ABD" w:rsidTr="00EA520C">
        <w:trPr>
          <w:trHeight w:val="1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406,00000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450,00000   </w:t>
            </w:r>
          </w:p>
        </w:tc>
      </w:tr>
      <w:tr w:rsidR="00EA520C" w:rsidRPr="004B0ABD" w:rsidTr="00EA520C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210,00000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212,00000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220,00000   </w:t>
            </w:r>
          </w:p>
        </w:tc>
      </w:tr>
      <w:tr w:rsidR="00EA520C" w:rsidRPr="004B0ABD" w:rsidTr="00EA520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1 214 532,52834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1 084 743,60000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1 019 397,90000   </w:t>
            </w:r>
          </w:p>
        </w:tc>
      </w:tr>
      <w:tr w:rsidR="00EA520C" w:rsidRPr="004B0ABD" w:rsidTr="00EA520C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1 214 332,52834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1 084 743,60000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1 019 397,90000   </w:t>
            </w:r>
          </w:p>
        </w:tc>
      </w:tr>
      <w:tr w:rsidR="00EA520C" w:rsidRPr="004B0ABD" w:rsidTr="00EA520C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306 643,00000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239 598,00000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159 884,00000   </w:t>
            </w:r>
          </w:p>
        </w:tc>
      </w:tr>
      <w:tr w:rsidR="00EA520C" w:rsidRPr="004B0ABD" w:rsidTr="00EA520C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140 022,82834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61 806,00000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47 429,10000   </w:t>
            </w:r>
          </w:p>
        </w:tc>
      </w:tr>
      <w:tr w:rsidR="00EA520C" w:rsidRPr="004B0ABD" w:rsidTr="00EA52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000 2 02 30000 </w:t>
            </w: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>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Субвенции бюджетам </w:t>
            </w: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709 860,90000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738 106,40000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766 118,50000   </w:t>
            </w:r>
          </w:p>
        </w:tc>
      </w:tr>
      <w:tr w:rsidR="00EA520C" w:rsidRPr="004B0ABD" w:rsidTr="00EA520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57 805,80000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45 233,20000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45 966,30000   </w:t>
            </w:r>
          </w:p>
        </w:tc>
      </w:tr>
      <w:tr w:rsidR="00EA520C" w:rsidRPr="004B0ABD" w:rsidTr="00EA520C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spacing w:after="24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200,00000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EA520C" w:rsidRPr="004B0ABD" w:rsidTr="00EA520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1 899 401,52834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1 822 249,60000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C" w:rsidRPr="004B0ABD" w:rsidRDefault="00EA520C" w:rsidP="00985F60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B0ABD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1 765 533,90000   </w:t>
            </w:r>
          </w:p>
        </w:tc>
      </w:tr>
    </w:tbl>
    <w:p w:rsidR="00EA520C" w:rsidRDefault="00EA520C" w:rsidP="00EA520C"/>
    <w:p w:rsidR="00757F13" w:rsidRPr="005A5494" w:rsidRDefault="00757F13" w:rsidP="00757F1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Приложение </w:t>
      </w:r>
      <w:r>
        <w:rPr>
          <w:rFonts w:eastAsia="Times New Roman" w:cs="Times New Roman"/>
          <w:sz w:val="22"/>
          <w:lang w:eastAsia="ru-RU"/>
        </w:rPr>
        <w:t>3</w:t>
      </w:r>
    </w:p>
    <w:p w:rsidR="00757F13" w:rsidRPr="005A5494" w:rsidRDefault="00757F13" w:rsidP="00757F1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757F13" w:rsidRPr="005A5494" w:rsidRDefault="00757F13" w:rsidP="00757F1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:rsidR="00757F13" w:rsidRPr="005A5494" w:rsidRDefault="00757F13" w:rsidP="00757F1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:rsidR="00757F13" w:rsidRPr="005A5494" w:rsidRDefault="00757F13" w:rsidP="00757F1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:rsidR="00757F13" w:rsidRPr="005A5494" w:rsidRDefault="00757F13" w:rsidP="00757F1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709"/>
        <w:gridCol w:w="992"/>
        <w:gridCol w:w="709"/>
        <w:gridCol w:w="567"/>
        <w:gridCol w:w="1701"/>
        <w:gridCol w:w="1843"/>
        <w:gridCol w:w="1559"/>
      </w:tblGrid>
      <w:tr w:rsidR="001A663F" w:rsidRPr="001A663F" w:rsidTr="00617CE8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E8" w:rsidRDefault="00617CE8" w:rsidP="001A6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1A663F" w:rsidRPr="001A663F" w:rsidTr="00617CE8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1A663F" w:rsidRPr="001A663F" w:rsidTr="00617CE8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1A663F" w:rsidRPr="001A663F" w:rsidTr="00617CE8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E8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 видов расходов бюджета на 2023 год и плановый период </w:t>
            </w:r>
          </w:p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и 2025 годов</w:t>
            </w:r>
          </w:p>
        </w:tc>
      </w:tr>
      <w:tr w:rsidR="001A663F" w:rsidRPr="001A663F" w:rsidTr="00617CE8">
        <w:trPr>
          <w:trHeight w:val="2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CE8" w:rsidRPr="001A663F" w:rsidTr="00617CE8">
        <w:trPr>
          <w:trHeight w:val="13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2025 год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136 419,47678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128 538,24136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132 993,90822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70000000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4 989,82200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4 989,82200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3 104,32300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3 087,21000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3 184,11800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2 649,97200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2 632,35600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2 729,26500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454,25100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454,75400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454,75300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617CE8" w:rsidRPr="001A663F" w:rsidTr="00985F60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1 885,49900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2 003,23000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1 885,49900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2 003,23000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46 365,80000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46 500,50000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46 550,60000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684,20000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446,70000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459,70000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17 856,00000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18 059,10000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18 552,30000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617CE8" w:rsidRPr="001A663F" w:rsidTr="008168FB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11 695,60000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12 339,40000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12 833,00000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2 303,40000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3 786,40000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1 993,80000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2 167,40000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1 946,00000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2 050,20000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2 129,70000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37,70000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1 792,60000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1 792,60000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62 737,55478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52 789,49636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56 242,13622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45 748,46010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49 969,55800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45 748,46010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49 956,75800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3 168,50000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3 341,30000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3 472,60000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3 150,50000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3 323,30000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3 454,60000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20 185,00000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21 407,10000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22 044,80000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12 378,90000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12 499,80000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12 988,20000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7 803,90000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8 905,10000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9 054,40000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19 945,56010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20 830,45800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19 269,83500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20 815,71800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675,62510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14,74000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2 044,40000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3 115,80000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1 615,76000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1 679,23000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444,90000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428,54000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1 436,47000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617CE8" w:rsidRPr="001A663F" w:rsidTr="008168FB">
        <w:trPr>
          <w:trHeight w:val="9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14 960,89068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5 054,93836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5 552,05822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14 810,89068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4 882,63836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5 344,05822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1 980,19068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2 682,63836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2 744,05822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12 814,70000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9,55738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6,44262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617CE8" w:rsidRPr="001A663F" w:rsidTr="00147BE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1 903,20400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530,52000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16 840,00000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11 715,70000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12 620,50000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105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16 067,00000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617CE8" w:rsidRPr="001A663F" w:rsidTr="00617CE8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109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16 067,00000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113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9 525,70000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10 024,50000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8 225,07000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8 588,97000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8 926,32000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1 223,93000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934,73000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1 096,18000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6 387,00000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6 387,00000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</w:tr>
      <w:tr w:rsidR="00617CE8" w:rsidRPr="001A663F" w:rsidTr="0089260B">
        <w:trPr>
          <w:trHeight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128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617CE8" w:rsidRPr="001A663F" w:rsidTr="00146FA5">
        <w:trPr>
          <w:trHeight w:val="4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профилактике терроризма и экстремизма, а также минимизация и (или) ликвидация последствий их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профилактической направленности в области терроризма, экстремизма, в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системы видеонаблюдения в общественных местах, в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17CE8" w:rsidRPr="001A663F" w:rsidTr="00852CC2">
        <w:trPr>
          <w:trHeight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по вопросам профилактики терроризма специалистов муниципального образования,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участвующих в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95 454,89536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71 865,00000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39 780,60000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2 508,80000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145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617CE8" w:rsidRPr="001A663F" w:rsidTr="008D06EA">
        <w:trPr>
          <w:trHeight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155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6 950,00000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6 950,00000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6 950,00000</w:t>
            </w:r>
          </w:p>
        </w:tc>
      </w:tr>
      <w:tr w:rsidR="00617CE8" w:rsidRPr="001A663F" w:rsidTr="00891A81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164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81 062,96576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59 959,00000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81 062,96576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59 959,00000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81 062,96576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59 959,00000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617CE8" w:rsidRPr="001A663F" w:rsidTr="000A0BFD">
        <w:trPr>
          <w:trHeight w:val="2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Североуральске), целевой остаток 2022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174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29 910,00000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36 035,00000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29 910,00000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36 035,00000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17 977,97646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17 977,97646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6 893,00000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6 893,00000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181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5 625,02960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6 306,20000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6 548,80000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188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617CE8" w:rsidRPr="001A663F" w:rsidTr="004A1C09">
        <w:trPr>
          <w:trHeight w:val="7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719,40000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198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4 509,42960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4 509,42960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4 509,42960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4 509,42960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208 056,36754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179 175,45000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94 485,00000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46 695,06754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37 895,06754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 - Фонд содействия реформированию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35 598,39678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020F3674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32 356,53842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3 241,85836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2 296,67076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2 087,51861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209,15215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AD0D8C">
        <w:trPr>
          <w:trHeight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55 692,00000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105 267,35000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55 492,00000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105 267,35000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55 492,00000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56 050,35000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26 925,00000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38 033,80000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22 462,00000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15 045,00000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10 000,00488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11 880,00000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28 033,79512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22 462,00000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модернизация объектов коммунальной инфраструктуры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49 217,00000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систем коммунальной инфраструктуры, разработка проектно-сметной документации на капитальный ремонт линейных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49 217,00000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49 217,00000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Субсидия муниципальным унитарным предприятиям Североуральского городского округа для поддержания в нормативном состоянии сетей водоснабжения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75 014,30000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26 100,00000</w:t>
            </w:r>
          </w:p>
        </w:tc>
      </w:tr>
      <w:tr w:rsidR="00617CE8" w:rsidRPr="001A663F" w:rsidTr="00F119AB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52 269,30000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26 400,00000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26 100,00000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49 369,30000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20 100,00000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9 069,30000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9 069,30000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22 745,00000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56761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современной городской среды в целях реализации национального проекта "Жилье и городская среда" на условиях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17 645,00000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17 645,00000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30 655,00000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34 408,10000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39 173,00000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292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30 655,00000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34 408,10000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39 173,00000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617CE8" w:rsidRPr="001A663F" w:rsidTr="00656761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15 873,10000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20 538,00000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Благоустройство кладбища в городе Североуральске, в том числе разработка и экспертиза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проектно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15 873,10000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20 538,00000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15 873,10000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20 538,00000</w:t>
            </w:r>
          </w:p>
        </w:tc>
      </w:tr>
      <w:tr w:rsidR="00617CE8" w:rsidRPr="001A663F" w:rsidTr="00617CE8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20 020,00000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20 020,00000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16 648,97000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17 365,48000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17 845,09000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3 216,98000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980,47000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600,86000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47 930,00203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47 930,00203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47 930,00203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47 930,00203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41 726,80203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41 726,80203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1 083 119,73661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1 059 423,90000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1 088 233,70000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346 825,17171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346 825,17171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346 825,17171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617CE8" w:rsidRPr="001A663F" w:rsidTr="00617CE8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211 605,00000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211 605,00000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617CE8" w:rsidRPr="001A663F" w:rsidTr="00617CE8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113 303,40000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113 303,40000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617CE8" w:rsidRPr="001A663F" w:rsidTr="00617CE8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5 201,00000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5 201,00000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617CE8" w:rsidRPr="001A663F" w:rsidTr="00617CE8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3 237,90000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3 237,90000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617CE8" w:rsidRPr="001A663F" w:rsidTr="00247067">
        <w:trPr>
          <w:trHeight w:val="7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5 321,50000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5 321,50000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5 599,37171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5 599,37171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501 107,00000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509 599,60000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501 107,00000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509 599,60000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501 107,00000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509 599,60000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617CE8" w:rsidRPr="001A663F" w:rsidTr="00617CE8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310 192,00000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310 192,00000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617CE8" w:rsidRPr="001A663F" w:rsidTr="00B619D2">
        <w:trPr>
          <w:trHeight w:val="24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91 660,90000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91 660,90000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3 822,90000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3 822,90000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28 864,00000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28 864,00000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на условиях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условиях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23 313,20000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617CE8" w:rsidRPr="001A663F" w:rsidTr="008D0CB5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03131L30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23 313,20000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118 592,10000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99 314,40000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101 578,00000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47 313,70000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51 200,00000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47 313,70000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51 200,00000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41 178,60000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43 900,00000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41 178,60000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43 900,00000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835,10000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835,10000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7 300,00000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5 263,16000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7 760,97000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7 259,50000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617CE8" w:rsidRPr="001A663F" w:rsidTr="008F6B8D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04501230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47 000,00000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617CE8" w:rsidRPr="001A663F" w:rsidTr="00617CE8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5 695,00000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5 695,00000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государственных профессиональных образовательных организаций, государственных и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262,06490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227,30000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162,06490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119,90000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94,90000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94,90000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94,90000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50,56490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399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16 671,50000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15 110,40000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15 637,30000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617CE8" w:rsidRPr="001A663F" w:rsidTr="003F42FF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16 381,50000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14 820,40000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15 347,30000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617CE8" w:rsidRPr="001A663F" w:rsidTr="00617CE8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617CE8" w:rsidRPr="001A663F" w:rsidTr="00617CE8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15203200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11 886,15400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12 004,43400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12 482,28800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1 962,34600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2 044,46600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2 093,51200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99 661,90000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92 107,30000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90 336,80000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99 641,90000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92 095,20000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90 299,70000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41 001,90000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32 712,60000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29 619,10000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617CE8" w:rsidRPr="001A663F" w:rsidTr="0089383C">
        <w:trPr>
          <w:trHeight w:val="2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617CE8" w:rsidRPr="001A663F" w:rsidTr="00617CE8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935,40000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780,50000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453,80000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56 900,60000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5 762,20000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5 981,20000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5 360,80000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5 653,70000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5 865,80000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115,30000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50 615,40000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51 731,90000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53 026,40000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18 374,60000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19 399,10000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20 173,00000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3 316,50000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2 762,00000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2 788,10000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6 165,40000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6 630,00000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22 720,00000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23 396,40000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111 654,08432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112 684,10364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113 009,88378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90 336,00000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90 336,00000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499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4143D6">
        <w:trPr>
          <w:trHeight w:val="19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617CE8" w:rsidRPr="001A663F" w:rsidTr="004143D6">
        <w:trPr>
          <w:trHeight w:val="26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библиотек в части комплектования книжных фондов на условиях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514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63 500,00000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617CE8" w:rsidRPr="001A663F" w:rsidTr="00617CE8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520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526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532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21 258,32732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20 721,97764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21 631,68378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54,75700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57,22600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59,50000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181 593,83880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181 718,92600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186 710,89100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12 024,57800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12 024,57800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541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12 024,57800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617CE8" w:rsidRPr="001A663F" w:rsidTr="00617CE8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12 024,57800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12 024,57800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154 487,30000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617CE8" w:rsidRPr="001A663F" w:rsidTr="00DD6E1A">
        <w:trPr>
          <w:trHeight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4D4C39">
        <w:trPr>
          <w:trHeight w:val="10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152 987,30000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152 987,30000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617CE8" w:rsidRPr="001A663F" w:rsidTr="00D26BC5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20 701,30000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21 858,60000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22 732,90000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262,90000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20 461,30000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21 605,80000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22 470,00000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92 022,20000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96 903,00000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100 731,20000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561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90 872,00000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95 703,00000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99 531,20000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36 868,70000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36 863,90000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36 862,10000</w:t>
            </w:r>
          </w:p>
        </w:tc>
      </w:tr>
      <w:tr w:rsidR="00617CE8" w:rsidRPr="001A663F" w:rsidTr="006C39EB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544,85700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544,78700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544,76000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36 323,84300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36 319,11300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36 317,34000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3 086,26080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C39EB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C39EB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11 995,70000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11 995,70000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17CE8" w:rsidRPr="001A663F" w:rsidTr="006C39EB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10 322,30000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11 083,20000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10 122,40000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9 327,30000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9 748,40000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5 562,70000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5 027,30000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5 228,30000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4 559,70000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4 520,10000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82 391,52829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82 339,60000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86 053,90000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63 172,50000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63 172,50000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1 650,00000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17CE8" w:rsidRPr="001A663F" w:rsidTr="00014C9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62 050,00000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37 500,00000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37 500,00000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617CE8" w:rsidRPr="001A663F" w:rsidTr="00014C9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</w:t>
            </w: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17CE8" w:rsidRPr="001A663F" w:rsidTr="00617CE8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603,80000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334,90000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615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622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631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организаций, входящих в систему спортивной подготовки, на условиях </w:t>
            </w:r>
            <w:proofErr w:type="spellStart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105,71429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105,71429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1 596,90000</w:t>
            </w:r>
          </w:p>
        </w:tc>
      </w:tr>
      <w:tr w:rsidR="00617CE8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639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17CE8" w:rsidRPr="001A663F" w:rsidTr="00617CE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17CE8" w:rsidRPr="001A663F" w:rsidTr="00617CE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lastRenderedPageBreak/>
              <w:t>646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7CE8" w:rsidRPr="001A663F" w:rsidTr="00617C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663F" w:rsidRPr="001A663F" w:rsidRDefault="001A663F" w:rsidP="001A66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A663F" w:rsidRPr="001A663F" w:rsidTr="00617CE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1A66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1 965 024,92973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3F" w:rsidRPr="001A663F" w:rsidRDefault="001A663F" w:rsidP="001A6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1 829 691,62100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3F" w:rsidRPr="001A663F" w:rsidRDefault="001A663F" w:rsidP="00BE1A6B">
            <w:pPr>
              <w:spacing w:after="0" w:line="240" w:lineRule="auto"/>
              <w:ind w:left="-108" w:right="-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A66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1 756 451,58300</w:t>
            </w:r>
          </w:p>
        </w:tc>
      </w:tr>
    </w:tbl>
    <w:p w:rsidR="00B0512C" w:rsidRDefault="00B0512C" w:rsidP="00B0512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0512C" w:rsidRPr="005A5494" w:rsidRDefault="00B0512C" w:rsidP="00B0512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Приложение </w:t>
      </w:r>
      <w:r>
        <w:rPr>
          <w:rFonts w:eastAsia="Times New Roman" w:cs="Times New Roman"/>
          <w:sz w:val="22"/>
          <w:lang w:eastAsia="ru-RU"/>
        </w:rPr>
        <w:t>4</w:t>
      </w:r>
    </w:p>
    <w:p w:rsidR="00B0512C" w:rsidRPr="005A5494" w:rsidRDefault="00B0512C" w:rsidP="00B0512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B0512C" w:rsidRPr="005A5494" w:rsidRDefault="00B0512C" w:rsidP="00B0512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:rsidR="00B0512C" w:rsidRPr="005A5494" w:rsidRDefault="00B0512C" w:rsidP="00B0512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:rsidR="00B0512C" w:rsidRPr="005A5494" w:rsidRDefault="00B0512C" w:rsidP="00B0512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:rsidR="00BE2D82" w:rsidRDefault="00B0512C" w:rsidP="00B0512C">
      <w:pPr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</w:t>
      </w:r>
      <w:r w:rsidRPr="005A5494"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00"/>
        <w:gridCol w:w="723"/>
        <w:gridCol w:w="1713"/>
        <w:gridCol w:w="567"/>
        <w:gridCol w:w="567"/>
        <w:gridCol w:w="567"/>
        <w:gridCol w:w="567"/>
        <w:gridCol w:w="709"/>
        <w:gridCol w:w="1559"/>
        <w:gridCol w:w="1559"/>
        <w:gridCol w:w="1418"/>
        <w:gridCol w:w="142"/>
      </w:tblGrid>
      <w:tr w:rsidR="000644C0" w:rsidRPr="000644C0" w:rsidTr="002B5340">
        <w:trPr>
          <w:gridAfter w:val="1"/>
          <w:wAfter w:w="142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E16C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 городского округа</w:t>
            </w:r>
          </w:p>
        </w:tc>
      </w:tr>
      <w:tr w:rsidR="000644C0" w:rsidRPr="000644C0" w:rsidTr="002B5340">
        <w:trPr>
          <w:gridAfter w:val="1"/>
          <w:wAfter w:w="142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</w:tr>
      <w:tr w:rsidR="000644C0" w:rsidRPr="000644C0" w:rsidTr="002B5340">
        <w:trPr>
          <w:gridAfter w:val="1"/>
          <w:wAfter w:w="142" w:type="dxa"/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340" w:rsidRPr="000644C0" w:rsidTr="002B5340">
        <w:trPr>
          <w:trHeight w:val="136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644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2025 год</w:t>
            </w:r>
          </w:p>
        </w:tc>
      </w:tr>
      <w:tr w:rsidR="002B5340" w:rsidRPr="000644C0" w:rsidTr="002B5340">
        <w:trPr>
          <w:trHeight w:val="2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BD0B75" w:rsidRPr="000644C0" w:rsidTr="002B5340">
        <w:trPr>
          <w:trHeight w:val="8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923 570,42973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787 249,05000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685 182,10000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113 394,55478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103 541,69636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107 099,01622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46 365,80000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46 500,50000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46 550,60000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446,70000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459,70000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BD0B75" w:rsidRPr="000644C0" w:rsidTr="002B5340">
        <w:trPr>
          <w:trHeight w:val="16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62 558,45478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52 745,39636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56 042,13622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45 748,46010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49 969,55800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BD0B75" w:rsidRPr="000644C0" w:rsidTr="002B5340">
        <w:trPr>
          <w:trHeight w:val="3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45 748,46010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49 956,75800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3 168,50000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3 341,30000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3 472,60000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3 150,50000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3 323,30000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3 454,60000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20 185,00000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21 407,10000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22 044,80000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12 378,90000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12 499,80000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12 988,20000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7 803,90000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8 905,10000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9 054,40000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19 945,56010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20 830,45800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19 269,83500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20 815,71800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675,62510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14,74000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1 990,00000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2 044,40000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3 115,80000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1 615,76000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1 679,23000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444,90000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428,54000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1 436,47000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14 960,89068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5 054,93836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5 552,05822</w:t>
            </w:r>
          </w:p>
        </w:tc>
      </w:tr>
      <w:tr w:rsidR="00BD0B75" w:rsidRPr="000644C0" w:rsidTr="002B5340">
        <w:trPr>
          <w:trHeight w:val="6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14 810,89068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4 882,63836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5 344,05822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1 980,19068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2 682,63836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2 744,05822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12 814,70000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9,55738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6,44262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BD0B75" w:rsidRPr="000644C0" w:rsidTr="002B5340">
        <w:trPr>
          <w:trHeight w:val="4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1 724,10400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270,80000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270,80000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270,80000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16 840,00000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11 715,70000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12 620,50000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16 067,00000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BD0B75" w:rsidRPr="000644C0" w:rsidTr="002B5340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16 067,00000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9 525,70000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10 024,50000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8 225,07000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8 588,97000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8 926,32000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1 223,93000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934,73000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1 096,18000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6 387,00000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6 387,00000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профилактике терроризма и экстремизма, а также минимизация и (или) ликвидация последствий их проявления на территории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профилактической направленности в области терроризма, экстремизма, в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системы видеонаблюдения в общественных местах, в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95 454,89536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71 865,00000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39 780,60000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BD0B75" w:rsidRPr="000644C0" w:rsidTr="002B5340">
        <w:trPr>
          <w:trHeight w:val="2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6 950,00000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6 950,00000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6 950,00000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81 062,96576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59 959,00000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81 062,96576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59 959,00000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BD0B75" w:rsidRPr="000644C0" w:rsidTr="002B5340">
        <w:trPr>
          <w:trHeight w:val="3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81 062,96576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59 959,00000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Североуральске), целевой остаток 2022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29 910,00000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36 035,00000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29 910,00000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36 035,00000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17 977,97646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17 977,97646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6 893,00000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6 893,00000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5 625,02960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6 306,20000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6 548,80000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BD0B75" w:rsidRPr="000644C0" w:rsidTr="002B5340">
        <w:trPr>
          <w:trHeight w:val="3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595,60000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654,20000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719,40000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3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занятых парками, скверами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4 509,42960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4 509,42960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4 509,42960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4 509,42960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208 056,36754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179 175,45000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94 485,00000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46 695,06754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37 895,06754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 - Фонд содействия реформированию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35 598,39678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32 356,53842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3 241,85836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2 296,67076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2 087,51861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209,15215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33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55 692,00000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105 267,35000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55 492,00000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105 267,35000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55 492,00000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56 050,35000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BD0B75" w:rsidRPr="000644C0" w:rsidTr="002B5340">
        <w:trPr>
          <w:trHeight w:val="6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26 925,00000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38 033,80000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22 462,00000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15 045,00000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10 000,00488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28 033,79512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22 462,00000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модернизация объектов коммунальной инфраструктуры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49 217,00000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систем коммунальной инфраструктуры, разработка проектно-сметной документации на капитальный ремонт линейных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49 217,00000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49 217,00000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76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Субсидия муниципальным унитарным предприятиям Североуральского городского округа для поддержания в нормативном состоянии сетей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водоснабжения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75 014,30000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35 900,00000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26 100,00000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52 269,30000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26 400,00000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26 100,00000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49 369,30000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24 700,00000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20 100,00000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9 069,30000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7 200,00000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9 069,30000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7 200,00000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современной городской среды в целях реализации национального проекта "Жилье и городская среда" на условиях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30 655,00000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34 408,10000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39 173,00000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30 655,00000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34 408,10000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39 173,00000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15 873,10000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20 538,00000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Благоустройство кладбища в городе Североуральске, в том числе разработка и экспертиза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проектно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15 873,10000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20 538,00000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15 873,10000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20 538,00000</w:t>
            </w:r>
          </w:p>
        </w:tc>
      </w:tr>
      <w:tr w:rsidR="00BD0B75" w:rsidRPr="000644C0" w:rsidTr="002B5340">
        <w:trPr>
          <w:trHeight w:val="4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16 648,97000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17 365,48000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17 845,09000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3 216,98000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980,47000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600,86000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47 930,00203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47 930,00203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BD0B75" w:rsidRPr="000644C0" w:rsidTr="002B5340">
        <w:trPr>
          <w:trHeight w:val="76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47 930,00203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47 930,00203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6 143,20000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6 143,20000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41 726,80203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41 726,80203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88 041,96490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64 359,80000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66 065,20000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BD0B75" w:rsidRPr="000644C0" w:rsidTr="002B5340">
        <w:trPr>
          <w:trHeight w:val="30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5 695,00000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5 695,00000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4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государственных профессиональных образовательных организаций, государственных и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92,06490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49,90000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82,06490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39,90000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50,56490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16 671,50000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15 110,40000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15 637,30000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16 381,50000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14 820,40000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15 347,30000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4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BD0B75" w:rsidRPr="000644C0" w:rsidTr="002B5340">
        <w:trPr>
          <w:trHeight w:val="4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BD0B75" w:rsidRPr="000644C0" w:rsidTr="002B5340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BD0B75" w:rsidRPr="000644C0" w:rsidTr="002B5340">
        <w:trPr>
          <w:trHeight w:val="2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11 886,15400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12 004,43400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12 482,28800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1 962,34600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2 044,46600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2 093,51200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111 654,08432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112 684,10364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113 009,88378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90 336,00000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90 336,00000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3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библиотек в части комплектования книжных фондов на условиях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BD0B75" w:rsidRPr="000644C0" w:rsidTr="002B5340">
        <w:trPr>
          <w:trHeight w:val="4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044032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21 258,32732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20 721,97764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21 631,68378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54,75700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57,22600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59,50000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176 857,26080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178 060,60000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182 906,20000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154 487,30000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05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152 987,30000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152 987,30000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20 701,30000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21 858,60000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22 732,90000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252,80000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262,90000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20 461,30000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21 605,80000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22 470,00000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92 022,20000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96 903,00000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100 731,20000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1 150,20000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90 872,00000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95 703,00000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99 531,20000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36 868,70000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36 863,90000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36 862,10000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544,85700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544,78700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544,76000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36 323,84300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36 319,11300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36 317,34000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11 995,70000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11 995,70000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11 695,70000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10 322,30000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11 083,20000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BD0B75" w:rsidRPr="000644C0" w:rsidTr="002B5340">
        <w:trPr>
          <w:trHeight w:val="6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10 122,40000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9 327,30000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9 748,40000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5 562,70000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5 027,30000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5 228,30000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4 559,70000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4 520,10000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63 776,30000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63 616,00000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66 652,50000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63 172,50000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63 172,50000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1 650,00000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603,80000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268,90000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053014827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1 596,90000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BD0B75" w:rsidRPr="000644C0" w:rsidTr="002B5340">
        <w:trPr>
          <w:trHeight w:val="6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120012000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D0B75" w:rsidRPr="000644C0" w:rsidTr="002B5340">
        <w:trPr>
          <w:trHeight w:val="11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1 015 496,80000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1 014 436,30000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1 042 164,40000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994 907,77171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994 970,50000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1 021 991,10000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346 825,17171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346 825,17171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346 825,17171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BD0B75" w:rsidRPr="000644C0" w:rsidTr="002B5340">
        <w:trPr>
          <w:trHeight w:val="133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211 605,00000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211 605,00000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BD0B75" w:rsidRPr="000644C0" w:rsidTr="002B5340">
        <w:trPr>
          <w:trHeight w:val="3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BD0B75" w:rsidRPr="000644C0" w:rsidTr="002B5340">
        <w:trPr>
          <w:trHeight w:val="76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113 303,40000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113 303,40000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BD0B75" w:rsidRPr="000644C0" w:rsidTr="002B5340">
        <w:trPr>
          <w:trHeight w:val="5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BD0B75" w:rsidRPr="000644C0" w:rsidTr="002B5340">
        <w:trPr>
          <w:trHeight w:val="5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3 237,90000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3 237,90000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5 321,50000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5 321,50000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5 599,37171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5 599,37171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501 107,00000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509 599,60000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501 107,00000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509 599,60000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501 107,00000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509 599,60000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BD0B75" w:rsidRPr="000644C0" w:rsidTr="002B5340">
        <w:trPr>
          <w:trHeight w:val="133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310 192,00000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310 192,00000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BD0B75" w:rsidRPr="000644C0" w:rsidTr="002B5340">
        <w:trPr>
          <w:trHeight w:val="5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031034532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91 660,90000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91 660,90000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3 822,90000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3 822,90000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28 864,00000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28 864,00000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для детей и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на условиях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BD0B75" w:rsidRPr="000644C0" w:rsidTr="002B5340">
        <w:trPr>
          <w:trHeight w:val="17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образовательных организациях, на условиях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23 313,20000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23 313,20000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47 313,70000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50 100,00000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51 200,00000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47 313,70000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50 100,00000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51 200,00000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47 313,70000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50 100,00000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51 200,00000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41 178,60000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42 300,00000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43 900,00000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41 178,60000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42 300,00000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43 900,00000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7 300,00000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5 263,16000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7 760,97000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7 259,50000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99 661,90000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92 107,30000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90 336,80000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99 641,90000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92 095,20000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90 299,70000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41 001,90000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32 712,60000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29 619,10000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1 071,20000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1 071,20000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BD0B75" w:rsidRPr="000644C0" w:rsidTr="002B5340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отдыха отдельных категорий детей, проживающих на территории Свердловской области, в организациях отдыха детей и их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оздоровления, расположенных на побережье Черного моря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0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780,50000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453,80000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56 900,60000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5 762,20000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5 981,20000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5 360,80000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5 653,70000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5 865,80000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115,30000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BD0B75" w:rsidRPr="000644C0" w:rsidTr="002B5340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50 615,40000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51 731,90000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53 026,40000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18 374,60000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19 399,10000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20 173,00000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3 316,50000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2 762,00000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2 788,10000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6 165,40000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6 380,00000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6 630,00000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22 720,00000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23 151,90000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23 396,40000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1 973,80000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BD0B75" w:rsidRPr="000644C0" w:rsidTr="002B5340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BD0B75" w:rsidRPr="000644C0" w:rsidTr="002B5340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организаций, входящих в систему спортивной подготовки, на условиях </w:t>
            </w:r>
            <w:proofErr w:type="spell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105,71429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105,71429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8 432,47100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8 943,28300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5 139,82200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7 342,59200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4 989,82200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4 989,82200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3 104,32300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3 087,21000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3 184,11800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2 649,97200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2 632,35600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2 729,26500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454,25100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454,75400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454,75300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1 885,49900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2 003,23000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1 885,49900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2 003,23000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1 458,17800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1 458,17800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1 458,17800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1 458,17800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BD0B75" w:rsidRPr="000644C0" w:rsidTr="002B5340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1 458,17800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1 458,17800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BD0B75" w:rsidRPr="000644C0" w:rsidTr="002B5340">
        <w:trPr>
          <w:trHeight w:val="8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4 645,90000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4 880,50000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5 070,80000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3 786,40000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BD0B75" w:rsidRPr="000644C0" w:rsidTr="002B5340">
        <w:trPr>
          <w:trHeight w:val="3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3 786,40000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3 786,40000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1 993,80000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2 086,40000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2 167,40000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2 050,20000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2 129,70000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37,70000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1 792,60000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1 792,60000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BD0B75" w:rsidRPr="000644C0" w:rsidTr="002B534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BD0B75" w:rsidRPr="000644C0" w:rsidTr="002B5340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BD0B75" w:rsidRPr="000644C0" w:rsidTr="002B5340">
        <w:trPr>
          <w:trHeight w:val="11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14 713,80000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14 693,30000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15 091,00000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14 098,70000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14 128,50000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14 423,60000</w:t>
            </w:r>
          </w:p>
        </w:tc>
      </w:tr>
      <w:tr w:rsidR="00BD0B75" w:rsidRPr="000644C0" w:rsidTr="002B5340">
        <w:trPr>
          <w:trHeight w:val="76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14 069,60000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14 423,60000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BD0B75" w:rsidRPr="000644C0" w:rsidTr="002B5340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11 695,60000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12 339,40000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12 833,00000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2 303,40000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1 744,00000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BD0B75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BD0B75" w:rsidRPr="000644C0" w:rsidTr="002B5340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BD0B75" w:rsidRPr="000644C0" w:rsidTr="002B5340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BD0B75" w:rsidRPr="000644C0" w:rsidTr="002B5340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0644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BD0B75" w:rsidRPr="000644C0" w:rsidTr="002B534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4C0" w:rsidRPr="000644C0" w:rsidRDefault="000644C0" w:rsidP="002B53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</w:t>
            </w:r>
            <w:r w:rsidR="002B5340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оциальные выплаты гражданам, кроме публичных </w:t>
            </w: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535,10000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2B5340" w:rsidRPr="000644C0" w:rsidTr="002B5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1 965 024,92973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1 829 691,62100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C0" w:rsidRPr="000644C0" w:rsidRDefault="000644C0" w:rsidP="000644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44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1 756 451,58300</w:t>
            </w:r>
          </w:p>
        </w:tc>
      </w:tr>
    </w:tbl>
    <w:p w:rsidR="001A01EC" w:rsidRDefault="001A01EC" w:rsidP="001A01E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1A01EC" w:rsidRPr="005A5494" w:rsidRDefault="001A01EC" w:rsidP="001A01E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5</w:t>
      </w:r>
    </w:p>
    <w:p w:rsidR="001A01EC" w:rsidRPr="005A5494" w:rsidRDefault="001A01EC" w:rsidP="001A01E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1A01EC" w:rsidRPr="005A5494" w:rsidRDefault="001A01EC" w:rsidP="001A01E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:rsidR="001A01EC" w:rsidRPr="005A5494" w:rsidRDefault="001A01EC" w:rsidP="001A01E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:rsidR="001A01EC" w:rsidRPr="005A5494" w:rsidRDefault="001A01EC" w:rsidP="001A01E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:rsidR="001A01EC" w:rsidRDefault="001A01EC" w:rsidP="001A01EC">
      <w:pPr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</w:t>
      </w:r>
      <w:r w:rsidRPr="005A5494"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</w:t>
      </w:r>
    </w:p>
    <w:tbl>
      <w:tblPr>
        <w:tblW w:w="10191" w:type="dxa"/>
        <w:tblInd w:w="-601" w:type="dxa"/>
        <w:tblLook w:val="04A0" w:firstRow="1" w:lastRow="0" w:firstColumn="1" w:lastColumn="0" w:noHBand="0" w:noVBand="1"/>
      </w:tblPr>
      <w:tblGrid>
        <w:gridCol w:w="436"/>
        <w:gridCol w:w="2926"/>
        <w:gridCol w:w="1316"/>
        <w:gridCol w:w="1560"/>
        <w:gridCol w:w="1984"/>
        <w:gridCol w:w="1969"/>
      </w:tblGrid>
      <w:tr w:rsidR="00C13621" w:rsidRPr="00C13621" w:rsidTr="00203D6B">
        <w:trPr>
          <w:trHeight w:val="315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C13621" w:rsidRPr="00C13621" w:rsidTr="00203D6B">
        <w:trPr>
          <w:trHeight w:val="315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реализации в 2023 году и плановом периоде 2024 и 2025 годов </w:t>
            </w:r>
          </w:p>
        </w:tc>
      </w:tr>
      <w:tr w:rsidR="00C13621" w:rsidRPr="00C13621" w:rsidTr="00203D6B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6B" w:rsidRPr="00C13621" w:rsidTr="00203D6B">
        <w:trPr>
          <w:trHeight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грамм (подпрограмм)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2025 год </w:t>
            </w:r>
          </w:p>
        </w:tc>
      </w:tr>
      <w:tr w:rsidR="00203D6B" w:rsidRPr="00C13621" w:rsidTr="00203D6B">
        <w:trPr>
          <w:trHeight w:val="2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C13621" w:rsidRPr="00C13621" w:rsidTr="00203D6B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108 042,80300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109 368,98400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113 171,04900</w:t>
            </w:r>
          </w:p>
        </w:tc>
      </w:tr>
      <w:tr w:rsidR="00C13621" w:rsidRPr="00C13621" w:rsidTr="00203D6B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1 596,90000</w:t>
            </w:r>
          </w:p>
        </w:tc>
      </w:tr>
      <w:tr w:rsidR="00C13621" w:rsidRPr="00C13621" w:rsidTr="00203D6B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12 375,67800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12 573,22600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13 351,79100</w:t>
            </w:r>
          </w:p>
        </w:tc>
      </w:tr>
      <w:tr w:rsidR="00C13621" w:rsidRPr="00C13621" w:rsidTr="00203D6B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93 052,12500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94 465,05800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97 244,95800</w:t>
            </w:r>
          </w:p>
        </w:tc>
      </w:tr>
      <w:tr w:rsidR="00C13621" w:rsidRPr="00C13621" w:rsidTr="00203D6B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53 451,55822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5 709,13836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6 271,45822</w:t>
            </w:r>
          </w:p>
        </w:tc>
      </w:tr>
      <w:tr w:rsidR="00C13621" w:rsidRPr="00C13621" w:rsidTr="00203D6B">
        <w:trPr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1 014 715,00000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1 013 682,00000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1 041 355,40000</w:t>
            </w:r>
          </w:p>
        </w:tc>
      </w:tr>
      <w:tr w:rsidR="00C13621" w:rsidRPr="00C13621" w:rsidTr="00203D6B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956 075,00000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954 299,40000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980 674,80000</w:t>
            </w:r>
          </w:p>
        </w:tc>
      </w:tr>
      <w:tr w:rsidR="00C13621" w:rsidRPr="00C13621" w:rsidTr="00203D6B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C13621" w:rsidRPr="00C13621" w:rsidTr="00203D6B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56 900,60000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C13621" w:rsidRPr="00C13621" w:rsidTr="00203D6B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182 942,48432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161 908,50364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163 397,88378</w:t>
            </w:r>
          </w:p>
        </w:tc>
      </w:tr>
      <w:tr w:rsidR="00C13621" w:rsidRPr="00C13621" w:rsidTr="00203D6B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63 500,00000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C13621" w:rsidRPr="00C13621" w:rsidTr="00203D6B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21 328,08432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20 799,20364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21 711,18378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13621" w:rsidRPr="00C13621" w:rsidTr="00203D6B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63 776,30000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63 616,00000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66 652,50000</w:t>
            </w:r>
          </w:p>
        </w:tc>
      </w:tr>
      <w:tr w:rsidR="00C13621" w:rsidRPr="00C13621" w:rsidTr="00203D6B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1 457,40000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C13621" w:rsidRPr="00C13621" w:rsidTr="00203D6B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lastRenderedPageBreak/>
              <w:t>23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268,90000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C13621" w:rsidRPr="00C13621" w:rsidTr="00203D6B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62 050,00000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C13621" w:rsidRPr="00C13621" w:rsidTr="00203D6B">
        <w:trPr>
          <w:trHeight w:val="19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700,00000</w:t>
            </w:r>
          </w:p>
        </w:tc>
      </w:tr>
      <w:tr w:rsidR="00C13621" w:rsidRPr="00C13621" w:rsidTr="00203D6B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13621" w:rsidRPr="00C13621" w:rsidTr="00203D6B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13621" w:rsidRPr="00C13621" w:rsidTr="0056369F">
        <w:trPr>
          <w:trHeight w:val="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</w:t>
            </w: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0700000000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92 472,39536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68 759,00000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36 289,00000</w:t>
            </w:r>
          </w:p>
        </w:tc>
      </w:tr>
      <w:tr w:rsidR="00C13621" w:rsidRPr="00C13621" w:rsidTr="00203D6B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4 200,00000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6 950,00000</w:t>
            </w:r>
          </w:p>
        </w:tc>
      </w:tr>
      <w:tr w:rsidR="00C13621" w:rsidRPr="00C13621" w:rsidTr="00203D6B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85 572,39536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64 559,00000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C13621" w:rsidRPr="00C13621" w:rsidTr="00203D6B">
        <w:trPr>
          <w:trHeight w:val="2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197 713,20203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171 325,25000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96 444,10000</w:t>
            </w:r>
          </w:p>
        </w:tc>
      </w:tr>
      <w:tr w:rsidR="00C13621" w:rsidRPr="00C13621" w:rsidTr="00203D6B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51 878,10000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25 591,70000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20 984,70000</w:t>
            </w:r>
          </w:p>
        </w:tc>
      </w:tr>
      <w:tr w:rsidR="00C13621" w:rsidRPr="00C13621" w:rsidTr="00203D6B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55 492,00000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56 050,35000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26 112,00000</w:t>
            </w:r>
          </w:p>
        </w:tc>
      </w:tr>
      <w:tr w:rsidR="00C13621" w:rsidRPr="00C13621" w:rsidTr="00203D6B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8 835,00000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3 635,00000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6 135,00000</w:t>
            </w:r>
          </w:p>
        </w:tc>
      </w:tr>
      <w:tr w:rsidR="00C13621" w:rsidRPr="00C13621" w:rsidTr="00203D6B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lastRenderedPageBreak/>
              <w:t>36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47 988,10203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758,10000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1 074,40000</w:t>
            </w:r>
          </w:p>
        </w:tc>
      </w:tr>
      <w:tr w:rsidR="00C13621" w:rsidRPr="00C13621" w:rsidTr="00203D6B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13 500,00000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17 573,10000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23 538,00000</w:t>
            </w:r>
          </w:p>
        </w:tc>
      </w:tr>
      <w:tr w:rsidR="00C13621" w:rsidRPr="00C13621" w:rsidTr="00203D6B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20 020,00000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C13621" w:rsidRPr="00C13621" w:rsidTr="00203D6B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модернизация объектов коммунальной инфраструктуры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0870000000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49 217,00000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13621" w:rsidRPr="00C13621" w:rsidTr="00203D6B">
        <w:trPr>
          <w:trHeight w:val="19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164 983,00000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168 457,80000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173 647,30000</w:t>
            </w:r>
          </w:p>
        </w:tc>
      </w:tr>
      <w:tr w:rsidR="00C13621" w:rsidRPr="00C13621" w:rsidTr="00203D6B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lastRenderedPageBreak/>
              <w:t>42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164 683,00000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168 057,80000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173 047,30000</w:t>
            </w:r>
          </w:p>
        </w:tc>
      </w:tr>
      <w:tr w:rsidR="00C13621" w:rsidRPr="00C13621" w:rsidTr="00203D6B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645,00000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980,00000</w:t>
            </w:r>
          </w:p>
        </w:tc>
      </w:tr>
      <w:tr w:rsidR="00C13621" w:rsidRPr="00C13621" w:rsidTr="00203D6B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13621" w:rsidRPr="00C13621" w:rsidTr="00203D6B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415,00000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</w:tr>
      <w:tr w:rsidR="00C13621" w:rsidRPr="00C13621" w:rsidTr="00203D6B">
        <w:trPr>
          <w:trHeight w:val="3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16 190,00000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10 585,70000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11 270,50000</w:t>
            </w:r>
          </w:p>
        </w:tc>
      </w:tr>
      <w:tr w:rsidR="00C13621" w:rsidRPr="00C13621" w:rsidTr="00203D6B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lastRenderedPageBreak/>
              <w:t>47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14 134,40000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14 404,00000</w:t>
            </w:r>
          </w:p>
        </w:tc>
      </w:tr>
      <w:tr w:rsidR="00C13621" w:rsidRPr="00C13621" w:rsidTr="00203D6B">
        <w:trPr>
          <w:trHeight w:val="19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C13621" w:rsidRPr="00C13621" w:rsidTr="00203D6B">
        <w:trPr>
          <w:trHeight w:val="19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22 745,00000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9 500,00000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</w:tr>
      <w:tr w:rsidR="00C13621" w:rsidRPr="00C13621" w:rsidTr="00203D6B">
        <w:trPr>
          <w:trHeight w:val="19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18 255,76080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15 520,40000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15 347,30000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C13621" w:rsidRPr="00C13621" w:rsidTr="00203D6B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lastRenderedPageBreak/>
              <w:t>53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C13621" w:rsidRPr="00C13621" w:rsidTr="00203D6B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13621" w:rsidRPr="00C13621" w:rsidTr="00203D6B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C13621" w:rsidRPr="00C13621" w:rsidTr="00203D6B">
        <w:trPr>
          <w:trHeight w:val="2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3621" w:rsidRPr="00C13621" w:rsidRDefault="00C13621" w:rsidP="00C13621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850,00000</w:t>
            </w:r>
          </w:p>
        </w:tc>
      </w:tr>
      <w:tr w:rsidR="00C13621" w:rsidRPr="00C13621" w:rsidTr="00203D6B">
        <w:trPr>
          <w:trHeight w:val="38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21" w:rsidRPr="00C13621" w:rsidRDefault="00C13621" w:rsidP="00963944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1 950 622,50373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1 814 819,17600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21" w:rsidRPr="00C13621" w:rsidRDefault="00C13621" w:rsidP="00C13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36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1 740 832,49100</w:t>
            </w:r>
          </w:p>
        </w:tc>
      </w:tr>
    </w:tbl>
    <w:p w:rsidR="00F67454" w:rsidRDefault="00F67454" w:rsidP="00F6745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67454" w:rsidRPr="005A5494" w:rsidRDefault="00F67454" w:rsidP="00F6745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7</w:t>
      </w:r>
    </w:p>
    <w:p w:rsidR="00F67454" w:rsidRPr="005A5494" w:rsidRDefault="00F67454" w:rsidP="00F6745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F67454" w:rsidRPr="005A5494" w:rsidRDefault="00F67454" w:rsidP="00F6745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:rsidR="00F67454" w:rsidRPr="005A5494" w:rsidRDefault="00F67454" w:rsidP="00F6745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:rsidR="00F67454" w:rsidRPr="005A5494" w:rsidRDefault="00F67454" w:rsidP="00F6745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:rsidR="00F67454" w:rsidRDefault="00F67454" w:rsidP="00F67454">
      <w:pPr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</w:t>
      </w:r>
      <w:r w:rsidRPr="005A5494"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</w:t>
      </w:r>
    </w:p>
    <w:tbl>
      <w:tblPr>
        <w:tblW w:w="10556" w:type="dxa"/>
        <w:tblInd w:w="-743" w:type="dxa"/>
        <w:tblLook w:val="04A0" w:firstRow="1" w:lastRow="0" w:firstColumn="1" w:lastColumn="0" w:noHBand="0" w:noVBand="1"/>
      </w:tblPr>
      <w:tblGrid>
        <w:gridCol w:w="681"/>
        <w:gridCol w:w="2155"/>
        <w:gridCol w:w="2560"/>
        <w:gridCol w:w="1720"/>
        <w:gridCol w:w="1720"/>
        <w:gridCol w:w="1720"/>
      </w:tblGrid>
      <w:tr w:rsidR="00F67454" w:rsidRPr="00F67454" w:rsidTr="00F67454">
        <w:trPr>
          <w:trHeight w:val="743"/>
        </w:trPr>
        <w:tc>
          <w:tcPr>
            <w:tcW w:w="10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Свод источников финансирования дефицита бюджета Североуральского городского округа</w:t>
            </w:r>
            <w:r w:rsidRPr="00F6745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на 2023 год и плановый период 2024 и 2025 годов</w:t>
            </w:r>
          </w:p>
        </w:tc>
      </w:tr>
      <w:tr w:rsidR="00F67454" w:rsidRPr="00F67454" w:rsidTr="00F67454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454" w:rsidRPr="00F67454" w:rsidTr="00F67454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Но-мер</w:t>
            </w:r>
            <w:proofErr w:type="gramEnd"/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в тысячах рублей </w:t>
            </w:r>
          </w:p>
        </w:tc>
      </w:tr>
      <w:tr w:rsidR="00F67454" w:rsidRPr="00F67454" w:rsidTr="00F67454">
        <w:trPr>
          <w:trHeight w:val="8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67454" w:rsidRPr="00F67454" w:rsidTr="00F6745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7454" w:rsidRPr="00F67454" w:rsidTr="00F67454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покрытие дефицита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65 623,40139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31 042,02100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36 257,68300  </w:t>
            </w:r>
          </w:p>
        </w:tc>
      </w:tr>
      <w:tr w:rsidR="00F67454" w:rsidRPr="00F67454" w:rsidTr="00F67454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</w:t>
            </w: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Федерации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000 01 03 00 00 00 0000 000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-11 496,75884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-5 188,57143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-5 188,57143  </w:t>
            </w:r>
          </w:p>
        </w:tc>
      </w:tr>
      <w:tr w:rsidR="00F67454" w:rsidRPr="00F67454" w:rsidTr="00F67454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25 000,00000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F67454" w:rsidRPr="00F67454" w:rsidTr="00F67454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-36 496,75884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-5 188,57143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-5 188,57143  </w:t>
            </w:r>
          </w:p>
        </w:tc>
      </w:tr>
      <w:tr w:rsidR="00F67454" w:rsidRPr="00F67454" w:rsidTr="00F67454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77 120,16023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36 230,59243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41 446,25443  </w:t>
            </w:r>
          </w:p>
        </w:tc>
      </w:tr>
      <w:tr w:rsidR="00F67454" w:rsidRPr="00F67454" w:rsidTr="00F67454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-1 924 401,52834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-1 822 249,60000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-1 765 533,90000  </w:t>
            </w:r>
          </w:p>
        </w:tc>
      </w:tr>
      <w:tr w:rsidR="00F67454" w:rsidRPr="00F67454" w:rsidTr="00F67454">
        <w:trPr>
          <w:trHeight w:val="6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2 001 521,68857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1 858 480,19243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54" w:rsidRPr="00F67454" w:rsidRDefault="00F67454" w:rsidP="00F6745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4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1 806 980,15443  </w:t>
            </w:r>
          </w:p>
        </w:tc>
      </w:tr>
    </w:tbl>
    <w:p w:rsidR="005A5494" w:rsidRPr="00BE2D82" w:rsidRDefault="005A5494" w:rsidP="00BE2D82">
      <w:pPr>
        <w:rPr>
          <w:rFonts w:eastAsia="Times New Roman" w:cs="Times New Roman"/>
          <w:sz w:val="22"/>
          <w:lang w:eastAsia="ru-RU"/>
        </w:rPr>
      </w:pPr>
    </w:p>
    <w:sectPr w:rsidR="005A5494" w:rsidRPr="00BE2D82" w:rsidSect="00BE161B">
      <w:headerReference w:type="default" r:id="rId8"/>
      <w:pgSz w:w="11906" w:h="16838"/>
      <w:pgMar w:top="709" w:right="849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15" w:rsidRDefault="00920C15" w:rsidP="00F44069">
      <w:pPr>
        <w:spacing w:after="0" w:line="240" w:lineRule="auto"/>
      </w:pPr>
      <w:r>
        <w:separator/>
      </w:r>
    </w:p>
  </w:endnote>
  <w:endnote w:type="continuationSeparator" w:id="0">
    <w:p w:rsidR="00920C15" w:rsidRDefault="00920C15" w:rsidP="00F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15" w:rsidRDefault="00920C15" w:rsidP="00F44069">
      <w:pPr>
        <w:spacing w:after="0" w:line="240" w:lineRule="auto"/>
      </w:pPr>
      <w:r>
        <w:separator/>
      </w:r>
    </w:p>
  </w:footnote>
  <w:footnote w:type="continuationSeparator" w:id="0">
    <w:p w:rsidR="00920C15" w:rsidRDefault="00920C15" w:rsidP="00F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827453"/>
    </w:sdtPr>
    <w:sdtEndPr/>
    <w:sdtContent>
      <w:p w:rsidR="00985F60" w:rsidRDefault="00985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7B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85F60" w:rsidRDefault="00985F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63C"/>
    <w:multiLevelType w:val="hybridMultilevel"/>
    <w:tmpl w:val="2A86C106"/>
    <w:lvl w:ilvl="0" w:tplc="B4967334">
      <w:start w:val="1"/>
      <w:numFmt w:val="decimal"/>
      <w:lvlText w:val="%1."/>
      <w:lvlJc w:val="left"/>
      <w:pPr>
        <w:ind w:left="108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EA750BA"/>
    <w:multiLevelType w:val="hybridMultilevel"/>
    <w:tmpl w:val="ABBE46CE"/>
    <w:lvl w:ilvl="0" w:tplc="B5AAAC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51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4" w15:restartNumberingAfterBreak="0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34C"/>
    <w:rsid w:val="000110DA"/>
    <w:rsid w:val="000133DE"/>
    <w:rsid w:val="00014C93"/>
    <w:rsid w:val="00025E80"/>
    <w:rsid w:val="000277BC"/>
    <w:rsid w:val="000548B8"/>
    <w:rsid w:val="000559F7"/>
    <w:rsid w:val="00062798"/>
    <w:rsid w:val="000644C0"/>
    <w:rsid w:val="00081591"/>
    <w:rsid w:val="0008440A"/>
    <w:rsid w:val="0008458D"/>
    <w:rsid w:val="000A0BFD"/>
    <w:rsid w:val="000A12F5"/>
    <w:rsid w:val="000B3DE6"/>
    <w:rsid w:val="000B4673"/>
    <w:rsid w:val="000D0DDD"/>
    <w:rsid w:val="000D7DA3"/>
    <w:rsid w:val="000E1282"/>
    <w:rsid w:val="000E7B40"/>
    <w:rsid w:val="000F3603"/>
    <w:rsid w:val="00102B87"/>
    <w:rsid w:val="00110EC7"/>
    <w:rsid w:val="001169F0"/>
    <w:rsid w:val="001225CE"/>
    <w:rsid w:val="00134952"/>
    <w:rsid w:val="00136FC5"/>
    <w:rsid w:val="001371B2"/>
    <w:rsid w:val="00145B52"/>
    <w:rsid w:val="001466D4"/>
    <w:rsid w:val="00146FA5"/>
    <w:rsid w:val="00147BE7"/>
    <w:rsid w:val="00162002"/>
    <w:rsid w:val="001623AE"/>
    <w:rsid w:val="001768E0"/>
    <w:rsid w:val="001A01EC"/>
    <w:rsid w:val="001A31E2"/>
    <w:rsid w:val="001A4224"/>
    <w:rsid w:val="001A663F"/>
    <w:rsid w:val="001C3C4D"/>
    <w:rsid w:val="001E5469"/>
    <w:rsid w:val="001F2812"/>
    <w:rsid w:val="001F5A90"/>
    <w:rsid w:val="00203D6B"/>
    <w:rsid w:val="00223F32"/>
    <w:rsid w:val="00234846"/>
    <w:rsid w:val="00247067"/>
    <w:rsid w:val="0026430F"/>
    <w:rsid w:val="00286500"/>
    <w:rsid w:val="002920FC"/>
    <w:rsid w:val="002B4792"/>
    <w:rsid w:val="002B5340"/>
    <w:rsid w:val="002C3A30"/>
    <w:rsid w:val="002D2E16"/>
    <w:rsid w:val="002E2FC0"/>
    <w:rsid w:val="002E5846"/>
    <w:rsid w:val="003218AD"/>
    <w:rsid w:val="00330830"/>
    <w:rsid w:val="00337A1D"/>
    <w:rsid w:val="003509D5"/>
    <w:rsid w:val="00352111"/>
    <w:rsid w:val="0035332F"/>
    <w:rsid w:val="00367B36"/>
    <w:rsid w:val="00374275"/>
    <w:rsid w:val="00375C1A"/>
    <w:rsid w:val="00392C97"/>
    <w:rsid w:val="003A63F4"/>
    <w:rsid w:val="003B3643"/>
    <w:rsid w:val="003B3808"/>
    <w:rsid w:val="003C502F"/>
    <w:rsid w:val="003D0422"/>
    <w:rsid w:val="003D320F"/>
    <w:rsid w:val="003D55D2"/>
    <w:rsid w:val="003F42FF"/>
    <w:rsid w:val="003F6C9D"/>
    <w:rsid w:val="004143D6"/>
    <w:rsid w:val="0043734C"/>
    <w:rsid w:val="00450A17"/>
    <w:rsid w:val="0045170F"/>
    <w:rsid w:val="00454361"/>
    <w:rsid w:val="004837E2"/>
    <w:rsid w:val="0049261C"/>
    <w:rsid w:val="00494193"/>
    <w:rsid w:val="004A1C09"/>
    <w:rsid w:val="004D4C39"/>
    <w:rsid w:val="004F424C"/>
    <w:rsid w:val="00516D7E"/>
    <w:rsid w:val="0053235F"/>
    <w:rsid w:val="005532CD"/>
    <w:rsid w:val="005555A7"/>
    <w:rsid w:val="0056369F"/>
    <w:rsid w:val="00567BE5"/>
    <w:rsid w:val="0057717C"/>
    <w:rsid w:val="0058395E"/>
    <w:rsid w:val="005A5494"/>
    <w:rsid w:val="005B3B77"/>
    <w:rsid w:val="005C2B20"/>
    <w:rsid w:val="005C7F0C"/>
    <w:rsid w:val="005D01A8"/>
    <w:rsid w:val="005E2D9C"/>
    <w:rsid w:val="005E397F"/>
    <w:rsid w:val="005F17D5"/>
    <w:rsid w:val="0061231E"/>
    <w:rsid w:val="00617CE8"/>
    <w:rsid w:val="006202A4"/>
    <w:rsid w:val="00625A75"/>
    <w:rsid w:val="00635058"/>
    <w:rsid w:val="00656761"/>
    <w:rsid w:val="00667380"/>
    <w:rsid w:val="006752EE"/>
    <w:rsid w:val="0068603E"/>
    <w:rsid w:val="006956A1"/>
    <w:rsid w:val="006A04C1"/>
    <w:rsid w:val="006A069D"/>
    <w:rsid w:val="006A2585"/>
    <w:rsid w:val="006A71B5"/>
    <w:rsid w:val="006B22EF"/>
    <w:rsid w:val="006B663A"/>
    <w:rsid w:val="006C102B"/>
    <w:rsid w:val="006C1F02"/>
    <w:rsid w:val="006C39EB"/>
    <w:rsid w:val="006E5C87"/>
    <w:rsid w:val="006E6433"/>
    <w:rsid w:val="006F5B6A"/>
    <w:rsid w:val="006F74F2"/>
    <w:rsid w:val="0070621A"/>
    <w:rsid w:val="007101D5"/>
    <w:rsid w:val="00740DE2"/>
    <w:rsid w:val="00745E11"/>
    <w:rsid w:val="00757F13"/>
    <w:rsid w:val="0077053A"/>
    <w:rsid w:val="007801EB"/>
    <w:rsid w:val="00792A60"/>
    <w:rsid w:val="007B1F97"/>
    <w:rsid w:val="007C09B3"/>
    <w:rsid w:val="007C233C"/>
    <w:rsid w:val="007D277B"/>
    <w:rsid w:val="007E0080"/>
    <w:rsid w:val="007F382C"/>
    <w:rsid w:val="0081300A"/>
    <w:rsid w:val="008168FB"/>
    <w:rsid w:val="00830690"/>
    <w:rsid w:val="0083078A"/>
    <w:rsid w:val="00833D80"/>
    <w:rsid w:val="00840F18"/>
    <w:rsid w:val="00844C4A"/>
    <w:rsid w:val="00852CC2"/>
    <w:rsid w:val="00857D42"/>
    <w:rsid w:val="008726EF"/>
    <w:rsid w:val="00877F49"/>
    <w:rsid w:val="00891A81"/>
    <w:rsid w:val="0089260B"/>
    <w:rsid w:val="0089383C"/>
    <w:rsid w:val="008A5560"/>
    <w:rsid w:val="008A6205"/>
    <w:rsid w:val="008C3A11"/>
    <w:rsid w:val="008D06EA"/>
    <w:rsid w:val="008D0CB5"/>
    <w:rsid w:val="008D321B"/>
    <w:rsid w:val="008E4311"/>
    <w:rsid w:val="008E5C49"/>
    <w:rsid w:val="008F204A"/>
    <w:rsid w:val="008F6B8D"/>
    <w:rsid w:val="00920C15"/>
    <w:rsid w:val="00933A1E"/>
    <w:rsid w:val="00935B47"/>
    <w:rsid w:val="0094076E"/>
    <w:rsid w:val="009422F5"/>
    <w:rsid w:val="00954361"/>
    <w:rsid w:val="00961914"/>
    <w:rsid w:val="009637B1"/>
    <w:rsid w:val="009637DB"/>
    <w:rsid w:val="00963944"/>
    <w:rsid w:val="00965F05"/>
    <w:rsid w:val="009852A5"/>
    <w:rsid w:val="00985F60"/>
    <w:rsid w:val="009D49E1"/>
    <w:rsid w:val="009F09DB"/>
    <w:rsid w:val="009F7028"/>
    <w:rsid w:val="00A01C27"/>
    <w:rsid w:val="00A0612F"/>
    <w:rsid w:val="00A2493A"/>
    <w:rsid w:val="00A32F47"/>
    <w:rsid w:val="00A849C5"/>
    <w:rsid w:val="00A92FE3"/>
    <w:rsid w:val="00AC1CD4"/>
    <w:rsid w:val="00AD0D8C"/>
    <w:rsid w:val="00AD1036"/>
    <w:rsid w:val="00AD2B46"/>
    <w:rsid w:val="00AF036C"/>
    <w:rsid w:val="00AF1239"/>
    <w:rsid w:val="00B0512C"/>
    <w:rsid w:val="00B129E5"/>
    <w:rsid w:val="00B12DD1"/>
    <w:rsid w:val="00B23DAD"/>
    <w:rsid w:val="00B278AF"/>
    <w:rsid w:val="00B4220A"/>
    <w:rsid w:val="00B619D2"/>
    <w:rsid w:val="00B6218F"/>
    <w:rsid w:val="00B91792"/>
    <w:rsid w:val="00BB024E"/>
    <w:rsid w:val="00BB4782"/>
    <w:rsid w:val="00BD0B75"/>
    <w:rsid w:val="00BE0E2E"/>
    <w:rsid w:val="00BE161B"/>
    <w:rsid w:val="00BE1A6B"/>
    <w:rsid w:val="00BE2D82"/>
    <w:rsid w:val="00BF1220"/>
    <w:rsid w:val="00BF2E62"/>
    <w:rsid w:val="00BF4BE9"/>
    <w:rsid w:val="00C0547C"/>
    <w:rsid w:val="00C13621"/>
    <w:rsid w:val="00C50678"/>
    <w:rsid w:val="00C53B39"/>
    <w:rsid w:val="00C60F11"/>
    <w:rsid w:val="00C7138D"/>
    <w:rsid w:val="00CB4DB4"/>
    <w:rsid w:val="00CC4FA2"/>
    <w:rsid w:val="00CD4806"/>
    <w:rsid w:val="00CD5170"/>
    <w:rsid w:val="00D01FAB"/>
    <w:rsid w:val="00D14D7A"/>
    <w:rsid w:val="00D23679"/>
    <w:rsid w:val="00D26BC5"/>
    <w:rsid w:val="00D32A6C"/>
    <w:rsid w:val="00D409B9"/>
    <w:rsid w:val="00D419A5"/>
    <w:rsid w:val="00D42169"/>
    <w:rsid w:val="00D43004"/>
    <w:rsid w:val="00D614B4"/>
    <w:rsid w:val="00D82EFF"/>
    <w:rsid w:val="00D96615"/>
    <w:rsid w:val="00DA0387"/>
    <w:rsid w:val="00DB2F5E"/>
    <w:rsid w:val="00DB4C7E"/>
    <w:rsid w:val="00DB62EC"/>
    <w:rsid w:val="00DC39E4"/>
    <w:rsid w:val="00DD6E1A"/>
    <w:rsid w:val="00DE120C"/>
    <w:rsid w:val="00DF2BAF"/>
    <w:rsid w:val="00E126E9"/>
    <w:rsid w:val="00E13905"/>
    <w:rsid w:val="00E16B98"/>
    <w:rsid w:val="00E16CEC"/>
    <w:rsid w:val="00E72BC1"/>
    <w:rsid w:val="00E82B6B"/>
    <w:rsid w:val="00EA1000"/>
    <w:rsid w:val="00EA520C"/>
    <w:rsid w:val="00EB6D71"/>
    <w:rsid w:val="00EE6FD4"/>
    <w:rsid w:val="00EF4E48"/>
    <w:rsid w:val="00EF6C3B"/>
    <w:rsid w:val="00F007FE"/>
    <w:rsid w:val="00F021EC"/>
    <w:rsid w:val="00F02FC7"/>
    <w:rsid w:val="00F07B8E"/>
    <w:rsid w:val="00F119AB"/>
    <w:rsid w:val="00F164B3"/>
    <w:rsid w:val="00F33742"/>
    <w:rsid w:val="00F34374"/>
    <w:rsid w:val="00F44069"/>
    <w:rsid w:val="00F4522D"/>
    <w:rsid w:val="00F60872"/>
    <w:rsid w:val="00F623FD"/>
    <w:rsid w:val="00F62C81"/>
    <w:rsid w:val="00F67083"/>
    <w:rsid w:val="00F67454"/>
    <w:rsid w:val="00F7035F"/>
    <w:rsid w:val="00F70C97"/>
    <w:rsid w:val="00F847B5"/>
    <w:rsid w:val="00FC7AA8"/>
    <w:rsid w:val="00FD2579"/>
    <w:rsid w:val="00FD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4411F-C0F2-4425-B5E8-99B97E1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4C"/>
  </w:style>
  <w:style w:type="paragraph" w:styleId="4">
    <w:name w:val="heading 4"/>
    <w:basedOn w:val="a"/>
    <w:next w:val="a"/>
    <w:link w:val="40"/>
    <w:qFormat/>
    <w:rsid w:val="005555A7"/>
    <w:pPr>
      <w:keepNext/>
      <w:numPr>
        <w:ilvl w:val="12"/>
      </w:numPr>
      <w:tabs>
        <w:tab w:val="left" w:pos="709"/>
      </w:tabs>
      <w:spacing w:before="120" w:after="0" w:line="240" w:lineRule="auto"/>
      <w:jc w:val="both"/>
      <w:outlineLvl w:val="3"/>
    </w:pPr>
    <w:rPr>
      <w:rFonts w:ascii="Arial" w:eastAsia="Times New Roman" w:hAnsi="Arial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069"/>
  </w:style>
  <w:style w:type="paragraph" w:styleId="a5">
    <w:name w:val="footer"/>
    <w:basedOn w:val="a"/>
    <w:link w:val="a6"/>
    <w:uiPriority w:val="99"/>
    <w:unhideWhenUsed/>
    <w:rsid w:val="00F4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069"/>
  </w:style>
  <w:style w:type="paragraph" w:customStyle="1" w:styleId="ConsPlusNormal">
    <w:name w:val="ConsPlusNormal"/>
    <w:rsid w:val="00830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0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603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555A7"/>
    <w:rPr>
      <w:rFonts w:ascii="Arial" w:eastAsia="Times New Roman" w:hAnsi="Arial" w:cs="Times New Roman"/>
      <w:b/>
      <w:sz w:val="2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B62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B62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B62E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62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62EC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1A663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663F"/>
    <w:rPr>
      <w:color w:val="800080"/>
      <w:u w:val="single"/>
    </w:rPr>
  </w:style>
  <w:style w:type="paragraph" w:customStyle="1" w:styleId="xl94">
    <w:name w:val="xl94"/>
    <w:basedOn w:val="a"/>
    <w:rsid w:val="001A66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A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A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A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66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A66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A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A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A663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A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A6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A6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A66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A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A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A66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A66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A663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A663F"/>
    <w:pP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6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6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6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644C0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644C0"/>
    <w:pP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263</Pages>
  <Words>39607</Words>
  <Characters>225763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180</cp:revision>
  <cp:lastPrinted>2023-04-19T11:10:00Z</cp:lastPrinted>
  <dcterms:created xsi:type="dcterms:W3CDTF">2022-01-17T08:13:00Z</dcterms:created>
  <dcterms:modified xsi:type="dcterms:W3CDTF">2023-04-19T11:19:00Z</dcterms:modified>
</cp:coreProperties>
</file>