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E2" w:rsidRPr="000B28C2" w:rsidRDefault="003454E2" w:rsidP="003F3978">
      <w:pPr>
        <w:pStyle w:val="21"/>
        <w:shd w:val="clear" w:color="auto" w:fill="auto"/>
        <w:spacing w:before="0" w:after="0" w:line="322" w:lineRule="exact"/>
        <w:ind w:right="60" w:firstLine="567"/>
        <w:jc w:val="center"/>
      </w:pPr>
    </w:p>
    <w:p w:rsidR="003454E2" w:rsidRPr="000B28C2" w:rsidRDefault="003454E2" w:rsidP="003F3978">
      <w:pPr>
        <w:pStyle w:val="21"/>
        <w:shd w:val="clear" w:color="auto" w:fill="auto"/>
        <w:spacing w:before="0" w:after="0" w:line="322" w:lineRule="exact"/>
        <w:ind w:right="60" w:firstLine="567"/>
        <w:jc w:val="center"/>
      </w:pPr>
    </w:p>
    <w:p w:rsidR="003454E2" w:rsidRPr="000B28C2" w:rsidRDefault="003454E2" w:rsidP="003454E2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0B28C2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3454E2" w:rsidRPr="000B28C2" w:rsidRDefault="003454E2" w:rsidP="003454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28C2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3454E2" w:rsidRPr="000B28C2" w:rsidRDefault="003454E2" w:rsidP="003454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28C2">
        <w:rPr>
          <w:rFonts w:ascii="Times New Roman" w:hAnsi="Times New Roman" w:cs="Times New Roman"/>
          <w:b/>
          <w:sz w:val="32"/>
          <w:szCs w:val="32"/>
        </w:rPr>
        <w:t>СЕВЕРОУРАЛЬСКОГО ГОРОДСКОГО ОКРУГА</w:t>
      </w:r>
    </w:p>
    <w:p w:rsidR="003454E2" w:rsidRPr="000B28C2" w:rsidRDefault="003454E2" w:rsidP="003454E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4E2" w:rsidRPr="000B28C2" w:rsidRDefault="003454E2" w:rsidP="003454E2">
      <w:pPr>
        <w:pStyle w:val="2"/>
        <w:rPr>
          <w:sz w:val="32"/>
          <w:szCs w:val="32"/>
        </w:rPr>
      </w:pPr>
      <w:r w:rsidRPr="000B28C2">
        <w:rPr>
          <w:sz w:val="32"/>
          <w:szCs w:val="32"/>
        </w:rPr>
        <w:t>ПОСТАНОВЛЕНИЕ</w:t>
      </w:r>
    </w:p>
    <w:p w:rsidR="003454E2" w:rsidRPr="000B28C2" w:rsidRDefault="003454E2" w:rsidP="003454E2">
      <w:pPr>
        <w:rPr>
          <w:rFonts w:ascii="Times New Roman" w:hAnsi="Times New Roman" w:cs="Times New Roman"/>
          <w:sz w:val="32"/>
          <w:szCs w:val="32"/>
        </w:rPr>
      </w:pPr>
    </w:p>
    <w:p w:rsidR="003454E2" w:rsidRPr="000B28C2" w:rsidRDefault="003454E2" w:rsidP="003454E2">
      <w:pPr>
        <w:rPr>
          <w:rFonts w:ascii="Times New Roman" w:hAnsi="Times New Roman" w:cs="Times New Roman"/>
          <w:sz w:val="24"/>
          <w:szCs w:val="24"/>
        </w:rPr>
      </w:pPr>
      <w:r w:rsidRPr="000B28C2">
        <w:rPr>
          <w:rFonts w:ascii="Times New Roman" w:hAnsi="Times New Roman" w:cs="Times New Roman"/>
          <w:sz w:val="24"/>
          <w:szCs w:val="24"/>
        </w:rPr>
        <w:t>От ______________№ _____</w:t>
      </w:r>
    </w:p>
    <w:p w:rsidR="003454E2" w:rsidRPr="000B28C2" w:rsidRDefault="003454E2" w:rsidP="003454E2">
      <w:pPr>
        <w:rPr>
          <w:rFonts w:ascii="Times New Roman" w:hAnsi="Times New Roman" w:cs="Times New Roman"/>
          <w:sz w:val="24"/>
          <w:szCs w:val="24"/>
        </w:rPr>
      </w:pPr>
    </w:p>
    <w:p w:rsidR="003454E2" w:rsidRPr="000B28C2" w:rsidRDefault="003454E2" w:rsidP="003454E2">
      <w:pPr>
        <w:rPr>
          <w:rFonts w:ascii="Times New Roman" w:hAnsi="Times New Roman" w:cs="Times New Roman"/>
          <w:sz w:val="24"/>
          <w:szCs w:val="24"/>
        </w:rPr>
      </w:pPr>
      <w:r w:rsidRPr="000B28C2">
        <w:rPr>
          <w:rFonts w:ascii="Times New Roman" w:hAnsi="Times New Roman" w:cs="Times New Roman"/>
          <w:sz w:val="24"/>
          <w:szCs w:val="24"/>
        </w:rPr>
        <w:t>г. Североуральск</w:t>
      </w:r>
    </w:p>
    <w:p w:rsidR="003454E2" w:rsidRDefault="003454E2" w:rsidP="003F3978">
      <w:pPr>
        <w:pStyle w:val="21"/>
        <w:shd w:val="clear" w:color="auto" w:fill="auto"/>
        <w:spacing w:before="0" w:after="0" w:line="322" w:lineRule="exact"/>
        <w:ind w:right="60" w:firstLine="567"/>
        <w:jc w:val="center"/>
      </w:pPr>
    </w:p>
    <w:p w:rsidR="0021085E" w:rsidRPr="000B28C2" w:rsidRDefault="00CF3ABB" w:rsidP="003F3978">
      <w:pPr>
        <w:pStyle w:val="21"/>
        <w:shd w:val="clear" w:color="auto" w:fill="auto"/>
        <w:spacing w:before="0" w:after="0" w:line="322" w:lineRule="exact"/>
        <w:ind w:right="60" w:firstLine="567"/>
        <w:jc w:val="center"/>
        <w:rPr>
          <w:b/>
          <w:sz w:val="28"/>
          <w:szCs w:val="28"/>
        </w:rPr>
      </w:pPr>
      <w:r w:rsidRPr="000B28C2">
        <w:rPr>
          <w:b/>
        </w:rPr>
        <w:t>Об утверж</w:t>
      </w:r>
      <w:r w:rsidRPr="000B28C2">
        <w:rPr>
          <w:b/>
          <w:sz w:val="28"/>
          <w:szCs w:val="28"/>
        </w:rPr>
        <w:t xml:space="preserve">дении порядка предоставления субсидий из бюджета Североуральского городского округа </w:t>
      </w:r>
      <w:r w:rsidR="0021085E" w:rsidRPr="000B28C2">
        <w:rPr>
          <w:b/>
          <w:bCs/>
          <w:sz w:val="28"/>
          <w:szCs w:val="28"/>
        </w:rPr>
        <w:t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</w:t>
      </w:r>
    </w:p>
    <w:p w:rsidR="00CF3ABB" w:rsidRPr="005E036D" w:rsidRDefault="00CF3ABB" w:rsidP="003F3978">
      <w:pPr>
        <w:pStyle w:val="21"/>
        <w:shd w:val="clear" w:color="auto" w:fill="auto"/>
        <w:spacing w:before="0" w:after="0" w:line="322" w:lineRule="exact"/>
        <w:ind w:right="60" w:firstLine="567"/>
        <w:rPr>
          <w:sz w:val="28"/>
          <w:szCs w:val="28"/>
        </w:rPr>
      </w:pPr>
    </w:p>
    <w:p w:rsidR="00CF3ABB" w:rsidRPr="005E036D" w:rsidRDefault="002B3660" w:rsidP="003F39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36D">
        <w:rPr>
          <w:rFonts w:ascii="Times New Roman" w:hAnsi="Times New Roman" w:cs="Times New Roman"/>
          <w:sz w:val="28"/>
          <w:szCs w:val="28"/>
        </w:rPr>
        <w:t>В соответствии с</w:t>
      </w:r>
      <w:r w:rsidR="00CF3ABB" w:rsidRPr="005E036D">
        <w:rPr>
          <w:rFonts w:ascii="Times New Roman" w:hAnsi="Times New Roman" w:cs="Times New Roman"/>
          <w:sz w:val="28"/>
          <w:szCs w:val="28"/>
        </w:rPr>
        <w:t xml:space="preserve"> </w:t>
      </w:r>
      <w:r w:rsidR="007D02F2" w:rsidRPr="005E036D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="00CF3ABB" w:rsidRPr="005E036D">
        <w:rPr>
          <w:rFonts w:ascii="Times New Roman" w:hAnsi="Times New Roman" w:cs="Times New Roman"/>
          <w:sz w:val="28"/>
          <w:szCs w:val="28"/>
        </w:rPr>
        <w:t xml:space="preserve">Федеральными законами от 26 октября 2002 года </w:t>
      </w:r>
      <w:hyperlink r:id="rId6" w:history="1">
        <w:r w:rsidR="00CF3ABB" w:rsidRPr="005E036D">
          <w:rPr>
            <w:rFonts w:ascii="Times New Roman" w:hAnsi="Times New Roman" w:cs="Times New Roman"/>
            <w:sz w:val="28"/>
            <w:szCs w:val="28"/>
          </w:rPr>
          <w:t>№ 127-ФЗ</w:t>
        </w:r>
      </w:hyperlink>
      <w:r w:rsidR="00CF3ABB" w:rsidRPr="005E036D">
        <w:rPr>
          <w:rFonts w:ascii="Times New Roman" w:hAnsi="Times New Roman" w:cs="Times New Roman"/>
          <w:sz w:val="28"/>
          <w:szCs w:val="28"/>
        </w:rPr>
        <w:t xml:space="preserve"> "О несостоятельности (банкротстве)", от 06 октября 2003 года </w:t>
      </w:r>
      <w:hyperlink r:id="rId7" w:history="1">
        <w:r w:rsidR="00CF3ABB" w:rsidRPr="005E036D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CF3ABB" w:rsidRPr="005E036D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Постановлением   Правительства РФ от 06.09.2016 N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</w:t>
      </w:r>
      <w:proofErr w:type="gramEnd"/>
      <w:r w:rsidR="00CF3ABB" w:rsidRPr="005E036D">
        <w:rPr>
          <w:rFonts w:ascii="Times New Roman" w:hAnsi="Times New Roman" w:cs="Times New Roman"/>
          <w:sz w:val="28"/>
          <w:szCs w:val="28"/>
        </w:rPr>
        <w:t xml:space="preserve">) учреждениям), индивидуальным предпринимателям, а также физическим лицам - производителям товаров, работ, услуг», Администрация Североуральского городского округа </w:t>
      </w:r>
    </w:p>
    <w:p w:rsidR="00CF3ABB" w:rsidRPr="005E036D" w:rsidRDefault="00CF3ABB" w:rsidP="003F39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3ABB" w:rsidRPr="005E036D" w:rsidRDefault="00CF3ABB" w:rsidP="003F39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F3ABB" w:rsidRPr="005E036D" w:rsidRDefault="00CF3ABB" w:rsidP="00A1378B">
      <w:pPr>
        <w:pStyle w:val="21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322" w:lineRule="exact"/>
        <w:ind w:left="0" w:right="60" w:firstLine="360"/>
        <w:rPr>
          <w:sz w:val="28"/>
          <w:szCs w:val="28"/>
        </w:rPr>
      </w:pPr>
      <w:r w:rsidRPr="005E036D">
        <w:rPr>
          <w:sz w:val="28"/>
          <w:szCs w:val="28"/>
        </w:rPr>
        <w:t xml:space="preserve">Утвердить Порядок </w:t>
      </w:r>
      <w:r w:rsidR="0021085E" w:rsidRPr="005E036D">
        <w:rPr>
          <w:sz w:val="28"/>
          <w:szCs w:val="28"/>
        </w:rPr>
        <w:t xml:space="preserve">предоставления субсидий из бюджета Североуральского городского округа </w:t>
      </w:r>
      <w:r w:rsidR="0021085E" w:rsidRPr="005E036D">
        <w:rPr>
          <w:bCs/>
          <w:sz w:val="28"/>
          <w:szCs w:val="28"/>
        </w:rPr>
        <w:t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</w:t>
      </w:r>
      <w:r w:rsidR="0021085E" w:rsidRPr="005E036D">
        <w:rPr>
          <w:sz w:val="28"/>
          <w:szCs w:val="28"/>
        </w:rPr>
        <w:t xml:space="preserve"> </w:t>
      </w:r>
      <w:r w:rsidRPr="005E036D">
        <w:rPr>
          <w:sz w:val="28"/>
          <w:szCs w:val="28"/>
        </w:rPr>
        <w:t>(приложение №1).</w:t>
      </w:r>
    </w:p>
    <w:p w:rsidR="00CF3ABB" w:rsidRPr="005E036D" w:rsidRDefault="00CF3ABB" w:rsidP="00A1378B">
      <w:pPr>
        <w:pStyle w:val="21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322" w:lineRule="exact"/>
        <w:ind w:left="0" w:right="60" w:firstLine="360"/>
        <w:rPr>
          <w:sz w:val="28"/>
          <w:szCs w:val="28"/>
        </w:rPr>
      </w:pPr>
      <w:r w:rsidRPr="005E036D">
        <w:rPr>
          <w:sz w:val="28"/>
          <w:szCs w:val="28"/>
        </w:rPr>
        <w:t xml:space="preserve">Утвердить состав комиссии по </w:t>
      </w:r>
      <w:r w:rsidR="00DA2CAF" w:rsidRPr="005E036D">
        <w:rPr>
          <w:sz w:val="28"/>
          <w:szCs w:val="28"/>
        </w:rPr>
        <w:t>отбору муниципальных унитарных предприятий,</w:t>
      </w:r>
      <w:r w:rsidRPr="005E036D">
        <w:rPr>
          <w:sz w:val="28"/>
          <w:szCs w:val="28"/>
        </w:rPr>
        <w:t xml:space="preserve"> имеющих право на получение </w:t>
      </w:r>
      <w:r w:rsidR="001E3DE2" w:rsidRPr="005E036D">
        <w:rPr>
          <w:sz w:val="28"/>
          <w:szCs w:val="28"/>
        </w:rPr>
        <w:t>субсидий</w:t>
      </w:r>
      <w:r w:rsidRPr="005E036D">
        <w:rPr>
          <w:sz w:val="28"/>
          <w:szCs w:val="28"/>
        </w:rPr>
        <w:t xml:space="preserve"> </w:t>
      </w:r>
      <w:r w:rsidR="003F3978" w:rsidRPr="005E036D">
        <w:rPr>
          <w:sz w:val="28"/>
          <w:szCs w:val="28"/>
        </w:rPr>
        <w:t xml:space="preserve">из бюджета Североуральского городского округа </w:t>
      </w:r>
      <w:r w:rsidR="003F3978" w:rsidRPr="005E036D">
        <w:rPr>
          <w:bCs/>
          <w:sz w:val="28"/>
          <w:szCs w:val="28"/>
        </w:rPr>
        <w:t xml:space="preserve">на предоставление финансовой помощи </w:t>
      </w:r>
      <w:r w:rsidR="003F3978" w:rsidRPr="005E036D">
        <w:rPr>
          <w:bCs/>
          <w:sz w:val="28"/>
          <w:szCs w:val="28"/>
        </w:rPr>
        <w:lastRenderedPageBreak/>
        <w:t>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</w:t>
      </w:r>
      <w:r w:rsidR="003F3978" w:rsidRPr="005E036D">
        <w:rPr>
          <w:sz w:val="28"/>
          <w:szCs w:val="28"/>
        </w:rPr>
        <w:t xml:space="preserve"> </w:t>
      </w:r>
      <w:r w:rsidRPr="005E036D">
        <w:rPr>
          <w:sz w:val="28"/>
          <w:szCs w:val="28"/>
        </w:rPr>
        <w:t>(приложение №2)</w:t>
      </w:r>
      <w:r w:rsidR="003F3978" w:rsidRPr="005E036D">
        <w:rPr>
          <w:sz w:val="28"/>
          <w:szCs w:val="28"/>
        </w:rPr>
        <w:t>.</w:t>
      </w:r>
    </w:p>
    <w:p w:rsidR="00CF3ABB" w:rsidRPr="00A1378B" w:rsidRDefault="00CF3ABB" w:rsidP="00A1378B">
      <w:pPr>
        <w:pStyle w:val="21"/>
        <w:numPr>
          <w:ilvl w:val="0"/>
          <w:numId w:val="4"/>
        </w:numPr>
        <w:shd w:val="clear" w:color="auto" w:fill="auto"/>
        <w:tabs>
          <w:tab w:val="left" w:pos="709"/>
          <w:tab w:val="left" w:pos="1418"/>
        </w:tabs>
        <w:spacing w:before="0" w:after="0" w:line="322" w:lineRule="exact"/>
        <w:ind w:left="0" w:right="60" w:firstLine="360"/>
        <w:rPr>
          <w:sz w:val="28"/>
          <w:szCs w:val="28"/>
        </w:rPr>
      </w:pPr>
      <w:r w:rsidRPr="005E036D">
        <w:rPr>
          <w:sz w:val="28"/>
          <w:szCs w:val="28"/>
        </w:rPr>
        <w:t xml:space="preserve">Опубликовать настоящее постановление на официальном </w:t>
      </w:r>
      <w:proofErr w:type="gramStart"/>
      <w:r w:rsidRPr="005E036D">
        <w:rPr>
          <w:sz w:val="28"/>
          <w:szCs w:val="28"/>
        </w:rPr>
        <w:t>сайте</w:t>
      </w:r>
      <w:proofErr w:type="gramEnd"/>
      <w:r w:rsidRPr="005E036D">
        <w:rPr>
          <w:sz w:val="28"/>
          <w:szCs w:val="28"/>
        </w:rPr>
        <w:t xml:space="preserve"> Администрации </w:t>
      </w:r>
      <w:r w:rsidRPr="00A1378B">
        <w:rPr>
          <w:sz w:val="28"/>
          <w:szCs w:val="28"/>
        </w:rPr>
        <w:t>Североуральского городского округа</w:t>
      </w:r>
      <w:r w:rsidR="00A1378B" w:rsidRPr="00A1378B">
        <w:rPr>
          <w:sz w:val="28"/>
          <w:szCs w:val="28"/>
        </w:rPr>
        <w:t>.</w:t>
      </w:r>
    </w:p>
    <w:p w:rsidR="00A1378B" w:rsidRPr="001F4E33" w:rsidRDefault="00CF3ABB" w:rsidP="00A1378B">
      <w:pPr>
        <w:pStyle w:val="ConsPlusNormal"/>
        <w:widowControl/>
        <w:numPr>
          <w:ilvl w:val="0"/>
          <w:numId w:val="4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378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A1378B" w:rsidRPr="00A1378B">
        <w:rPr>
          <w:rFonts w:ascii="Times New Roman" w:hAnsi="Times New Roman" w:cs="Times New Roman"/>
          <w:sz w:val="28"/>
          <w:szCs w:val="28"/>
        </w:rPr>
        <w:t>момента его подписания и распространяется на правоотношения</w:t>
      </w:r>
      <w:r w:rsidR="00A1378B" w:rsidRPr="001F4E33">
        <w:rPr>
          <w:rFonts w:ascii="Times New Roman" w:hAnsi="Times New Roman" w:cs="Times New Roman"/>
          <w:sz w:val="28"/>
          <w:szCs w:val="28"/>
        </w:rPr>
        <w:t>, возникшие с 01 января 2017 года.</w:t>
      </w:r>
    </w:p>
    <w:p w:rsidR="00CF3ABB" w:rsidRPr="00A1378B" w:rsidRDefault="00CF3ABB" w:rsidP="00A1378B">
      <w:pPr>
        <w:pStyle w:val="21"/>
        <w:numPr>
          <w:ilvl w:val="0"/>
          <w:numId w:val="4"/>
        </w:numPr>
        <w:shd w:val="clear" w:color="auto" w:fill="auto"/>
        <w:tabs>
          <w:tab w:val="left" w:pos="709"/>
          <w:tab w:val="left" w:pos="1418"/>
        </w:tabs>
        <w:spacing w:before="0" w:after="0" w:line="322" w:lineRule="exact"/>
        <w:ind w:left="0" w:right="60" w:firstLine="360"/>
        <w:rPr>
          <w:sz w:val="28"/>
          <w:szCs w:val="28"/>
        </w:rPr>
      </w:pPr>
      <w:r w:rsidRPr="00A1378B">
        <w:rPr>
          <w:sz w:val="28"/>
          <w:szCs w:val="28"/>
        </w:rPr>
        <w:t xml:space="preserve">Признать утратившим силу с 01 января 2017 года </w:t>
      </w:r>
      <w:r w:rsidRPr="00A1378B">
        <w:rPr>
          <w:bCs/>
          <w:sz w:val="28"/>
          <w:szCs w:val="28"/>
        </w:rPr>
        <w:t>постановление Администрации Североуральского городского округа от 12 мая 2016 года №575 «О Порядке предоставления субсидий 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округа».</w:t>
      </w:r>
    </w:p>
    <w:p w:rsidR="00CF3ABB" w:rsidRPr="005E036D" w:rsidRDefault="00CF3ABB" w:rsidP="00A1378B">
      <w:pPr>
        <w:pStyle w:val="21"/>
        <w:numPr>
          <w:ilvl w:val="0"/>
          <w:numId w:val="4"/>
        </w:numPr>
        <w:shd w:val="clear" w:color="auto" w:fill="auto"/>
        <w:tabs>
          <w:tab w:val="left" w:pos="709"/>
          <w:tab w:val="left" w:pos="1418"/>
        </w:tabs>
        <w:spacing w:before="0" w:after="0" w:line="322" w:lineRule="exact"/>
        <w:ind w:left="0" w:right="60" w:firstLine="360"/>
        <w:rPr>
          <w:sz w:val="28"/>
          <w:szCs w:val="28"/>
        </w:rPr>
      </w:pPr>
      <w:proofErr w:type="gramStart"/>
      <w:r w:rsidRPr="005E036D">
        <w:rPr>
          <w:sz w:val="28"/>
          <w:szCs w:val="28"/>
        </w:rPr>
        <w:t>Контроль за</w:t>
      </w:r>
      <w:proofErr w:type="gramEnd"/>
      <w:r w:rsidRPr="005E036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F3ABB" w:rsidRPr="005E036D" w:rsidRDefault="00CF3ABB" w:rsidP="003F3978">
      <w:pPr>
        <w:pStyle w:val="21"/>
        <w:shd w:val="clear" w:color="auto" w:fill="auto"/>
        <w:tabs>
          <w:tab w:val="left" w:pos="1418"/>
        </w:tabs>
        <w:spacing w:before="0" w:after="0" w:line="322" w:lineRule="exact"/>
        <w:ind w:right="60" w:firstLine="567"/>
        <w:rPr>
          <w:sz w:val="28"/>
          <w:szCs w:val="28"/>
        </w:rPr>
      </w:pPr>
    </w:p>
    <w:p w:rsidR="00CF3ABB" w:rsidRPr="005E036D" w:rsidRDefault="00CF3ABB" w:rsidP="003F3978">
      <w:pPr>
        <w:pStyle w:val="21"/>
        <w:shd w:val="clear" w:color="auto" w:fill="auto"/>
        <w:tabs>
          <w:tab w:val="left" w:pos="1418"/>
        </w:tabs>
        <w:spacing w:before="0" w:after="0" w:line="322" w:lineRule="exact"/>
        <w:ind w:right="60" w:firstLine="567"/>
        <w:rPr>
          <w:sz w:val="28"/>
          <w:szCs w:val="28"/>
        </w:rPr>
      </w:pPr>
    </w:p>
    <w:p w:rsidR="00CF3ABB" w:rsidRPr="005E036D" w:rsidRDefault="00CF3ABB" w:rsidP="003F3978">
      <w:pPr>
        <w:pStyle w:val="21"/>
        <w:shd w:val="clear" w:color="auto" w:fill="auto"/>
        <w:tabs>
          <w:tab w:val="left" w:pos="1418"/>
        </w:tabs>
        <w:spacing w:before="0" w:after="0" w:line="322" w:lineRule="exact"/>
        <w:ind w:right="60"/>
        <w:rPr>
          <w:sz w:val="28"/>
          <w:szCs w:val="28"/>
        </w:rPr>
      </w:pPr>
      <w:r w:rsidRPr="005E036D">
        <w:rPr>
          <w:sz w:val="28"/>
          <w:szCs w:val="28"/>
        </w:rPr>
        <w:t xml:space="preserve">И.о.Главы Администрации </w:t>
      </w:r>
    </w:p>
    <w:p w:rsidR="00CF3ABB" w:rsidRPr="005E036D" w:rsidRDefault="00CF3ABB" w:rsidP="003F3978">
      <w:pPr>
        <w:pStyle w:val="21"/>
        <w:shd w:val="clear" w:color="auto" w:fill="auto"/>
        <w:tabs>
          <w:tab w:val="right" w:pos="9739"/>
        </w:tabs>
        <w:spacing w:before="0" w:after="0" w:line="322" w:lineRule="exact"/>
        <w:rPr>
          <w:sz w:val="28"/>
          <w:szCs w:val="28"/>
        </w:rPr>
      </w:pPr>
      <w:r w:rsidRPr="005E036D">
        <w:rPr>
          <w:sz w:val="28"/>
          <w:szCs w:val="28"/>
        </w:rPr>
        <w:t>Североуральского городского округа                                            В.П.Матюшенко</w:t>
      </w:r>
    </w:p>
    <w:p w:rsidR="00CF41FF" w:rsidRDefault="00CF41FF" w:rsidP="003F397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0B28C2" w:rsidRPr="005E036D" w:rsidRDefault="000B28C2" w:rsidP="003F397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CF41FF" w:rsidRPr="005E036D" w:rsidRDefault="00CF3ABB" w:rsidP="003F3978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F41FF" w:rsidRPr="005E036D" w:rsidRDefault="00212560" w:rsidP="003F3978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к</w:t>
      </w:r>
      <w:r w:rsidR="00CF3ABB" w:rsidRPr="005E036D">
        <w:rPr>
          <w:rFonts w:ascii="Times New Roman" w:hAnsi="Times New Roman" w:cs="Times New Roman"/>
          <w:sz w:val="28"/>
          <w:szCs w:val="28"/>
        </w:rPr>
        <w:t xml:space="preserve"> </w:t>
      </w:r>
      <w:r w:rsidR="00CF41FF" w:rsidRPr="005E036D">
        <w:rPr>
          <w:rFonts w:ascii="Times New Roman" w:hAnsi="Times New Roman" w:cs="Times New Roman"/>
          <w:sz w:val="28"/>
          <w:szCs w:val="28"/>
        </w:rPr>
        <w:t>Постановлени</w:t>
      </w:r>
      <w:r w:rsidR="00CF3ABB" w:rsidRPr="005E036D">
        <w:rPr>
          <w:rFonts w:ascii="Times New Roman" w:hAnsi="Times New Roman" w:cs="Times New Roman"/>
          <w:sz w:val="28"/>
          <w:szCs w:val="28"/>
        </w:rPr>
        <w:t>ю</w:t>
      </w:r>
      <w:r w:rsidR="00CF41FF" w:rsidRPr="005E036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F41FF" w:rsidRPr="005E036D" w:rsidRDefault="00CF41FF" w:rsidP="003F3978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</w:p>
    <w:p w:rsidR="00CF41FF" w:rsidRPr="005E036D" w:rsidRDefault="001E3DE2" w:rsidP="003F3978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___________________</w:t>
      </w:r>
    </w:p>
    <w:p w:rsidR="00CF41FF" w:rsidRPr="005E036D" w:rsidRDefault="00CF41FF" w:rsidP="003F397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21085E" w:rsidRPr="005E036D" w:rsidRDefault="00CF3ABB" w:rsidP="003F3978">
      <w:pPr>
        <w:pStyle w:val="21"/>
        <w:shd w:val="clear" w:color="auto" w:fill="auto"/>
        <w:spacing w:before="0" w:after="0" w:line="322" w:lineRule="exact"/>
        <w:ind w:right="60" w:firstLine="567"/>
        <w:jc w:val="center"/>
        <w:rPr>
          <w:sz w:val="28"/>
          <w:szCs w:val="28"/>
        </w:rPr>
      </w:pPr>
      <w:bookmarkStart w:id="0" w:name="P30"/>
      <w:bookmarkEnd w:id="0"/>
      <w:r w:rsidRPr="005E036D">
        <w:rPr>
          <w:sz w:val="28"/>
          <w:szCs w:val="28"/>
        </w:rPr>
        <w:t xml:space="preserve">Порядок </w:t>
      </w:r>
      <w:r w:rsidR="0021085E" w:rsidRPr="005E036D">
        <w:rPr>
          <w:sz w:val="28"/>
          <w:szCs w:val="28"/>
        </w:rPr>
        <w:t xml:space="preserve">предоставления субсидий из бюджета Североуральского городского округа </w:t>
      </w:r>
      <w:r w:rsidR="0021085E" w:rsidRPr="005E036D">
        <w:rPr>
          <w:bCs/>
          <w:sz w:val="28"/>
          <w:szCs w:val="28"/>
        </w:rPr>
        <w:t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</w:t>
      </w:r>
    </w:p>
    <w:p w:rsidR="0021085E" w:rsidRPr="005E036D" w:rsidRDefault="0021085E" w:rsidP="003F3978">
      <w:pPr>
        <w:pStyle w:val="21"/>
        <w:shd w:val="clear" w:color="auto" w:fill="auto"/>
        <w:spacing w:before="0" w:after="0" w:line="322" w:lineRule="exact"/>
        <w:ind w:right="60" w:firstLine="567"/>
        <w:jc w:val="center"/>
        <w:rPr>
          <w:sz w:val="28"/>
          <w:szCs w:val="28"/>
        </w:rPr>
      </w:pPr>
    </w:p>
    <w:p w:rsidR="00CF41FF" w:rsidRPr="005E036D" w:rsidRDefault="00CF41FF" w:rsidP="003F3978">
      <w:pPr>
        <w:pStyle w:val="21"/>
        <w:shd w:val="clear" w:color="auto" w:fill="auto"/>
        <w:spacing w:before="0" w:after="0" w:line="322" w:lineRule="exact"/>
        <w:ind w:right="60" w:firstLine="567"/>
        <w:jc w:val="center"/>
        <w:rPr>
          <w:sz w:val="28"/>
          <w:szCs w:val="28"/>
        </w:rPr>
      </w:pPr>
    </w:p>
    <w:p w:rsidR="00CF41FF" w:rsidRPr="005E036D" w:rsidRDefault="00CF41FF" w:rsidP="003F3978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F41FF" w:rsidRPr="005E036D" w:rsidRDefault="00CF41FF" w:rsidP="003F39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1FF" w:rsidRPr="005E036D" w:rsidRDefault="00CF41FF" w:rsidP="003F3978">
      <w:pPr>
        <w:pStyle w:val="21"/>
        <w:shd w:val="clear" w:color="auto" w:fill="auto"/>
        <w:spacing w:before="0" w:after="0" w:line="322" w:lineRule="exact"/>
        <w:ind w:right="60" w:firstLine="567"/>
        <w:rPr>
          <w:sz w:val="28"/>
          <w:szCs w:val="28"/>
        </w:rPr>
      </w:pPr>
      <w:r w:rsidRPr="005E036D">
        <w:rPr>
          <w:sz w:val="28"/>
          <w:szCs w:val="28"/>
        </w:rPr>
        <w:t xml:space="preserve">1. </w:t>
      </w:r>
      <w:proofErr w:type="gramStart"/>
      <w:r w:rsidR="00CF3ABB" w:rsidRPr="005E036D">
        <w:rPr>
          <w:sz w:val="28"/>
          <w:szCs w:val="28"/>
        </w:rPr>
        <w:t xml:space="preserve">Порядок </w:t>
      </w:r>
      <w:r w:rsidR="0021085E" w:rsidRPr="005E036D">
        <w:rPr>
          <w:sz w:val="28"/>
          <w:szCs w:val="28"/>
        </w:rPr>
        <w:t xml:space="preserve">предоставления субсидий из бюджета Североуральского городского округа </w:t>
      </w:r>
      <w:r w:rsidR="0021085E" w:rsidRPr="005E036D">
        <w:rPr>
          <w:bCs/>
          <w:sz w:val="28"/>
          <w:szCs w:val="28"/>
        </w:rPr>
        <w:t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</w:t>
      </w:r>
      <w:r w:rsidR="00360A82" w:rsidRPr="005E036D">
        <w:rPr>
          <w:sz w:val="28"/>
          <w:szCs w:val="28"/>
        </w:rPr>
        <w:t xml:space="preserve"> </w:t>
      </w:r>
      <w:r w:rsidRPr="005E036D">
        <w:rPr>
          <w:sz w:val="28"/>
          <w:szCs w:val="28"/>
        </w:rPr>
        <w:t xml:space="preserve">(далее - Порядок), разработан в соответствии со </w:t>
      </w:r>
      <w:hyperlink r:id="rId8" w:history="1">
        <w:r w:rsidRPr="005E036D">
          <w:rPr>
            <w:sz w:val="28"/>
            <w:szCs w:val="28"/>
          </w:rPr>
          <w:t>статьей 78</w:t>
        </w:r>
      </w:hyperlink>
      <w:r w:rsidRPr="005E036D">
        <w:rPr>
          <w:sz w:val="28"/>
          <w:szCs w:val="28"/>
        </w:rPr>
        <w:t xml:space="preserve"> Бюджетного кодекса Российской Федерации,</w:t>
      </w:r>
      <w:r w:rsidR="00CF3ABB" w:rsidRPr="005E036D">
        <w:rPr>
          <w:sz w:val="28"/>
          <w:szCs w:val="28"/>
        </w:rPr>
        <w:t xml:space="preserve"> Постановлением   Правительства РФ от 06.09.2016 N 887 «Об общих требованиях к нормативным правовым актам, муниципальным правовым актам, регулирующим предоставление субсидий юридическим</w:t>
      </w:r>
      <w:proofErr w:type="gramEnd"/>
      <w:r w:rsidR="00CF3ABB" w:rsidRPr="005E036D">
        <w:rPr>
          <w:sz w:val="28"/>
          <w:szCs w:val="28"/>
        </w:rPr>
        <w:t xml:space="preserve"> </w:t>
      </w:r>
      <w:proofErr w:type="gramStart"/>
      <w:r w:rsidR="00CF3ABB" w:rsidRPr="005E036D">
        <w:rPr>
          <w:sz w:val="28"/>
          <w:szCs w:val="28"/>
        </w:rPr>
        <w:t xml:space="preserve">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</w:t>
      </w:r>
      <w:r w:rsidR="00CF3ABB" w:rsidRPr="005E036D">
        <w:rPr>
          <w:sz w:val="28"/>
          <w:szCs w:val="28"/>
        </w:rPr>
        <w:lastRenderedPageBreak/>
        <w:t>услуг».</w:t>
      </w:r>
      <w:r w:rsidRPr="005E036D">
        <w:rPr>
          <w:sz w:val="28"/>
          <w:szCs w:val="28"/>
        </w:rPr>
        <w:t xml:space="preserve"> </w:t>
      </w:r>
      <w:proofErr w:type="gramEnd"/>
    </w:p>
    <w:p w:rsidR="00DA4BC4" w:rsidRPr="005E036D" w:rsidRDefault="00CF41FF" w:rsidP="003F39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2. Настоящий Порядок определяет</w:t>
      </w:r>
      <w:r w:rsidR="00DA4BC4" w:rsidRPr="005E036D">
        <w:rPr>
          <w:rFonts w:ascii="Times New Roman" w:hAnsi="Times New Roman" w:cs="Times New Roman"/>
          <w:sz w:val="28"/>
          <w:szCs w:val="28"/>
        </w:rPr>
        <w:t>:</w:t>
      </w:r>
    </w:p>
    <w:p w:rsidR="00DA4BC4" w:rsidRPr="005E036D" w:rsidRDefault="00DA4BC4" w:rsidP="003F39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- цели и условия предоставления субсидий;</w:t>
      </w:r>
    </w:p>
    <w:p w:rsidR="00DA4BC4" w:rsidRPr="005E036D" w:rsidRDefault="00DA4BC4" w:rsidP="003F39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- критерии отбора;</w:t>
      </w:r>
    </w:p>
    <w:p w:rsidR="00DA4BC4" w:rsidRPr="005E036D" w:rsidRDefault="00DA4BC4" w:rsidP="003F39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 xml:space="preserve">- порядок подачи документов для получения </w:t>
      </w:r>
      <w:r w:rsidR="001E3DE2" w:rsidRPr="005E036D">
        <w:rPr>
          <w:rFonts w:ascii="Times New Roman" w:hAnsi="Times New Roman" w:cs="Times New Roman"/>
          <w:sz w:val="28"/>
          <w:szCs w:val="28"/>
        </w:rPr>
        <w:t>субсидий</w:t>
      </w:r>
    </w:p>
    <w:p w:rsidR="00DA4BC4" w:rsidRPr="005E036D" w:rsidRDefault="0037455A" w:rsidP="003F3978">
      <w:pPr>
        <w:pStyle w:val="ConsPlusNormal"/>
        <w:tabs>
          <w:tab w:val="center" w:pos="4823"/>
          <w:tab w:val="left" w:pos="5372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 xml:space="preserve">- </w:t>
      </w:r>
      <w:r w:rsidR="00DA4BC4" w:rsidRPr="005E036D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="001E3DE2" w:rsidRPr="005E036D">
        <w:rPr>
          <w:rFonts w:ascii="Times New Roman" w:hAnsi="Times New Roman" w:cs="Times New Roman"/>
          <w:sz w:val="28"/>
          <w:szCs w:val="28"/>
        </w:rPr>
        <w:t>субсидий</w:t>
      </w:r>
      <w:r w:rsidR="00DA4BC4" w:rsidRPr="005E036D">
        <w:rPr>
          <w:rFonts w:ascii="Times New Roman" w:hAnsi="Times New Roman" w:cs="Times New Roman"/>
          <w:sz w:val="28"/>
          <w:szCs w:val="28"/>
        </w:rPr>
        <w:t xml:space="preserve"> и отчетности</w:t>
      </w:r>
      <w:r w:rsidRPr="005E036D">
        <w:rPr>
          <w:rFonts w:ascii="Times New Roman" w:hAnsi="Times New Roman" w:cs="Times New Roman"/>
          <w:sz w:val="28"/>
          <w:szCs w:val="28"/>
        </w:rPr>
        <w:t>;</w:t>
      </w:r>
    </w:p>
    <w:p w:rsidR="00DA4BC4" w:rsidRPr="005E036D" w:rsidRDefault="00DA4BC4" w:rsidP="003F39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 xml:space="preserve"> - </w:t>
      </w:r>
      <w:r w:rsidR="0037455A" w:rsidRPr="005E036D">
        <w:rPr>
          <w:rFonts w:ascii="Times New Roman" w:hAnsi="Times New Roman" w:cs="Times New Roman"/>
          <w:sz w:val="28"/>
          <w:szCs w:val="28"/>
        </w:rPr>
        <w:t xml:space="preserve">порядок возврата субсидий и осуществление </w:t>
      </w:r>
      <w:proofErr w:type="gramStart"/>
      <w:r w:rsidR="0037455A" w:rsidRPr="005E036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455A" w:rsidRPr="005E036D">
        <w:rPr>
          <w:rFonts w:ascii="Times New Roman" w:hAnsi="Times New Roman" w:cs="Times New Roman"/>
          <w:sz w:val="28"/>
          <w:szCs w:val="28"/>
        </w:rPr>
        <w:t xml:space="preserve"> их использованием;</w:t>
      </w:r>
    </w:p>
    <w:p w:rsidR="00CF3ABB" w:rsidRPr="005E036D" w:rsidRDefault="00DA4BC4" w:rsidP="003F39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 xml:space="preserve">- </w:t>
      </w:r>
      <w:r w:rsidRPr="005E036D">
        <w:rPr>
          <w:rFonts w:ascii="Times New Roman" w:hAnsi="Times New Roman" w:cs="Times New Roman"/>
          <w:bCs/>
          <w:sz w:val="28"/>
          <w:szCs w:val="28"/>
        </w:rPr>
        <w:t>положение об обязательной проверке главным распорядителем бюджетных средств</w:t>
      </w:r>
      <w:r w:rsidR="0037455A" w:rsidRPr="005E036D">
        <w:rPr>
          <w:rFonts w:ascii="Times New Roman" w:hAnsi="Times New Roman" w:cs="Times New Roman"/>
          <w:bCs/>
          <w:sz w:val="28"/>
          <w:szCs w:val="28"/>
        </w:rPr>
        <w:t>.</w:t>
      </w:r>
    </w:p>
    <w:p w:rsidR="00CF3ABB" w:rsidRPr="005E036D" w:rsidRDefault="00CF3ABB" w:rsidP="003F3978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 xml:space="preserve">2. </w:t>
      </w:r>
      <w:r w:rsidR="001E3DE2" w:rsidRPr="005E036D">
        <w:rPr>
          <w:rFonts w:ascii="Times New Roman" w:hAnsi="Times New Roman" w:cs="Times New Roman"/>
          <w:sz w:val="28"/>
          <w:szCs w:val="28"/>
        </w:rPr>
        <w:t>Цели и условия предоставления субсидий</w:t>
      </w:r>
    </w:p>
    <w:p w:rsidR="007D2E9C" w:rsidRPr="005E036D" w:rsidRDefault="007D2E9C" w:rsidP="003F3978">
      <w:pPr>
        <w:pStyle w:val="21"/>
        <w:shd w:val="clear" w:color="auto" w:fill="auto"/>
        <w:spacing w:before="0" w:after="0" w:line="322" w:lineRule="exact"/>
        <w:ind w:right="60" w:firstLine="567"/>
        <w:rPr>
          <w:sz w:val="28"/>
          <w:szCs w:val="28"/>
        </w:rPr>
      </w:pPr>
      <w:r w:rsidRPr="005E036D">
        <w:rPr>
          <w:sz w:val="28"/>
          <w:szCs w:val="28"/>
        </w:rPr>
        <w:t xml:space="preserve">3. </w:t>
      </w:r>
      <w:proofErr w:type="gramStart"/>
      <w:r w:rsidR="00D770CF" w:rsidRPr="005E036D">
        <w:rPr>
          <w:sz w:val="28"/>
          <w:szCs w:val="28"/>
        </w:rPr>
        <w:t>С</w:t>
      </w:r>
      <w:r w:rsidR="0021085E" w:rsidRPr="005E036D">
        <w:rPr>
          <w:sz w:val="28"/>
          <w:szCs w:val="28"/>
        </w:rPr>
        <w:t xml:space="preserve">убсидии из бюджета Североуральского городского округа </w:t>
      </w:r>
      <w:r w:rsidR="0021085E" w:rsidRPr="005E036D">
        <w:rPr>
          <w:bCs/>
          <w:sz w:val="28"/>
          <w:szCs w:val="28"/>
        </w:rPr>
        <w:t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</w:t>
      </w:r>
      <w:r w:rsidR="00D770CF" w:rsidRPr="005E036D">
        <w:rPr>
          <w:bCs/>
          <w:sz w:val="28"/>
          <w:szCs w:val="28"/>
        </w:rPr>
        <w:t xml:space="preserve"> </w:t>
      </w:r>
      <w:r w:rsidR="00391289" w:rsidRPr="005E036D">
        <w:rPr>
          <w:sz w:val="28"/>
          <w:szCs w:val="28"/>
        </w:rPr>
        <w:t xml:space="preserve">(далее – </w:t>
      </w:r>
      <w:r w:rsidR="00360A82" w:rsidRPr="005E036D">
        <w:rPr>
          <w:sz w:val="28"/>
          <w:szCs w:val="28"/>
        </w:rPr>
        <w:t>С</w:t>
      </w:r>
      <w:r w:rsidR="00391289" w:rsidRPr="005E036D">
        <w:rPr>
          <w:sz w:val="28"/>
          <w:szCs w:val="28"/>
        </w:rPr>
        <w:t xml:space="preserve">убсидии) </w:t>
      </w:r>
      <w:r w:rsidR="0085707E" w:rsidRPr="005E036D">
        <w:rPr>
          <w:sz w:val="28"/>
          <w:szCs w:val="28"/>
        </w:rPr>
        <w:t>представляю</w:t>
      </w:r>
      <w:r w:rsidR="00235167" w:rsidRPr="005E036D">
        <w:rPr>
          <w:sz w:val="28"/>
          <w:szCs w:val="28"/>
        </w:rPr>
        <w:t>тся</w:t>
      </w:r>
      <w:r w:rsidR="00391289" w:rsidRPr="005E036D">
        <w:rPr>
          <w:sz w:val="28"/>
          <w:szCs w:val="28"/>
        </w:rPr>
        <w:t xml:space="preserve"> в виде финансовой помощи, на безвозмездной основе, для погашения неисполненных денежных обязательств, невыплаченных выходных пособий и (или) заработной платы работающим или работавшим по трудовому договору и обязательных платежей в бюджеты различных уровней</w:t>
      </w:r>
      <w:proofErr w:type="gramEnd"/>
      <w:r w:rsidR="00391289" w:rsidRPr="005E036D">
        <w:rPr>
          <w:sz w:val="28"/>
          <w:szCs w:val="28"/>
        </w:rPr>
        <w:t xml:space="preserve"> и во внебюджетные фонды.</w:t>
      </w:r>
      <w:r w:rsidR="00D770CF" w:rsidRPr="005E036D">
        <w:rPr>
          <w:sz w:val="28"/>
          <w:szCs w:val="28"/>
        </w:rPr>
        <w:t xml:space="preserve"> </w:t>
      </w:r>
    </w:p>
    <w:p w:rsidR="00F4759F" w:rsidRPr="005E036D" w:rsidRDefault="0037455A" w:rsidP="003F3978">
      <w:pPr>
        <w:pStyle w:val="21"/>
        <w:shd w:val="clear" w:color="auto" w:fill="auto"/>
        <w:tabs>
          <w:tab w:val="left" w:pos="1452"/>
        </w:tabs>
        <w:spacing w:before="0" w:after="0" w:line="322" w:lineRule="exact"/>
        <w:ind w:right="40" w:firstLine="567"/>
        <w:rPr>
          <w:sz w:val="28"/>
          <w:szCs w:val="28"/>
        </w:rPr>
      </w:pPr>
      <w:r w:rsidRPr="005E036D">
        <w:rPr>
          <w:sz w:val="28"/>
          <w:szCs w:val="28"/>
        </w:rPr>
        <w:t xml:space="preserve">На получение </w:t>
      </w:r>
      <w:r w:rsidR="001E3DE2" w:rsidRPr="005E036D">
        <w:rPr>
          <w:sz w:val="28"/>
          <w:szCs w:val="28"/>
        </w:rPr>
        <w:t>субсидий</w:t>
      </w:r>
      <w:r w:rsidR="00F4759F" w:rsidRPr="005E036D">
        <w:rPr>
          <w:sz w:val="28"/>
          <w:szCs w:val="28"/>
        </w:rPr>
        <w:t xml:space="preserve">, имеют право </w:t>
      </w:r>
      <w:r w:rsidR="00D770CF" w:rsidRPr="005E036D">
        <w:rPr>
          <w:sz w:val="28"/>
          <w:szCs w:val="28"/>
        </w:rPr>
        <w:t>муниципальные унитарные предприятия</w:t>
      </w:r>
      <w:r w:rsidR="003F3978" w:rsidRPr="005E036D">
        <w:rPr>
          <w:sz w:val="28"/>
          <w:szCs w:val="28"/>
        </w:rPr>
        <w:t xml:space="preserve"> Североуральского городского округа (далее – организации)</w:t>
      </w:r>
      <w:r w:rsidR="00D770CF" w:rsidRPr="005E036D">
        <w:rPr>
          <w:sz w:val="28"/>
          <w:szCs w:val="28"/>
        </w:rPr>
        <w:t>,</w:t>
      </w:r>
      <w:r w:rsidR="00F4759F" w:rsidRPr="005E036D">
        <w:rPr>
          <w:sz w:val="28"/>
          <w:szCs w:val="28"/>
        </w:rPr>
        <w:t xml:space="preserve"> обратившиеся в Администрацию Североуральского городского округа с соответствующим заявлением и отвечающие следующим критериям:</w:t>
      </w:r>
    </w:p>
    <w:p w:rsidR="00F4759F" w:rsidRPr="005E036D" w:rsidRDefault="00F4759F" w:rsidP="003F3978">
      <w:pPr>
        <w:pStyle w:val="21"/>
        <w:numPr>
          <w:ilvl w:val="0"/>
          <w:numId w:val="3"/>
        </w:numPr>
        <w:shd w:val="clear" w:color="auto" w:fill="auto"/>
        <w:tabs>
          <w:tab w:val="left" w:pos="1172"/>
        </w:tabs>
        <w:spacing w:before="0" w:after="0" w:line="317" w:lineRule="exact"/>
        <w:ind w:right="40" w:firstLine="567"/>
        <w:rPr>
          <w:sz w:val="28"/>
          <w:szCs w:val="28"/>
        </w:rPr>
      </w:pPr>
      <w:r w:rsidRPr="005E036D">
        <w:rPr>
          <w:sz w:val="28"/>
          <w:szCs w:val="28"/>
        </w:rPr>
        <w:t>организации, зарегистрированные в органе, осуществляющем государственную регистрацию юридических лиц</w:t>
      </w:r>
      <w:r w:rsidR="00D770CF" w:rsidRPr="005E036D">
        <w:rPr>
          <w:sz w:val="28"/>
          <w:szCs w:val="28"/>
        </w:rPr>
        <w:t>,</w:t>
      </w:r>
      <w:r w:rsidRPr="005E036D">
        <w:rPr>
          <w:sz w:val="28"/>
          <w:szCs w:val="28"/>
        </w:rPr>
        <w:t xml:space="preserve"> в установленном законом порядке</w:t>
      </w:r>
      <w:r w:rsidR="0069755A" w:rsidRPr="005E036D">
        <w:rPr>
          <w:sz w:val="28"/>
          <w:szCs w:val="28"/>
        </w:rPr>
        <w:t xml:space="preserve"> на территории </w:t>
      </w:r>
      <w:r w:rsidRPr="005E036D">
        <w:rPr>
          <w:sz w:val="28"/>
          <w:szCs w:val="28"/>
        </w:rPr>
        <w:t>Североуральского городского округа;</w:t>
      </w:r>
    </w:p>
    <w:p w:rsidR="00F4759F" w:rsidRPr="005E036D" w:rsidRDefault="00F4759F" w:rsidP="003F3978">
      <w:pPr>
        <w:pStyle w:val="21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322" w:lineRule="exact"/>
        <w:ind w:right="40" w:firstLine="567"/>
        <w:rPr>
          <w:sz w:val="28"/>
          <w:szCs w:val="28"/>
        </w:rPr>
      </w:pPr>
      <w:r w:rsidRPr="005E036D">
        <w:rPr>
          <w:sz w:val="28"/>
          <w:szCs w:val="28"/>
        </w:rPr>
        <w:t xml:space="preserve">организации, в распоряжении </w:t>
      </w:r>
      <w:proofErr w:type="gramStart"/>
      <w:r w:rsidRPr="005E036D">
        <w:rPr>
          <w:sz w:val="28"/>
          <w:szCs w:val="28"/>
        </w:rPr>
        <w:t>которых</w:t>
      </w:r>
      <w:proofErr w:type="gramEnd"/>
      <w:r w:rsidRPr="005E036D">
        <w:rPr>
          <w:sz w:val="28"/>
          <w:szCs w:val="28"/>
        </w:rPr>
        <w:t xml:space="preserve"> находится движимое и недвижимое имущество Североуральского городского округа на праве оперативного управления и (или) хозяйственного ведения</w:t>
      </w:r>
      <w:r w:rsidR="0069755A" w:rsidRPr="005E036D">
        <w:rPr>
          <w:sz w:val="28"/>
          <w:szCs w:val="28"/>
        </w:rPr>
        <w:t>;</w:t>
      </w:r>
    </w:p>
    <w:p w:rsidR="0069755A" w:rsidRPr="005E036D" w:rsidRDefault="00212560" w:rsidP="003F3978">
      <w:pPr>
        <w:pStyle w:val="21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322" w:lineRule="exact"/>
        <w:ind w:right="40" w:firstLine="567"/>
        <w:rPr>
          <w:sz w:val="28"/>
          <w:szCs w:val="28"/>
        </w:rPr>
      </w:pPr>
      <w:r w:rsidRPr="005E036D">
        <w:rPr>
          <w:sz w:val="28"/>
          <w:szCs w:val="28"/>
        </w:rPr>
        <w:t xml:space="preserve">организации, </w:t>
      </w:r>
      <w:proofErr w:type="gramStart"/>
      <w:r w:rsidR="0069755A" w:rsidRPr="005E036D">
        <w:rPr>
          <w:sz w:val="28"/>
          <w:szCs w:val="28"/>
        </w:rPr>
        <w:t>учредителями</w:t>
      </w:r>
      <w:proofErr w:type="gramEnd"/>
      <w:r w:rsidR="0069755A" w:rsidRPr="005E036D">
        <w:rPr>
          <w:sz w:val="28"/>
          <w:szCs w:val="28"/>
        </w:rPr>
        <w:t xml:space="preserve"> </w:t>
      </w:r>
      <w:r w:rsidRPr="005E036D">
        <w:rPr>
          <w:sz w:val="28"/>
          <w:szCs w:val="28"/>
        </w:rPr>
        <w:t xml:space="preserve">которых </w:t>
      </w:r>
      <w:r w:rsidR="0069755A" w:rsidRPr="005E036D">
        <w:rPr>
          <w:sz w:val="28"/>
          <w:szCs w:val="28"/>
        </w:rPr>
        <w:t>являются органы местного самоуправления Сев</w:t>
      </w:r>
      <w:r w:rsidR="00391289" w:rsidRPr="005E036D">
        <w:rPr>
          <w:sz w:val="28"/>
          <w:szCs w:val="28"/>
        </w:rPr>
        <w:t>ероуральского городского округа.</w:t>
      </w:r>
    </w:p>
    <w:p w:rsidR="007D2E9C" w:rsidRPr="005E036D" w:rsidRDefault="007D2E9C" w:rsidP="003F39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36D">
        <w:rPr>
          <w:rFonts w:ascii="Times New Roman" w:hAnsi="Times New Roman" w:cs="Times New Roman"/>
          <w:sz w:val="28"/>
          <w:szCs w:val="28"/>
        </w:rPr>
        <w:t xml:space="preserve">Целью предоставления </w:t>
      </w:r>
      <w:r w:rsidR="001E3DE2" w:rsidRPr="005E036D">
        <w:rPr>
          <w:rFonts w:ascii="Times New Roman" w:hAnsi="Times New Roman" w:cs="Times New Roman"/>
          <w:sz w:val="28"/>
          <w:szCs w:val="28"/>
        </w:rPr>
        <w:t>субсидий</w:t>
      </w:r>
      <w:r w:rsidRPr="005E036D">
        <w:rPr>
          <w:rFonts w:ascii="Times New Roman" w:hAnsi="Times New Roman" w:cs="Times New Roman"/>
          <w:sz w:val="28"/>
          <w:szCs w:val="28"/>
        </w:rPr>
        <w:t xml:space="preserve"> является предупреждение банкротства и восстановление платежеспособности </w:t>
      </w:r>
      <w:r w:rsidR="0037455A" w:rsidRPr="005E036D">
        <w:rPr>
          <w:rFonts w:ascii="Times New Roman" w:hAnsi="Times New Roman" w:cs="Times New Roman"/>
          <w:sz w:val="28"/>
          <w:szCs w:val="28"/>
        </w:rPr>
        <w:t>организаций</w:t>
      </w:r>
      <w:r w:rsidRPr="005E036D">
        <w:rPr>
          <w:rFonts w:ascii="Times New Roman" w:hAnsi="Times New Roman" w:cs="Times New Roman"/>
          <w:sz w:val="28"/>
          <w:szCs w:val="28"/>
        </w:rPr>
        <w:t>, не имеющих возможности для самостоятельного погашения задолженности по уплате налогов, сборов, взносов, пеней, штрафов и иных обязательных платежей, не подлежащих реструктуризации в установленном порядке, либо по уплате денежных обязательств, подтвержденных вступившими в законную силу судебными актами, а также кредиторской задолженности, в том числе просроченной, по кредитным договорам, обязательства по которым</w:t>
      </w:r>
      <w:proofErr w:type="gramEnd"/>
      <w:r w:rsidRPr="005E03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036D">
        <w:rPr>
          <w:rFonts w:ascii="Times New Roman" w:hAnsi="Times New Roman" w:cs="Times New Roman"/>
          <w:sz w:val="28"/>
          <w:szCs w:val="28"/>
        </w:rPr>
        <w:t xml:space="preserve">обеспечены залогом находящегося во владении муниципальных унитарных предприятий имущества. </w:t>
      </w:r>
      <w:proofErr w:type="gramEnd"/>
    </w:p>
    <w:p w:rsidR="007D2E9C" w:rsidRPr="005E036D" w:rsidRDefault="00235167" w:rsidP="003F39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Субсидии</w:t>
      </w:r>
      <w:r w:rsidR="007D2E9C" w:rsidRPr="005E036D">
        <w:rPr>
          <w:rFonts w:ascii="Times New Roman" w:hAnsi="Times New Roman" w:cs="Times New Roman"/>
          <w:sz w:val="28"/>
          <w:szCs w:val="28"/>
        </w:rPr>
        <w:t xml:space="preserve"> </w:t>
      </w:r>
      <w:r w:rsidR="0037455A" w:rsidRPr="005E036D">
        <w:rPr>
          <w:rFonts w:ascii="Times New Roman" w:hAnsi="Times New Roman" w:cs="Times New Roman"/>
          <w:sz w:val="28"/>
          <w:szCs w:val="28"/>
        </w:rPr>
        <w:t>организациям</w:t>
      </w:r>
      <w:r w:rsidR="007D2E9C" w:rsidRPr="005E036D">
        <w:rPr>
          <w:rFonts w:ascii="Times New Roman" w:hAnsi="Times New Roman" w:cs="Times New Roman"/>
          <w:sz w:val="28"/>
          <w:szCs w:val="28"/>
        </w:rPr>
        <w:t xml:space="preserve"> предоставляются однократно в течение </w:t>
      </w:r>
      <w:proofErr w:type="gramStart"/>
      <w:r w:rsidR="007D2E9C" w:rsidRPr="005E036D">
        <w:rPr>
          <w:rFonts w:ascii="Times New Roman" w:hAnsi="Times New Roman" w:cs="Times New Roman"/>
          <w:sz w:val="28"/>
          <w:szCs w:val="28"/>
        </w:rPr>
        <w:t>календарного</w:t>
      </w:r>
      <w:proofErr w:type="gramEnd"/>
      <w:r w:rsidR="007D2E9C" w:rsidRPr="005E036D">
        <w:rPr>
          <w:rFonts w:ascii="Times New Roman" w:hAnsi="Times New Roman" w:cs="Times New Roman"/>
          <w:sz w:val="28"/>
          <w:szCs w:val="28"/>
        </w:rPr>
        <w:t xml:space="preserve"> года на безвозмездной безвозвратной основе.</w:t>
      </w:r>
    </w:p>
    <w:p w:rsidR="007D2E9C" w:rsidRPr="005E036D" w:rsidRDefault="001E3DE2" w:rsidP="003F39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Субси</w:t>
      </w:r>
      <w:r w:rsidR="00235167" w:rsidRPr="005E036D">
        <w:rPr>
          <w:rFonts w:ascii="Times New Roman" w:hAnsi="Times New Roman" w:cs="Times New Roman"/>
          <w:sz w:val="28"/>
          <w:szCs w:val="28"/>
        </w:rPr>
        <w:t>дии</w:t>
      </w:r>
      <w:r w:rsidR="007D2E9C" w:rsidRPr="005E036D">
        <w:rPr>
          <w:rFonts w:ascii="Times New Roman" w:hAnsi="Times New Roman" w:cs="Times New Roman"/>
          <w:sz w:val="28"/>
          <w:szCs w:val="28"/>
        </w:rPr>
        <w:t xml:space="preserve"> предоставляются в текущем финансовом году за счет средств бюджета Североуральского городского округа в соответствии с решением о </w:t>
      </w:r>
      <w:r w:rsidR="007D2E9C" w:rsidRPr="005E036D">
        <w:rPr>
          <w:rFonts w:ascii="Times New Roman" w:hAnsi="Times New Roman" w:cs="Times New Roman"/>
          <w:sz w:val="28"/>
          <w:szCs w:val="28"/>
        </w:rPr>
        <w:lastRenderedPageBreak/>
        <w:t>бюджете на текущий финансовый год.</w:t>
      </w:r>
    </w:p>
    <w:p w:rsidR="00CF41FF" w:rsidRPr="005E036D" w:rsidRDefault="00CF41FF" w:rsidP="003F39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4. Главным распорядителем средств бюджета Североуральского городского округа, выделяемых для предоставления субсидий, является Администрация Североуральского городского округа (далее - Администрация).</w:t>
      </w:r>
    </w:p>
    <w:p w:rsidR="00CF41FF" w:rsidRPr="005E036D" w:rsidRDefault="00CF41FF" w:rsidP="003F39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235167" w:rsidRPr="005E036D">
        <w:rPr>
          <w:rFonts w:ascii="Times New Roman" w:hAnsi="Times New Roman" w:cs="Times New Roman"/>
          <w:sz w:val="28"/>
          <w:szCs w:val="28"/>
        </w:rPr>
        <w:t>Субсидии</w:t>
      </w:r>
      <w:r w:rsidRPr="005E036D">
        <w:rPr>
          <w:rFonts w:ascii="Times New Roman" w:hAnsi="Times New Roman" w:cs="Times New Roman"/>
          <w:sz w:val="28"/>
          <w:szCs w:val="28"/>
        </w:rPr>
        <w:t xml:space="preserve"> предоставляются за счет средств бюджета Североуральского городского округа по соответствующим разделам, подразделам классификации расходов бюджета, целевой статье 13005</w:t>
      </w:r>
      <w:r w:rsidR="00A1378B">
        <w:rPr>
          <w:rFonts w:ascii="Times New Roman" w:hAnsi="Times New Roman" w:cs="Times New Roman"/>
          <w:sz w:val="28"/>
          <w:szCs w:val="28"/>
        </w:rPr>
        <w:t>2</w:t>
      </w:r>
      <w:r w:rsidRPr="005E036D">
        <w:rPr>
          <w:rFonts w:ascii="Times New Roman" w:hAnsi="Times New Roman" w:cs="Times New Roman"/>
          <w:sz w:val="28"/>
          <w:szCs w:val="28"/>
        </w:rPr>
        <w:t>0000 "Оказание финансовой помощи муниципальным унитарным предприятиям" виду расходов 810 "</w:t>
      </w:r>
      <w:r w:rsidR="00A1378B">
        <w:rPr>
          <w:rFonts w:ascii="Times New Roman" w:hAnsi="Times New Roman" w:cs="Times New Roman"/>
          <w:sz w:val="28"/>
          <w:szCs w:val="28"/>
        </w:rPr>
        <w:t>Субсидии</w:t>
      </w:r>
      <w:r w:rsidRPr="005E036D">
        <w:rPr>
          <w:rFonts w:ascii="Times New Roman" w:hAnsi="Times New Roman" w:cs="Times New Roman"/>
          <w:sz w:val="28"/>
          <w:szCs w:val="28"/>
        </w:rPr>
        <w:t xml:space="preserve"> юридическим лицам (кроме некоммерческих организаций), индивидуальным предпринимателям, физическим лицам - производителям товаров, работ, услуг" в пределах бюджетных ассигнований</w:t>
      </w:r>
      <w:r w:rsidR="003454E2">
        <w:rPr>
          <w:rFonts w:ascii="Times New Roman" w:hAnsi="Times New Roman" w:cs="Times New Roman"/>
          <w:sz w:val="28"/>
          <w:szCs w:val="28"/>
        </w:rPr>
        <w:t>,</w:t>
      </w:r>
      <w:r w:rsidRPr="005E036D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3454E2">
        <w:rPr>
          <w:rFonts w:ascii="Times New Roman" w:hAnsi="Times New Roman" w:cs="Times New Roman"/>
          <w:sz w:val="28"/>
          <w:szCs w:val="28"/>
        </w:rPr>
        <w:t>Решением о бюджете Североуральского городского округа на соответствующий</w:t>
      </w:r>
      <w:r w:rsidRPr="005E036D">
        <w:rPr>
          <w:rFonts w:ascii="Times New Roman" w:hAnsi="Times New Roman" w:cs="Times New Roman"/>
          <w:sz w:val="28"/>
          <w:szCs w:val="28"/>
        </w:rPr>
        <w:t xml:space="preserve"> финансовый год.</w:t>
      </w:r>
      <w:proofErr w:type="gramEnd"/>
    </w:p>
    <w:p w:rsidR="00E713F5" w:rsidRPr="005E036D" w:rsidRDefault="00E713F5" w:rsidP="003F39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 xml:space="preserve">6. Условиями предоставления </w:t>
      </w:r>
      <w:r w:rsidR="001E3DE2" w:rsidRPr="005E036D">
        <w:rPr>
          <w:rFonts w:ascii="Times New Roman" w:hAnsi="Times New Roman" w:cs="Times New Roman"/>
          <w:sz w:val="28"/>
          <w:szCs w:val="28"/>
        </w:rPr>
        <w:t>субсидий</w:t>
      </w:r>
      <w:r w:rsidRPr="005E036D">
        <w:rPr>
          <w:rFonts w:ascii="Times New Roman" w:hAnsi="Times New Roman" w:cs="Times New Roman"/>
          <w:sz w:val="28"/>
          <w:szCs w:val="28"/>
        </w:rPr>
        <w:t>:</w:t>
      </w:r>
    </w:p>
    <w:p w:rsidR="000B2968" w:rsidRPr="005E036D" w:rsidRDefault="0069755A" w:rsidP="000B28C2">
      <w:pPr>
        <w:pStyle w:val="21"/>
        <w:shd w:val="clear" w:color="auto" w:fill="auto"/>
        <w:tabs>
          <w:tab w:val="left" w:pos="927"/>
        </w:tabs>
        <w:spacing w:before="0" w:after="0" w:line="322" w:lineRule="exact"/>
        <w:ind w:right="40" w:firstLine="567"/>
        <w:rPr>
          <w:sz w:val="28"/>
          <w:szCs w:val="28"/>
        </w:rPr>
      </w:pPr>
      <w:proofErr w:type="gramStart"/>
      <w:r w:rsidRPr="005E036D">
        <w:rPr>
          <w:sz w:val="28"/>
          <w:szCs w:val="28"/>
        </w:rPr>
        <w:t>1) наличие неисполненных денежных обязательств, невыплаченных выходных пособий и (или) заработной платы работающим или работавшим по трудовому договору и обязательных платежей в бюджеты различных уровней и во внебюджетные фонды в течение трех месяцев с даты, когда они должны были быть исполнены;</w:t>
      </w:r>
      <w:proofErr w:type="gramEnd"/>
    </w:p>
    <w:p w:rsidR="00E713F5" w:rsidRPr="005E036D" w:rsidRDefault="00E713F5" w:rsidP="003F39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 xml:space="preserve">2) наличие акта инвентаризации кредиторской задолженности, утвержденного руководителем </w:t>
      </w:r>
      <w:r w:rsidR="00710996" w:rsidRPr="005E036D">
        <w:rPr>
          <w:rFonts w:ascii="Times New Roman" w:hAnsi="Times New Roman" w:cs="Times New Roman"/>
          <w:sz w:val="28"/>
          <w:szCs w:val="28"/>
        </w:rPr>
        <w:t>организации</w:t>
      </w:r>
      <w:r w:rsidRPr="005E036D">
        <w:rPr>
          <w:rFonts w:ascii="Times New Roman" w:hAnsi="Times New Roman" w:cs="Times New Roman"/>
          <w:sz w:val="28"/>
          <w:szCs w:val="28"/>
        </w:rPr>
        <w:t>, с обязательным приложением первичных подтверждающих документов.</w:t>
      </w:r>
    </w:p>
    <w:p w:rsidR="00E713F5" w:rsidRPr="005E036D" w:rsidRDefault="00E713F5" w:rsidP="003F39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 xml:space="preserve">7. Размер </w:t>
      </w:r>
      <w:r w:rsidR="001E3DE2" w:rsidRPr="005E036D">
        <w:rPr>
          <w:rFonts w:ascii="Times New Roman" w:hAnsi="Times New Roman" w:cs="Times New Roman"/>
          <w:sz w:val="28"/>
          <w:szCs w:val="28"/>
        </w:rPr>
        <w:t>субсидий</w:t>
      </w:r>
      <w:r w:rsidRPr="005E036D">
        <w:rPr>
          <w:rFonts w:ascii="Times New Roman" w:hAnsi="Times New Roman" w:cs="Times New Roman"/>
          <w:sz w:val="28"/>
          <w:szCs w:val="28"/>
        </w:rPr>
        <w:t xml:space="preserve"> определяется соглашением, заключенным с Администрацией, в соответствии с решением о бюджете на текущий финансовый год и может покрывать имеющуюся кредиторскую задолженность </w:t>
      </w:r>
      <w:r w:rsidR="00591EA1" w:rsidRPr="005E036D">
        <w:rPr>
          <w:rFonts w:ascii="Times New Roman" w:hAnsi="Times New Roman" w:cs="Times New Roman"/>
          <w:sz w:val="28"/>
          <w:szCs w:val="28"/>
        </w:rPr>
        <w:t>организации</w:t>
      </w:r>
      <w:r w:rsidRPr="005E036D">
        <w:rPr>
          <w:rFonts w:ascii="Times New Roman" w:hAnsi="Times New Roman" w:cs="Times New Roman"/>
          <w:sz w:val="28"/>
          <w:szCs w:val="28"/>
        </w:rPr>
        <w:t xml:space="preserve"> как полностью, так и частично.</w:t>
      </w:r>
    </w:p>
    <w:p w:rsidR="0069755A" w:rsidRPr="005E036D" w:rsidRDefault="00FD25FA" w:rsidP="00525869">
      <w:pPr>
        <w:pStyle w:val="21"/>
        <w:shd w:val="clear" w:color="auto" w:fill="auto"/>
        <w:tabs>
          <w:tab w:val="left" w:pos="1438"/>
        </w:tabs>
        <w:spacing w:before="0" w:after="0" w:line="322" w:lineRule="exact"/>
        <w:ind w:right="20" w:firstLine="567"/>
        <w:rPr>
          <w:sz w:val="28"/>
          <w:szCs w:val="28"/>
        </w:rPr>
      </w:pPr>
      <w:r w:rsidRPr="005E036D">
        <w:rPr>
          <w:sz w:val="28"/>
          <w:szCs w:val="28"/>
        </w:rPr>
        <w:t xml:space="preserve">8. </w:t>
      </w:r>
      <w:r w:rsidR="0069755A" w:rsidRPr="005E036D">
        <w:rPr>
          <w:sz w:val="28"/>
          <w:szCs w:val="28"/>
        </w:rPr>
        <w:t xml:space="preserve">Отбор получателей </w:t>
      </w:r>
      <w:r w:rsidR="001E3DE2" w:rsidRPr="005E036D">
        <w:rPr>
          <w:sz w:val="28"/>
          <w:szCs w:val="28"/>
        </w:rPr>
        <w:t>субсидий</w:t>
      </w:r>
      <w:r w:rsidR="0069755A" w:rsidRPr="005E036D">
        <w:rPr>
          <w:sz w:val="28"/>
          <w:szCs w:val="28"/>
        </w:rPr>
        <w:t xml:space="preserve"> осуществляет созданная при Администрации Североуральского городского округа комиссия </w:t>
      </w:r>
      <w:r w:rsidR="003F3978" w:rsidRPr="005E036D">
        <w:rPr>
          <w:sz w:val="28"/>
          <w:szCs w:val="28"/>
        </w:rPr>
        <w:t xml:space="preserve">по отбору муниципальных унитарных предприятий, имеющих право на получение субсидий из бюджета Североуральского городского округа </w:t>
      </w:r>
      <w:r w:rsidR="003F3978" w:rsidRPr="005E036D">
        <w:rPr>
          <w:bCs/>
          <w:sz w:val="28"/>
          <w:szCs w:val="28"/>
        </w:rPr>
        <w:t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</w:t>
      </w:r>
      <w:r w:rsidR="0069755A" w:rsidRPr="005E036D">
        <w:rPr>
          <w:sz w:val="28"/>
          <w:szCs w:val="28"/>
        </w:rPr>
        <w:t xml:space="preserve"> (далее - </w:t>
      </w:r>
      <w:r w:rsidR="003F3978" w:rsidRPr="005E036D">
        <w:rPr>
          <w:sz w:val="28"/>
          <w:szCs w:val="28"/>
        </w:rPr>
        <w:t>К</w:t>
      </w:r>
      <w:r w:rsidR="0069755A" w:rsidRPr="005E036D">
        <w:rPr>
          <w:sz w:val="28"/>
          <w:szCs w:val="28"/>
        </w:rPr>
        <w:t>омиссия).</w:t>
      </w:r>
    </w:p>
    <w:p w:rsidR="00E713F5" w:rsidRPr="005E036D" w:rsidRDefault="00E713F5" w:rsidP="003F397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CF41FF" w:rsidRPr="005E036D" w:rsidRDefault="007D2E9C" w:rsidP="003F3978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 xml:space="preserve">2. </w:t>
      </w:r>
      <w:r w:rsidR="00FD25FA" w:rsidRPr="005E036D">
        <w:rPr>
          <w:rFonts w:ascii="Times New Roman" w:hAnsi="Times New Roman" w:cs="Times New Roman"/>
          <w:sz w:val="28"/>
          <w:szCs w:val="28"/>
        </w:rPr>
        <w:t>Критерии отбора</w:t>
      </w:r>
    </w:p>
    <w:p w:rsidR="00FD25FA" w:rsidRPr="005E036D" w:rsidRDefault="00FD25FA" w:rsidP="003F3978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F41FF" w:rsidRPr="005E036D" w:rsidRDefault="00FD25FA" w:rsidP="003F39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9</w:t>
      </w:r>
      <w:r w:rsidR="00CF41FF" w:rsidRPr="005E036D">
        <w:rPr>
          <w:rFonts w:ascii="Times New Roman" w:hAnsi="Times New Roman" w:cs="Times New Roman"/>
          <w:sz w:val="28"/>
          <w:szCs w:val="28"/>
        </w:rPr>
        <w:t xml:space="preserve">.  Критериями отбора </w:t>
      </w:r>
      <w:r w:rsidR="00F4759F" w:rsidRPr="005E036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CF41FF" w:rsidRPr="005E036D">
        <w:rPr>
          <w:rFonts w:ascii="Times New Roman" w:hAnsi="Times New Roman" w:cs="Times New Roman"/>
          <w:sz w:val="28"/>
          <w:szCs w:val="28"/>
        </w:rPr>
        <w:t>являются:</w:t>
      </w:r>
    </w:p>
    <w:p w:rsidR="00CF41FF" w:rsidRPr="005E036D" w:rsidRDefault="00CF41FF" w:rsidP="003F39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убытков за отчетный период;</w:t>
      </w:r>
    </w:p>
    <w:p w:rsidR="00CF41FF" w:rsidRPr="005E036D" w:rsidRDefault="00CF41FF" w:rsidP="003F39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неспособность </w:t>
      </w:r>
      <w:r w:rsidR="00F4759F" w:rsidRPr="005E036D">
        <w:rPr>
          <w:rFonts w:ascii="Times New Roman" w:hAnsi="Times New Roman" w:cs="Times New Roman"/>
          <w:sz w:val="28"/>
          <w:szCs w:val="28"/>
        </w:rPr>
        <w:t>организации</w:t>
      </w:r>
      <w:r w:rsidR="00F4759F" w:rsidRPr="005E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036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удовлетворить требования кредиторов по денежным обязательствам и (или) исполнить обязанность по уплате обязательных платежей в течение трех месяцев с даты, когда они должны быть исполнены;</w:t>
      </w:r>
    </w:p>
    <w:p w:rsidR="00CF41FF" w:rsidRPr="005E036D" w:rsidRDefault="00CF41FF" w:rsidP="003F39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решений арбитражного суда (о взыскании задолженности по платежам, о взыскании процентов за пользованием чужими денежными средствами и др.).</w:t>
      </w:r>
    </w:p>
    <w:p w:rsidR="00525869" w:rsidRPr="005E036D" w:rsidRDefault="00710996" w:rsidP="003F39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 xml:space="preserve">- </w:t>
      </w:r>
      <w:r w:rsidR="00591EA1" w:rsidRPr="005E036D">
        <w:rPr>
          <w:rFonts w:ascii="Times New Roman" w:hAnsi="Times New Roman" w:cs="Times New Roman"/>
          <w:sz w:val="28"/>
          <w:szCs w:val="28"/>
        </w:rPr>
        <w:t>отсутствие</w:t>
      </w:r>
      <w:r w:rsidR="00CA094F" w:rsidRPr="005E036D"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="00591EA1" w:rsidRPr="005E036D">
        <w:rPr>
          <w:rFonts w:ascii="Times New Roman" w:hAnsi="Times New Roman" w:cs="Times New Roman"/>
          <w:sz w:val="28"/>
          <w:szCs w:val="28"/>
        </w:rPr>
        <w:t>ой</w:t>
      </w:r>
      <w:r w:rsidR="00CA094F" w:rsidRPr="005E036D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591EA1" w:rsidRPr="005E036D">
        <w:rPr>
          <w:rFonts w:ascii="Times New Roman" w:hAnsi="Times New Roman" w:cs="Times New Roman"/>
          <w:sz w:val="28"/>
          <w:szCs w:val="28"/>
        </w:rPr>
        <w:t>и</w:t>
      </w:r>
      <w:r w:rsidR="00CA094F" w:rsidRPr="005E036D">
        <w:rPr>
          <w:rFonts w:ascii="Times New Roman" w:hAnsi="Times New Roman" w:cs="Times New Roman"/>
          <w:sz w:val="28"/>
          <w:szCs w:val="28"/>
        </w:rPr>
        <w:t xml:space="preserve"> по возврату в бюджет </w:t>
      </w:r>
      <w:r w:rsidR="0085707E" w:rsidRPr="005E036D">
        <w:rPr>
          <w:rFonts w:ascii="Times New Roman" w:hAnsi="Times New Roman" w:cs="Times New Roman"/>
          <w:sz w:val="28"/>
          <w:szCs w:val="28"/>
        </w:rPr>
        <w:lastRenderedPageBreak/>
        <w:t>Североуральского городского округа</w:t>
      </w:r>
      <w:r w:rsidR="00CA094F" w:rsidRPr="005E036D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</w:t>
      </w:r>
      <w:proofErr w:type="gramStart"/>
      <w:r w:rsidR="00CA094F" w:rsidRPr="005E036D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CA094F" w:rsidRPr="005E036D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</w:t>
      </w:r>
      <w:r w:rsidR="00525869" w:rsidRPr="005E036D">
        <w:rPr>
          <w:rFonts w:ascii="Times New Roman" w:hAnsi="Times New Roman" w:cs="Times New Roman"/>
          <w:sz w:val="28"/>
          <w:szCs w:val="28"/>
        </w:rPr>
        <w:t>;</w:t>
      </w:r>
    </w:p>
    <w:p w:rsidR="00CA094F" w:rsidRPr="005E036D" w:rsidRDefault="00710996" w:rsidP="003F39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 xml:space="preserve">- </w:t>
      </w:r>
      <w:r w:rsidR="0085707E" w:rsidRPr="005E036D">
        <w:rPr>
          <w:rFonts w:ascii="Times New Roman" w:hAnsi="Times New Roman" w:cs="Times New Roman"/>
          <w:sz w:val="28"/>
          <w:szCs w:val="28"/>
        </w:rPr>
        <w:t>организации</w:t>
      </w:r>
      <w:r w:rsidR="00CA094F" w:rsidRPr="005E036D">
        <w:rPr>
          <w:rFonts w:ascii="Times New Roman" w:hAnsi="Times New Roman" w:cs="Times New Roman"/>
          <w:sz w:val="28"/>
          <w:szCs w:val="28"/>
        </w:rPr>
        <w:t xml:space="preserve"> не должны получать средства из бюджета </w:t>
      </w:r>
      <w:r w:rsidR="0085707E" w:rsidRPr="005E036D">
        <w:rPr>
          <w:rFonts w:ascii="Times New Roman" w:hAnsi="Times New Roman" w:cs="Times New Roman"/>
          <w:sz w:val="28"/>
          <w:szCs w:val="28"/>
        </w:rPr>
        <w:t xml:space="preserve">Североуральского городского округа, на </w:t>
      </w:r>
      <w:proofErr w:type="gramStart"/>
      <w:r w:rsidR="0085707E" w:rsidRPr="005E036D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85707E" w:rsidRPr="005E036D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 </w:t>
      </w:r>
      <w:r w:rsidR="00CA094F" w:rsidRPr="005E036D">
        <w:rPr>
          <w:rFonts w:ascii="Times New Roman" w:hAnsi="Times New Roman" w:cs="Times New Roman"/>
          <w:sz w:val="28"/>
          <w:szCs w:val="28"/>
        </w:rPr>
        <w:t xml:space="preserve">на цели, указанные в </w:t>
      </w:r>
      <w:r w:rsidR="0085707E" w:rsidRPr="005E036D">
        <w:rPr>
          <w:rFonts w:ascii="Times New Roman" w:hAnsi="Times New Roman" w:cs="Times New Roman"/>
          <w:sz w:val="28"/>
          <w:szCs w:val="28"/>
        </w:rPr>
        <w:t>пункте 3 на</w:t>
      </w:r>
      <w:r w:rsidR="00CA094F" w:rsidRPr="005E036D">
        <w:rPr>
          <w:rFonts w:ascii="Times New Roman" w:hAnsi="Times New Roman" w:cs="Times New Roman"/>
          <w:sz w:val="28"/>
          <w:szCs w:val="28"/>
        </w:rPr>
        <w:t xml:space="preserve">стоящего </w:t>
      </w:r>
      <w:r w:rsidR="0085707E" w:rsidRPr="005E036D">
        <w:rPr>
          <w:rFonts w:ascii="Times New Roman" w:hAnsi="Times New Roman" w:cs="Times New Roman"/>
          <w:sz w:val="28"/>
          <w:szCs w:val="28"/>
        </w:rPr>
        <w:t>порядка.</w:t>
      </w:r>
    </w:p>
    <w:p w:rsidR="00CF41FF" w:rsidRPr="005E036D" w:rsidRDefault="00CF41FF" w:rsidP="003F397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CF41FF" w:rsidRPr="005E036D" w:rsidRDefault="00CF41FF" w:rsidP="003F3978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 xml:space="preserve">3. </w:t>
      </w:r>
      <w:r w:rsidR="001E3DE2" w:rsidRPr="005E036D">
        <w:rPr>
          <w:rFonts w:ascii="Times New Roman" w:hAnsi="Times New Roman" w:cs="Times New Roman"/>
          <w:sz w:val="28"/>
          <w:szCs w:val="28"/>
        </w:rPr>
        <w:t>Порядок подачи документов для получения субсидий</w:t>
      </w:r>
    </w:p>
    <w:p w:rsidR="00E713F5" w:rsidRPr="005E036D" w:rsidRDefault="00E713F5" w:rsidP="003F3978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13F5" w:rsidRPr="005E036D" w:rsidRDefault="0085707E" w:rsidP="003F39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1</w:t>
      </w:r>
      <w:r w:rsidR="00FD25FA" w:rsidRPr="005E036D">
        <w:rPr>
          <w:rFonts w:ascii="Times New Roman" w:hAnsi="Times New Roman" w:cs="Times New Roman"/>
          <w:sz w:val="28"/>
          <w:szCs w:val="28"/>
        </w:rPr>
        <w:t>0</w:t>
      </w:r>
      <w:r w:rsidR="00E713F5" w:rsidRPr="005E036D">
        <w:rPr>
          <w:rFonts w:ascii="Times New Roman" w:hAnsi="Times New Roman" w:cs="Times New Roman"/>
          <w:sz w:val="28"/>
          <w:szCs w:val="28"/>
        </w:rPr>
        <w:t xml:space="preserve">. Для получения субсидий </w:t>
      </w:r>
      <w:r w:rsidRPr="005E036D">
        <w:rPr>
          <w:rFonts w:ascii="Times New Roman" w:hAnsi="Times New Roman" w:cs="Times New Roman"/>
          <w:sz w:val="28"/>
          <w:szCs w:val="28"/>
        </w:rPr>
        <w:t>организация</w:t>
      </w:r>
      <w:r w:rsidR="00E713F5" w:rsidRPr="005E036D">
        <w:rPr>
          <w:rFonts w:ascii="Times New Roman" w:hAnsi="Times New Roman" w:cs="Times New Roman"/>
          <w:sz w:val="28"/>
          <w:szCs w:val="28"/>
        </w:rPr>
        <w:t xml:space="preserve"> направляет на имя Главы Администрации Североуральского городского округа заявку.</w:t>
      </w:r>
    </w:p>
    <w:p w:rsidR="00E713F5" w:rsidRPr="005E036D" w:rsidRDefault="00E713F5" w:rsidP="003F39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120" w:history="1">
        <w:r w:rsidRPr="005E036D">
          <w:rPr>
            <w:rFonts w:ascii="Times New Roman" w:hAnsi="Times New Roman" w:cs="Times New Roman"/>
            <w:color w:val="0000FF"/>
            <w:sz w:val="28"/>
            <w:szCs w:val="28"/>
          </w:rPr>
          <w:t>заявки</w:t>
        </w:r>
      </w:hyperlink>
      <w:r w:rsidRPr="005E036D">
        <w:rPr>
          <w:rFonts w:ascii="Times New Roman" w:hAnsi="Times New Roman" w:cs="Times New Roman"/>
          <w:sz w:val="28"/>
          <w:szCs w:val="28"/>
        </w:rPr>
        <w:t xml:space="preserve"> приведена в приложении 1</w:t>
      </w:r>
      <w:r w:rsidR="00360A82" w:rsidRPr="005E036D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Pr="005E036D">
        <w:rPr>
          <w:rFonts w:ascii="Times New Roman" w:hAnsi="Times New Roman" w:cs="Times New Roman"/>
          <w:sz w:val="28"/>
          <w:szCs w:val="28"/>
        </w:rPr>
        <w:t>орядку.</w:t>
      </w:r>
    </w:p>
    <w:p w:rsidR="00E713F5" w:rsidRPr="005E036D" w:rsidRDefault="00E713F5" w:rsidP="003F39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E713F5" w:rsidRPr="005E036D" w:rsidRDefault="00E713F5" w:rsidP="003F39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1) копия свидетельства о государственной регистрации;</w:t>
      </w:r>
    </w:p>
    <w:p w:rsidR="00E713F5" w:rsidRPr="005E036D" w:rsidRDefault="00E713F5" w:rsidP="003F39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2) копии учредительных документов;</w:t>
      </w:r>
    </w:p>
    <w:p w:rsidR="00E713F5" w:rsidRPr="005E036D" w:rsidRDefault="00E713F5" w:rsidP="003F3978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 xml:space="preserve">3) выписку из единого государственного реестра юридических лиц по состоянию на дату, которая предшествует дате подачи заявки не более чем на 30 календарных дней; </w:t>
      </w:r>
    </w:p>
    <w:p w:rsidR="00E713F5" w:rsidRPr="005E036D" w:rsidRDefault="00E713F5" w:rsidP="003F39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4) документы, подтверждающие полномочия руководителя организации;</w:t>
      </w:r>
    </w:p>
    <w:p w:rsidR="00E713F5" w:rsidRPr="005E036D" w:rsidRDefault="00E713F5" w:rsidP="003F39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 xml:space="preserve">5) бухгалтерский баланс, отчет о прибылях и убытках </w:t>
      </w:r>
      <w:r w:rsidR="00DC49C0" w:rsidRPr="005E036D">
        <w:rPr>
          <w:rFonts w:ascii="Times New Roman" w:hAnsi="Times New Roman" w:cs="Times New Roman"/>
          <w:sz w:val="28"/>
          <w:szCs w:val="28"/>
        </w:rPr>
        <w:t xml:space="preserve">за отчетный год, а также </w:t>
      </w:r>
      <w:r w:rsidRPr="005E036D">
        <w:rPr>
          <w:rFonts w:ascii="Times New Roman" w:hAnsi="Times New Roman" w:cs="Times New Roman"/>
          <w:sz w:val="28"/>
          <w:szCs w:val="28"/>
        </w:rPr>
        <w:t>на отчетную дату, предшествующую дате подачи заявления;</w:t>
      </w:r>
    </w:p>
    <w:p w:rsidR="00E713F5" w:rsidRPr="005E036D" w:rsidRDefault="00E713F5" w:rsidP="002B36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6) справки по установленной форме о состоянии расчетов по налогам, сборам, пеням и штрафам перед бюджетами всех уровней бюджетной системы Российской Федерации и страховым взносам, пеням и штрафам во внебюджетные фонды на дату, предшествующую дате подачи заявки не более чем на 30 календарных дней;</w:t>
      </w:r>
    </w:p>
    <w:p w:rsidR="00E713F5" w:rsidRPr="005E036D" w:rsidRDefault="00E713F5" w:rsidP="003F39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 xml:space="preserve">8) копии документов, подтверждающих возникновение долговых или денежных обязательств (договоры, акты сверки по расчетам с кредиторами, справки, требования (претензии) об уплате задолженности, копии исполнительных документов, копии судебных решений, </w:t>
      </w:r>
      <w:proofErr w:type="spellStart"/>
      <w:r w:rsidRPr="005E036D">
        <w:rPr>
          <w:rFonts w:ascii="Times New Roman" w:hAnsi="Times New Roman" w:cs="Times New Roman"/>
          <w:sz w:val="28"/>
          <w:szCs w:val="28"/>
        </w:rPr>
        <w:t>оборотно-сальдовые</w:t>
      </w:r>
      <w:proofErr w:type="spellEnd"/>
      <w:r w:rsidRPr="005E036D">
        <w:rPr>
          <w:rFonts w:ascii="Times New Roman" w:hAnsi="Times New Roman" w:cs="Times New Roman"/>
          <w:sz w:val="28"/>
          <w:szCs w:val="28"/>
        </w:rPr>
        <w:t xml:space="preserve"> ведомости по соответствующим счетам бухгалтерского учета по состоянию на последнюю отчетную дату и на дату подачи заявки);</w:t>
      </w:r>
    </w:p>
    <w:p w:rsidR="00E713F5" w:rsidRPr="005E036D" w:rsidRDefault="00E713F5" w:rsidP="003F39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Документы (копии документов), предоставляемые организацией, должны быть:</w:t>
      </w:r>
    </w:p>
    <w:p w:rsidR="00E713F5" w:rsidRPr="005E036D" w:rsidRDefault="00E713F5" w:rsidP="003F39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- заверены подписью руководителя организации или иного уполномоченного лица (с приложением документов, подтверждающих полномочия, в соответствии с действующим законодательством);</w:t>
      </w:r>
    </w:p>
    <w:p w:rsidR="00E713F5" w:rsidRPr="005E036D" w:rsidRDefault="00E713F5" w:rsidP="003F39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E036D">
        <w:rPr>
          <w:rFonts w:ascii="Times New Roman" w:hAnsi="Times New Roman" w:cs="Times New Roman"/>
          <w:sz w:val="28"/>
          <w:szCs w:val="28"/>
        </w:rPr>
        <w:t>сброшюрованы</w:t>
      </w:r>
      <w:proofErr w:type="gramEnd"/>
      <w:r w:rsidRPr="005E036D">
        <w:rPr>
          <w:rFonts w:ascii="Times New Roman" w:hAnsi="Times New Roman" w:cs="Times New Roman"/>
          <w:sz w:val="28"/>
          <w:szCs w:val="28"/>
        </w:rPr>
        <w:t xml:space="preserve"> (или прошиты), пронумерованы и скреплены печатью (при наличии);</w:t>
      </w:r>
    </w:p>
    <w:p w:rsidR="00E713F5" w:rsidRPr="005E036D" w:rsidRDefault="00E713F5" w:rsidP="003F39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E036D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5E036D">
        <w:rPr>
          <w:rFonts w:ascii="Times New Roman" w:hAnsi="Times New Roman" w:cs="Times New Roman"/>
          <w:sz w:val="28"/>
          <w:szCs w:val="28"/>
        </w:rPr>
        <w:t xml:space="preserve">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толкование.</w:t>
      </w:r>
    </w:p>
    <w:p w:rsidR="0044657F" w:rsidRPr="005E036D" w:rsidRDefault="0044657F" w:rsidP="003F39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657F" w:rsidRPr="005E036D" w:rsidRDefault="0044657F" w:rsidP="003F3978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 xml:space="preserve">4. </w:t>
      </w:r>
      <w:r w:rsidR="00FD25FA" w:rsidRPr="005E036D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="001E3DE2" w:rsidRPr="005E036D">
        <w:rPr>
          <w:rFonts w:ascii="Times New Roman" w:hAnsi="Times New Roman" w:cs="Times New Roman"/>
          <w:sz w:val="28"/>
          <w:szCs w:val="28"/>
        </w:rPr>
        <w:t>субсидий</w:t>
      </w:r>
      <w:r w:rsidR="00FD25FA" w:rsidRPr="005E036D">
        <w:rPr>
          <w:rFonts w:ascii="Times New Roman" w:hAnsi="Times New Roman" w:cs="Times New Roman"/>
          <w:sz w:val="28"/>
          <w:szCs w:val="28"/>
        </w:rPr>
        <w:t xml:space="preserve"> и отчетности</w:t>
      </w:r>
    </w:p>
    <w:p w:rsidR="00FD25FA" w:rsidRPr="005E036D" w:rsidRDefault="00FD25FA" w:rsidP="003F3978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13F5" w:rsidRPr="005E036D" w:rsidRDefault="0044657F" w:rsidP="003F39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 xml:space="preserve">11. </w:t>
      </w:r>
      <w:r w:rsidR="00E713F5" w:rsidRPr="005E036D">
        <w:rPr>
          <w:rFonts w:ascii="Times New Roman" w:hAnsi="Times New Roman" w:cs="Times New Roman"/>
          <w:sz w:val="28"/>
          <w:szCs w:val="28"/>
        </w:rPr>
        <w:t xml:space="preserve">В течение 5 </w:t>
      </w:r>
      <w:r w:rsidR="00A1378B" w:rsidRPr="005E036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E713F5" w:rsidRPr="005E036D">
        <w:rPr>
          <w:rFonts w:ascii="Times New Roman" w:hAnsi="Times New Roman" w:cs="Times New Roman"/>
          <w:sz w:val="28"/>
          <w:szCs w:val="28"/>
        </w:rPr>
        <w:t xml:space="preserve">дней по получении заявки и прилагаемых к ней </w:t>
      </w:r>
      <w:r w:rsidR="00E713F5" w:rsidRPr="005E036D">
        <w:rPr>
          <w:rFonts w:ascii="Times New Roman" w:hAnsi="Times New Roman" w:cs="Times New Roman"/>
          <w:sz w:val="28"/>
          <w:szCs w:val="28"/>
        </w:rPr>
        <w:lastRenderedPageBreak/>
        <w:t>документов отдел экономики и потребительского рынка Администрации Североуральского городского округа проводит анализ финансово-экономического состояния организации за предшествующий год, содержащий вывод о наличии признаков банкротства и причинах неудовлетворительной</w:t>
      </w:r>
      <w:r w:rsidR="006D66C0" w:rsidRPr="005E036D">
        <w:rPr>
          <w:rFonts w:ascii="Times New Roman" w:hAnsi="Times New Roman" w:cs="Times New Roman"/>
          <w:sz w:val="28"/>
          <w:szCs w:val="28"/>
        </w:rPr>
        <w:t xml:space="preserve"> структуры баланса предприятия.</w:t>
      </w:r>
    </w:p>
    <w:p w:rsidR="0044657F" w:rsidRPr="005E036D" w:rsidRDefault="0044657F" w:rsidP="003F3978">
      <w:pPr>
        <w:pStyle w:val="21"/>
        <w:shd w:val="clear" w:color="auto" w:fill="auto"/>
        <w:spacing w:before="0" w:after="0" w:line="322" w:lineRule="exact"/>
        <w:ind w:right="20" w:firstLine="567"/>
        <w:rPr>
          <w:sz w:val="28"/>
          <w:szCs w:val="28"/>
        </w:rPr>
      </w:pPr>
      <w:r w:rsidRPr="005E036D">
        <w:rPr>
          <w:sz w:val="28"/>
          <w:szCs w:val="28"/>
        </w:rPr>
        <w:t xml:space="preserve">12. </w:t>
      </w:r>
      <w:proofErr w:type="gramStart"/>
      <w:r w:rsidR="004B0DF7" w:rsidRPr="005E036D">
        <w:rPr>
          <w:sz w:val="28"/>
          <w:szCs w:val="28"/>
        </w:rPr>
        <w:t>На основании анализа финансово-экономического состояния организации за п</w:t>
      </w:r>
      <w:r w:rsidR="00A1378B">
        <w:rPr>
          <w:sz w:val="28"/>
          <w:szCs w:val="28"/>
        </w:rPr>
        <w:t>редшествующий год, содержащего</w:t>
      </w:r>
      <w:r w:rsidR="004B0DF7" w:rsidRPr="005E036D">
        <w:rPr>
          <w:sz w:val="28"/>
          <w:szCs w:val="28"/>
        </w:rPr>
        <w:t xml:space="preserve"> вывод о наличии признаков банкротства и причинах неудовлетворительной структуры баланса предприятия, проведенного отделом экономики и потребительского рынка Администрации Североуральского городского округа, в</w:t>
      </w:r>
      <w:r w:rsidR="00E713F5" w:rsidRPr="005E036D">
        <w:rPr>
          <w:sz w:val="28"/>
          <w:szCs w:val="28"/>
        </w:rPr>
        <w:t xml:space="preserve"> течение 15 рабочих дней,</w:t>
      </w:r>
      <w:r w:rsidR="003F3978" w:rsidRPr="005E036D">
        <w:rPr>
          <w:sz w:val="28"/>
          <w:szCs w:val="28"/>
        </w:rPr>
        <w:t xml:space="preserve"> от даты представления заявки, К</w:t>
      </w:r>
      <w:r w:rsidR="00E713F5" w:rsidRPr="005E036D">
        <w:rPr>
          <w:sz w:val="28"/>
          <w:szCs w:val="28"/>
        </w:rPr>
        <w:t>омисс</w:t>
      </w:r>
      <w:r w:rsidR="004B0DF7" w:rsidRPr="005E036D">
        <w:rPr>
          <w:sz w:val="28"/>
          <w:szCs w:val="28"/>
        </w:rPr>
        <w:t>ия принимает решение и готовит з</w:t>
      </w:r>
      <w:r w:rsidR="00E713F5" w:rsidRPr="005E036D">
        <w:rPr>
          <w:sz w:val="28"/>
          <w:szCs w:val="28"/>
        </w:rPr>
        <w:t xml:space="preserve">аключение о подтверждении (не подтверждении) права организации на </w:t>
      </w:r>
      <w:r w:rsidR="00710996" w:rsidRPr="005E036D">
        <w:rPr>
          <w:sz w:val="28"/>
          <w:szCs w:val="28"/>
        </w:rPr>
        <w:t xml:space="preserve">получение </w:t>
      </w:r>
      <w:r w:rsidR="001E3DE2" w:rsidRPr="005E036D">
        <w:rPr>
          <w:sz w:val="28"/>
          <w:szCs w:val="28"/>
        </w:rPr>
        <w:t>субсидий</w:t>
      </w:r>
      <w:r w:rsidR="00710996" w:rsidRPr="005E036D">
        <w:rPr>
          <w:sz w:val="28"/>
          <w:szCs w:val="28"/>
        </w:rPr>
        <w:t xml:space="preserve"> (приложение </w:t>
      </w:r>
      <w:r w:rsidR="00E713F5" w:rsidRPr="005E036D">
        <w:rPr>
          <w:sz w:val="28"/>
          <w:szCs w:val="28"/>
        </w:rPr>
        <w:t xml:space="preserve"> 2 к настоящему Порядку</w:t>
      </w:r>
      <w:proofErr w:type="gramEnd"/>
      <w:r w:rsidR="00E713F5" w:rsidRPr="005E036D">
        <w:rPr>
          <w:sz w:val="28"/>
          <w:szCs w:val="28"/>
        </w:rPr>
        <w:t>)</w:t>
      </w:r>
      <w:r w:rsidR="004B0DF7" w:rsidRPr="005E036D">
        <w:rPr>
          <w:sz w:val="28"/>
          <w:szCs w:val="28"/>
        </w:rPr>
        <w:t xml:space="preserve"> (далее –</w:t>
      </w:r>
      <w:r w:rsidR="00A1378B">
        <w:rPr>
          <w:sz w:val="28"/>
          <w:szCs w:val="28"/>
        </w:rPr>
        <w:t xml:space="preserve"> </w:t>
      </w:r>
      <w:r w:rsidR="004B0DF7" w:rsidRPr="005E036D">
        <w:rPr>
          <w:sz w:val="28"/>
          <w:szCs w:val="28"/>
        </w:rPr>
        <w:t>Заключение)</w:t>
      </w:r>
      <w:r w:rsidR="00E713F5" w:rsidRPr="005E036D">
        <w:rPr>
          <w:sz w:val="28"/>
          <w:szCs w:val="28"/>
        </w:rPr>
        <w:t>.</w:t>
      </w:r>
      <w:r w:rsidR="00FD25FA" w:rsidRPr="005E036D">
        <w:rPr>
          <w:sz w:val="28"/>
          <w:szCs w:val="28"/>
        </w:rPr>
        <w:t xml:space="preserve"> </w:t>
      </w:r>
    </w:p>
    <w:p w:rsidR="00CF41FF" w:rsidRPr="005E036D" w:rsidRDefault="0044657F" w:rsidP="00E35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 xml:space="preserve">13. </w:t>
      </w:r>
      <w:r w:rsidR="00E713F5" w:rsidRPr="005E036D">
        <w:rPr>
          <w:rFonts w:ascii="Times New Roman" w:hAnsi="Times New Roman" w:cs="Times New Roman"/>
          <w:sz w:val="28"/>
          <w:szCs w:val="28"/>
        </w:rPr>
        <w:t>Администрация Североуральского городского округа в течение 5 рабочих дней</w:t>
      </w:r>
      <w:r w:rsidR="004B0DF7" w:rsidRPr="005E036D">
        <w:rPr>
          <w:rFonts w:ascii="Times New Roman" w:hAnsi="Times New Roman" w:cs="Times New Roman"/>
          <w:sz w:val="28"/>
          <w:szCs w:val="28"/>
        </w:rPr>
        <w:t>,</w:t>
      </w:r>
      <w:r w:rsidR="00E713F5" w:rsidRPr="005E036D">
        <w:rPr>
          <w:rFonts w:ascii="Times New Roman" w:hAnsi="Times New Roman" w:cs="Times New Roman"/>
          <w:sz w:val="28"/>
          <w:szCs w:val="28"/>
        </w:rPr>
        <w:t xml:space="preserve"> </w:t>
      </w:r>
      <w:r w:rsidR="004B0DF7" w:rsidRPr="005E036D">
        <w:rPr>
          <w:rFonts w:ascii="Times New Roman" w:hAnsi="Times New Roman" w:cs="Times New Roman"/>
          <w:sz w:val="28"/>
          <w:szCs w:val="28"/>
        </w:rPr>
        <w:t xml:space="preserve">от даты Заключения Комиссии </w:t>
      </w:r>
      <w:r w:rsidR="00E713F5" w:rsidRPr="005E036D">
        <w:rPr>
          <w:rFonts w:ascii="Times New Roman" w:hAnsi="Times New Roman" w:cs="Times New Roman"/>
          <w:sz w:val="28"/>
          <w:szCs w:val="28"/>
        </w:rPr>
        <w:t xml:space="preserve">заключает с организацией - получателем </w:t>
      </w:r>
      <w:r w:rsidR="001E3DE2" w:rsidRPr="005E036D">
        <w:rPr>
          <w:rFonts w:ascii="Times New Roman" w:hAnsi="Times New Roman" w:cs="Times New Roman"/>
          <w:sz w:val="28"/>
          <w:szCs w:val="28"/>
        </w:rPr>
        <w:t>субсидий</w:t>
      </w:r>
      <w:r w:rsidR="00E713F5" w:rsidRPr="005E036D">
        <w:rPr>
          <w:rFonts w:ascii="Times New Roman" w:hAnsi="Times New Roman" w:cs="Times New Roman"/>
          <w:sz w:val="28"/>
          <w:szCs w:val="28"/>
        </w:rPr>
        <w:t xml:space="preserve"> Соглашение о предоставлении </w:t>
      </w:r>
      <w:r w:rsidR="001E3DE2" w:rsidRPr="005E036D">
        <w:rPr>
          <w:rFonts w:ascii="Times New Roman" w:hAnsi="Times New Roman" w:cs="Times New Roman"/>
          <w:sz w:val="28"/>
          <w:szCs w:val="28"/>
        </w:rPr>
        <w:t>субсидий</w:t>
      </w:r>
      <w:r w:rsidR="00E713F5" w:rsidRPr="005E036D">
        <w:rPr>
          <w:rFonts w:ascii="Times New Roman" w:hAnsi="Times New Roman" w:cs="Times New Roman"/>
          <w:sz w:val="28"/>
          <w:szCs w:val="28"/>
        </w:rPr>
        <w:t xml:space="preserve"> из бюджета Североуральского городского округа по форме </w:t>
      </w:r>
      <w:r w:rsidR="00E351B9" w:rsidRPr="005E036D">
        <w:rPr>
          <w:rFonts w:ascii="Times New Roman" w:hAnsi="Times New Roman" w:cs="Times New Roman"/>
          <w:sz w:val="28"/>
          <w:szCs w:val="28"/>
        </w:rPr>
        <w:t>согласно приложению 3 к настоящему Порядку.</w:t>
      </w:r>
    </w:p>
    <w:p w:rsidR="00CF41FF" w:rsidRPr="005E036D" w:rsidRDefault="00FD25FA" w:rsidP="003F39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14</w:t>
      </w:r>
      <w:r w:rsidR="00CF41FF" w:rsidRPr="005E036D">
        <w:rPr>
          <w:rFonts w:ascii="Times New Roman" w:hAnsi="Times New Roman" w:cs="Times New Roman"/>
          <w:sz w:val="28"/>
          <w:szCs w:val="28"/>
        </w:rPr>
        <w:t xml:space="preserve">. </w:t>
      </w:r>
      <w:r w:rsidR="00057BB7" w:rsidRPr="005E036D">
        <w:rPr>
          <w:rFonts w:ascii="Times New Roman" w:hAnsi="Times New Roman" w:cs="Times New Roman"/>
          <w:sz w:val="28"/>
          <w:szCs w:val="28"/>
        </w:rPr>
        <w:t>Организация</w:t>
      </w:r>
      <w:r w:rsidR="00CF41FF" w:rsidRPr="005E036D">
        <w:rPr>
          <w:rFonts w:ascii="Times New Roman" w:hAnsi="Times New Roman" w:cs="Times New Roman"/>
          <w:sz w:val="28"/>
          <w:szCs w:val="28"/>
        </w:rPr>
        <w:t xml:space="preserve"> </w:t>
      </w:r>
      <w:r w:rsidR="00057BB7" w:rsidRPr="005E036D">
        <w:rPr>
          <w:rFonts w:ascii="Times New Roman" w:hAnsi="Times New Roman" w:cs="Times New Roman"/>
          <w:sz w:val="28"/>
          <w:szCs w:val="28"/>
        </w:rPr>
        <w:t>–</w:t>
      </w:r>
      <w:r w:rsidR="00CF41FF" w:rsidRPr="005E036D">
        <w:rPr>
          <w:rFonts w:ascii="Times New Roman" w:hAnsi="Times New Roman" w:cs="Times New Roman"/>
          <w:sz w:val="28"/>
          <w:szCs w:val="28"/>
        </w:rPr>
        <w:t xml:space="preserve"> получатель</w:t>
      </w:r>
      <w:r w:rsidR="00057BB7" w:rsidRPr="005E036D">
        <w:rPr>
          <w:rFonts w:ascii="Times New Roman" w:hAnsi="Times New Roman" w:cs="Times New Roman"/>
          <w:sz w:val="28"/>
          <w:szCs w:val="28"/>
        </w:rPr>
        <w:t xml:space="preserve"> </w:t>
      </w:r>
      <w:r w:rsidR="001E3DE2" w:rsidRPr="005E036D">
        <w:rPr>
          <w:rFonts w:ascii="Times New Roman" w:hAnsi="Times New Roman" w:cs="Times New Roman"/>
          <w:sz w:val="28"/>
          <w:szCs w:val="28"/>
        </w:rPr>
        <w:t>субсидий</w:t>
      </w:r>
      <w:r w:rsidR="00CF41FF" w:rsidRPr="005E036D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погашения задолженности за счет средств </w:t>
      </w:r>
      <w:r w:rsidR="001E3DE2" w:rsidRPr="005E036D">
        <w:rPr>
          <w:rFonts w:ascii="Times New Roman" w:hAnsi="Times New Roman" w:cs="Times New Roman"/>
          <w:sz w:val="28"/>
          <w:szCs w:val="28"/>
        </w:rPr>
        <w:t>субсидий</w:t>
      </w:r>
      <w:r w:rsidR="00CF41FF" w:rsidRPr="005E036D">
        <w:rPr>
          <w:rFonts w:ascii="Times New Roman" w:hAnsi="Times New Roman" w:cs="Times New Roman"/>
          <w:sz w:val="28"/>
          <w:szCs w:val="28"/>
        </w:rPr>
        <w:t xml:space="preserve"> предоставляет отчетность</w:t>
      </w:r>
      <w:r w:rsidR="006D66C0" w:rsidRPr="005E036D">
        <w:rPr>
          <w:rFonts w:ascii="Times New Roman" w:hAnsi="Times New Roman" w:cs="Times New Roman"/>
          <w:sz w:val="28"/>
          <w:szCs w:val="28"/>
        </w:rPr>
        <w:t xml:space="preserve"> в отдел экономики и потребительского рынка Администрации Сев</w:t>
      </w:r>
      <w:r w:rsidR="002C4506" w:rsidRPr="005E036D">
        <w:rPr>
          <w:rFonts w:ascii="Times New Roman" w:hAnsi="Times New Roman" w:cs="Times New Roman"/>
          <w:sz w:val="28"/>
          <w:szCs w:val="28"/>
        </w:rPr>
        <w:t>ероуральского городского округа</w:t>
      </w:r>
      <w:r w:rsidR="006D66C0" w:rsidRPr="005E036D">
        <w:rPr>
          <w:rFonts w:ascii="Times New Roman" w:hAnsi="Times New Roman" w:cs="Times New Roman"/>
          <w:sz w:val="28"/>
          <w:szCs w:val="28"/>
        </w:rPr>
        <w:t xml:space="preserve"> и</w:t>
      </w:r>
      <w:r w:rsidR="00CF41FF" w:rsidRPr="005E036D"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"Центр муниципальных расчетов" о фактическом использовании выделенной </w:t>
      </w:r>
      <w:r w:rsidR="00A1378B">
        <w:rPr>
          <w:rFonts w:ascii="Times New Roman" w:hAnsi="Times New Roman" w:cs="Times New Roman"/>
          <w:sz w:val="28"/>
          <w:szCs w:val="28"/>
        </w:rPr>
        <w:t>субсидии</w:t>
      </w:r>
      <w:r w:rsidR="00CF41FF" w:rsidRPr="005E036D">
        <w:rPr>
          <w:rFonts w:ascii="Times New Roman" w:hAnsi="Times New Roman" w:cs="Times New Roman"/>
          <w:sz w:val="28"/>
          <w:szCs w:val="28"/>
        </w:rPr>
        <w:t xml:space="preserve"> по целевому назначению.</w:t>
      </w:r>
    </w:p>
    <w:p w:rsidR="00CF41FF" w:rsidRPr="005E036D" w:rsidRDefault="00CF41FF" w:rsidP="003F39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</w:t>
      </w:r>
      <w:hyperlink w:anchor="P225" w:history="1">
        <w:r w:rsidRPr="00A137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отчета</w:t>
        </w:r>
      </w:hyperlink>
      <w:r w:rsidR="00E351B9" w:rsidRPr="00A13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приведена</w:t>
      </w:r>
      <w:r w:rsidR="00E351B9" w:rsidRPr="005E036D">
        <w:rPr>
          <w:rFonts w:ascii="Times New Roman" w:hAnsi="Times New Roman" w:cs="Times New Roman"/>
          <w:sz w:val="28"/>
          <w:szCs w:val="28"/>
        </w:rPr>
        <w:t xml:space="preserve"> в приложении 4</w:t>
      </w:r>
      <w:r w:rsidR="00360A82" w:rsidRPr="005E036D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FD25FA" w:rsidRPr="005E036D">
        <w:rPr>
          <w:rFonts w:ascii="Times New Roman" w:hAnsi="Times New Roman" w:cs="Times New Roman"/>
          <w:sz w:val="28"/>
          <w:szCs w:val="28"/>
        </w:rPr>
        <w:t>орядку</w:t>
      </w:r>
      <w:r w:rsidRPr="005E036D">
        <w:rPr>
          <w:rFonts w:ascii="Times New Roman" w:hAnsi="Times New Roman" w:cs="Times New Roman"/>
          <w:sz w:val="28"/>
          <w:szCs w:val="28"/>
        </w:rPr>
        <w:t>.</w:t>
      </w:r>
    </w:p>
    <w:p w:rsidR="00CF41FF" w:rsidRPr="005E036D" w:rsidRDefault="00CF41FF" w:rsidP="001969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 xml:space="preserve">К отчету прилагаются документы (заверенные надлежащим образом копии этих документов), подтверждающие расходы </w:t>
      </w:r>
      <w:r w:rsidR="00FD25FA" w:rsidRPr="005E036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E036D">
        <w:rPr>
          <w:rFonts w:ascii="Times New Roman" w:hAnsi="Times New Roman" w:cs="Times New Roman"/>
          <w:sz w:val="28"/>
          <w:szCs w:val="28"/>
        </w:rPr>
        <w:t>по исполнению денежных обязательств, обязательных платежей.</w:t>
      </w:r>
    </w:p>
    <w:p w:rsidR="00CF41FF" w:rsidRPr="005E036D" w:rsidRDefault="00CF41FF" w:rsidP="003F397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CF41FF" w:rsidRPr="005E036D" w:rsidRDefault="00CF41FF" w:rsidP="003F3978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 xml:space="preserve">5. </w:t>
      </w:r>
      <w:r w:rsidR="00FD25FA" w:rsidRPr="005E036D">
        <w:rPr>
          <w:rFonts w:ascii="Times New Roman" w:hAnsi="Times New Roman" w:cs="Times New Roman"/>
          <w:sz w:val="28"/>
          <w:szCs w:val="28"/>
        </w:rPr>
        <w:t xml:space="preserve">Порядок возврата субсидий и осуществление </w:t>
      </w:r>
      <w:proofErr w:type="gramStart"/>
      <w:r w:rsidR="00FD25FA" w:rsidRPr="005E036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D25FA" w:rsidRPr="005E036D">
        <w:rPr>
          <w:rFonts w:ascii="Times New Roman" w:hAnsi="Times New Roman" w:cs="Times New Roman"/>
          <w:sz w:val="28"/>
          <w:szCs w:val="28"/>
        </w:rPr>
        <w:t xml:space="preserve"> их использованием</w:t>
      </w:r>
    </w:p>
    <w:p w:rsidR="00CF41FF" w:rsidRPr="005E036D" w:rsidRDefault="00CF41FF" w:rsidP="003F397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CF41FF" w:rsidRPr="005E036D" w:rsidRDefault="001E3DE2" w:rsidP="003F39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1</w:t>
      </w:r>
      <w:r w:rsidR="0019698B" w:rsidRPr="005E036D">
        <w:rPr>
          <w:rFonts w:ascii="Times New Roman" w:hAnsi="Times New Roman" w:cs="Times New Roman"/>
          <w:sz w:val="28"/>
          <w:szCs w:val="28"/>
        </w:rPr>
        <w:t>5</w:t>
      </w:r>
      <w:r w:rsidR="00CF41FF" w:rsidRPr="005E036D">
        <w:rPr>
          <w:rFonts w:ascii="Times New Roman" w:hAnsi="Times New Roman" w:cs="Times New Roman"/>
          <w:sz w:val="28"/>
          <w:szCs w:val="28"/>
        </w:rPr>
        <w:t xml:space="preserve">. </w:t>
      </w:r>
      <w:r w:rsidR="006D66C0" w:rsidRPr="005E036D">
        <w:rPr>
          <w:rFonts w:ascii="Times New Roman" w:hAnsi="Times New Roman" w:cs="Times New Roman"/>
          <w:sz w:val="28"/>
          <w:szCs w:val="28"/>
        </w:rPr>
        <w:t>Субсидии</w:t>
      </w:r>
      <w:r w:rsidR="00CF41FF" w:rsidRPr="005E036D">
        <w:rPr>
          <w:rFonts w:ascii="Times New Roman" w:hAnsi="Times New Roman" w:cs="Times New Roman"/>
          <w:sz w:val="28"/>
          <w:szCs w:val="28"/>
        </w:rPr>
        <w:t xml:space="preserve">, выделенные </w:t>
      </w:r>
      <w:r w:rsidR="00057BB7" w:rsidRPr="005E036D">
        <w:rPr>
          <w:rFonts w:ascii="Times New Roman" w:hAnsi="Times New Roman" w:cs="Times New Roman"/>
          <w:sz w:val="28"/>
          <w:szCs w:val="28"/>
        </w:rPr>
        <w:t>организации</w:t>
      </w:r>
      <w:r w:rsidR="00CF41FF" w:rsidRPr="005E036D">
        <w:rPr>
          <w:rFonts w:ascii="Times New Roman" w:hAnsi="Times New Roman" w:cs="Times New Roman"/>
          <w:sz w:val="28"/>
          <w:szCs w:val="28"/>
        </w:rPr>
        <w:t xml:space="preserve"> из бюджета Североуральского городского округа, расходуются строго по целевому назначению, установленному в соответствии с настоящим Порядком, и не могут быть направлены на другие цели.</w:t>
      </w:r>
    </w:p>
    <w:p w:rsidR="00CF41FF" w:rsidRPr="005E036D" w:rsidRDefault="0019698B" w:rsidP="003F39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8"/>
      <w:bookmarkEnd w:id="1"/>
      <w:r w:rsidRPr="005E036D">
        <w:rPr>
          <w:rFonts w:ascii="Times New Roman" w:hAnsi="Times New Roman" w:cs="Times New Roman"/>
          <w:sz w:val="28"/>
          <w:szCs w:val="28"/>
        </w:rPr>
        <w:t>16</w:t>
      </w:r>
      <w:r w:rsidR="006D66C0" w:rsidRPr="005E036D">
        <w:rPr>
          <w:rFonts w:ascii="Times New Roman" w:hAnsi="Times New Roman" w:cs="Times New Roman"/>
          <w:sz w:val="28"/>
          <w:szCs w:val="28"/>
        </w:rPr>
        <w:t>. Предоставлен</w:t>
      </w:r>
      <w:r w:rsidR="003F3978" w:rsidRPr="005E036D">
        <w:rPr>
          <w:rFonts w:ascii="Times New Roman" w:hAnsi="Times New Roman" w:cs="Times New Roman"/>
          <w:sz w:val="28"/>
          <w:szCs w:val="28"/>
        </w:rPr>
        <w:t>ные</w:t>
      </w:r>
      <w:r w:rsidR="00CF41FF" w:rsidRPr="005E036D">
        <w:rPr>
          <w:rFonts w:ascii="Times New Roman" w:hAnsi="Times New Roman" w:cs="Times New Roman"/>
          <w:sz w:val="28"/>
          <w:szCs w:val="28"/>
        </w:rPr>
        <w:t xml:space="preserve"> </w:t>
      </w:r>
      <w:r w:rsidR="003F3978" w:rsidRPr="005E036D">
        <w:rPr>
          <w:rFonts w:ascii="Times New Roman" w:hAnsi="Times New Roman" w:cs="Times New Roman"/>
          <w:sz w:val="28"/>
          <w:szCs w:val="28"/>
        </w:rPr>
        <w:t>субсидии подлежа</w:t>
      </w:r>
      <w:r w:rsidR="00CF41FF" w:rsidRPr="005E036D">
        <w:rPr>
          <w:rFonts w:ascii="Times New Roman" w:hAnsi="Times New Roman" w:cs="Times New Roman"/>
          <w:sz w:val="28"/>
          <w:szCs w:val="28"/>
        </w:rPr>
        <w:t>т возврату в бюджет Североуральского городского округа в следующих случаях:</w:t>
      </w:r>
    </w:p>
    <w:p w:rsidR="00CF41FF" w:rsidRPr="005E036D" w:rsidRDefault="00CF41FF" w:rsidP="003F39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 xml:space="preserve">1) использования </w:t>
      </w:r>
      <w:r w:rsidR="001E3DE2" w:rsidRPr="005E036D">
        <w:rPr>
          <w:rFonts w:ascii="Times New Roman" w:hAnsi="Times New Roman" w:cs="Times New Roman"/>
          <w:sz w:val="28"/>
          <w:szCs w:val="28"/>
        </w:rPr>
        <w:t>субсидий</w:t>
      </w:r>
      <w:r w:rsidRPr="005E036D">
        <w:rPr>
          <w:rFonts w:ascii="Times New Roman" w:hAnsi="Times New Roman" w:cs="Times New Roman"/>
          <w:sz w:val="28"/>
          <w:szCs w:val="28"/>
        </w:rPr>
        <w:t xml:space="preserve"> не по целевому назначению;</w:t>
      </w:r>
    </w:p>
    <w:p w:rsidR="00CF41FF" w:rsidRPr="005E036D" w:rsidRDefault="00CF41FF" w:rsidP="003F39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 xml:space="preserve">2) нарушения (ненадлежащего исполнения) условий, установленных настоящим Порядком и (или) соглашением о предоставлении </w:t>
      </w:r>
      <w:r w:rsidR="001E3DE2" w:rsidRPr="005E036D">
        <w:rPr>
          <w:rFonts w:ascii="Times New Roman" w:hAnsi="Times New Roman" w:cs="Times New Roman"/>
          <w:sz w:val="28"/>
          <w:szCs w:val="28"/>
        </w:rPr>
        <w:t>субсидий</w:t>
      </w:r>
      <w:r w:rsidRPr="005E036D">
        <w:rPr>
          <w:rFonts w:ascii="Times New Roman" w:hAnsi="Times New Roman" w:cs="Times New Roman"/>
          <w:sz w:val="28"/>
          <w:szCs w:val="28"/>
        </w:rPr>
        <w:t>;</w:t>
      </w:r>
    </w:p>
    <w:p w:rsidR="00CF41FF" w:rsidRPr="005E036D" w:rsidRDefault="00CF41FF" w:rsidP="003F39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3) выявления факта предостав</w:t>
      </w:r>
      <w:r w:rsidR="006D66C0" w:rsidRPr="005E036D">
        <w:rPr>
          <w:rFonts w:ascii="Times New Roman" w:hAnsi="Times New Roman" w:cs="Times New Roman"/>
          <w:sz w:val="28"/>
          <w:szCs w:val="28"/>
        </w:rPr>
        <w:t>ления организацией</w:t>
      </w:r>
      <w:r w:rsidRPr="005E036D">
        <w:rPr>
          <w:rFonts w:ascii="Times New Roman" w:hAnsi="Times New Roman" w:cs="Times New Roman"/>
          <w:sz w:val="28"/>
          <w:szCs w:val="28"/>
        </w:rPr>
        <w:t xml:space="preserve"> недостоверных сведений для получения </w:t>
      </w:r>
      <w:r w:rsidR="001E3DE2" w:rsidRPr="005E036D">
        <w:rPr>
          <w:rFonts w:ascii="Times New Roman" w:hAnsi="Times New Roman" w:cs="Times New Roman"/>
          <w:sz w:val="28"/>
          <w:szCs w:val="28"/>
        </w:rPr>
        <w:t>субсидий</w:t>
      </w:r>
      <w:r w:rsidRPr="005E036D">
        <w:rPr>
          <w:rFonts w:ascii="Times New Roman" w:hAnsi="Times New Roman" w:cs="Times New Roman"/>
          <w:sz w:val="28"/>
          <w:szCs w:val="28"/>
        </w:rPr>
        <w:t>.</w:t>
      </w:r>
    </w:p>
    <w:p w:rsidR="00CF41FF" w:rsidRPr="005E036D" w:rsidRDefault="00CF41FF" w:rsidP="003F39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нарушений, оформленных соответствующим актом, возврат </w:t>
      </w:r>
      <w:r w:rsidR="001E3DE2" w:rsidRPr="005E036D">
        <w:rPr>
          <w:rFonts w:ascii="Times New Roman" w:hAnsi="Times New Roman" w:cs="Times New Roman"/>
          <w:sz w:val="28"/>
          <w:szCs w:val="28"/>
        </w:rPr>
        <w:t>субсидий</w:t>
      </w:r>
      <w:r w:rsidRPr="005E036D">
        <w:rPr>
          <w:rFonts w:ascii="Times New Roman" w:hAnsi="Times New Roman" w:cs="Times New Roman"/>
          <w:sz w:val="28"/>
          <w:szCs w:val="28"/>
        </w:rPr>
        <w:t xml:space="preserve"> производится по письменному требованию Администрации </w:t>
      </w:r>
      <w:r w:rsidRPr="005E036D">
        <w:rPr>
          <w:rFonts w:ascii="Times New Roman" w:hAnsi="Times New Roman" w:cs="Times New Roman"/>
          <w:sz w:val="28"/>
          <w:szCs w:val="28"/>
        </w:rPr>
        <w:lastRenderedPageBreak/>
        <w:t>городского округа в доход бюджета Североуральского городского округа в 10-дневный срок.</w:t>
      </w:r>
    </w:p>
    <w:p w:rsidR="00CF41FF" w:rsidRPr="005E036D" w:rsidRDefault="0019698B" w:rsidP="003F39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17</w:t>
      </w:r>
      <w:r w:rsidR="00CF41FF" w:rsidRPr="005E036D">
        <w:rPr>
          <w:rFonts w:ascii="Times New Roman" w:hAnsi="Times New Roman" w:cs="Times New Roman"/>
          <w:sz w:val="28"/>
          <w:szCs w:val="28"/>
        </w:rPr>
        <w:t xml:space="preserve">. Не использованные в текущем финансовом году средства </w:t>
      </w:r>
      <w:r w:rsidR="001E3DE2" w:rsidRPr="005E036D">
        <w:rPr>
          <w:rFonts w:ascii="Times New Roman" w:hAnsi="Times New Roman" w:cs="Times New Roman"/>
          <w:sz w:val="28"/>
          <w:szCs w:val="28"/>
        </w:rPr>
        <w:t>субсидий</w:t>
      </w:r>
      <w:r w:rsidR="00CF41FF" w:rsidRPr="005E036D">
        <w:rPr>
          <w:rFonts w:ascii="Times New Roman" w:hAnsi="Times New Roman" w:cs="Times New Roman"/>
          <w:sz w:val="28"/>
          <w:szCs w:val="28"/>
        </w:rPr>
        <w:t xml:space="preserve"> подлежат возврату в доход бюджета Североуральского городского округа не позднее 10 дней после получения требования Администрации Североуральского городского округа об их возврате.</w:t>
      </w:r>
    </w:p>
    <w:p w:rsidR="00CF41FF" w:rsidRPr="005E036D" w:rsidRDefault="0019698B" w:rsidP="003F39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18</w:t>
      </w:r>
      <w:r w:rsidR="00CF41FF" w:rsidRPr="005E036D">
        <w:rPr>
          <w:rFonts w:ascii="Times New Roman" w:hAnsi="Times New Roman" w:cs="Times New Roman"/>
          <w:sz w:val="28"/>
          <w:szCs w:val="28"/>
        </w:rPr>
        <w:t xml:space="preserve">. При отказе </w:t>
      </w:r>
      <w:r w:rsidR="00057BB7" w:rsidRPr="005E036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CF41FF" w:rsidRPr="005E036D">
        <w:rPr>
          <w:rFonts w:ascii="Times New Roman" w:hAnsi="Times New Roman" w:cs="Times New Roman"/>
          <w:sz w:val="28"/>
          <w:szCs w:val="28"/>
        </w:rPr>
        <w:t>от добровольного возврата полученных сре</w:t>
      </w:r>
      <w:proofErr w:type="gramStart"/>
      <w:r w:rsidR="00CF41FF" w:rsidRPr="005E036D">
        <w:rPr>
          <w:rFonts w:ascii="Times New Roman" w:hAnsi="Times New Roman" w:cs="Times New Roman"/>
          <w:sz w:val="28"/>
          <w:szCs w:val="28"/>
        </w:rPr>
        <w:t>дств вз</w:t>
      </w:r>
      <w:proofErr w:type="gramEnd"/>
      <w:r w:rsidR="00CF41FF" w:rsidRPr="005E036D">
        <w:rPr>
          <w:rFonts w:ascii="Times New Roman" w:hAnsi="Times New Roman" w:cs="Times New Roman"/>
          <w:sz w:val="28"/>
          <w:szCs w:val="28"/>
        </w:rPr>
        <w:t>ыскание осуществляется в судебном порядке в соответствии с действующим законодательством.</w:t>
      </w:r>
    </w:p>
    <w:p w:rsidR="00CF41FF" w:rsidRPr="005E036D" w:rsidRDefault="0019698B" w:rsidP="003F39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19</w:t>
      </w:r>
      <w:r w:rsidR="00CF41FF" w:rsidRPr="005E036D">
        <w:rPr>
          <w:rFonts w:ascii="Times New Roman" w:hAnsi="Times New Roman" w:cs="Times New Roman"/>
          <w:sz w:val="28"/>
          <w:szCs w:val="28"/>
        </w:rPr>
        <w:t xml:space="preserve">. В случаях нарушения </w:t>
      </w:r>
      <w:r w:rsidR="00057BB7" w:rsidRPr="005E036D">
        <w:rPr>
          <w:rFonts w:ascii="Times New Roman" w:hAnsi="Times New Roman" w:cs="Times New Roman"/>
          <w:sz w:val="28"/>
          <w:szCs w:val="28"/>
        </w:rPr>
        <w:t>организацией</w:t>
      </w:r>
      <w:r w:rsidR="00CF41FF" w:rsidRPr="005E036D">
        <w:rPr>
          <w:rFonts w:ascii="Times New Roman" w:hAnsi="Times New Roman" w:cs="Times New Roman"/>
          <w:sz w:val="28"/>
          <w:szCs w:val="28"/>
        </w:rPr>
        <w:t xml:space="preserve"> сроков возврата средств </w:t>
      </w:r>
      <w:r w:rsidR="001E3DE2" w:rsidRPr="005E036D">
        <w:rPr>
          <w:rFonts w:ascii="Times New Roman" w:hAnsi="Times New Roman" w:cs="Times New Roman"/>
          <w:sz w:val="28"/>
          <w:szCs w:val="28"/>
        </w:rPr>
        <w:t>субсидий</w:t>
      </w:r>
      <w:r w:rsidR="00CF41FF" w:rsidRPr="005E036D">
        <w:rPr>
          <w:rFonts w:ascii="Times New Roman" w:hAnsi="Times New Roman" w:cs="Times New Roman"/>
          <w:sz w:val="28"/>
          <w:szCs w:val="28"/>
        </w:rPr>
        <w:t xml:space="preserve"> в бюджет Североуральского городского о</w:t>
      </w:r>
      <w:r w:rsidR="00525869" w:rsidRPr="005E036D">
        <w:rPr>
          <w:rFonts w:ascii="Times New Roman" w:hAnsi="Times New Roman" w:cs="Times New Roman"/>
          <w:sz w:val="28"/>
          <w:szCs w:val="28"/>
        </w:rPr>
        <w:t>круга, установленных пунктами 16 и 17</w:t>
      </w:r>
      <w:r w:rsidR="00CF41FF" w:rsidRPr="005E036D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057BB7" w:rsidRPr="005E036D">
        <w:rPr>
          <w:rFonts w:ascii="Times New Roman" w:hAnsi="Times New Roman" w:cs="Times New Roman"/>
          <w:sz w:val="28"/>
          <w:szCs w:val="28"/>
        </w:rPr>
        <w:t>организация</w:t>
      </w:r>
      <w:r w:rsidR="00CF41FF" w:rsidRPr="005E036D">
        <w:rPr>
          <w:rFonts w:ascii="Times New Roman" w:hAnsi="Times New Roman" w:cs="Times New Roman"/>
          <w:sz w:val="28"/>
          <w:szCs w:val="28"/>
        </w:rPr>
        <w:t xml:space="preserve"> не вправе претендовать на получение </w:t>
      </w:r>
      <w:r w:rsidR="001E3DE2" w:rsidRPr="005E036D">
        <w:rPr>
          <w:rFonts w:ascii="Times New Roman" w:hAnsi="Times New Roman" w:cs="Times New Roman"/>
          <w:sz w:val="28"/>
          <w:szCs w:val="28"/>
        </w:rPr>
        <w:t>субсидий</w:t>
      </w:r>
      <w:r w:rsidR="00CF41FF" w:rsidRPr="005E036D">
        <w:rPr>
          <w:rFonts w:ascii="Times New Roman" w:hAnsi="Times New Roman" w:cs="Times New Roman"/>
          <w:sz w:val="28"/>
          <w:szCs w:val="28"/>
        </w:rPr>
        <w:t xml:space="preserve"> в следующие за финансовым годом, в котором допущены данные нарушения, три финансовых года.</w:t>
      </w:r>
    </w:p>
    <w:p w:rsidR="00CF41FF" w:rsidRPr="005E036D" w:rsidRDefault="0019698B" w:rsidP="00E94D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20</w:t>
      </w:r>
      <w:r w:rsidR="00CF41FF" w:rsidRPr="005E03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41FF" w:rsidRPr="005E03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F41FF" w:rsidRPr="005E036D">
        <w:rPr>
          <w:rFonts w:ascii="Times New Roman" w:hAnsi="Times New Roman" w:cs="Times New Roman"/>
          <w:sz w:val="28"/>
          <w:szCs w:val="28"/>
        </w:rPr>
        <w:t xml:space="preserve"> целевым использованием предоставленных субсидий осуществляет главный распорядитель бюджетных средств Администрация Североуральского городского округа</w:t>
      </w:r>
      <w:r w:rsidR="00E94D4E" w:rsidRPr="005E036D">
        <w:rPr>
          <w:rFonts w:ascii="Times New Roman" w:hAnsi="Times New Roman" w:cs="Times New Roman"/>
          <w:sz w:val="28"/>
          <w:szCs w:val="28"/>
        </w:rPr>
        <w:t>.</w:t>
      </w:r>
      <w:r w:rsidR="00CF41FF" w:rsidRPr="005E0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D4E" w:rsidRPr="005E036D" w:rsidRDefault="00E94D4E" w:rsidP="00E94D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1FF" w:rsidRPr="005E036D" w:rsidRDefault="00CF41FF" w:rsidP="003F3978">
      <w:pPr>
        <w:widowControl w:val="0"/>
        <w:suppressAutoHyphens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Положение об обязательной проверке главным распорядителем бюджетных средств</w:t>
      </w:r>
    </w:p>
    <w:p w:rsidR="00CF41FF" w:rsidRPr="005E036D" w:rsidRDefault="0019698B" w:rsidP="003F39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21</w:t>
      </w:r>
      <w:r w:rsidR="00CF41FF" w:rsidRPr="005E036D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CF41FF" w:rsidRPr="005E036D">
        <w:rPr>
          <w:rFonts w:ascii="Times New Roman" w:hAnsi="Times New Roman" w:cs="Times New Roman"/>
          <w:sz w:val="28"/>
          <w:szCs w:val="28"/>
        </w:rPr>
        <w:t>Администрация Североуральского городского округа проводит обязательную проверку соблюдения условий, целей и порядка предоставления субсидий их получателями на основании постановления Администрации Североуральского городского округа от 01.08.2014 года №1065 «Об утверждении порядка осуществления бюджетных полномочий главными распорядителями (распорядителями) бюджетных средств, главными администраторами (администраторами) доходов бюджета и главными администраторами (администраторами) источников финансирования дефицита бюджета по осуществлению внутреннего финансового контроля и внутреннего финансового аудита</w:t>
      </w:r>
      <w:proofErr w:type="gramEnd"/>
      <w:r w:rsidR="00CF41FF" w:rsidRPr="005E036D">
        <w:rPr>
          <w:rFonts w:ascii="Times New Roman" w:hAnsi="Times New Roman" w:cs="Times New Roman"/>
          <w:sz w:val="28"/>
          <w:szCs w:val="28"/>
        </w:rPr>
        <w:t xml:space="preserve"> Североуральского городского округа.</w:t>
      </w:r>
    </w:p>
    <w:p w:rsidR="00CF41FF" w:rsidRPr="005E036D" w:rsidRDefault="00CF41FF" w:rsidP="003F397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CF41FF" w:rsidRPr="005E036D" w:rsidRDefault="00CF41FF" w:rsidP="003F39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1FF" w:rsidRPr="005E036D" w:rsidRDefault="00CF41FF" w:rsidP="003F397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41FF" w:rsidRPr="005E036D" w:rsidRDefault="00710996" w:rsidP="003F39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F41FF" w:rsidRPr="005E036D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6"/>
        <w:tblW w:w="4820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710996" w:rsidRPr="005E036D" w:rsidTr="00710996">
        <w:tc>
          <w:tcPr>
            <w:tcW w:w="4820" w:type="dxa"/>
          </w:tcPr>
          <w:p w:rsidR="005E036D" w:rsidRPr="005E036D" w:rsidRDefault="00710996" w:rsidP="005E03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036D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="005E0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36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="005E036D" w:rsidRPr="005E036D">
              <w:rPr>
                <w:rFonts w:ascii="Times New Roman" w:hAnsi="Times New Roman" w:cs="Times New Roman"/>
                <w:sz w:val="28"/>
                <w:szCs w:val="28"/>
              </w:rPr>
              <w:t xml:space="preserve"> субсидий из бюджета Североуральского городского округа </w:t>
            </w:r>
            <w:r w:rsidR="005E036D" w:rsidRPr="005E036D">
              <w:rPr>
                <w:rFonts w:ascii="Times New Roman" w:hAnsi="Times New Roman" w:cs="Times New Roman"/>
                <w:bCs/>
                <w:sz w:val="28"/>
                <w:szCs w:val="28"/>
              </w:rPr>
              <w:t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</w:t>
            </w:r>
          </w:p>
          <w:p w:rsidR="00710996" w:rsidRPr="005E036D" w:rsidRDefault="00710996" w:rsidP="003F397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41FF" w:rsidRPr="005E036D" w:rsidRDefault="00CF41FF" w:rsidP="003F39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1FF" w:rsidRPr="005E036D" w:rsidRDefault="00CF41FF" w:rsidP="003F39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ЗАЯВКА</w:t>
      </w:r>
    </w:p>
    <w:p w:rsidR="00CF41FF" w:rsidRPr="005E036D" w:rsidRDefault="00CF41FF" w:rsidP="003F3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36D" w:rsidRPr="005E036D" w:rsidRDefault="00CF41FF" w:rsidP="005E036D">
      <w:pPr>
        <w:pStyle w:val="21"/>
        <w:shd w:val="clear" w:color="auto" w:fill="auto"/>
        <w:spacing w:before="0" w:after="0" w:line="322" w:lineRule="exact"/>
        <w:ind w:right="60" w:firstLine="567"/>
        <w:jc w:val="center"/>
        <w:rPr>
          <w:sz w:val="28"/>
          <w:szCs w:val="28"/>
        </w:rPr>
      </w:pPr>
      <w:r w:rsidRPr="005E036D">
        <w:rPr>
          <w:sz w:val="28"/>
          <w:szCs w:val="28"/>
        </w:rPr>
        <w:t>Прошу предоставить субсидию</w:t>
      </w:r>
      <w:r w:rsidR="005E036D" w:rsidRPr="005E036D">
        <w:rPr>
          <w:sz w:val="28"/>
          <w:szCs w:val="28"/>
        </w:rPr>
        <w:t xml:space="preserve"> из бюджета Североуральского городского округа </w:t>
      </w:r>
      <w:r w:rsidR="005E036D" w:rsidRPr="005E036D">
        <w:rPr>
          <w:bCs/>
          <w:sz w:val="28"/>
          <w:szCs w:val="28"/>
        </w:rPr>
        <w:t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</w:t>
      </w:r>
    </w:p>
    <w:p w:rsidR="00CF41FF" w:rsidRPr="005E036D" w:rsidRDefault="00CF41FF" w:rsidP="003F3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41FF" w:rsidRPr="005E036D" w:rsidRDefault="00CF41FF" w:rsidP="003F3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41FF" w:rsidRPr="005E036D" w:rsidRDefault="00CF41FF" w:rsidP="003F3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 xml:space="preserve">  (</w:t>
      </w:r>
      <w:r w:rsidR="00764800" w:rsidRPr="005E036D">
        <w:rPr>
          <w:rFonts w:ascii="Times New Roman" w:hAnsi="Times New Roman" w:cs="Times New Roman"/>
          <w:sz w:val="28"/>
          <w:szCs w:val="28"/>
        </w:rPr>
        <w:t>Полное н</w:t>
      </w:r>
      <w:r w:rsidRPr="005E036D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="00764800" w:rsidRPr="005E036D">
        <w:rPr>
          <w:rFonts w:ascii="Times New Roman" w:hAnsi="Times New Roman" w:cs="Times New Roman"/>
          <w:sz w:val="28"/>
          <w:szCs w:val="28"/>
        </w:rPr>
        <w:t>муниципального унитарного предприятия)</w:t>
      </w:r>
    </w:p>
    <w:p w:rsidR="00CF41FF" w:rsidRPr="005E036D" w:rsidRDefault="00CF41FF" w:rsidP="003F3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41FF" w:rsidRPr="005E036D" w:rsidRDefault="005E036D" w:rsidP="003F3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 xml:space="preserve"> С целью погашения задолженности </w:t>
      </w:r>
      <w:proofErr w:type="gramStart"/>
      <w:r w:rsidRPr="005E036D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5E036D">
        <w:rPr>
          <w:rFonts w:ascii="Times New Roman" w:hAnsi="Times New Roman" w:cs="Times New Roman"/>
          <w:sz w:val="28"/>
          <w:szCs w:val="28"/>
        </w:rPr>
        <w:t xml:space="preserve"> </w:t>
      </w:r>
      <w:r w:rsidR="00CF41FF" w:rsidRPr="005E036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F41FF" w:rsidRPr="005E036D" w:rsidRDefault="00CF41FF" w:rsidP="003F3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F41FF" w:rsidRPr="005E036D" w:rsidRDefault="00CF41FF" w:rsidP="003F3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F41FF" w:rsidRPr="005E036D" w:rsidRDefault="00CF41FF" w:rsidP="003F3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36D" w:rsidRPr="005E036D" w:rsidRDefault="005E036D" w:rsidP="003F3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41FF" w:rsidRPr="005E036D" w:rsidRDefault="00CF41FF" w:rsidP="000B28C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Полное наименование предприятия  - ________________________________</w:t>
      </w:r>
    </w:p>
    <w:p w:rsidR="00CF41FF" w:rsidRPr="005E036D" w:rsidRDefault="00CF41FF" w:rsidP="000B28C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Сокращенное наименование предприятия - _____________________________</w:t>
      </w:r>
    </w:p>
    <w:p w:rsidR="00CF41FF" w:rsidRPr="005E036D" w:rsidRDefault="00CF41FF" w:rsidP="000B28C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Юридический адрес предприятия - ____________________________________</w:t>
      </w:r>
    </w:p>
    <w:p w:rsidR="00CF41FF" w:rsidRPr="005E036D" w:rsidRDefault="00CF41FF" w:rsidP="000B28C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Почтовый адрес предприятия - _______________________________________</w:t>
      </w:r>
    </w:p>
    <w:p w:rsidR="00CF41FF" w:rsidRPr="005E036D" w:rsidRDefault="00CF41FF" w:rsidP="000B28C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Ф.И.О. руководителя предприятия - ___________________________________</w:t>
      </w:r>
    </w:p>
    <w:p w:rsidR="00CF41FF" w:rsidRPr="005E036D" w:rsidRDefault="00CF41FF" w:rsidP="000B28C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Телефон, факс предприятия - _________________________________________</w:t>
      </w:r>
    </w:p>
    <w:p w:rsidR="00CF41FF" w:rsidRPr="005E036D" w:rsidRDefault="00CF41FF" w:rsidP="000B28C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ИНН/КПП предприятия - __________________/___________________</w:t>
      </w:r>
    </w:p>
    <w:p w:rsidR="00CF41FF" w:rsidRPr="005E036D" w:rsidRDefault="00CF41FF" w:rsidP="000B28C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ОГРН предприятия - ________________________________________________</w:t>
      </w:r>
    </w:p>
    <w:p w:rsidR="00CF41FF" w:rsidRPr="005E036D" w:rsidRDefault="00CF41FF" w:rsidP="000B28C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Расчетный счет предприятия - _______________________________________</w:t>
      </w:r>
    </w:p>
    <w:p w:rsidR="00CF41FF" w:rsidRPr="005E036D" w:rsidRDefault="00CF41FF" w:rsidP="000B28C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Наименование, адрес банка - _________________________________________</w:t>
      </w:r>
    </w:p>
    <w:p w:rsidR="00CF41FF" w:rsidRPr="005E036D" w:rsidRDefault="00CF41FF" w:rsidP="000B28C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Банковский идентификационный код (БИК) - ___________________________</w:t>
      </w:r>
    </w:p>
    <w:p w:rsidR="00CF41FF" w:rsidRPr="005E036D" w:rsidRDefault="00CF41FF" w:rsidP="003F3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Банковский корреспондентский счет (к/с) - _____________________________</w:t>
      </w:r>
    </w:p>
    <w:p w:rsidR="00CF41FF" w:rsidRPr="005E036D" w:rsidRDefault="00CF41FF" w:rsidP="003F3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F41FF" w:rsidRPr="005E036D" w:rsidRDefault="00CF41FF" w:rsidP="003F3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 xml:space="preserve">Приложение: перечень документов, указанных в </w:t>
      </w:r>
      <w:hyperlink w:anchor="Par60" w:history="1">
        <w:r w:rsidRPr="005E036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E94D4E" w:rsidRPr="005E036D">
        <w:rPr>
          <w:rFonts w:ascii="Times New Roman" w:hAnsi="Times New Roman" w:cs="Times New Roman"/>
          <w:sz w:val="28"/>
          <w:szCs w:val="28"/>
        </w:rPr>
        <w:t xml:space="preserve">0 </w:t>
      </w:r>
      <w:r w:rsidRPr="005E036D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CF41FF" w:rsidRPr="005E036D" w:rsidRDefault="00CF41FF" w:rsidP="003F3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41FF" w:rsidRPr="005E036D" w:rsidRDefault="00CF41FF" w:rsidP="003F3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41FF" w:rsidRPr="005E036D" w:rsidRDefault="00CF41FF" w:rsidP="003F3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6D66C0" w:rsidRPr="005E036D" w:rsidRDefault="006D66C0" w:rsidP="003F3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41FF" w:rsidRPr="005E036D" w:rsidRDefault="006D66C0" w:rsidP="003F3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036D">
        <w:rPr>
          <w:rFonts w:ascii="Times New Roman" w:hAnsi="Times New Roman" w:cs="Times New Roman"/>
          <w:sz w:val="28"/>
          <w:szCs w:val="28"/>
        </w:rPr>
        <w:t>мп</w:t>
      </w:r>
      <w:proofErr w:type="spellEnd"/>
    </w:p>
    <w:p w:rsidR="00CF41FF" w:rsidRPr="005E036D" w:rsidRDefault="00CF41FF" w:rsidP="003F39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3DE2" w:rsidRPr="005E036D" w:rsidRDefault="001E3DE2" w:rsidP="003F39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1FF" w:rsidRDefault="00CF41FF" w:rsidP="003F39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28C2" w:rsidRPr="005E036D" w:rsidRDefault="000B28C2" w:rsidP="003F39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1FF" w:rsidRPr="005E036D" w:rsidRDefault="00CF41FF" w:rsidP="003F39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5FD6" w:rsidRPr="005E036D" w:rsidRDefault="00405FD6" w:rsidP="003F3978">
      <w:pPr>
        <w:pStyle w:val="21"/>
        <w:shd w:val="clear" w:color="auto" w:fill="auto"/>
        <w:tabs>
          <w:tab w:val="left" w:pos="1388"/>
        </w:tabs>
        <w:spacing w:before="0" w:after="0" w:line="317" w:lineRule="exact"/>
        <w:rPr>
          <w:sz w:val="28"/>
          <w:szCs w:val="28"/>
        </w:rPr>
      </w:pPr>
    </w:p>
    <w:tbl>
      <w:tblPr>
        <w:tblStyle w:val="a6"/>
        <w:tblW w:w="5245" w:type="dxa"/>
        <w:jc w:val="right"/>
        <w:tblInd w:w="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405FD6" w:rsidRPr="005E036D" w:rsidTr="00E94D4E">
        <w:trPr>
          <w:jc w:val="right"/>
        </w:trPr>
        <w:tc>
          <w:tcPr>
            <w:tcW w:w="5245" w:type="dxa"/>
          </w:tcPr>
          <w:p w:rsidR="00FD25FA" w:rsidRPr="005E036D" w:rsidRDefault="00710996" w:rsidP="005E036D">
            <w:pPr>
              <w:pStyle w:val="50"/>
              <w:shd w:val="clear" w:color="auto" w:fill="auto"/>
              <w:spacing w:line="240" w:lineRule="auto"/>
              <w:jc w:val="right"/>
              <w:rPr>
                <w:sz w:val="28"/>
                <w:szCs w:val="28"/>
              </w:rPr>
            </w:pPr>
            <w:r w:rsidRPr="005E036D">
              <w:rPr>
                <w:sz w:val="28"/>
                <w:szCs w:val="28"/>
              </w:rPr>
              <w:t>Приложение</w:t>
            </w:r>
            <w:r w:rsidR="00405FD6" w:rsidRPr="005E036D">
              <w:rPr>
                <w:sz w:val="28"/>
                <w:szCs w:val="28"/>
              </w:rPr>
              <w:t xml:space="preserve"> 2 </w:t>
            </w:r>
          </w:p>
          <w:p w:rsidR="005E036D" w:rsidRPr="005E036D" w:rsidRDefault="00360A82" w:rsidP="005E036D">
            <w:pPr>
              <w:pStyle w:val="21"/>
              <w:shd w:val="clear" w:color="auto" w:fill="auto"/>
              <w:spacing w:before="0" w:after="0" w:line="322" w:lineRule="exact"/>
              <w:ind w:right="60" w:firstLine="567"/>
              <w:jc w:val="left"/>
              <w:rPr>
                <w:sz w:val="28"/>
                <w:szCs w:val="28"/>
              </w:rPr>
            </w:pPr>
            <w:r w:rsidRPr="005E036D">
              <w:rPr>
                <w:sz w:val="28"/>
                <w:szCs w:val="28"/>
              </w:rPr>
              <w:t>к П</w:t>
            </w:r>
            <w:r w:rsidR="00405FD6" w:rsidRPr="005E036D">
              <w:rPr>
                <w:sz w:val="28"/>
                <w:szCs w:val="28"/>
              </w:rPr>
              <w:t>орядку предоставления</w:t>
            </w:r>
            <w:r w:rsidR="005E036D" w:rsidRPr="005E036D">
              <w:rPr>
                <w:sz w:val="28"/>
                <w:szCs w:val="28"/>
              </w:rPr>
              <w:t xml:space="preserve"> субсидий</w:t>
            </w:r>
            <w:r w:rsidR="00405FD6" w:rsidRPr="005E036D">
              <w:rPr>
                <w:sz w:val="28"/>
                <w:szCs w:val="28"/>
              </w:rPr>
              <w:t xml:space="preserve"> </w:t>
            </w:r>
            <w:r w:rsidR="005E036D" w:rsidRPr="005E036D">
              <w:rPr>
                <w:sz w:val="28"/>
                <w:szCs w:val="28"/>
              </w:rPr>
              <w:lastRenderedPageBreak/>
              <w:t xml:space="preserve">из бюджета Североуральского городского округа </w:t>
            </w:r>
            <w:r w:rsidR="005E036D" w:rsidRPr="005E036D">
              <w:rPr>
                <w:bCs/>
                <w:sz w:val="28"/>
                <w:szCs w:val="28"/>
              </w:rPr>
              <w:t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</w:t>
            </w:r>
          </w:p>
          <w:p w:rsidR="00405FD6" w:rsidRPr="005E036D" w:rsidRDefault="00405FD6" w:rsidP="005E036D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</w:tbl>
    <w:p w:rsidR="00405FD6" w:rsidRPr="005E036D" w:rsidRDefault="00405FD6" w:rsidP="005E036D">
      <w:pPr>
        <w:pStyle w:val="21"/>
        <w:shd w:val="clear" w:color="auto" w:fill="auto"/>
        <w:tabs>
          <w:tab w:val="left" w:pos="1388"/>
        </w:tabs>
        <w:spacing w:before="0" w:after="0" w:line="317" w:lineRule="exact"/>
        <w:jc w:val="left"/>
        <w:rPr>
          <w:sz w:val="28"/>
          <w:szCs w:val="28"/>
        </w:rPr>
      </w:pPr>
    </w:p>
    <w:p w:rsidR="00405FD6" w:rsidRPr="005E036D" w:rsidRDefault="00405FD6" w:rsidP="003F3978">
      <w:pPr>
        <w:pStyle w:val="50"/>
        <w:shd w:val="clear" w:color="auto" w:fill="auto"/>
        <w:rPr>
          <w:sz w:val="28"/>
          <w:szCs w:val="28"/>
        </w:rPr>
        <w:sectPr w:rsidR="00405FD6" w:rsidRPr="005E036D" w:rsidSect="003F3978">
          <w:pgSz w:w="11909" w:h="16838"/>
          <w:pgMar w:top="1187" w:right="710" w:bottom="1135" w:left="1418" w:header="0" w:footer="3" w:gutter="0"/>
          <w:cols w:space="720"/>
          <w:noEndnote/>
          <w:docGrid w:linePitch="360"/>
        </w:sectPr>
      </w:pPr>
    </w:p>
    <w:p w:rsidR="00405FD6" w:rsidRPr="005E036D" w:rsidRDefault="00405FD6" w:rsidP="003F3978">
      <w:pPr>
        <w:pStyle w:val="21"/>
        <w:shd w:val="clear" w:color="auto" w:fill="auto"/>
        <w:spacing w:before="0" w:after="0" w:line="322" w:lineRule="exact"/>
        <w:ind w:right="60"/>
        <w:jc w:val="center"/>
        <w:rPr>
          <w:sz w:val="28"/>
          <w:szCs w:val="28"/>
        </w:rPr>
      </w:pPr>
      <w:r w:rsidRPr="005E036D">
        <w:rPr>
          <w:sz w:val="28"/>
          <w:szCs w:val="28"/>
        </w:rPr>
        <w:lastRenderedPageBreak/>
        <w:t xml:space="preserve">ЗАКЛЮЧЕНИЕ </w:t>
      </w:r>
    </w:p>
    <w:p w:rsidR="00405FD6" w:rsidRPr="005E036D" w:rsidRDefault="00405FD6" w:rsidP="003F3978">
      <w:pPr>
        <w:pStyle w:val="21"/>
        <w:shd w:val="clear" w:color="auto" w:fill="auto"/>
        <w:spacing w:before="0" w:after="0" w:line="322" w:lineRule="exact"/>
        <w:ind w:right="60"/>
        <w:jc w:val="center"/>
        <w:rPr>
          <w:sz w:val="28"/>
          <w:szCs w:val="28"/>
        </w:rPr>
      </w:pPr>
    </w:p>
    <w:p w:rsidR="00405FD6" w:rsidRPr="005E036D" w:rsidRDefault="00405FD6" w:rsidP="003F3978">
      <w:pPr>
        <w:pStyle w:val="21"/>
        <w:shd w:val="clear" w:color="auto" w:fill="auto"/>
        <w:spacing w:before="0" w:after="0" w:line="322" w:lineRule="exact"/>
        <w:ind w:right="60"/>
        <w:jc w:val="center"/>
        <w:rPr>
          <w:sz w:val="28"/>
          <w:szCs w:val="28"/>
        </w:rPr>
      </w:pPr>
      <w:r w:rsidRPr="005E036D">
        <w:rPr>
          <w:sz w:val="28"/>
          <w:szCs w:val="28"/>
        </w:rPr>
        <w:t xml:space="preserve">Комиссия  </w:t>
      </w:r>
      <w:r w:rsidR="003F3978" w:rsidRPr="005E036D">
        <w:rPr>
          <w:sz w:val="28"/>
          <w:szCs w:val="28"/>
        </w:rPr>
        <w:t xml:space="preserve">по отбору муниципальных унитарных предприятий, имеющих право на получение субсидий из бюджета Североуральского городского округа </w:t>
      </w:r>
      <w:r w:rsidR="003F3978" w:rsidRPr="005E036D">
        <w:rPr>
          <w:bCs/>
          <w:sz w:val="28"/>
          <w:szCs w:val="28"/>
        </w:rPr>
        <w:t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</w:t>
      </w:r>
    </w:p>
    <w:p w:rsidR="00405FD6" w:rsidRPr="005E036D" w:rsidRDefault="00405FD6" w:rsidP="003F3978">
      <w:pPr>
        <w:pStyle w:val="21"/>
        <w:shd w:val="clear" w:color="auto" w:fill="auto"/>
        <w:tabs>
          <w:tab w:val="left" w:leader="underscore" w:pos="10490"/>
        </w:tabs>
        <w:spacing w:before="0" w:after="0" w:line="322" w:lineRule="exact"/>
        <w:ind w:right="-69"/>
        <w:jc w:val="left"/>
        <w:rPr>
          <w:sz w:val="28"/>
          <w:szCs w:val="28"/>
        </w:rPr>
      </w:pPr>
      <w:r w:rsidRPr="005E036D">
        <w:rPr>
          <w:sz w:val="28"/>
          <w:szCs w:val="28"/>
        </w:rPr>
        <w:t>в составе:</w:t>
      </w:r>
    </w:p>
    <w:tbl>
      <w:tblPr>
        <w:tblStyle w:val="a6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7"/>
      </w:tblGrid>
      <w:tr w:rsidR="00405FD6" w:rsidRPr="005E036D" w:rsidTr="00235167">
        <w:tc>
          <w:tcPr>
            <w:tcW w:w="10034" w:type="dxa"/>
            <w:tcBorders>
              <w:bottom w:val="single" w:sz="4" w:space="0" w:color="auto"/>
            </w:tcBorders>
          </w:tcPr>
          <w:p w:rsidR="00405FD6" w:rsidRPr="005E036D" w:rsidRDefault="00405FD6" w:rsidP="003F3978">
            <w:pPr>
              <w:pStyle w:val="21"/>
              <w:shd w:val="clear" w:color="auto" w:fill="auto"/>
              <w:tabs>
                <w:tab w:val="left" w:leader="underscore" w:pos="10490"/>
              </w:tabs>
              <w:spacing w:before="0" w:after="0" w:line="322" w:lineRule="exact"/>
              <w:ind w:right="-69"/>
              <w:jc w:val="left"/>
              <w:rPr>
                <w:sz w:val="28"/>
                <w:szCs w:val="28"/>
              </w:rPr>
            </w:pPr>
          </w:p>
        </w:tc>
      </w:tr>
      <w:tr w:rsidR="00405FD6" w:rsidRPr="005E036D" w:rsidTr="00235167">
        <w:tc>
          <w:tcPr>
            <w:tcW w:w="10034" w:type="dxa"/>
            <w:tcBorders>
              <w:top w:val="single" w:sz="4" w:space="0" w:color="auto"/>
              <w:bottom w:val="single" w:sz="4" w:space="0" w:color="auto"/>
            </w:tcBorders>
          </w:tcPr>
          <w:p w:rsidR="00405FD6" w:rsidRPr="005E036D" w:rsidRDefault="00405FD6" w:rsidP="003F3978">
            <w:pPr>
              <w:pStyle w:val="21"/>
              <w:shd w:val="clear" w:color="auto" w:fill="auto"/>
              <w:tabs>
                <w:tab w:val="left" w:leader="underscore" w:pos="10490"/>
              </w:tabs>
              <w:spacing w:before="0" w:after="0" w:line="322" w:lineRule="exact"/>
              <w:ind w:right="-69"/>
              <w:jc w:val="left"/>
              <w:rPr>
                <w:sz w:val="28"/>
                <w:szCs w:val="28"/>
              </w:rPr>
            </w:pPr>
          </w:p>
        </w:tc>
      </w:tr>
      <w:tr w:rsidR="00405FD6" w:rsidRPr="005E036D" w:rsidTr="00235167">
        <w:tc>
          <w:tcPr>
            <w:tcW w:w="10034" w:type="dxa"/>
            <w:tcBorders>
              <w:top w:val="single" w:sz="4" w:space="0" w:color="auto"/>
              <w:bottom w:val="single" w:sz="4" w:space="0" w:color="auto"/>
            </w:tcBorders>
          </w:tcPr>
          <w:p w:rsidR="00405FD6" w:rsidRPr="005E036D" w:rsidRDefault="00405FD6" w:rsidP="003F3978">
            <w:pPr>
              <w:pStyle w:val="21"/>
              <w:shd w:val="clear" w:color="auto" w:fill="auto"/>
              <w:tabs>
                <w:tab w:val="left" w:leader="underscore" w:pos="10490"/>
              </w:tabs>
              <w:spacing w:before="0" w:after="0" w:line="322" w:lineRule="exact"/>
              <w:ind w:right="-69"/>
              <w:jc w:val="left"/>
              <w:rPr>
                <w:sz w:val="28"/>
                <w:szCs w:val="28"/>
              </w:rPr>
            </w:pPr>
          </w:p>
        </w:tc>
      </w:tr>
      <w:tr w:rsidR="00405FD6" w:rsidRPr="005E036D" w:rsidTr="00235167">
        <w:tc>
          <w:tcPr>
            <w:tcW w:w="10034" w:type="dxa"/>
            <w:tcBorders>
              <w:top w:val="single" w:sz="4" w:space="0" w:color="auto"/>
              <w:bottom w:val="single" w:sz="4" w:space="0" w:color="auto"/>
            </w:tcBorders>
          </w:tcPr>
          <w:p w:rsidR="00405FD6" w:rsidRPr="005E036D" w:rsidRDefault="00405FD6" w:rsidP="003F3978">
            <w:pPr>
              <w:pStyle w:val="21"/>
              <w:shd w:val="clear" w:color="auto" w:fill="auto"/>
              <w:tabs>
                <w:tab w:val="left" w:leader="underscore" w:pos="10490"/>
              </w:tabs>
              <w:spacing w:before="0" w:after="0" w:line="322" w:lineRule="exact"/>
              <w:ind w:right="-69"/>
              <w:jc w:val="left"/>
              <w:rPr>
                <w:sz w:val="28"/>
                <w:szCs w:val="28"/>
              </w:rPr>
            </w:pPr>
          </w:p>
        </w:tc>
      </w:tr>
      <w:tr w:rsidR="00405FD6" w:rsidRPr="005E036D" w:rsidTr="00235167">
        <w:tc>
          <w:tcPr>
            <w:tcW w:w="10034" w:type="dxa"/>
            <w:tcBorders>
              <w:top w:val="single" w:sz="4" w:space="0" w:color="auto"/>
              <w:bottom w:val="single" w:sz="4" w:space="0" w:color="auto"/>
            </w:tcBorders>
          </w:tcPr>
          <w:p w:rsidR="00405FD6" w:rsidRPr="005E036D" w:rsidRDefault="00405FD6" w:rsidP="003F3978">
            <w:pPr>
              <w:pStyle w:val="21"/>
              <w:shd w:val="clear" w:color="auto" w:fill="auto"/>
              <w:tabs>
                <w:tab w:val="left" w:leader="underscore" w:pos="10490"/>
              </w:tabs>
              <w:spacing w:before="0" w:after="0" w:line="322" w:lineRule="exact"/>
              <w:ind w:right="-69"/>
              <w:jc w:val="left"/>
              <w:rPr>
                <w:sz w:val="28"/>
                <w:szCs w:val="28"/>
              </w:rPr>
            </w:pPr>
          </w:p>
        </w:tc>
      </w:tr>
      <w:tr w:rsidR="00405FD6" w:rsidRPr="005E036D" w:rsidTr="00235167">
        <w:tc>
          <w:tcPr>
            <w:tcW w:w="10034" w:type="dxa"/>
            <w:tcBorders>
              <w:top w:val="single" w:sz="4" w:space="0" w:color="auto"/>
              <w:bottom w:val="single" w:sz="4" w:space="0" w:color="auto"/>
            </w:tcBorders>
          </w:tcPr>
          <w:p w:rsidR="00405FD6" w:rsidRPr="005E036D" w:rsidRDefault="00405FD6" w:rsidP="003F3978">
            <w:pPr>
              <w:pStyle w:val="21"/>
              <w:shd w:val="clear" w:color="auto" w:fill="auto"/>
              <w:tabs>
                <w:tab w:val="left" w:leader="underscore" w:pos="10490"/>
              </w:tabs>
              <w:spacing w:before="0" w:after="0" w:line="322" w:lineRule="exact"/>
              <w:ind w:right="-69"/>
              <w:jc w:val="left"/>
              <w:rPr>
                <w:sz w:val="28"/>
                <w:szCs w:val="28"/>
              </w:rPr>
            </w:pPr>
          </w:p>
        </w:tc>
      </w:tr>
    </w:tbl>
    <w:p w:rsidR="00405FD6" w:rsidRPr="005E036D" w:rsidRDefault="00405FD6" w:rsidP="003F3978">
      <w:pPr>
        <w:pStyle w:val="21"/>
        <w:shd w:val="clear" w:color="auto" w:fill="auto"/>
        <w:tabs>
          <w:tab w:val="left" w:leader="underscore" w:pos="10490"/>
        </w:tabs>
        <w:spacing w:before="0" w:after="0" w:line="322" w:lineRule="exact"/>
        <w:ind w:right="-69"/>
        <w:jc w:val="left"/>
        <w:rPr>
          <w:sz w:val="28"/>
          <w:szCs w:val="28"/>
        </w:rPr>
      </w:pPr>
    </w:p>
    <w:p w:rsidR="00405FD6" w:rsidRPr="005E036D" w:rsidRDefault="00405FD6" w:rsidP="003F3978">
      <w:pPr>
        <w:pStyle w:val="21"/>
        <w:shd w:val="clear" w:color="auto" w:fill="auto"/>
        <w:spacing w:before="0" w:after="290" w:line="270" w:lineRule="exact"/>
        <w:rPr>
          <w:sz w:val="28"/>
          <w:szCs w:val="28"/>
        </w:rPr>
      </w:pPr>
      <w:r w:rsidRPr="005E036D">
        <w:rPr>
          <w:sz w:val="28"/>
          <w:szCs w:val="28"/>
        </w:rPr>
        <w:t xml:space="preserve">провели проверку документов и расчетов, представленных организацией </w:t>
      </w:r>
    </w:p>
    <w:tbl>
      <w:tblPr>
        <w:tblStyle w:val="a6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7"/>
      </w:tblGrid>
      <w:tr w:rsidR="003F3978" w:rsidRPr="005E036D" w:rsidTr="003F3978">
        <w:tc>
          <w:tcPr>
            <w:tcW w:w="10034" w:type="dxa"/>
            <w:tcBorders>
              <w:top w:val="single" w:sz="4" w:space="0" w:color="auto"/>
              <w:bottom w:val="single" w:sz="4" w:space="0" w:color="auto"/>
            </w:tcBorders>
          </w:tcPr>
          <w:p w:rsidR="003F3978" w:rsidRPr="005E036D" w:rsidRDefault="003F3978" w:rsidP="003F3978">
            <w:pPr>
              <w:pStyle w:val="21"/>
              <w:shd w:val="clear" w:color="auto" w:fill="auto"/>
              <w:tabs>
                <w:tab w:val="left" w:leader="underscore" w:pos="10490"/>
              </w:tabs>
              <w:spacing w:before="0" w:after="0" w:line="322" w:lineRule="exact"/>
              <w:ind w:right="-69"/>
              <w:jc w:val="left"/>
              <w:rPr>
                <w:sz w:val="28"/>
                <w:szCs w:val="28"/>
              </w:rPr>
            </w:pPr>
          </w:p>
        </w:tc>
      </w:tr>
    </w:tbl>
    <w:p w:rsidR="003F3978" w:rsidRPr="005E036D" w:rsidRDefault="003F3978" w:rsidP="003F3978">
      <w:pPr>
        <w:pStyle w:val="21"/>
        <w:shd w:val="clear" w:color="auto" w:fill="auto"/>
        <w:spacing w:before="0" w:after="290" w:line="270" w:lineRule="exact"/>
        <w:rPr>
          <w:sz w:val="28"/>
          <w:szCs w:val="28"/>
        </w:rPr>
      </w:pPr>
    </w:p>
    <w:p w:rsidR="00405FD6" w:rsidRPr="005E036D" w:rsidRDefault="00405FD6" w:rsidP="003F3978">
      <w:pPr>
        <w:pStyle w:val="50"/>
        <w:shd w:val="clear" w:color="auto" w:fill="auto"/>
        <w:spacing w:after="254" w:line="230" w:lineRule="exact"/>
        <w:jc w:val="left"/>
        <w:rPr>
          <w:sz w:val="28"/>
          <w:szCs w:val="28"/>
        </w:rPr>
      </w:pPr>
      <w:r w:rsidRPr="005E036D">
        <w:rPr>
          <w:sz w:val="28"/>
          <w:szCs w:val="28"/>
        </w:rPr>
        <w:t>(наименование организации)</w:t>
      </w:r>
    </w:p>
    <w:p w:rsidR="00405FD6" w:rsidRPr="005E036D" w:rsidRDefault="00405FD6" w:rsidP="003F3978">
      <w:pPr>
        <w:pStyle w:val="21"/>
        <w:shd w:val="clear" w:color="auto" w:fill="auto"/>
        <w:tabs>
          <w:tab w:val="left" w:leader="underscore" w:pos="10186"/>
        </w:tabs>
        <w:spacing w:before="0" w:after="0" w:line="322" w:lineRule="exact"/>
        <w:rPr>
          <w:sz w:val="28"/>
          <w:szCs w:val="28"/>
        </w:rPr>
      </w:pPr>
      <w:r w:rsidRPr="005E036D">
        <w:rPr>
          <w:sz w:val="28"/>
          <w:szCs w:val="28"/>
        </w:rPr>
        <w:t xml:space="preserve">с целью получения </w:t>
      </w:r>
      <w:r w:rsidR="001E3DE2" w:rsidRPr="005E036D">
        <w:rPr>
          <w:sz w:val="28"/>
          <w:szCs w:val="28"/>
        </w:rPr>
        <w:t>субсидий</w:t>
      </w:r>
      <w:r w:rsidR="004C785A" w:rsidRPr="005E036D">
        <w:rPr>
          <w:sz w:val="28"/>
          <w:szCs w:val="28"/>
        </w:rPr>
        <w:t xml:space="preserve"> </w:t>
      </w:r>
      <w:r w:rsidRPr="005E036D">
        <w:rPr>
          <w:sz w:val="28"/>
          <w:szCs w:val="28"/>
        </w:rPr>
        <w:tab/>
      </w:r>
    </w:p>
    <w:p w:rsidR="00405FD6" w:rsidRPr="005E036D" w:rsidRDefault="00405FD6" w:rsidP="003F3978">
      <w:pPr>
        <w:pStyle w:val="21"/>
        <w:shd w:val="clear" w:color="auto" w:fill="auto"/>
        <w:tabs>
          <w:tab w:val="left" w:leader="underscore" w:pos="1983"/>
          <w:tab w:val="left" w:leader="underscore" w:pos="3490"/>
          <w:tab w:val="left" w:leader="underscore" w:pos="4753"/>
          <w:tab w:val="left" w:leader="underscore" w:pos="6241"/>
          <w:tab w:val="left" w:leader="underscore" w:pos="7753"/>
          <w:tab w:val="left" w:leader="underscore" w:pos="8737"/>
        </w:tabs>
        <w:spacing w:before="0" w:after="0" w:line="322" w:lineRule="exact"/>
        <w:rPr>
          <w:sz w:val="28"/>
          <w:szCs w:val="28"/>
        </w:rPr>
      </w:pPr>
      <w:r w:rsidRPr="005E036D">
        <w:rPr>
          <w:sz w:val="28"/>
          <w:szCs w:val="28"/>
        </w:rPr>
        <w:t>за период с "</w:t>
      </w:r>
      <w:r w:rsidRPr="005E036D">
        <w:rPr>
          <w:sz w:val="28"/>
          <w:szCs w:val="28"/>
        </w:rPr>
        <w:tab/>
        <w:t>"</w:t>
      </w:r>
      <w:r w:rsidRPr="005E036D">
        <w:rPr>
          <w:sz w:val="28"/>
          <w:szCs w:val="28"/>
        </w:rPr>
        <w:tab/>
        <w:t>201</w:t>
      </w:r>
      <w:r w:rsidRPr="005E036D">
        <w:rPr>
          <w:sz w:val="28"/>
          <w:szCs w:val="28"/>
        </w:rPr>
        <w:tab/>
        <w:t>года по "</w:t>
      </w:r>
      <w:r w:rsidRPr="005E036D">
        <w:rPr>
          <w:sz w:val="28"/>
          <w:szCs w:val="28"/>
        </w:rPr>
        <w:tab/>
        <w:t>"</w:t>
      </w:r>
      <w:r w:rsidRPr="005E036D">
        <w:rPr>
          <w:sz w:val="28"/>
          <w:szCs w:val="28"/>
        </w:rPr>
        <w:tab/>
        <w:t>201</w:t>
      </w:r>
      <w:r w:rsidRPr="005E036D">
        <w:rPr>
          <w:sz w:val="28"/>
          <w:szCs w:val="28"/>
        </w:rPr>
        <w:tab/>
        <w:t>года,</w:t>
      </w:r>
    </w:p>
    <w:p w:rsidR="00405FD6" w:rsidRPr="005E036D" w:rsidRDefault="00405FD6" w:rsidP="005E036D">
      <w:pPr>
        <w:pStyle w:val="21"/>
        <w:shd w:val="clear" w:color="auto" w:fill="auto"/>
        <w:spacing w:before="0" w:after="0" w:line="322" w:lineRule="exact"/>
        <w:ind w:right="280"/>
        <w:rPr>
          <w:sz w:val="28"/>
          <w:szCs w:val="28"/>
        </w:rPr>
      </w:pPr>
      <w:r w:rsidRPr="005E036D">
        <w:rPr>
          <w:sz w:val="28"/>
          <w:szCs w:val="28"/>
        </w:rPr>
        <w:t>по итогам проверки</w:t>
      </w:r>
      <w:r w:rsidR="00710996" w:rsidRPr="005E036D">
        <w:rPr>
          <w:sz w:val="28"/>
          <w:szCs w:val="28"/>
        </w:rPr>
        <w:t xml:space="preserve"> документов и расчетов, представленных организацией, а также</w:t>
      </w:r>
      <w:r w:rsidRPr="005E036D">
        <w:rPr>
          <w:sz w:val="28"/>
          <w:szCs w:val="28"/>
        </w:rPr>
        <w:t xml:space="preserve"> анализ</w:t>
      </w:r>
      <w:r w:rsidR="00710996" w:rsidRPr="005E036D">
        <w:rPr>
          <w:sz w:val="28"/>
          <w:szCs w:val="28"/>
        </w:rPr>
        <w:t>а</w:t>
      </w:r>
      <w:r w:rsidRPr="005E036D">
        <w:rPr>
          <w:sz w:val="28"/>
          <w:szCs w:val="28"/>
        </w:rPr>
        <w:t xml:space="preserve"> финансово-экономического состояния организации за предшествующий год, проведенного отделом экономики и потребительского рынка Администрации Североуральского городского округа пришли к выводу, что представленные материалы подтверждают (не подтверждают) право организации на получение указанной </w:t>
      </w:r>
      <w:r w:rsidR="001E3DE2" w:rsidRPr="005E036D">
        <w:rPr>
          <w:sz w:val="28"/>
          <w:szCs w:val="28"/>
        </w:rPr>
        <w:t>субсидий</w:t>
      </w:r>
      <w:r w:rsidR="005E036D">
        <w:rPr>
          <w:sz w:val="28"/>
          <w:szCs w:val="28"/>
        </w:rPr>
        <w:t xml:space="preserve"> в сумме________</w:t>
      </w:r>
      <w:r w:rsidRPr="005E036D">
        <w:rPr>
          <w:sz w:val="28"/>
          <w:szCs w:val="28"/>
        </w:rPr>
        <w:tab/>
      </w:r>
      <w:r w:rsidR="00B21938" w:rsidRPr="005E036D">
        <w:rPr>
          <w:sz w:val="28"/>
          <w:szCs w:val="28"/>
        </w:rPr>
        <w:t xml:space="preserve">  </w:t>
      </w:r>
      <w:r w:rsidRPr="005E036D">
        <w:rPr>
          <w:sz w:val="28"/>
          <w:szCs w:val="28"/>
        </w:rPr>
        <w:t>рублей</w:t>
      </w:r>
    </w:p>
    <w:p w:rsidR="00764800" w:rsidRPr="005E036D" w:rsidRDefault="00405FD6" w:rsidP="003F3978">
      <w:pPr>
        <w:pStyle w:val="21"/>
        <w:shd w:val="clear" w:color="auto" w:fill="auto"/>
        <w:spacing w:before="0" w:after="0" w:line="317" w:lineRule="exact"/>
        <w:ind w:right="280"/>
        <w:jc w:val="left"/>
        <w:rPr>
          <w:sz w:val="28"/>
          <w:szCs w:val="28"/>
        </w:rPr>
      </w:pPr>
      <w:r w:rsidRPr="005E036D">
        <w:rPr>
          <w:rStyle w:val="115pt"/>
          <w:sz w:val="28"/>
          <w:szCs w:val="28"/>
        </w:rPr>
        <w:t xml:space="preserve">(цифрами и сумма прописью) </w:t>
      </w:r>
      <w:r w:rsidRPr="005E036D">
        <w:rPr>
          <w:sz w:val="28"/>
          <w:szCs w:val="28"/>
        </w:rPr>
        <w:t>в пределах лимитов бюджетных обязательств, утвержденных на теку</w:t>
      </w:r>
      <w:r w:rsidRPr="005E036D">
        <w:rPr>
          <w:rStyle w:val="1"/>
          <w:sz w:val="28"/>
          <w:szCs w:val="28"/>
          <w:u w:val="none"/>
        </w:rPr>
        <w:t>щи</w:t>
      </w:r>
      <w:r w:rsidR="00764800" w:rsidRPr="005E036D">
        <w:rPr>
          <w:sz w:val="28"/>
          <w:szCs w:val="28"/>
        </w:rPr>
        <w:t>й финансовый год</w:t>
      </w:r>
      <w:r w:rsidR="005E036D">
        <w:rPr>
          <w:sz w:val="28"/>
          <w:szCs w:val="28"/>
        </w:rPr>
        <w:t>,</w:t>
      </w:r>
      <w:r w:rsidR="00764800" w:rsidRPr="005E036D">
        <w:rPr>
          <w:sz w:val="28"/>
          <w:szCs w:val="28"/>
        </w:rPr>
        <w:t xml:space="preserve"> на погашение следующей задолженности:</w:t>
      </w:r>
    </w:p>
    <w:tbl>
      <w:tblPr>
        <w:tblStyle w:val="a6"/>
        <w:tblW w:w="0" w:type="auto"/>
        <w:tblLook w:val="04A0"/>
      </w:tblPr>
      <w:tblGrid>
        <w:gridCol w:w="4998"/>
        <w:gridCol w:w="4999"/>
      </w:tblGrid>
      <w:tr w:rsidR="00764800" w:rsidRPr="005E036D" w:rsidTr="00764800">
        <w:tc>
          <w:tcPr>
            <w:tcW w:w="4998" w:type="dxa"/>
          </w:tcPr>
          <w:p w:rsidR="00764800" w:rsidRPr="005E036D" w:rsidRDefault="00764800" w:rsidP="00764800">
            <w:pPr>
              <w:pStyle w:val="21"/>
              <w:shd w:val="clear" w:color="auto" w:fill="auto"/>
              <w:spacing w:before="0" w:after="0" w:line="317" w:lineRule="exact"/>
              <w:ind w:right="280"/>
              <w:jc w:val="left"/>
              <w:rPr>
                <w:sz w:val="28"/>
                <w:szCs w:val="28"/>
              </w:rPr>
            </w:pPr>
            <w:r w:rsidRPr="005E036D">
              <w:rPr>
                <w:sz w:val="28"/>
                <w:szCs w:val="28"/>
              </w:rPr>
              <w:t xml:space="preserve">Задолженность </w:t>
            </w:r>
            <w:proofErr w:type="gramStart"/>
            <w:r w:rsidRPr="005E036D">
              <w:rPr>
                <w:sz w:val="28"/>
                <w:szCs w:val="28"/>
              </w:rPr>
              <w:t>перед</w:t>
            </w:r>
            <w:proofErr w:type="gramEnd"/>
            <w:r w:rsidRPr="005E036D">
              <w:rPr>
                <w:sz w:val="28"/>
                <w:szCs w:val="28"/>
              </w:rPr>
              <w:t>:</w:t>
            </w:r>
          </w:p>
        </w:tc>
        <w:tc>
          <w:tcPr>
            <w:tcW w:w="4999" w:type="dxa"/>
          </w:tcPr>
          <w:p w:rsidR="00764800" w:rsidRPr="005E036D" w:rsidRDefault="00764800" w:rsidP="00764800">
            <w:pPr>
              <w:pStyle w:val="21"/>
              <w:shd w:val="clear" w:color="auto" w:fill="auto"/>
              <w:spacing w:before="0" w:after="0" w:line="317" w:lineRule="exact"/>
              <w:ind w:right="280"/>
              <w:jc w:val="left"/>
              <w:rPr>
                <w:sz w:val="28"/>
                <w:szCs w:val="28"/>
              </w:rPr>
            </w:pPr>
            <w:r w:rsidRPr="005E036D">
              <w:rPr>
                <w:sz w:val="28"/>
                <w:szCs w:val="28"/>
              </w:rPr>
              <w:t>Сумма задолженности:</w:t>
            </w:r>
          </w:p>
        </w:tc>
      </w:tr>
      <w:tr w:rsidR="00764800" w:rsidRPr="005E036D" w:rsidTr="00764800">
        <w:tc>
          <w:tcPr>
            <w:tcW w:w="4998" w:type="dxa"/>
          </w:tcPr>
          <w:p w:rsidR="00764800" w:rsidRPr="005E036D" w:rsidRDefault="00764800" w:rsidP="00764800">
            <w:pPr>
              <w:pStyle w:val="21"/>
              <w:shd w:val="clear" w:color="auto" w:fill="auto"/>
              <w:spacing w:before="0" w:after="0" w:line="317" w:lineRule="exact"/>
              <w:ind w:right="280"/>
              <w:jc w:val="left"/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764800" w:rsidRPr="005E036D" w:rsidRDefault="00764800" w:rsidP="00764800">
            <w:pPr>
              <w:pStyle w:val="21"/>
              <w:shd w:val="clear" w:color="auto" w:fill="auto"/>
              <w:spacing w:before="0" w:after="0" w:line="317" w:lineRule="exact"/>
              <w:ind w:right="280"/>
              <w:jc w:val="left"/>
              <w:rPr>
                <w:sz w:val="28"/>
                <w:szCs w:val="28"/>
              </w:rPr>
            </w:pPr>
          </w:p>
        </w:tc>
      </w:tr>
      <w:tr w:rsidR="00764800" w:rsidRPr="005E036D" w:rsidTr="00764800">
        <w:tc>
          <w:tcPr>
            <w:tcW w:w="4998" w:type="dxa"/>
          </w:tcPr>
          <w:p w:rsidR="00764800" w:rsidRPr="005E036D" w:rsidRDefault="00764800" w:rsidP="00764800">
            <w:pPr>
              <w:pStyle w:val="21"/>
              <w:shd w:val="clear" w:color="auto" w:fill="auto"/>
              <w:spacing w:before="0" w:after="0" w:line="317" w:lineRule="exact"/>
              <w:ind w:right="280"/>
              <w:jc w:val="left"/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764800" w:rsidRPr="005E036D" w:rsidRDefault="00764800" w:rsidP="00764800">
            <w:pPr>
              <w:pStyle w:val="21"/>
              <w:shd w:val="clear" w:color="auto" w:fill="auto"/>
              <w:spacing w:before="0" w:after="0" w:line="317" w:lineRule="exact"/>
              <w:ind w:right="280"/>
              <w:jc w:val="left"/>
              <w:rPr>
                <w:sz w:val="28"/>
                <w:szCs w:val="28"/>
              </w:rPr>
            </w:pPr>
          </w:p>
        </w:tc>
      </w:tr>
      <w:tr w:rsidR="00764800" w:rsidRPr="005E036D" w:rsidTr="00764800">
        <w:tc>
          <w:tcPr>
            <w:tcW w:w="4998" w:type="dxa"/>
          </w:tcPr>
          <w:p w:rsidR="00764800" w:rsidRPr="005E036D" w:rsidRDefault="00764800" w:rsidP="00764800">
            <w:pPr>
              <w:pStyle w:val="21"/>
              <w:shd w:val="clear" w:color="auto" w:fill="auto"/>
              <w:spacing w:before="0" w:after="0" w:line="317" w:lineRule="exact"/>
              <w:ind w:right="280"/>
              <w:jc w:val="left"/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764800" w:rsidRPr="005E036D" w:rsidRDefault="00764800" w:rsidP="00764800">
            <w:pPr>
              <w:pStyle w:val="21"/>
              <w:shd w:val="clear" w:color="auto" w:fill="auto"/>
              <w:spacing w:before="0" w:after="0" w:line="317" w:lineRule="exact"/>
              <w:ind w:right="280"/>
              <w:jc w:val="left"/>
              <w:rPr>
                <w:sz w:val="28"/>
                <w:szCs w:val="28"/>
              </w:rPr>
            </w:pPr>
          </w:p>
        </w:tc>
      </w:tr>
      <w:tr w:rsidR="00764800" w:rsidRPr="005E036D" w:rsidTr="00764800">
        <w:tc>
          <w:tcPr>
            <w:tcW w:w="4998" w:type="dxa"/>
          </w:tcPr>
          <w:p w:rsidR="00764800" w:rsidRPr="005E036D" w:rsidRDefault="00764800" w:rsidP="00764800">
            <w:pPr>
              <w:pStyle w:val="21"/>
              <w:shd w:val="clear" w:color="auto" w:fill="auto"/>
              <w:spacing w:before="0" w:after="0" w:line="317" w:lineRule="exact"/>
              <w:ind w:right="280"/>
              <w:jc w:val="left"/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764800" w:rsidRPr="005E036D" w:rsidRDefault="00764800" w:rsidP="00764800">
            <w:pPr>
              <w:pStyle w:val="21"/>
              <w:shd w:val="clear" w:color="auto" w:fill="auto"/>
              <w:spacing w:before="0" w:after="0" w:line="317" w:lineRule="exact"/>
              <w:ind w:right="280"/>
              <w:jc w:val="left"/>
              <w:rPr>
                <w:sz w:val="28"/>
                <w:szCs w:val="28"/>
              </w:rPr>
            </w:pPr>
          </w:p>
        </w:tc>
      </w:tr>
    </w:tbl>
    <w:p w:rsidR="00764800" w:rsidRPr="005E036D" w:rsidRDefault="00764800" w:rsidP="00764800">
      <w:pPr>
        <w:pStyle w:val="21"/>
        <w:shd w:val="clear" w:color="auto" w:fill="auto"/>
        <w:spacing w:before="0" w:after="0" w:line="317" w:lineRule="exact"/>
        <w:ind w:right="280"/>
        <w:jc w:val="left"/>
        <w:rPr>
          <w:sz w:val="28"/>
          <w:szCs w:val="28"/>
        </w:rPr>
      </w:pPr>
    </w:p>
    <w:p w:rsidR="00764800" w:rsidRPr="005E036D" w:rsidRDefault="00764800" w:rsidP="00764800">
      <w:pPr>
        <w:pStyle w:val="21"/>
        <w:shd w:val="clear" w:color="auto" w:fill="auto"/>
        <w:spacing w:before="0" w:after="0" w:line="317" w:lineRule="exact"/>
        <w:ind w:right="280"/>
        <w:jc w:val="left"/>
        <w:rPr>
          <w:sz w:val="28"/>
          <w:szCs w:val="28"/>
        </w:rPr>
      </w:pPr>
    </w:p>
    <w:p w:rsidR="00405FD6" w:rsidRPr="005E036D" w:rsidRDefault="00405FD6" w:rsidP="00764800">
      <w:pPr>
        <w:pStyle w:val="21"/>
        <w:shd w:val="clear" w:color="auto" w:fill="auto"/>
        <w:spacing w:before="0" w:after="0" w:line="317" w:lineRule="exact"/>
        <w:ind w:right="280"/>
        <w:jc w:val="left"/>
        <w:rPr>
          <w:sz w:val="28"/>
          <w:szCs w:val="28"/>
        </w:rPr>
      </w:pPr>
    </w:p>
    <w:p w:rsidR="00405FD6" w:rsidRPr="005E036D" w:rsidRDefault="00764800" w:rsidP="003F3978">
      <w:pPr>
        <w:pStyle w:val="21"/>
        <w:shd w:val="clear" w:color="auto" w:fill="auto"/>
        <w:spacing w:before="0" w:after="300" w:line="270" w:lineRule="exact"/>
        <w:rPr>
          <w:sz w:val="28"/>
          <w:szCs w:val="28"/>
        </w:rPr>
      </w:pPr>
      <w:r w:rsidRPr="005E036D">
        <w:rPr>
          <w:sz w:val="28"/>
          <w:szCs w:val="28"/>
        </w:rPr>
        <w:t>Д</w:t>
      </w:r>
      <w:r w:rsidR="00405FD6" w:rsidRPr="005E036D">
        <w:rPr>
          <w:sz w:val="28"/>
          <w:szCs w:val="28"/>
        </w:rPr>
        <w:t>ата</w:t>
      </w:r>
    </w:p>
    <w:p w:rsidR="00764800" w:rsidRPr="005E036D" w:rsidRDefault="00764800" w:rsidP="003F3978">
      <w:pPr>
        <w:pStyle w:val="21"/>
        <w:shd w:val="clear" w:color="auto" w:fill="auto"/>
        <w:spacing w:before="0" w:after="300" w:line="270" w:lineRule="exact"/>
        <w:rPr>
          <w:sz w:val="28"/>
          <w:szCs w:val="28"/>
        </w:rPr>
      </w:pPr>
      <w:r w:rsidRPr="005E036D">
        <w:rPr>
          <w:sz w:val="28"/>
          <w:szCs w:val="28"/>
        </w:rPr>
        <w:t>Подписи членов комиссии:</w:t>
      </w:r>
    </w:p>
    <w:p w:rsidR="00405FD6" w:rsidRPr="005E036D" w:rsidRDefault="00BF6A71" w:rsidP="003F3978">
      <w:pPr>
        <w:pStyle w:val="50"/>
        <w:shd w:val="clear" w:color="auto" w:fill="auto"/>
        <w:spacing w:line="230" w:lineRule="exact"/>
        <w:rPr>
          <w:sz w:val="28"/>
          <w:szCs w:val="28"/>
        </w:rPr>
        <w:sectPr w:rsidR="00405FD6" w:rsidRPr="005E036D" w:rsidSect="00764800">
          <w:type w:val="continuous"/>
          <w:pgSz w:w="11909" w:h="16838"/>
          <w:pgMar w:top="993" w:right="710" w:bottom="1701" w:left="1418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4.1pt;margin-top:0;width:59.7pt;height:11.05pt;z-index:-251658752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0D7639" w:rsidRDefault="000D7639" w:rsidP="00405FD6">
                  <w:pPr>
                    <w:pStyle w:val="50"/>
                    <w:shd w:val="clear" w:color="auto" w:fill="auto"/>
                    <w:spacing w:line="210" w:lineRule="exact"/>
                    <w:ind w:left="100"/>
                    <w:jc w:val="left"/>
                  </w:pPr>
                  <w:r>
                    <w:rPr>
                      <w:rStyle w:val="5Exact"/>
                    </w:rPr>
                    <w:t>(подпись)</w:t>
                  </w:r>
                </w:p>
              </w:txbxContent>
            </v:textbox>
            <w10:wrap type="square" anchorx="margin"/>
          </v:shape>
        </w:pict>
      </w:r>
      <w:r w:rsidR="00405FD6" w:rsidRPr="005E036D">
        <w:rPr>
          <w:sz w:val="28"/>
          <w:szCs w:val="28"/>
        </w:rPr>
        <w:t>(должность)</w:t>
      </w:r>
    </w:p>
    <w:p w:rsidR="00405FD6" w:rsidRPr="005E036D" w:rsidRDefault="00405FD6" w:rsidP="00405FD6">
      <w:pPr>
        <w:pStyle w:val="21"/>
        <w:shd w:val="clear" w:color="auto" w:fill="auto"/>
        <w:tabs>
          <w:tab w:val="left" w:pos="1388"/>
        </w:tabs>
        <w:spacing w:before="0" w:after="0" w:line="317" w:lineRule="exact"/>
        <w:rPr>
          <w:sz w:val="28"/>
          <w:szCs w:val="28"/>
        </w:rPr>
        <w:sectPr w:rsidR="00405FD6" w:rsidRPr="005E036D">
          <w:type w:val="continuous"/>
          <w:pgSz w:w="11909" w:h="16838"/>
          <w:pgMar w:top="1143" w:right="785" w:bottom="1172" w:left="905" w:header="0" w:footer="3" w:gutter="0"/>
          <w:cols w:space="720"/>
          <w:noEndnote/>
          <w:docGrid w:linePitch="360"/>
        </w:sectPr>
      </w:pPr>
    </w:p>
    <w:p w:rsidR="00CF41FF" w:rsidRPr="005E036D" w:rsidRDefault="00CF41FF" w:rsidP="00DA2C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51B9" w:rsidRPr="005E036D" w:rsidRDefault="00E351B9" w:rsidP="00DA2C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51B9" w:rsidRPr="005E036D" w:rsidRDefault="00E351B9" w:rsidP="00DA2C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51B9" w:rsidRPr="005E036D" w:rsidRDefault="00E351B9" w:rsidP="00E94D4E">
      <w:pPr>
        <w:pStyle w:val="50"/>
        <w:shd w:val="clear" w:color="auto" w:fill="auto"/>
        <w:spacing w:line="240" w:lineRule="auto"/>
        <w:ind w:left="5103"/>
        <w:jc w:val="right"/>
        <w:rPr>
          <w:sz w:val="28"/>
          <w:szCs w:val="28"/>
        </w:rPr>
      </w:pPr>
      <w:r w:rsidRPr="005E036D">
        <w:rPr>
          <w:sz w:val="28"/>
          <w:szCs w:val="28"/>
        </w:rPr>
        <w:t xml:space="preserve">Приложение 3 </w:t>
      </w:r>
    </w:p>
    <w:p w:rsidR="00E351B9" w:rsidRPr="005E036D" w:rsidRDefault="00E351B9" w:rsidP="000B28C2">
      <w:pPr>
        <w:pStyle w:val="21"/>
        <w:shd w:val="clear" w:color="auto" w:fill="auto"/>
        <w:spacing w:before="0" w:after="0" w:line="322" w:lineRule="exact"/>
        <w:ind w:left="4536" w:right="60"/>
        <w:jc w:val="left"/>
        <w:rPr>
          <w:sz w:val="28"/>
          <w:szCs w:val="28"/>
        </w:rPr>
      </w:pPr>
      <w:r w:rsidRPr="005E036D">
        <w:rPr>
          <w:sz w:val="28"/>
          <w:szCs w:val="28"/>
        </w:rPr>
        <w:t xml:space="preserve">к Порядку предоставления субсидий </w:t>
      </w:r>
      <w:r w:rsidR="005E036D" w:rsidRPr="005E036D">
        <w:rPr>
          <w:sz w:val="28"/>
          <w:szCs w:val="28"/>
        </w:rPr>
        <w:t xml:space="preserve">из бюджета Североуральского городского округа </w:t>
      </w:r>
      <w:r w:rsidR="005E036D" w:rsidRPr="005E036D">
        <w:rPr>
          <w:bCs/>
          <w:sz w:val="28"/>
          <w:szCs w:val="28"/>
        </w:rPr>
        <w:t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</w:t>
      </w:r>
    </w:p>
    <w:p w:rsidR="00E351B9" w:rsidRDefault="00E351B9" w:rsidP="00E351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28C2" w:rsidRDefault="000B28C2" w:rsidP="000B28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СОГЛАШЕНИЕ</w:t>
      </w:r>
    </w:p>
    <w:p w:rsidR="000B28C2" w:rsidRPr="005E036D" w:rsidRDefault="000B28C2" w:rsidP="00E351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51B9" w:rsidRPr="005E036D" w:rsidRDefault="00E351B9" w:rsidP="00E351B9">
      <w:pPr>
        <w:pStyle w:val="21"/>
        <w:shd w:val="clear" w:color="auto" w:fill="auto"/>
        <w:spacing w:before="0" w:after="0" w:line="322" w:lineRule="exact"/>
        <w:ind w:right="60" w:firstLine="567"/>
        <w:jc w:val="center"/>
        <w:rPr>
          <w:sz w:val="28"/>
          <w:szCs w:val="28"/>
        </w:rPr>
      </w:pPr>
      <w:r w:rsidRPr="005E036D">
        <w:rPr>
          <w:sz w:val="28"/>
          <w:szCs w:val="28"/>
        </w:rPr>
        <w:t xml:space="preserve">о предоставлении и использовании субсидии из бюджета Североуральского городского округа </w:t>
      </w:r>
      <w:r w:rsidRPr="005E036D">
        <w:rPr>
          <w:bCs/>
          <w:sz w:val="28"/>
          <w:szCs w:val="28"/>
        </w:rPr>
        <w:t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</w:t>
      </w:r>
    </w:p>
    <w:p w:rsidR="00E351B9" w:rsidRPr="005E036D" w:rsidRDefault="00E351B9" w:rsidP="00E351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51B9" w:rsidRPr="005E036D" w:rsidRDefault="00E351B9" w:rsidP="00E351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51B9" w:rsidRPr="005E036D" w:rsidRDefault="00E351B9" w:rsidP="00E351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г. Североуральск                                  _______________ 20___ года</w:t>
      </w:r>
    </w:p>
    <w:p w:rsidR="00E351B9" w:rsidRPr="005E036D" w:rsidRDefault="00E351B9" w:rsidP="00E351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51B9" w:rsidRPr="005E036D" w:rsidRDefault="00E351B9" w:rsidP="00C87BB2">
      <w:pPr>
        <w:pStyle w:val="21"/>
        <w:shd w:val="clear" w:color="auto" w:fill="auto"/>
        <w:spacing w:before="0" w:after="0" w:line="322" w:lineRule="exact"/>
        <w:ind w:right="60" w:firstLine="567"/>
        <w:rPr>
          <w:sz w:val="28"/>
          <w:szCs w:val="28"/>
        </w:rPr>
      </w:pPr>
      <w:proofErr w:type="gramStart"/>
      <w:r w:rsidRPr="005E036D">
        <w:rPr>
          <w:sz w:val="28"/>
          <w:szCs w:val="28"/>
        </w:rPr>
        <w:t xml:space="preserve">Администрация Североуральского городского округа, именуемая в дальнейшем "Администрация", в лице Главы Администрации Североуральского городского округа, действующего на основании </w:t>
      </w:r>
      <w:hyperlink r:id="rId9" w:history="1">
        <w:r w:rsidRPr="005E036D">
          <w:rPr>
            <w:color w:val="0000FF"/>
            <w:sz w:val="28"/>
            <w:szCs w:val="28"/>
          </w:rPr>
          <w:t>Устава</w:t>
        </w:r>
      </w:hyperlink>
      <w:r w:rsidRPr="005E036D">
        <w:rPr>
          <w:sz w:val="28"/>
          <w:szCs w:val="28"/>
        </w:rPr>
        <w:t xml:space="preserve"> Североуральского городского округа, с одной стороны, и муниципальное унитарное предприятие, именуемое в дальнейшем "Получатель субсидии", в лице, действующего на основании Устава, с другой стороны, именуемые в дальнейшем "Стороны", в соответствии с постановлением Администрации Североуральского городского округа от _____ N ___ "Об утверждении Порядка</w:t>
      </w:r>
      <w:proofErr w:type="gramEnd"/>
      <w:r w:rsidRPr="005E036D">
        <w:rPr>
          <w:sz w:val="28"/>
          <w:szCs w:val="28"/>
        </w:rPr>
        <w:t xml:space="preserve"> предоставления </w:t>
      </w:r>
      <w:r w:rsidR="00C87BB2" w:rsidRPr="005E036D">
        <w:rPr>
          <w:sz w:val="28"/>
          <w:szCs w:val="28"/>
        </w:rPr>
        <w:t xml:space="preserve">субсидий из бюджета Североуральского городского округа </w:t>
      </w:r>
      <w:r w:rsidR="00C87BB2" w:rsidRPr="005E036D">
        <w:rPr>
          <w:bCs/>
          <w:sz w:val="28"/>
          <w:szCs w:val="28"/>
        </w:rPr>
        <w:t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</w:t>
      </w:r>
      <w:r w:rsidRPr="005E036D">
        <w:rPr>
          <w:sz w:val="28"/>
          <w:szCs w:val="28"/>
        </w:rPr>
        <w:t>" заключили настоящее Соглашение (далее - Соглашение) о нижеследующем:</w:t>
      </w:r>
    </w:p>
    <w:p w:rsidR="00E351B9" w:rsidRPr="005E036D" w:rsidRDefault="00E351B9" w:rsidP="00E351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51B9" w:rsidRPr="005E036D" w:rsidRDefault="00E351B9" w:rsidP="00E351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E351B9" w:rsidRPr="005E036D" w:rsidRDefault="00E351B9" w:rsidP="00E351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51B9" w:rsidRPr="005E036D" w:rsidRDefault="00E351B9" w:rsidP="00E35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 xml:space="preserve">1. В соответствии с настоящим Соглашением, в целях предупреждения банкротства </w:t>
      </w:r>
      <w:r w:rsidR="000B28C2">
        <w:rPr>
          <w:rFonts w:ascii="Times New Roman" w:hAnsi="Times New Roman" w:cs="Times New Roman"/>
          <w:sz w:val="28"/>
          <w:szCs w:val="28"/>
        </w:rPr>
        <w:t>муниципальных унитарных предприятий</w:t>
      </w:r>
      <w:r w:rsidRPr="005E036D">
        <w:rPr>
          <w:rFonts w:ascii="Times New Roman" w:hAnsi="Times New Roman" w:cs="Times New Roman"/>
          <w:sz w:val="28"/>
          <w:szCs w:val="28"/>
        </w:rPr>
        <w:t xml:space="preserve"> (Получатель субсидии), Администрация, до момента подачи в арбитражный суд заявления </w:t>
      </w:r>
      <w:r w:rsidRPr="005E036D">
        <w:rPr>
          <w:rFonts w:ascii="Times New Roman" w:hAnsi="Times New Roman" w:cs="Times New Roman"/>
          <w:sz w:val="28"/>
          <w:szCs w:val="28"/>
        </w:rPr>
        <w:lastRenderedPageBreak/>
        <w:t xml:space="preserve">о признании </w:t>
      </w:r>
      <w:r w:rsidR="000B28C2">
        <w:rPr>
          <w:rFonts w:ascii="Times New Roman" w:hAnsi="Times New Roman" w:cs="Times New Roman"/>
          <w:sz w:val="28"/>
          <w:szCs w:val="28"/>
        </w:rPr>
        <w:t xml:space="preserve">муниципального унитарного предприятия </w:t>
      </w:r>
      <w:r w:rsidRPr="005E036D">
        <w:rPr>
          <w:rFonts w:ascii="Times New Roman" w:hAnsi="Times New Roman" w:cs="Times New Roman"/>
          <w:sz w:val="28"/>
          <w:szCs w:val="28"/>
        </w:rPr>
        <w:t>банкротом:</w:t>
      </w:r>
    </w:p>
    <w:p w:rsidR="00E351B9" w:rsidRPr="005E036D" w:rsidRDefault="00E351B9" w:rsidP="00E35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 xml:space="preserve">1) принимает меры по предупреждению банкротства и восстановлению платежеспособности </w:t>
      </w:r>
      <w:r w:rsidR="000B28C2"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  <w:r w:rsidRPr="005E036D">
        <w:rPr>
          <w:rFonts w:ascii="Times New Roman" w:hAnsi="Times New Roman" w:cs="Times New Roman"/>
          <w:sz w:val="28"/>
          <w:szCs w:val="28"/>
        </w:rPr>
        <w:t xml:space="preserve"> в виде предоставления субсидии, в соответствии с оформленной заявкой, с приложением подтверждающих документов;</w:t>
      </w:r>
    </w:p>
    <w:p w:rsidR="00E351B9" w:rsidRPr="005E036D" w:rsidRDefault="00E351B9" w:rsidP="00F07B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 xml:space="preserve">2) перечисляет субсидию на расчетный счет Получателя субсидии в пределах </w:t>
      </w:r>
      <w:r w:rsidR="003454E2" w:rsidRPr="005E036D">
        <w:rPr>
          <w:rFonts w:ascii="Times New Roman" w:hAnsi="Times New Roman" w:cs="Times New Roman"/>
          <w:sz w:val="28"/>
          <w:szCs w:val="28"/>
        </w:rPr>
        <w:t>ассигнований</w:t>
      </w:r>
      <w:r w:rsidR="003454E2">
        <w:rPr>
          <w:rFonts w:ascii="Times New Roman" w:hAnsi="Times New Roman" w:cs="Times New Roman"/>
          <w:sz w:val="28"/>
          <w:szCs w:val="28"/>
        </w:rPr>
        <w:t>,</w:t>
      </w:r>
      <w:r w:rsidR="003454E2" w:rsidRPr="005E036D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3454E2">
        <w:rPr>
          <w:rFonts w:ascii="Times New Roman" w:hAnsi="Times New Roman" w:cs="Times New Roman"/>
          <w:sz w:val="28"/>
          <w:szCs w:val="28"/>
        </w:rPr>
        <w:t>Решением о бюджете Североуральского городского округа на соответствующий</w:t>
      </w:r>
      <w:r w:rsidR="003454E2" w:rsidRPr="005E036D">
        <w:rPr>
          <w:rFonts w:ascii="Times New Roman" w:hAnsi="Times New Roman" w:cs="Times New Roman"/>
          <w:sz w:val="28"/>
          <w:szCs w:val="28"/>
        </w:rPr>
        <w:t xml:space="preserve"> финансовый год</w:t>
      </w:r>
      <w:r w:rsidR="003454E2">
        <w:rPr>
          <w:rFonts w:ascii="Times New Roman" w:hAnsi="Times New Roman" w:cs="Times New Roman"/>
          <w:sz w:val="28"/>
          <w:szCs w:val="28"/>
        </w:rPr>
        <w:t>.</w:t>
      </w:r>
    </w:p>
    <w:p w:rsidR="00E351B9" w:rsidRPr="005E036D" w:rsidRDefault="00E351B9" w:rsidP="00F07B89">
      <w:pPr>
        <w:pStyle w:val="21"/>
        <w:shd w:val="clear" w:color="auto" w:fill="auto"/>
        <w:spacing w:before="0" w:after="0" w:line="322" w:lineRule="exact"/>
        <w:ind w:right="60"/>
        <w:rPr>
          <w:sz w:val="28"/>
          <w:szCs w:val="28"/>
        </w:rPr>
      </w:pPr>
      <w:bookmarkStart w:id="2" w:name="P165"/>
      <w:bookmarkEnd w:id="2"/>
      <w:r w:rsidRPr="005E036D">
        <w:rPr>
          <w:sz w:val="28"/>
          <w:szCs w:val="28"/>
        </w:rPr>
        <w:t xml:space="preserve">2. Администрация перечисляет субсидию в </w:t>
      </w:r>
      <w:r w:rsidR="00F07B89" w:rsidRPr="005E036D">
        <w:rPr>
          <w:sz w:val="28"/>
          <w:szCs w:val="28"/>
        </w:rPr>
        <w:t>сумме_______________ рублей на</w:t>
      </w:r>
      <w:r w:rsidR="00F07B89" w:rsidRPr="005E036D">
        <w:rPr>
          <w:bCs/>
          <w:sz w:val="28"/>
          <w:szCs w:val="28"/>
        </w:rPr>
        <w:t xml:space="preserve">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округа.</w:t>
      </w:r>
    </w:p>
    <w:p w:rsidR="00E351B9" w:rsidRPr="005E036D" w:rsidRDefault="00E351B9" w:rsidP="00C87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 xml:space="preserve">3. Получатель субсидии обеспечивает целевое использование субсидий в соответствии с указанным </w:t>
      </w:r>
      <w:hyperlink w:anchor="P30" w:history="1">
        <w:r w:rsidRPr="005E036D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E036D">
        <w:rPr>
          <w:rFonts w:ascii="Times New Roman" w:hAnsi="Times New Roman" w:cs="Times New Roman"/>
          <w:sz w:val="28"/>
          <w:szCs w:val="28"/>
        </w:rPr>
        <w:t>.</w:t>
      </w:r>
    </w:p>
    <w:p w:rsidR="00E351B9" w:rsidRPr="005E036D" w:rsidRDefault="00E351B9" w:rsidP="00C87BB2">
      <w:pPr>
        <w:pStyle w:val="21"/>
        <w:shd w:val="clear" w:color="auto" w:fill="auto"/>
        <w:spacing w:before="0" w:after="0" w:line="322" w:lineRule="exact"/>
        <w:ind w:right="60" w:firstLine="540"/>
        <w:rPr>
          <w:sz w:val="28"/>
          <w:szCs w:val="28"/>
        </w:rPr>
      </w:pPr>
      <w:proofErr w:type="gramStart"/>
      <w:r w:rsidRPr="005E036D">
        <w:rPr>
          <w:sz w:val="28"/>
          <w:szCs w:val="28"/>
        </w:rPr>
        <w:t>4</w:t>
      </w:r>
      <w:r w:rsidR="00C87BB2" w:rsidRPr="005E036D">
        <w:rPr>
          <w:sz w:val="28"/>
          <w:szCs w:val="28"/>
        </w:rPr>
        <w:t xml:space="preserve"> Заключение Комиссии  по отбору муниципальных унитарных предприятий, имеющих право на получение субсидий из бюджета Североуральского городского округа </w:t>
      </w:r>
      <w:r w:rsidR="00C87BB2" w:rsidRPr="005E036D">
        <w:rPr>
          <w:bCs/>
          <w:sz w:val="28"/>
          <w:szCs w:val="28"/>
        </w:rPr>
        <w:t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</w:t>
      </w:r>
      <w:r w:rsidRPr="005E036D">
        <w:rPr>
          <w:sz w:val="28"/>
          <w:szCs w:val="28"/>
        </w:rPr>
        <w:t xml:space="preserve">, </w:t>
      </w:r>
      <w:r w:rsidR="00C87BB2" w:rsidRPr="005E036D">
        <w:rPr>
          <w:sz w:val="28"/>
          <w:szCs w:val="28"/>
        </w:rPr>
        <w:t>в соответствии с которым</w:t>
      </w:r>
      <w:r w:rsidRPr="005E036D">
        <w:rPr>
          <w:sz w:val="28"/>
          <w:szCs w:val="28"/>
        </w:rPr>
        <w:t xml:space="preserve"> принято решение о предоставлении субсидии, является неотъемлемой частью данного соглашения.</w:t>
      </w:r>
      <w:proofErr w:type="gramEnd"/>
    </w:p>
    <w:p w:rsidR="00E351B9" w:rsidRPr="005E036D" w:rsidRDefault="00E351B9" w:rsidP="00E351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51B9" w:rsidRPr="005E036D" w:rsidRDefault="00E351B9" w:rsidP="00E351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II. ПРАВА И ОБЯЗАННОСТИ СТОРОН</w:t>
      </w:r>
    </w:p>
    <w:p w:rsidR="00E351B9" w:rsidRPr="005E036D" w:rsidRDefault="00E351B9" w:rsidP="00E351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51B9" w:rsidRPr="005E036D" w:rsidRDefault="00E351B9" w:rsidP="00E35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5. Получатель субсидии обязуется:</w:t>
      </w:r>
    </w:p>
    <w:p w:rsidR="00E351B9" w:rsidRPr="005E036D" w:rsidRDefault="00E351B9" w:rsidP="00E35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1) использовать полученную субсидию по целевому назначению;</w:t>
      </w:r>
    </w:p>
    <w:p w:rsidR="00E351B9" w:rsidRPr="005E036D" w:rsidRDefault="00A1378B" w:rsidP="00E35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51B9" w:rsidRPr="005E036D">
        <w:rPr>
          <w:rFonts w:ascii="Times New Roman" w:hAnsi="Times New Roman" w:cs="Times New Roman"/>
          <w:sz w:val="28"/>
          <w:szCs w:val="28"/>
        </w:rPr>
        <w:t xml:space="preserve">) в течение 5 рабочих дней после погашения задолженности за счет средств субсидии </w:t>
      </w:r>
      <w:proofErr w:type="gramStart"/>
      <w:r w:rsidR="00E351B9" w:rsidRPr="005E036D">
        <w:rPr>
          <w:rFonts w:ascii="Times New Roman" w:hAnsi="Times New Roman" w:cs="Times New Roman"/>
          <w:sz w:val="28"/>
          <w:szCs w:val="28"/>
        </w:rPr>
        <w:t>предоставляет отчет</w:t>
      </w:r>
      <w:proofErr w:type="gramEnd"/>
      <w:r w:rsidR="00E351B9" w:rsidRPr="005E036D">
        <w:rPr>
          <w:rFonts w:ascii="Times New Roman" w:hAnsi="Times New Roman" w:cs="Times New Roman"/>
          <w:sz w:val="28"/>
          <w:szCs w:val="28"/>
        </w:rPr>
        <w:t xml:space="preserve"> о расходовании субсидий по установл</w:t>
      </w:r>
      <w:r>
        <w:rPr>
          <w:rFonts w:ascii="Times New Roman" w:hAnsi="Times New Roman" w:cs="Times New Roman"/>
          <w:sz w:val="28"/>
          <w:szCs w:val="28"/>
        </w:rPr>
        <w:t>енной форме;</w:t>
      </w:r>
    </w:p>
    <w:p w:rsidR="00E351B9" w:rsidRPr="005E036D" w:rsidRDefault="00A1378B" w:rsidP="00E35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E351B9" w:rsidRPr="005E036D">
        <w:rPr>
          <w:rFonts w:ascii="Times New Roman" w:hAnsi="Times New Roman" w:cs="Times New Roman"/>
          <w:sz w:val="28"/>
          <w:szCs w:val="28"/>
        </w:rPr>
        <w:t>) соблюдать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E351B9" w:rsidRPr="005E036D" w:rsidRDefault="00E351B9" w:rsidP="00E35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6. Получатель субсидии обязан произвести возврат суммы субсидии в случаях:</w:t>
      </w:r>
    </w:p>
    <w:p w:rsidR="00E351B9" w:rsidRPr="005E036D" w:rsidRDefault="00E351B9" w:rsidP="00E35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1) образования неиспользованных остатков средств субсидии в 10-дневный срок с момента получения требования Администрации;</w:t>
      </w:r>
    </w:p>
    <w:p w:rsidR="00E351B9" w:rsidRPr="005E036D" w:rsidRDefault="00E351B9" w:rsidP="00E35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lastRenderedPageBreak/>
        <w:t>2) использования не по целевому назначению, а также при нарушении условий их предоставления в течение 10 дней со дня получения требования о возврате субсидии;</w:t>
      </w:r>
    </w:p>
    <w:p w:rsidR="00E351B9" w:rsidRPr="005E036D" w:rsidRDefault="00E351B9" w:rsidP="00E35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3) предоставления недостоверных сведений об имеющихся процессах реорганизации, ликвидации, несостоятельности (банкротства) получателя субсидий;</w:t>
      </w:r>
    </w:p>
    <w:p w:rsidR="00E351B9" w:rsidRPr="005E036D" w:rsidRDefault="00E351B9" w:rsidP="00E35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7. Получатель субсидии вправе обращаться в Администрацию с предложением об изменении размера субсидии, с приложением подтверждающих документов.</w:t>
      </w:r>
    </w:p>
    <w:p w:rsidR="00E351B9" w:rsidRPr="005E036D" w:rsidRDefault="00E351B9" w:rsidP="00E35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 xml:space="preserve">8. Администрация через МКУ "Центр муниципальных расчетов" обязуется перечислить денежные средства на </w:t>
      </w:r>
      <w:r w:rsidR="00A1378B">
        <w:rPr>
          <w:rFonts w:ascii="Times New Roman" w:hAnsi="Times New Roman" w:cs="Times New Roman"/>
          <w:sz w:val="28"/>
          <w:szCs w:val="28"/>
        </w:rPr>
        <w:t>расчетный</w:t>
      </w:r>
      <w:r w:rsidRPr="005E036D">
        <w:rPr>
          <w:rFonts w:ascii="Times New Roman" w:hAnsi="Times New Roman" w:cs="Times New Roman"/>
          <w:sz w:val="28"/>
          <w:szCs w:val="28"/>
        </w:rPr>
        <w:t xml:space="preserve"> счет Получателя субсидии в соответствии с утвержденными бюджетными ассигнованиями на основании письменной заявки с указанием целевого назначения и приложением подтверждающих документов.</w:t>
      </w:r>
    </w:p>
    <w:p w:rsidR="00E351B9" w:rsidRPr="005E036D" w:rsidRDefault="00E351B9" w:rsidP="00E35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9. Администрация имеет право:</w:t>
      </w:r>
    </w:p>
    <w:p w:rsidR="00E351B9" w:rsidRPr="00A1378B" w:rsidRDefault="00E351B9" w:rsidP="00E351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 xml:space="preserve">1) осуществлять финансовый </w:t>
      </w:r>
      <w:proofErr w:type="gramStart"/>
      <w:r w:rsidRPr="005E03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036D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</w:t>
      </w:r>
      <w:r w:rsidRPr="00A1378B">
        <w:rPr>
          <w:rFonts w:ascii="Times New Roman" w:hAnsi="Times New Roman" w:cs="Times New Roman"/>
          <w:color w:val="000000" w:themeColor="text1"/>
          <w:sz w:val="28"/>
          <w:szCs w:val="28"/>
        </w:rPr>
        <w:t>средств Получателем субсидии.</w:t>
      </w:r>
    </w:p>
    <w:p w:rsidR="00E351B9" w:rsidRPr="003862F5" w:rsidRDefault="00E351B9" w:rsidP="00E35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требовать </w:t>
      </w:r>
      <w:r w:rsidRPr="00386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возврата субсидии за нарушение условий использования, установленных в </w:t>
      </w:r>
      <w:hyperlink w:anchor="P98" w:history="1">
        <w:r w:rsidRPr="003862F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 w:rsidR="003862F5" w:rsidRPr="003862F5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F07B89" w:rsidRPr="003862F5">
        <w:rPr>
          <w:rFonts w:ascii="Times New Roman" w:hAnsi="Times New Roman" w:cs="Times New Roman"/>
          <w:sz w:val="28"/>
          <w:szCs w:val="28"/>
        </w:rPr>
        <w:t xml:space="preserve"> </w:t>
      </w:r>
      <w:r w:rsidRPr="003862F5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E351B9" w:rsidRPr="005E036D" w:rsidRDefault="00E351B9" w:rsidP="00E35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2F5">
        <w:rPr>
          <w:rFonts w:ascii="Times New Roman" w:hAnsi="Times New Roman" w:cs="Times New Roman"/>
          <w:sz w:val="28"/>
          <w:szCs w:val="28"/>
        </w:rPr>
        <w:t>3) вносить изменения в соглашение</w:t>
      </w:r>
      <w:r w:rsidRPr="005E036D">
        <w:rPr>
          <w:rFonts w:ascii="Times New Roman" w:hAnsi="Times New Roman" w:cs="Times New Roman"/>
          <w:sz w:val="28"/>
          <w:szCs w:val="28"/>
        </w:rPr>
        <w:t xml:space="preserve"> в виде дополнительных соглашений.</w:t>
      </w:r>
    </w:p>
    <w:p w:rsidR="00E351B9" w:rsidRPr="005E036D" w:rsidRDefault="00E351B9" w:rsidP="00E35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 xml:space="preserve">4) взыскать в судебном порядке неиспользованные или использованные не по целевому назначению субсидии в случае их </w:t>
      </w:r>
      <w:proofErr w:type="spellStart"/>
      <w:r w:rsidRPr="005E036D">
        <w:rPr>
          <w:rFonts w:ascii="Times New Roman" w:hAnsi="Times New Roman" w:cs="Times New Roman"/>
          <w:sz w:val="28"/>
          <w:szCs w:val="28"/>
        </w:rPr>
        <w:t>невозврата</w:t>
      </w:r>
      <w:proofErr w:type="spellEnd"/>
      <w:r w:rsidRPr="005E036D">
        <w:rPr>
          <w:rFonts w:ascii="Times New Roman" w:hAnsi="Times New Roman" w:cs="Times New Roman"/>
          <w:sz w:val="28"/>
          <w:szCs w:val="28"/>
        </w:rPr>
        <w:t xml:space="preserve"> по истечении 15 рабочих дней со дня получения требования.</w:t>
      </w:r>
    </w:p>
    <w:p w:rsidR="00E351B9" w:rsidRPr="005E036D" w:rsidRDefault="00E351B9" w:rsidP="00E351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51B9" w:rsidRPr="005E036D" w:rsidRDefault="00E351B9" w:rsidP="00E351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III. ОТВЕТСТВЕННОСТЬ СТОРОН</w:t>
      </w:r>
    </w:p>
    <w:p w:rsidR="00E351B9" w:rsidRPr="005E036D" w:rsidRDefault="00E351B9" w:rsidP="00E351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51B9" w:rsidRPr="005E036D" w:rsidRDefault="00E351B9" w:rsidP="00E35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10. Ответственность за целевое использование бюджетных средств, а также за достоверность представляемых документов и сведений несет руководитель предприятия.</w:t>
      </w:r>
    </w:p>
    <w:p w:rsidR="00E351B9" w:rsidRPr="005E036D" w:rsidRDefault="00E351B9" w:rsidP="00E35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11.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E351B9" w:rsidRPr="005E036D" w:rsidRDefault="00E351B9" w:rsidP="00E351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51B9" w:rsidRPr="005E036D" w:rsidRDefault="00E351B9" w:rsidP="00E351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IV. ИНЫЕ УСЛОВИЯ</w:t>
      </w:r>
    </w:p>
    <w:p w:rsidR="00E351B9" w:rsidRPr="005E036D" w:rsidRDefault="00E351B9" w:rsidP="00E351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51B9" w:rsidRPr="005E036D" w:rsidRDefault="00E351B9" w:rsidP="00E35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12. Получатель субсидии согласен на проведение Администрацией и органами муниципального финансового контроля проверок соблюдения условий, целей, порядка предоставления и использования субсидии.</w:t>
      </w:r>
    </w:p>
    <w:p w:rsidR="00E351B9" w:rsidRPr="005E036D" w:rsidRDefault="00E351B9" w:rsidP="00E351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51B9" w:rsidRPr="005E036D" w:rsidRDefault="00E351B9" w:rsidP="00E351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V. ПОРЯДОК РАЗРЕШЕНИЯ СПОРОВ</w:t>
      </w:r>
    </w:p>
    <w:p w:rsidR="00E351B9" w:rsidRPr="005E036D" w:rsidRDefault="00E351B9" w:rsidP="00E351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51B9" w:rsidRPr="005E036D" w:rsidRDefault="00E351B9" w:rsidP="00E35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 xml:space="preserve">13. Споры (разногласия), возникающие между Сторонами в процессе исполнения обязательств по настоящему Соглашению, разрешаются ими, по возможности, путем проведения переговоров, в том числе с оформлением </w:t>
      </w:r>
      <w:r w:rsidRPr="005E036D">
        <w:rPr>
          <w:rFonts w:ascii="Times New Roman" w:hAnsi="Times New Roman" w:cs="Times New Roman"/>
          <w:sz w:val="28"/>
          <w:szCs w:val="28"/>
        </w:rPr>
        <w:lastRenderedPageBreak/>
        <w:t>соответствующих протоколов, путем обмена письмами и другими документами.</w:t>
      </w:r>
    </w:p>
    <w:p w:rsidR="00E351B9" w:rsidRPr="005E036D" w:rsidRDefault="00E351B9" w:rsidP="00E35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14. В случае невозможности урегулирования споры (разногласия) подлежат рассмотрению в Арбитражном суде Свердловской области в порядке, установленном законодательством Российской Федерации.</w:t>
      </w:r>
    </w:p>
    <w:p w:rsidR="00E351B9" w:rsidRPr="005E036D" w:rsidRDefault="00E351B9" w:rsidP="00E351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51B9" w:rsidRPr="005E036D" w:rsidRDefault="00E351B9" w:rsidP="00E351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VI. СРОК ДЕЙСТВИЯ СОГЛАШЕНИЯ</w:t>
      </w:r>
    </w:p>
    <w:p w:rsidR="00E351B9" w:rsidRPr="005E036D" w:rsidRDefault="00E351B9" w:rsidP="00E351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51B9" w:rsidRPr="005E036D" w:rsidRDefault="00E351B9" w:rsidP="00E35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15. Настоящее Соглашение заключено сроком до 31 декабря 20__ года.</w:t>
      </w:r>
    </w:p>
    <w:p w:rsidR="00E351B9" w:rsidRPr="005E036D" w:rsidRDefault="00E351B9" w:rsidP="00E351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51B9" w:rsidRPr="005E036D" w:rsidRDefault="00E351B9" w:rsidP="00E351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РЕКВИЗИТЫ СТОРОН</w:t>
      </w:r>
    </w:p>
    <w:p w:rsidR="00E351B9" w:rsidRPr="005E036D" w:rsidRDefault="00E351B9" w:rsidP="00DA2C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51B9" w:rsidRDefault="00E351B9" w:rsidP="00DA2C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28C2" w:rsidRPr="005E036D" w:rsidRDefault="000B28C2" w:rsidP="00DA2C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FD25FA" w:rsidRPr="005E036D" w:rsidTr="00FD25FA">
        <w:tc>
          <w:tcPr>
            <w:tcW w:w="5210" w:type="dxa"/>
          </w:tcPr>
          <w:p w:rsidR="00FD25FA" w:rsidRPr="005E036D" w:rsidRDefault="00E351B9" w:rsidP="000B28C2">
            <w:pPr>
              <w:pStyle w:val="50"/>
              <w:shd w:val="clear" w:color="auto" w:fill="auto"/>
              <w:spacing w:line="240" w:lineRule="auto"/>
              <w:jc w:val="right"/>
              <w:rPr>
                <w:sz w:val="28"/>
                <w:szCs w:val="28"/>
              </w:rPr>
            </w:pPr>
            <w:r w:rsidRPr="005E036D">
              <w:rPr>
                <w:sz w:val="28"/>
                <w:szCs w:val="28"/>
              </w:rPr>
              <w:t>Приложение 4</w:t>
            </w:r>
            <w:r w:rsidR="00FD25FA" w:rsidRPr="005E036D">
              <w:rPr>
                <w:sz w:val="28"/>
                <w:szCs w:val="28"/>
              </w:rPr>
              <w:t xml:space="preserve"> </w:t>
            </w:r>
          </w:p>
          <w:p w:rsidR="00FD25FA" w:rsidRPr="005E036D" w:rsidRDefault="00360A82" w:rsidP="000B28C2">
            <w:pPr>
              <w:pStyle w:val="21"/>
              <w:shd w:val="clear" w:color="auto" w:fill="auto"/>
              <w:spacing w:before="0" w:after="0" w:line="322" w:lineRule="exact"/>
              <w:ind w:right="60"/>
              <w:jc w:val="left"/>
              <w:rPr>
                <w:sz w:val="28"/>
                <w:szCs w:val="28"/>
              </w:rPr>
            </w:pPr>
            <w:r w:rsidRPr="005E036D">
              <w:rPr>
                <w:sz w:val="28"/>
                <w:szCs w:val="28"/>
              </w:rPr>
              <w:t>к П</w:t>
            </w:r>
            <w:r w:rsidR="00FD25FA" w:rsidRPr="005E036D">
              <w:rPr>
                <w:sz w:val="28"/>
                <w:szCs w:val="28"/>
              </w:rPr>
              <w:t xml:space="preserve">орядку предоставления субсидий </w:t>
            </w:r>
            <w:r w:rsidR="005E036D" w:rsidRPr="005E036D">
              <w:rPr>
                <w:sz w:val="28"/>
                <w:szCs w:val="28"/>
              </w:rPr>
              <w:t xml:space="preserve">из бюджета Североуральского городского округа </w:t>
            </w:r>
            <w:r w:rsidR="005E036D" w:rsidRPr="005E036D">
              <w:rPr>
                <w:bCs/>
                <w:sz w:val="28"/>
                <w:szCs w:val="28"/>
              </w:rPr>
              <w:t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</w:t>
            </w:r>
          </w:p>
        </w:tc>
      </w:tr>
    </w:tbl>
    <w:p w:rsidR="00FD25FA" w:rsidRPr="005E036D" w:rsidRDefault="00FD25FA" w:rsidP="000B28C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F41FF" w:rsidRPr="005E036D" w:rsidRDefault="00CF41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1FF" w:rsidRPr="005E036D" w:rsidRDefault="00CF41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25"/>
      <w:bookmarkEnd w:id="3"/>
      <w:r w:rsidRPr="005E036D">
        <w:rPr>
          <w:rFonts w:ascii="Times New Roman" w:hAnsi="Times New Roman" w:cs="Times New Roman"/>
          <w:sz w:val="28"/>
          <w:szCs w:val="28"/>
        </w:rPr>
        <w:t>Отчет</w:t>
      </w:r>
    </w:p>
    <w:p w:rsidR="002B3660" w:rsidRPr="005E036D" w:rsidRDefault="00CF41FF" w:rsidP="002B3660">
      <w:pPr>
        <w:pStyle w:val="21"/>
        <w:shd w:val="clear" w:color="auto" w:fill="auto"/>
        <w:spacing w:before="0" w:after="0" w:line="322" w:lineRule="exact"/>
        <w:ind w:right="60" w:firstLine="567"/>
        <w:jc w:val="center"/>
        <w:rPr>
          <w:sz w:val="28"/>
          <w:szCs w:val="28"/>
        </w:rPr>
      </w:pPr>
      <w:r w:rsidRPr="005E036D">
        <w:rPr>
          <w:sz w:val="28"/>
          <w:szCs w:val="28"/>
        </w:rPr>
        <w:t xml:space="preserve">об использовании </w:t>
      </w:r>
      <w:r w:rsidR="002B3660" w:rsidRPr="005E036D">
        <w:rPr>
          <w:sz w:val="28"/>
          <w:szCs w:val="28"/>
        </w:rPr>
        <w:t xml:space="preserve">субсидии из бюджета Североуральского городского округа </w:t>
      </w:r>
      <w:r w:rsidR="002B3660" w:rsidRPr="005E036D">
        <w:rPr>
          <w:bCs/>
          <w:sz w:val="28"/>
          <w:szCs w:val="28"/>
        </w:rPr>
        <w:t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</w:t>
      </w:r>
    </w:p>
    <w:p w:rsidR="00CF41FF" w:rsidRPr="005E036D" w:rsidRDefault="00CF41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41FF" w:rsidRPr="005E036D" w:rsidRDefault="00CF41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B3660" w:rsidRPr="005E036D" w:rsidRDefault="002B36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(наименование муниципального унитарного предприятия)</w:t>
      </w:r>
    </w:p>
    <w:p w:rsidR="00CF41FF" w:rsidRPr="005E036D" w:rsidRDefault="00CF41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за период _________________ 20__ год</w:t>
      </w:r>
    </w:p>
    <w:p w:rsidR="00CF41FF" w:rsidRPr="005E036D" w:rsidRDefault="00CF41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954"/>
        <w:gridCol w:w="1701"/>
        <w:gridCol w:w="2154"/>
        <w:gridCol w:w="1107"/>
        <w:gridCol w:w="1417"/>
      </w:tblGrid>
      <w:tr w:rsidR="00CF41FF" w:rsidRPr="005E036D" w:rsidTr="00764800">
        <w:tc>
          <w:tcPr>
            <w:tcW w:w="510" w:type="dxa"/>
          </w:tcPr>
          <w:p w:rsidR="00CF41FF" w:rsidRPr="005E036D" w:rsidRDefault="00CF4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36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5E03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03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03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4" w:type="dxa"/>
          </w:tcPr>
          <w:p w:rsidR="00CF41FF" w:rsidRPr="005E036D" w:rsidRDefault="00CF41FF" w:rsidP="00764800">
            <w:pPr>
              <w:pStyle w:val="21"/>
              <w:shd w:val="clear" w:color="auto" w:fill="auto"/>
              <w:spacing w:before="0" w:after="0" w:line="322" w:lineRule="exact"/>
              <w:ind w:right="60"/>
              <w:jc w:val="center"/>
              <w:rPr>
                <w:sz w:val="28"/>
                <w:szCs w:val="28"/>
              </w:rPr>
            </w:pPr>
            <w:r w:rsidRPr="005E036D">
              <w:rPr>
                <w:sz w:val="28"/>
                <w:szCs w:val="28"/>
              </w:rPr>
              <w:t>Направление расходования</w:t>
            </w:r>
            <w:r w:rsidR="00764800" w:rsidRPr="005E036D">
              <w:rPr>
                <w:sz w:val="28"/>
                <w:szCs w:val="28"/>
              </w:rPr>
              <w:t xml:space="preserve"> в соответствии с заключением Комиссия  по отбору МУП, имеющих право на получение </w:t>
            </w:r>
            <w:r w:rsidR="00764800" w:rsidRPr="005E036D">
              <w:rPr>
                <w:sz w:val="28"/>
                <w:szCs w:val="28"/>
              </w:rPr>
              <w:lastRenderedPageBreak/>
              <w:t xml:space="preserve">субсидий </w:t>
            </w:r>
            <w:r w:rsidR="00764800" w:rsidRPr="005E036D">
              <w:rPr>
                <w:bCs/>
                <w:sz w:val="28"/>
                <w:szCs w:val="28"/>
              </w:rPr>
              <w:t xml:space="preserve">на предоставление финансовой помощи для погашения денежных обязательств, обязательных платежей и восстановления платежеспособности </w:t>
            </w:r>
          </w:p>
        </w:tc>
        <w:tc>
          <w:tcPr>
            <w:tcW w:w="1701" w:type="dxa"/>
          </w:tcPr>
          <w:p w:rsidR="00CF41FF" w:rsidRPr="005E036D" w:rsidRDefault="00CF4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233"/>
            <w:bookmarkEnd w:id="4"/>
            <w:r w:rsidRPr="005E0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Перечислено МУП на отчетную дату (руб.)</w:t>
            </w:r>
          </w:p>
        </w:tc>
        <w:tc>
          <w:tcPr>
            <w:tcW w:w="2154" w:type="dxa"/>
          </w:tcPr>
          <w:p w:rsidR="00CF41FF" w:rsidRPr="005E036D" w:rsidRDefault="00CF4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234"/>
            <w:bookmarkEnd w:id="5"/>
            <w:r w:rsidRPr="005E036D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за счет </w:t>
            </w:r>
            <w:r w:rsidR="001E3DE2" w:rsidRPr="005E036D">
              <w:rPr>
                <w:rFonts w:ascii="Times New Roman" w:hAnsi="Times New Roman" w:cs="Times New Roman"/>
                <w:sz w:val="28"/>
                <w:szCs w:val="28"/>
              </w:rPr>
              <w:t>субсидий</w:t>
            </w:r>
            <w:r w:rsidRPr="005E036D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(руб.)</w:t>
            </w:r>
          </w:p>
        </w:tc>
        <w:tc>
          <w:tcPr>
            <w:tcW w:w="1107" w:type="dxa"/>
          </w:tcPr>
          <w:p w:rsidR="00CF41FF" w:rsidRPr="005E036D" w:rsidRDefault="00CF4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36D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  <w:p w:rsidR="00CF41FF" w:rsidRPr="005E036D" w:rsidRDefault="00CF4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36D">
              <w:rPr>
                <w:rFonts w:ascii="Times New Roman" w:hAnsi="Times New Roman" w:cs="Times New Roman"/>
                <w:sz w:val="28"/>
                <w:szCs w:val="28"/>
              </w:rPr>
              <w:t xml:space="preserve">5 = </w:t>
            </w:r>
            <w:hyperlink w:anchor="P233" w:history="1">
              <w:r w:rsidRPr="005E03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</w:t>
              </w:r>
            </w:hyperlink>
            <w:r w:rsidRPr="005E036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234" w:history="1">
              <w:r w:rsidRPr="005E03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</w:t>
              </w:r>
            </w:hyperlink>
          </w:p>
        </w:tc>
        <w:tc>
          <w:tcPr>
            <w:tcW w:w="1417" w:type="dxa"/>
          </w:tcPr>
          <w:p w:rsidR="00CF41FF" w:rsidRPr="005E036D" w:rsidRDefault="00CF4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36D">
              <w:rPr>
                <w:rFonts w:ascii="Times New Roman" w:hAnsi="Times New Roman" w:cs="Times New Roman"/>
                <w:sz w:val="28"/>
                <w:szCs w:val="28"/>
              </w:rPr>
              <w:t>Причины отклонения</w:t>
            </w:r>
          </w:p>
        </w:tc>
      </w:tr>
      <w:tr w:rsidR="00CF41FF" w:rsidRPr="005E036D" w:rsidTr="00764800">
        <w:tc>
          <w:tcPr>
            <w:tcW w:w="510" w:type="dxa"/>
          </w:tcPr>
          <w:p w:rsidR="00CF41FF" w:rsidRPr="005E036D" w:rsidRDefault="00CF4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54" w:type="dxa"/>
          </w:tcPr>
          <w:p w:rsidR="00CF41FF" w:rsidRPr="005E036D" w:rsidRDefault="00CF4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3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F41FF" w:rsidRPr="005E036D" w:rsidRDefault="00CF4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3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4" w:type="dxa"/>
          </w:tcPr>
          <w:p w:rsidR="00CF41FF" w:rsidRPr="005E036D" w:rsidRDefault="00CF4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3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7" w:type="dxa"/>
          </w:tcPr>
          <w:p w:rsidR="00CF41FF" w:rsidRPr="005E036D" w:rsidRDefault="00CF4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3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F41FF" w:rsidRPr="005E036D" w:rsidRDefault="00CF4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3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F41FF" w:rsidRPr="005E036D" w:rsidTr="00764800">
        <w:tc>
          <w:tcPr>
            <w:tcW w:w="510" w:type="dxa"/>
          </w:tcPr>
          <w:p w:rsidR="00CF41FF" w:rsidRPr="005E036D" w:rsidRDefault="00CF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CF41FF" w:rsidRPr="005E036D" w:rsidRDefault="00CF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41FF" w:rsidRPr="005E036D" w:rsidRDefault="00CF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CF41FF" w:rsidRPr="005E036D" w:rsidRDefault="00CF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CF41FF" w:rsidRPr="005E036D" w:rsidRDefault="00CF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F41FF" w:rsidRPr="005E036D" w:rsidRDefault="00CF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41FF" w:rsidRPr="005E036D" w:rsidRDefault="00CF41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41FF" w:rsidRPr="005E036D" w:rsidRDefault="00CF41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Руководитель                               ______________ _________________</w:t>
      </w:r>
    </w:p>
    <w:p w:rsidR="00CF41FF" w:rsidRPr="005E036D" w:rsidRDefault="00CF41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Главный бухгалтер                          ______________ _________________</w:t>
      </w:r>
    </w:p>
    <w:p w:rsidR="00DA2CAF" w:rsidRDefault="00CF41FF" w:rsidP="000B28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"__" ______________ 20__ года</w:t>
      </w:r>
    </w:p>
    <w:p w:rsidR="000B28C2" w:rsidRDefault="000B28C2" w:rsidP="000B28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28C2" w:rsidRDefault="000B28C2" w:rsidP="00DA2C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28C2" w:rsidRDefault="000B28C2" w:rsidP="00DA2C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CAF" w:rsidRPr="005E036D" w:rsidRDefault="00DA2CAF" w:rsidP="00DA2C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DA2CAF" w:rsidRPr="005E036D" w:rsidRDefault="00DA2CAF" w:rsidP="00DA2C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A2CAF" w:rsidRPr="005E036D" w:rsidRDefault="00DA2CAF" w:rsidP="00DA2C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</w:p>
    <w:p w:rsidR="002B3660" w:rsidRPr="005E036D" w:rsidRDefault="002B3660" w:rsidP="00DA2C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 xml:space="preserve"> От ____________  № ____</w:t>
      </w:r>
    </w:p>
    <w:p w:rsidR="002B3660" w:rsidRPr="005E036D" w:rsidRDefault="002B3660" w:rsidP="00DA2C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 xml:space="preserve"> Об утверждении порядка предоставления </w:t>
      </w:r>
    </w:p>
    <w:p w:rsidR="002B3660" w:rsidRPr="005E036D" w:rsidRDefault="002B3660" w:rsidP="00DA2C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 xml:space="preserve">субсидий из бюджета Североуральского </w:t>
      </w:r>
    </w:p>
    <w:p w:rsidR="002B3660" w:rsidRPr="005E036D" w:rsidRDefault="002B3660" w:rsidP="00DA2CA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E036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5E036D">
        <w:rPr>
          <w:rFonts w:ascii="Times New Roman" w:hAnsi="Times New Roman" w:cs="Times New Roman"/>
          <w:bCs/>
          <w:sz w:val="28"/>
          <w:szCs w:val="28"/>
        </w:rPr>
        <w:t>на предоставление</w:t>
      </w:r>
    </w:p>
    <w:p w:rsidR="002B3660" w:rsidRPr="005E036D" w:rsidRDefault="002B3660" w:rsidP="00DA2CA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E036D">
        <w:rPr>
          <w:rFonts w:ascii="Times New Roman" w:hAnsi="Times New Roman" w:cs="Times New Roman"/>
          <w:bCs/>
          <w:sz w:val="28"/>
          <w:szCs w:val="28"/>
        </w:rPr>
        <w:t xml:space="preserve"> финансовой помощи для погашения</w:t>
      </w:r>
    </w:p>
    <w:p w:rsidR="002B3660" w:rsidRPr="005E036D" w:rsidRDefault="002B3660" w:rsidP="00DA2CA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E036D">
        <w:rPr>
          <w:rFonts w:ascii="Times New Roman" w:hAnsi="Times New Roman" w:cs="Times New Roman"/>
          <w:bCs/>
          <w:sz w:val="28"/>
          <w:szCs w:val="28"/>
        </w:rPr>
        <w:t xml:space="preserve"> денежных обязательств, обязательных </w:t>
      </w:r>
    </w:p>
    <w:p w:rsidR="002B3660" w:rsidRPr="005E036D" w:rsidRDefault="002B3660" w:rsidP="00DA2CA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E036D">
        <w:rPr>
          <w:rFonts w:ascii="Times New Roman" w:hAnsi="Times New Roman" w:cs="Times New Roman"/>
          <w:bCs/>
          <w:sz w:val="28"/>
          <w:szCs w:val="28"/>
        </w:rPr>
        <w:t xml:space="preserve">платежей и восстановления платежеспособности </w:t>
      </w:r>
    </w:p>
    <w:p w:rsidR="002B3660" w:rsidRPr="005E036D" w:rsidRDefault="002B3660" w:rsidP="00DA2CA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E036D">
        <w:rPr>
          <w:rFonts w:ascii="Times New Roman" w:hAnsi="Times New Roman" w:cs="Times New Roman"/>
          <w:bCs/>
          <w:sz w:val="28"/>
          <w:szCs w:val="28"/>
        </w:rPr>
        <w:t>муниципальных унитарных предприятий</w:t>
      </w:r>
    </w:p>
    <w:p w:rsidR="00405FD6" w:rsidRPr="005E036D" w:rsidRDefault="002B3660" w:rsidP="002B36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036D">
        <w:rPr>
          <w:rFonts w:ascii="Times New Roman" w:hAnsi="Times New Roman" w:cs="Times New Roman"/>
          <w:bCs/>
          <w:sz w:val="28"/>
          <w:szCs w:val="28"/>
        </w:rPr>
        <w:t xml:space="preserve"> Североуральского городского округа</w:t>
      </w:r>
    </w:p>
    <w:p w:rsidR="002B3660" w:rsidRPr="005E036D" w:rsidRDefault="002B3660" w:rsidP="002B36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5FD6" w:rsidRPr="005E036D" w:rsidRDefault="00405FD6" w:rsidP="00405FD6">
      <w:pPr>
        <w:pStyle w:val="21"/>
        <w:shd w:val="clear" w:color="auto" w:fill="auto"/>
        <w:spacing w:before="0" w:after="0" w:line="317" w:lineRule="exact"/>
        <w:ind w:left="720"/>
        <w:rPr>
          <w:sz w:val="28"/>
          <w:szCs w:val="28"/>
        </w:rPr>
      </w:pPr>
    </w:p>
    <w:p w:rsidR="00405FD6" w:rsidRPr="005E036D" w:rsidRDefault="001E3DE2" w:rsidP="00405FD6">
      <w:pPr>
        <w:pStyle w:val="21"/>
        <w:shd w:val="clear" w:color="auto" w:fill="auto"/>
        <w:spacing w:before="0" w:after="0" w:line="322" w:lineRule="exact"/>
        <w:ind w:left="560" w:right="60"/>
        <w:jc w:val="center"/>
        <w:rPr>
          <w:sz w:val="28"/>
          <w:szCs w:val="28"/>
        </w:rPr>
      </w:pPr>
      <w:r w:rsidRPr="005E036D">
        <w:rPr>
          <w:sz w:val="28"/>
          <w:szCs w:val="28"/>
        </w:rPr>
        <w:t>СОСТАВ</w:t>
      </w:r>
    </w:p>
    <w:p w:rsidR="005E036D" w:rsidRPr="005E036D" w:rsidRDefault="00405FD6" w:rsidP="005E036D">
      <w:pPr>
        <w:pStyle w:val="21"/>
        <w:shd w:val="clear" w:color="auto" w:fill="auto"/>
        <w:spacing w:before="0" w:after="0" w:line="322" w:lineRule="exact"/>
        <w:ind w:right="60" w:firstLine="567"/>
        <w:jc w:val="center"/>
        <w:rPr>
          <w:sz w:val="28"/>
          <w:szCs w:val="28"/>
        </w:rPr>
      </w:pPr>
      <w:r w:rsidRPr="005E036D">
        <w:rPr>
          <w:sz w:val="28"/>
          <w:szCs w:val="28"/>
        </w:rPr>
        <w:t xml:space="preserve">комиссии </w:t>
      </w:r>
      <w:r w:rsidR="00DA2CAF" w:rsidRPr="005E036D">
        <w:rPr>
          <w:sz w:val="28"/>
          <w:szCs w:val="28"/>
        </w:rPr>
        <w:t>по отбору муниципальных унитарных предприятий, имеющих право на получение субсидий</w:t>
      </w:r>
      <w:r w:rsidR="005E036D" w:rsidRPr="005E036D">
        <w:rPr>
          <w:sz w:val="28"/>
          <w:szCs w:val="28"/>
        </w:rPr>
        <w:t xml:space="preserve"> из бюджета Североуральского городского округа </w:t>
      </w:r>
      <w:r w:rsidR="005E036D" w:rsidRPr="005E036D">
        <w:rPr>
          <w:bCs/>
          <w:sz w:val="28"/>
          <w:szCs w:val="28"/>
        </w:rPr>
        <w:t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</w:t>
      </w:r>
    </w:p>
    <w:p w:rsidR="006E08EB" w:rsidRPr="005E036D" w:rsidRDefault="006E08EB" w:rsidP="00DA2CAF">
      <w:pPr>
        <w:pStyle w:val="21"/>
        <w:shd w:val="clear" w:color="auto" w:fill="auto"/>
        <w:spacing w:before="0" w:after="0" w:line="322" w:lineRule="exact"/>
        <w:ind w:left="560" w:right="60"/>
        <w:jc w:val="center"/>
        <w:rPr>
          <w:sz w:val="28"/>
          <w:szCs w:val="28"/>
        </w:rPr>
      </w:pPr>
    </w:p>
    <w:p w:rsidR="00DA2CAF" w:rsidRPr="005E036D" w:rsidRDefault="00DA2CAF" w:rsidP="00DA2CAF">
      <w:pPr>
        <w:pStyle w:val="21"/>
        <w:shd w:val="clear" w:color="auto" w:fill="auto"/>
        <w:spacing w:before="0" w:after="0" w:line="322" w:lineRule="exact"/>
        <w:ind w:left="560" w:right="60"/>
        <w:jc w:val="center"/>
        <w:rPr>
          <w:sz w:val="28"/>
          <w:szCs w:val="28"/>
        </w:rPr>
      </w:pPr>
    </w:p>
    <w:tbl>
      <w:tblPr>
        <w:tblStyle w:val="a6"/>
        <w:tblW w:w="9356" w:type="dxa"/>
        <w:tblLook w:val="04A0"/>
      </w:tblPr>
      <w:tblGrid>
        <w:gridCol w:w="2943"/>
        <w:gridCol w:w="6413"/>
      </w:tblGrid>
      <w:tr w:rsidR="00B21938" w:rsidRPr="005E036D" w:rsidTr="00B21938">
        <w:tc>
          <w:tcPr>
            <w:tcW w:w="2943" w:type="dxa"/>
          </w:tcPr>
          <w:p w:rsidR="00B21938" w:rsidRPr="005E036D" w:rsidRDefault="00B21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36D">
              <w:rPr>
                <w:rFonts w:ascii="Times New Roman" w:hAnsi="Times New Roman" w:cs="Times New Roman"/>
                <w:sz w:val="28"/>
                <w:szCs w:val="28"/>
              </w:rPr>
              <w:t xml:space="preserve">Матюшенко Василий </w:t>
            </w:r>
            <w:r w:rsidRPr="005E0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Петрович</w:t>
            </w:r>
          </w:p>
        </w:tc>
        <w:tc>
          <w:tcPr>
            <w:tcW w:w="6413" w:type="dxa"/>
          </w:tcPr>
          <w:p w:rsidR="00B21938" w:rsidRPr="005E036D" w:rsidRDefault="00B21938" w:rsidP="00DA2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Исполняющий обязанности Главы Администрации </w:t>
            </w:r>
            <w:r w:rsidRPr="005E0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Североуральского городского округа, председатель комиссии</w:t>
            </w:r>
          </w:p>
        </w:tc>
      </w:tr>
      <w:tr w:rsidR="00B21938" w:rsidRPr="005E036D" w:rsidTr="00B21938">
        <w:tc>
          <w:tcPr>
            <w:tcW w:w="2943" w:type="dxa"/>
          </w:tcPr>
          <w:p w:rsidR="00B21938" w:rsidRPr="005E036D" w:rsidRDefault="00B21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Золотарева Светлана Анатольевна</w:t>
            </w:r>
          </w:p>
        </w:tc>
        <w:tc>
          <w:tcPr>
            <w:tcW w:w="6413" w:type="dxa"/>
          </w:tcPr>
          <w:p w:rsidR="00B21938" w:rsidRPr="005E036D" w:rsidRDefault="00B21938" w:rsidP="00DA2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36D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 Североуральского городского округа, заместитель председателя</w:t>
            </w:r>
          </w:p>
        </w:tc>
      </w:tr>
      <w:tr w:rsidR="00B21938" w:rsidRPr="0019698B" w:rsidTr="00B21938">
        <w:tc>
          <w:tcPr>
            <w:tcW w:w="2943" w:type="dxa"/>
          </w:tcPr>
          <w:p w:rsidR="00B21938" w:rsidRPr="0019698B" w:rsidRDefault="00B21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98B">
              <w:rPr>
                <w:rFonts w:ascii="Times New Roman" w:hAnsi="Times New Roman" w:cs="Times New Roman"/>
                <w:sz w:val="28"/>
                <w:szCs w:val="28"/>
              </w:rPr>
              <w:t>Фирсова Елена Алексеевна</w:t>
            </w:r>
          </w:p>
        </w:tc>
        <w:tc>
          <w:tcPr>
            <w:tcW w:w="6413" w:type="dxa"/>
          </w:tcPr>
          <w:p w:rsidR="00B21938" w:rsidRPr="0019698B" w:rsidRDefault="00B21938" w:rsidP="00DA2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98B">
              <w:rPr>
                <w:rFonts w:ascii="Times New Roman" w:hAnsi="Times New Roman" w:cs="Times New Roman"/>
                <w:sz w:val="28"/>
                <w:szCs w:val="28"/>
              </w:rPr>
              <w:t>Начальник отдела прогнозирования доходов, секретарь комиссии</w:t>
            </w:r>
          </w:p>
        </w:tc>
      </w:tr>
      <w:tr w:rsidR="00B21938" w:rsidRPr="0019698B" w:rsidTr="00B21938">
        <w:tc>
          <w:tcPr>
            <w:tcW w:w="2943" w:type="dxa"/>
          </w:tcPr>
          <w:p w:rsidR="00B21938" w:rsidRPr="0019698B" w:rsidRDefault="00B21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98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413" w:type="dxa"/>
          </w:tcPr>
          <w:p w:rsidR="00B21938" w:rsidRPr="0019698B" w:rsidRDefault="00B21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938" w:rsidRPr="0019698B" w:rsidTr="00B21938">
        <w:tc>
          <w:tcPr>
            <w:tcW w:w="2943" w:type="dxa"/>
          </w:tcPr>
          <w:p w:rsidR="00B21938" w:rsidRPr="0019698B" w:rsidRDefault="00B21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98B">
              <w:rPr>
                <w:rFonts w:ascii="Times New Roman" w:hAnsi="Times New Roman" w:cs="Times New Roman"/>
                <w:sz w:val="28"/>
                <w:szCs w:val="28"/>
              </w:rPr>
              <w:t>Аксенов Ярослав Алексеевич</w:t>
            </w:r>
          </w:p>
        </w:tc>
        <w:tc>
          <w:tcPr>
            <w:tcW w:w="6413" w:type="dxa"/>
          </w:tcPr>
          <w:p w:rsidR="00B21938" w:rsidRPr="0019698B" w:rsidRDefault="00B21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98B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управлению муниципальным имуществом Администрации Североуральского городского округа</w:t>
            </w:r>
          </w:p>
        </w:tc>
      </w:tr>
      <w:tr w:rsidR="00B21938" w:rsidRPr="0019698B" w:rsidTr="00B21938">
        <w:tc>
          <w:tcPr>
            <w:tcW w:w="2943" w:type="dxa"/>
          </w:tcPr>
          <w:p w:rsidR="00B21938" w:rsidRPr="0019698B" w:rsidRDefault="00B21938" w:rsidP="003F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98B">
              <w:rPr>
                <w:rFonts w:ascii="Times New Roman" w:hAnsi="Times New Roman" w:cs="Times New Roman"/>
                <w:sz w:val="28"/>
                <w:szCs w:val="28"/>
              </w:rPr>
              <w:t>Анисимов Александр Львович</w:t>
            </w:r>
          </w:p>
        </w:tc>
        <w:tc>
          <w:tcPr>
            <w:tcW w:w="6413" w:type="dxa"/>
          </w:tcPr>
          <w:p w:rsidR="00B21938" w:rsidRPr="0019698B" w:rsidRDefault="00B21938" w:rsidP="003F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98B">
              <w:rPr>
                <w:rFonts w:ascii="Times New Roman" w:hAnsi="Times New Roman" w:cs="Times New Roman"/>
                <w:sz w:val="28"/>
                <w:szCs w:val="28"/>
              </w:rPr>
              <w:t>Депутат Думы Североуральского городского округа</w:t>
            </w:r>
          </w:p>
        </w:tc>
      </w:tr>
      <w:tr w:rsidR="00B21938" w:rsidRPr="0019698B" w:rsidTr="00B21938">
        <w:tc>
          <w:tcPr>
            <w:tcW w:w="2943" w:type="dxa"/>
          </w:tcPr>
          <w:p w:rsidR="00B21938" w:rsidRPr="0019698B" w:rsidRDefault="00B21938" w:rsidP="003F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98B">
              <w:rPr>
                <w:rFonts w:ascii="Times New Roman" w:hAnsi="Times New Roman" w:cs="Times New Roman"/>
                <w:sz w:val="28"/>
                <w:szCs w:val="28"/>
              </w:rPr>
              <w:t>Золотарев</w:t>
            </w:r>
          </w:p>
          <w:p w:rsidR="00B21938" w:rsidRPr="0019698B" w:rsidRDefault="00B21938" w:rsidP="003F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98B">
              <w:rPr>
                <w:rFonts w:ascii="Times New Roman" w:hAnsi="Times New Roman" w:cs="Times New Roman"/>
                <w:sz w:val="28"/>
                <w:szCs w:val="28"/>
              </w:rPr>
              <w:t>Валерий Леонидович</w:t>
            </w:r>
          </w:p>
        </w:tc>
        <w:tc>
          <w:tcPr>
            <w:tcW w:w="6413" w:type="dxa"/>
          </w:tcPr>
          <w:p w:rsidR="00B21938" w:rsidRPr="0019698B" w:rsidRDefault="00B21938" w:rsidP="003F3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98B">
              <w:rPr>
                <w:rFonts w:ascii="Times New Roman" w:hAnsi="Times New Roman" w:cs="Times New Roman"/>
                <w:sz w:val="28"/>
                <w:szCs w:val="28"/>
              </w:rPr>
              <w:t>Депутат Думы Североуральского городского округа</w:t>
            </w:r>
          </w:p>
        </w:tc>
      </w:tr>
      <w:tr w:rsidR="00B21938" w:rsidRPr="0019698B" w:rsidTr="00B21938">
        <w:tc>
          <w:tcPr>
            <w:tcW w:w="2943" w:type="dxa"/>
          </w:tcPr>
          <w:p w:rsidR="00B21938" w:rsidRPr="0019698B" w:rsidRDefault="00B21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98B">
              <w:rPr>
                <w:rFonts w:ascii="Times New Roman" w:hAnsi="Times New Roman" w:cs="Times New Roman"/>
                <w:sz w:val="28"/>
                <w:szCs w:val="28"/>
              </w:rPr>
              <w:t xml:space="preserve">Левенко Виктория Васильевна </w:t>
            </w:r>
          </w:p>
        </w:tc>
        <w:tc>
          <w:tcPr>
            <w:tcW w:w="6413" w:type="dxa"/>
          </w:tcPr>
          <w:p w:rsidR="00B21938" w:rsidRPr="0019698B" w:rsidRDefault="00B21938" w:rsidP="001C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98B">
              <w:rPr>
                <w:rFonts w:ascii="Times New Roman" w:hAnsi="Times New Roman" w:cs="Times New Roman"/>
                <w:sz w:val="28"/>
                <w:szCs w:val="28"/>
              </w:rPr>
              <w:t>Заведующий отделом экономики и потребительского рынка Администрации Североуральского городского округа</w:t>
            </w:r>
          </w:p>
        </w:tc>
      </w:tr>
      <w:tr w:rsidR="00B21938" w:rsidRPr="0019698B" w:rsidTr="00B21938">
        <w:tc>
          <w:tcPr>
            <w:tcW w:w="2943" w:type="dxa"/>
          </w:tcPr>
          <w:p w:rsidR="00B21938" w:rsidRPr="0019698B" w:rsidRDefault="00B21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98B">
              <w:rPr>
                <w:rFonts w:ascii="Times New Roman" w:hAnsi="Times New Roman" w:cs="Times New Roman"/>
                <w:sz w:val="28"/>
                <w:szCs w:val="28"/>
              </w:rPr>
              <w:t>Махаева Наталья Владимировна</w:t>
            </w:r>
          </w:p>
        </w:tc>
        <w:tc>
          <w:tcPr>
            <w:tcW w:w="6413" w:type="dxa"/>
          </w:tcPr>
          <w:p w:rsidR="00B21938" w:rsidRPr="0019698B" w:rsidRDefault="00B21938" w:rsidP="001C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98B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«Центр муниципальных расчетов»</w:t>
            </w:r>
          </w:p>
        </w:tc>
      </w:tr>
      <w:tr w:rsidR="00B21938" w:rsidRPr="002B3660" w:rsidTr="00B21938">
        <w:tc>
          <w:tcPr>
            <w:tcW w:w="2943" w:type="dxa"/>
          </w:tcPr>
          <w:p w:rsidR="00B21938" w:rsidRPr="0019698B" w:rsidRDefault="00B21938" w:rsidP="0023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98B">
              <w:rPr>
                <w:rFonts w:ascii="Times New Roman" w:hAnsi="Times New Roman" w:cs="Times New Roman"/>
                <w:sz w:val="28"/>
                <w:szCs w:val="28"/>
              </w:rPr>
              <w:t>Скоробогатова</w:t>
            </w:r>
          </w:p>
          <w:p w:rsidR="00B21938" w:rsidRPr="0019698B" w:rsidRDefault="00B21938" w:rsidP="0023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98B"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6413" w:type="dxa"/>
          </w:tcPr>
          <w:p w:rsidR="00B21938" w:rsidRPr="002B3660" w:rsidRDefault="00B21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98B">
              <w:rPr>
                <w:rFonts w:ascii="Times New Roman" w:hAnsi="Times New Roman" w:cs="Times New Roman"/>
                <w:sz w:val="28"/>
                <w:szCs w:val="28"/>
              </w:rPr>
              <w:t>Депутат Думы Североуральского городского округа</w:t>
            </w:r>
          </w:p>
        </w:tc>
      </w:tr>
    </w:tbl>
    <w:p w:rsidR="00405FD6" w:rsidRDefault="00405FD6"/>
    <w:sectPr w:rsidR="00405FD6" w:rsidSect="0023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777"/>
    <w:multiLevelType w:val="multilevel"/>
    <w:tmpl w:val="DC60D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E21B62"/>
    <w:multiLevelType w:val="multilevel"/>
    <w:tmpl w:val="70F62A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E65976"/>
    <w:multiLevelType w:val="hybridMultilevel"/>
    <w:tmpl w:val="83248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82F9C"/>
    <w:multiLevelType w:val="multilevel"/>
    <w:tmpl w:val="3D925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F41FF"/>
    <w:rsid w:val="00057BB7"/>
    <w:rsid w:val="00094C6B"/>
    <w:rsid w:val="000B28C2"/>
    <w:rsid w:val="000B2968"/>
    <w:rsid w:val="000D7639"/>
    <w:rsid w:val="00142928"/>
    <w:rsid w:val="001770FA"/>
    <w:rsid w:val="0019698B"/>
    <w:rsid w:val="001B5C73"/>
    <w:rsid w:val="001C4ACC"/>
    <w:rsid w:val="001E3DE2"/>
    <w:rsid w:val="0021085E"/>
    <w:rsid w:val="00212560"/>
    <w:rsid w:val="002132ED"/>
    <w:rsid w:val="00235167"/>
    <w:rsid w:val="002818B5"/>
    <w:rsid w:val="002B3660"/>
    <w:rsid w:val="002C4506"/>
    <w:rsid w:val="002F5E18"/>
    <w:rsid w:val="00333EC9"/>
    <w:rsid w:val="003454E2"/>
    <w:rsid w:val="00360A82"/>
    <w:rsid w:val="0037455A"/>
    <w:rsid w:val="003862F5"/>
    <w:rsid w:val="00391289"/>
    <w:rsid w:val="003F3978"/>
    <w:rsid w:val="00405FD6"/>
    <w:rsid w:val="00413963"/>
    <w:rsid w:val="00442D6D"/>
    <w:rsid w:val="0044657F"/>
    <w:rsid w:val="00470A0A"/>
    <w:rsid w:val="004719D9"/>
    <w:rsid w:val="004B0DF7"/>
    <w:rsid w:val="004C785A"/>
    <w:rsid w:val="00525869"/>
    <w:rsid w:val="00591EA1"/>
    <w:rsid w:val="005D0AAE"/>
    <w:rsid w:val="005D0E77"/>
    <w:rsid w:val="005E036D"/>
    <w:rsid w:val="0069755A"/>
    <w:rsid w:val="006D66C0"/>
    <w:rsid w:val="006E08EB"/>
    <w:rsid w:val="00710996"/>
    <w:rsid w:val="00720925"/>
    <w:rsid w:val="007417CD"/>
    <w:rsid w:val="00764800"/>
    <w:rsid w:val="007B4A50"/>
    <w:rsid w:val="007D02F2"/>
    <w:rsid w:val="007D2E9C"/>
    <w:rsid w:val="00833E53"/>
    <w:rsid w:val="0085707E"/>
    <w:rsid w:val="00A1378B"/>
    <w:rsid w:val="00AE29A9"/>
    <w:rsid w:val="00B21938"/>
    <w:rsid w:val="00BB1290"/>
    <w:rsid w:val="00BC3505"/>
    <w:rsid w:val="00BF6A71"/>
    <w:rsid w:val="00C87BB2"/>
    <w:rsid w:val="00CA094F"/>
    <w:rsid w:val="00CF3ABB"/>
    <w:rsid w:val="00CF41FF"/>
    <w:rsid w:val="00D23290"/>
    <w:rsid w:val="00D2558C"/>
    <w:rsid w:val="00D45D3A"/>
    <w:rsid w:val="00D770CF"/>
    <w:rsid w:val="00DA2CAF"/>
    <w:rsid w:val="00DA4BC4"/>
    <w:rsid w:val="00DC49C0"/>
    <w:rsid w:val="00E351B9"/>
    <w:rsid w:val="00E713F5"/>
    <w:rsid w:val="00E715A2"/>
    <w:rsid w:val="00E74D99"/>
    <w:rsid w:val="00E94D4E"/>
    <w:rsid w:val="00F07B89"/>
    <w:rsid w:val="00F4759F"/>
    <w:rsid w:val="00FD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FF"/>
  </w:style>
  <w:style w:type="paragraph" w:styleId="2">
    <w:name w:val="heading 2"/>
    <w:basedOn w:val="a"/>
    <w:next w:val="a"/>
    <w:link w:val="20"/>
    <w:qFormat/>
    <w:rsid w:val="003454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41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4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41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1"/>
    <w:rsid w:val="00CF3AB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CF3ABB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05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B7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405FD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Exact">
    <w:name w:val="Основной текст (5) Exact"/>
    <w:basedOn w:val="a0"/>
    <w:rsid w:val="00405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5pt">
    <w:name w:val="Основной текст + 11;5 pt"/>
    <w:basedOn w:val="a3"/>
    <w:rsid w:val="00405FD6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">
    <w:name w:val="Основной текст1"/>
    <w:basedOn w:val="a3"/>
    <w:rsid w:val="00405FD6"/>
    <w:rPr>
      <w:color w:val="000000"/>
      <w:spacing w:val="0"/>
      <w:w w:val="100"/>
      <w:position w:val="0"/>
      <w:u w:val="single"/>
      <w:lang w:val="ru-RU"/>
    </w:rPr>
  </w:style>
  <w:style w:type="paragraph" w:customStyle="1" w:styleId="50">
    <w:name w:val="Основной текст (5)"/>
    <w:basedOn w:val="a"/>
    <w:link w:val="5"/>
    <w:rsid w:val="00405FD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6">
    <w:name w:val="Table Grid"/>
    <w:basedOn w:val="a1"/>
    <w:uiPriority w:val="59"/>
    <w:rsid w:val="00405FD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454E2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D8D60B8885850A14D659CB4BEBC2318BB2C34CB1D22FF81E746DF1A436DF05EC2F526B81E45BB2C5R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154289A3421BB512559FEE32A99230B15A9A8A87BFE666A86392A06B6n3S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154289A3421BB512559FEE32A99230B15A9A8A87EFF666A86392A06B6n3SF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D8D60B8885850A14D647C65D879C3B88B89944B6DC2DA742216BA6FB66D950AC6F543EC2A352B35642178CC3R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1E956-DA37-4D9C-AA0C-4B6F4402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16</Pages>
  <Words>4336</Words>
  <Characters>24717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P262</dc:creator>
  <cp:lastModifiedBy>P262</cp:lastModifiedBy>
  <cp:revision>17</cp:revision>
  <cp:lastPrinted>2017-07-31T04:58:00Z</cp:lastPrinted>
  <dcterms:created xsi:type="dcterms:W3CDTF">2017-06-21T09:17:00Z</dcterms:created>
  <dcterms:modified xsi:type="dcterms:W3CDTF">2017-07-31T09:48:00Z</dcterms:modified>
</cp:coreProperties>
</file>