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A49E0" w:rsidRPr="00BA49E0" w14:paraId="6D523BAF" w14:textId="77777777" w:rsidTr="00C368EA">
        <w:trPr>
          <w:gridAfter w:val="1"/>
          <w:wAfter w:w="36" w:type="dxa"/>
          <w:trHeight w:val="754"/>
        </w:trPr>
        <w:tc>
          <w:tcPr>
            <w:tcW w:w="9995" w:type="dxa"/>
            <w:gridSpan w:val="2"/>
            <w:shd w:val="clear" w:color="auto" w:fill="auto"/>
          </w:tcPr>
          <w:p w14:paraId="1FAA8F90" w14:textId="77777777" w:rsidR="00BA49E0" w:rsidRPr="00BA49E0" w:rsidRDefault="00BA49E0" w:rsidP="00BA49E0">
            <w:pPr>
              <w:widowControl/>
              <w:adjustRightInd/>
              <w:ind w:firstLine="0"/>
              <w:jc w:val="center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noProof/>
                <w:sz w:val="28"/>
                <w:szCs w:val="22"/>
              </w:rPr>
              <w:t>ПРОЕКТ</w:t>
            </w:r>
          </w:p>
        </w:tc>
      </w:tr>
      <w:tr w:rsidR="00BA49E0" w:rsidRPr="00BA49E0" w14:paraId="50747FD2" w14:textId="77777777" w:rsidTr="00C368E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6C8A782" w14:textId="77777777" w:rsidR="00BA49E0" w:rsidRPr="00BA49E0" w:rsidRDefault="00BA49E0" w:rsidP="00BA49E0">
            <w:pPr>
              <w:keepNext/>
              <w:widowControl/>
              <w:adjustRightInd/>
              <w:ind w:left="-567" w:firstLine="993"/>
              <w:jc w:val="center"/>
              <w:outlineLvl w:val="0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  <w:t>АДМИНИСТРАЦИЯ СЕВЕРОУРАЛЬСКОГО ГОРОДСКОГО ОКРУГА</w:t>
            </w:r>
          </w:p>
          <w:p w14:paraId="5ACECE50" w14:textId="77777777" w:rsidR="00BA49E0" w:rsidRPr="00BA49E0" w:rsidRDefault="00BA49E0" w:rsidP="00BA49E0">
            <w:pPr>
              <w:widowControl/>
              <w:adjustRightInd/>
              <w:ind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  <w:p w14:paraId="4ACDB3B8" w14:textId="77777777" w:rsidR="00BA49E0" w:rsidRPr="00BA49E0" w:rsidRDefault="00BA49E0" w:rsidP="00BA49E0">
            <w:pPr>
              <w:keepNext/>
              <w:widowControl/>
              <w:adjustRightInd/>
              <w:ind w:left="-567" w:firstLine="993"/>
              <w:jc w:val="center"/>
              <w:outlineLvl w:val="0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A49E0" w:rsidRPr="00BA49E0" w14:paraId="3ECDA89A" w14:textId="77777777" w:rsidTr="00C368EA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20587D4C" w14:textId="77777777" w:rsidR="00BA49E0" w:rsidRPr="00BA49E0" w:rsidRDefault="00BA49E0" w:rsidP="00BA49E0">
            <w:pPr>
              <w:widowControl/>
              <w:adjustRightInd/>
              <w:ind w:firstLine="0"/>
              <w:jc w:val="left"/>
              <w:rPr>
                <w:rFonts w:ascii="PT Astra Serif" w:eastAsia="Calibri" w:hAnsi="PT Astra Serif" w:cs="Times New Roman"/>
                <w:sz w:val="28"/>
                <w:szCs w:val="22"/>
                <w:u w:val="single"/>
                <w:lang w:eastAsia="en-US"/>
              </w:rPr>
            </w:pPr>
          </w:p>
          <w:p w14:paraId="7DCB968F" w14:textId="77777777" w:rsidR="00BA49E0" w:rsidRPr="00BA49E0" w:rsidRDefault="00BA49E0" w:rsidP="00BA49E0">
            <w:pPr>
              <w:widowControl/>
              <w:adjustRightInd/>
              <w:ind w:firstLine="0"/>
              <w:jc w:val="left"/>
              <w:rPr>
                <w:rFonts w:ascii="PT Astra Serif" w:eastAsia="Calibri" w:hAnsi="PT Astra Serif" w:cs="Times New Roman"/>
                <w:szCs w:val="22"/>
                <w:u w:val="single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sz w:val="28"/>
                <w:szCs w:val="22"/>
                <w:u w:val="single"/>
                <w:lang w:eastAsia="en-US"/>
              </w:rPr>
              <w:t>__________________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65BF6DF" w14:textId="77777777" w:rsidR="00BA49E0" w:rsidRPr="00BA49E0" w:rsidRDefault="00BA49E0" w:rsidP="00BA49E0">
            <w:pPr>
              <w:widowControl/>
              <w:adjustRightInd/>
              <w:ind w:firstLine="0"/>
              <w:jc w:val="left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</w:p>
          <w:p w14:paraId="111A7380" w14:textId="77777777" w:rsidR="00BA49E0" w:rsidRPr="00BA49E0" w:rsidRDefault="00BA49E0" w:rsidP="00BA49E0">
            <w:pPr>
              <w:widowControl/>
              <w:adjustRightInd/>
              <w:ind w:firstLine="0"/>
              <w:jc w:val="left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b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BA49E0"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  <w:t>№ ______</w:t>
            </w:r>
          </w:p>
        </w:tc>
      </w:tr>
      <w:tr w:rsidR="00BA49E0" w:rsidRPr="00BA49E0" w14:paraId="4834B9B6" w14:textId="77777777" w:rsidTr="00C368EA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72C9F123" w14:textId="77777777" w:rsidR="00BA49E0" w:rsidRPr="00BA49E0" w:rsidRDefault="00BA49E0" w:rsidP="00BA49E0">
            <w:pPr>
              <w:widowControl/>
              <w:adjustRightInd/>
              <w:ind w:firstLine="0"/>
              <w:jc w:val="center"/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</w:pPr>
            <w:r w:rsidRPr="00BA49E0">
              <w:rPr>
                <w:rFonts w:ascii="PT Astra Serif" w:eastAsia="Calibri" w:hAnsi="PT Astra Serif" w:cs="Times New Roman"/>
                <w:sz w:val="28"/>
                <w:szCs w:val="22"/>
                <w:lang w:eastAsia="en-US"/>
              </w:rPr>
              <w:t>г. Североуральск</w:t>
            </w:r>
          </w:p>
        </w:tc>
      </w:tr>
    </w:tbl>
    <w:p w14:paraId="29C54779" w14:textId="77777777" w:rsidR="00BA49E0" w:rsidRPr="00BA49E0" w:rsidRDefault="00BA49E0" w:rsidP="00BA49E0">
      <w:pPr>
        <w:widowControl/>
        <w:adjustRightInd/>
        <w:ind w:firstLine="0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14:paraId="2189BFB7" w14:textId="77777777" w:rsidR="003128E2" w:rsidRPr="00C54CC4" w:rsidRDefault="003128E2" w:rsidP="003128E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C8C8FFF" w14:textId="4103C0D3" w:rsidR="003128E2" w:rsidRPr="000879DD" w:rsidRDefault="005615D8" w:rsidP="003128E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="000879DD" w:rsidRPr="000879DD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оказание муниципальной услуги</w:t>
      </w:r>
      <w:bookmarkStart w:id="0" w:name="_Hlk112233251"/>
      <w:r w:rsidR="000879DD" w:rsidRPr="0008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4B">
        <w:rPr>
          <w:rFonts w:ascii="Times New Roman" w:hAnsi="Times New Roman" w:cs="Times New Roman"/>
          <w:b/>
          <w:sz w:val="28"/>
          <w:szCs w:val="28"/>
        </w:rPr>
        <w:t xml:space="preserve">«Реализация дополнительных общеразвивающих программ» </w:t>
      </w:r>
      <w:r w:rsidR="000879DD" w:rsidRPr="000879DD">
        <w:rPr>
          <w:rFonts w:ascii="Times New Roman" w:hAnsi="Times New Roman" w:cs="Times New Roman"/>
          <w:b/>
          <w:sz w:val="28"/>
          <w:szCs w:val="28"/>
        </w:rPr>
        <w:t>в соответствии с социальным сертификатом</w:t>
      </w:r>
      <w:bookmarkEnd w:id="0"/>
      <w:r w:rsidR="000879DD" w:rsidRPr="000879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A49E0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 Североуральского городского округа</w:t>
      </w:r>
    </w:p>
    <w:p w14:paraId="777CEC2C" w14:textId="77777777" w:rsidR="003128E2" w:rsidRPr="00C54CC4" w:rsidRDefault="003128E2" w:rsidP="003128E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C216C1C" w14:textId="09CC1E3C" w:rsidR="005615D8" w:rsidRDefault="00BA49E0" w:rsidP="005615D8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В соответствии с решением</w:t>
      </w:r>
      <w:r w:rsidRPr="00BA49E0">
        <w:rPr>
          <w:rFonts w:ascii="Times New Roman" w:hAnsi="Times New Roman"/>
          <w:bCs/>
          <w:sz w:val="28"/>
          <w:szCs w:val="28"/>
        </w:rPr>
        <w:t xml:space="preserve"> Думы Север</w:t>
      </w:r>
      <w:r w:rsidR="009576C7">
        <w:rPr>
          <w:rFonts w:ascii="Times New Roman" w:hAnsi="Times New Roman"/>
          <w:bCs/>
          <w:sz w:val="28"/>
          <w:szCs w:val="28"/>
        </w:rPr>
        <w:t xml:space="preserve">оуральского городского округа </w:t>
      </w:r>
      <w:r w:rsidRPr="00BA49E0">
        <w:rPr>
          <w:rFonts w:ascii="Times New Roman" w:hAnsi="Times New Roman"/>
          <w:bCs/>
          <w:sz w:val="28"/>
          <w:szCs w:val="28"/>
        </w:rPr>
        <w:t>от 22.04.2015 № 33 «Об утверждении Положения о правовых актах Североуральского городского округа»</w:t>
      </w:r>
      <w:r>
        <w:rPr>
          <w:rFonts w:ascii="Times New Roman" w:hAnsi="Times New Roman"/>
          <w:bCs/>
          <w:sz w:val="28"/>
          <w:szCs w:val="28"/>
        </w:rPr>
        <w:t>, в</w:t>
      </w:r>
      <w:r w:rsidR="0060094B">
        <w:rPr>
          <w:rFonts w:ascii="Times New Roman" w:hAnsi="Times New Roman"/>
          <w:bCs/>
          <w:sz w:val="28"/>
          <w:szCs w:val="28"/>
        </w:rPr>
        <w:t xml:space="preserve"> целях</w:t>
      </w:r>
      <w:r w:rsidR="003128E2" w:rsidRPr="00026279">
        <w:rPr>
          <w:rFonts w:ascii="Times New Roman" w:hAnsi="Times New Roman"/>
          <w:bCs/>
          <w:sz w:val="28"/>
          <w:szCs w:val="28"/>
        </w:rPr>
        <w:t xml:space="preserve"> исполнени</w:t>
      </w:r>
      <w:r w:rsidR="0060094B">
        <w:rPr>
          <w:rFonts w:ascii="Times New Roman" w:hAnsi="Times New Roman"/>
          <w:bCs/>
          <w:sz w:val="28"/>
          <w:szCs w:val="28"/>
        </w:rPr>
        <w:t>я</w:t>
      </w:r>
      <w:r w:rsidR="005615D8">
        <w:rPr>
          <w:rFonts w:ascii="Times New Roman" w:hAnsi="Times New Roman"/>
          <w:bCs/>
          <w:sz w:val="28"/>
          <w:szCs w:val="28"/>
        </w:rPr>
        <w:t xml:space="preserve"> постановлений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="003128E2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Североура</w:t>
      </w:r>
      <w:r w:rsidR="005615D8">
        <w:rPr>
          <w:rFonts w:ascii="Times New Roman" w:hAnsi="Times New Roman"/>
          <w:sz w:val="28"/>
          <w:szCs w:val="28"/>
          <w:lang w:eastAsia="ar-SA"/>
        </w:rPr>
        <w:t xml:space="preserve">льского городского округа </w:t>
      </w:r>
      <w:r w:rsidR="005615D8" w:rsidRPr="005615D8">
        <w:rPr>
          <w:rFonts w:ascii="Times New Roman" w:hAnsi="Times New Roman"/>
          <w:bCs/>
          <w:sz w:val="28"/>
          <w:szCs w:val="28"/>
          <w:lang w:eastAsia="ar-SA"/>
        </w:rPr>
        <w:t>от 29.12.2017 № 1447 «О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задания»</w:t>
      </w:r>
      <w:r w:rsidR="005615D8" w:rsidRPr="005615D8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от 29.05.</w:t>
      </w:r>
      <w:r w:rsidR="003128E2" w:rsidRPr="001851F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23 № 643</w:t>
      </w:r>
      <w:r w:rsidR="003128E2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A49E0">
        <w:rPr>
          <w:rFonts w:ascii="Times New Roman" w:hAnsi="Times New Roman"/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Североуральского городского округа</w:t>
      </w:r>
      <w:r w:rsidR="003128E2"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="00A96E48">
        <w:rPr>
          <w:rFonts w:ascii="Times New Roman" w:hAnsi="Times New Roman"/>
          <w:sz w:val="28"/>
          <w:szCs w:val="28"/>
          <w:lang w:eastAsia="ar-SA"/>
        </w:rPr>
        <w:t>,</w:t>
      </w:r>
      <w:r w:rsidR="003128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15D8">
        <w:rPr>
          <w:rFonts w:ascii="Times New Roman" w:hAnsi="Times New Roman"/>
          <w:bCs/>
          <w:sz w:val="28"/>
          <w:szCs w:val="28"/>
        </w:rPr>
        <w:t>от 01.09.2023 № 1022 «</w:t>
      </w:r>
      <w:r w:rsidR="005615D8" w:rsidRPr="005615D8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территории Сев</w:t>
      </w:r>
      <w:r w:rsidR="005615D8">
        <w:rPr>
          <w:rFonts w:ascii="Times New Roman" w:hAnsi="Times New Roman"/>
          <w:bCs/>
          <w:sz w:val="28"/>
          <w:szCs w:val="28"/>
        </w:rPr>
        <w:t>ероуральского городского округа»</w:t>
      </w:r>
      <w:r w:rsidR="006009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615D8">
        <w:rPr>
          <w:rFonts w:ascii="Times New Roman" w:hAnsi="Times New Roman"/>
          <w:bCs/>
          <w:sz w:val="28"/>
          <w:szCs w:val="28"/>
        </w:rPr>
        <w:t>от 01.09.2023 №</w:t>
      </w:r>
      <w:r w:rsidR="005615D8" w:rsidRPr="005615D8">
        <w:rPr>
          <w:rFonts w:ascii="Times New Roman" w:hAnsi="Times New Roman"/>
          <w:bCs/>
          <w:sz w:val="28"/>
          <w:szCs w:val="28"/>
        </w:rPr>
        <w:t xml:space="preserve"> 1023</w:t>
      </w:r>
      <w:r w:rsidR="005615D8">
        <w:rPr>
          <w:rFonts w:ascii="Times New Roman" w:hAnsi="Times New Roman"/>
          <w:bCs/>
          <w:sz w:val="28"/>
          <w:szCs w:val="28"/>
        </w:rPr>
        <w:t xml:space="preserve"> «</w:t>
      </w:r>
      <w:r w:rsidR="005615D8" w:rsidRPr="005615D8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Сев</w:t>
      </w:r>
      <w:r w:rsidR="005615D8">
        <w:rPr>
          <w:rFonts w:ascii="Times New Roman" w:hAnsi="Times New Roman"/>
          <w:bCs/>
          <w:sz w:val="28"/>
          <w:szCs w:val="28"/>
        </w:rPr>
        <w:t xml:space="preserve">ероуральского городского округа», </w:t>
      </w:r>
      <w:r w:rsidR="005615D8" w:rsidRPr="005615D8">
        <w:rPr>
          <w:rFonts w:ascii="PT Astra Serif" w:eastAsia="Calibri" w:hAnsi="PT Astra Serif" w:cs="Times New Roman"/>
          <w:sz w:val="28"/>
          <w:szCs w:val="28"/>
          <w:lang w:eastAsia="en-US"/>
        </w:rPr>
        <w:t>Администрация Североуральского городского округа</w:t>
      </w:r>
    </w:p>
    <w:p w14:paraId="7A6F4970" w14:textId="77777777" w:rsidR="00A60B98" w:rsidRPr="005615D8" w:rsidRDefault="00A60B98" w:rsidP="005615D8">
      <w:pPr>
        <w:ind w:firstLine="708"/>
        <w:rPr>
          <w:rFonts w:ascii="PT Astra Serif" w:eastAsia="Calibri" w:hAnsi="PT Astra Serif" w:cs="Times New Roman"/>
          <w:sz w:val="28"/>
          <w:szCs w:val="28"/>
          <w:highlight w:val="yellow"/>
          <w:lang w:eastAsia="en-US"/>
        </w:rPr>
      </w:pPr>
    </w:p>
    <w:p w14:paraId="0E7D3937" w14:textId="0D96C50B" w:rsidR="003128E2" w:rsidRDefault="005615D8" w:rsidP="005615D8">
      <w:pPr>
        <w:widowControl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5615D8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ПОСТАНОВЛЯЕТ:</w:t>
      </w:r>
    </w:p>
    <w:p w14:paraId="1A615982" w14:textId="77777777" w:rsidR="00A60B98" w:rsidRPr="005615D8" w:rsidRDefault="00A60B98" w:rsidP="005615D8">
      <w:pPr>
        <w:widowControl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14:paraId="0E3E9DAE" w14:textId="33A2C41A" w:rsidR="00241906" w:rsidRPr="001977E5" w:rsidRDefault="005615D8" w:rsidP="00A60B98">
      <w:pPr>
        <w:pStyle w:val="a9"/>
        <w:numPr>
          <w:ilvl w:val="0"/>
          <w:numId w:val="14"/>
        </w:numPr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977E5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Установить, что определение нормативных затрат на оказание муниципальной услуги «Реализация дополнительных общеразвивающих программ» в соответствии с социальным сертификатом на территории </w:t>
      </w:r>
      <w:r w:rsidRPr="001977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Североуральского городского </w:t>
      </w:r>
      <w:r w:rsidR="00A60B98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7F27AA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2024 года </w:t>
      </w:r>
      <w:r w:rsidR="00241906" w:rsidRPr="001977E5">
        <w:rPr>
          <w:rFonts w:ascii="Times New Roman" w:hAnsi="Times New Roman" w:cs="Times New Roman"/>
          <w:sz w:val="28"/>
          <w:szCs w:val="28"/>
          <w:lang w:eastAsia="ar-SA"/>
        </w:rPr>
        <w:t>осущест</w:t>
      </w:r>
      <w:r w:rsidRPr="001977E5">
        <w:rPr>
          <w:rFonts w:ascii="Times New Roman" w:hAnsi="Times New Roman" w:cs="Times New Roman"/>
          <w:sz w:val="28"/>
          <w:szCs w:val="28"/>
          <w:lang w:eastAsia="ar-SA"/>
        </w:rPr>
        <w:t>вляется</w:t>
      </w:r>
      <w:r w:rsidR="00241906" w:rsidRPr="001977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05C1" w:rsidRPr="001977E5">
        <w:rPr>
          <w:rFonts w:ascii="Times New Roman" w:hAnsi="Times New Roman" w:cs="Times New Roman"/>
          <w:sz w:val="28"/>
          <w:szCs w:val="28"/>
          <w:lang w:eastAsia="ar-SA"/>
        </w:rPr>
        <w:t>на основании постановления Администрации Североуральского городского округа</w:t>
      </w:r>
      <w:r w:rsidR="001B0F1D" w:rsidRPr="001977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B0F1D" w:rsidRPr="001977E5">
        <w:rPr>
          <w:rFonts w:ascii="Times New Roman" w:hAnsi="Times New Roman" w:cs="Times New Roman"/>
          <w:bCs/>
          <w:sz w:val="28"/>
          <w:szCs w:val="28"/>
          <w:lang w:eastAsia="ar-SA"/>
        </w:rPr>
        <w:t>от 29.12.2017 № 1447 «О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задания».</w:t>
      </w:r>
    </w:p>
    <w:p w14:paraId="084C2771" w14:textId="0B2736D5" w:rsidR="001977E5" w:rsidRPr="00A60B98" w:rsidRDefault="001977E5" w:rsidP="00A60B98">
      <w:pPr>
        <w:pStyle w:val="a9"/>
        <w:suppressAutoHyphens/>
        <w:ind w:left="0" w:firstLine="735"/>
        <w:rPr>
          <w:rFonts w:ascii="Times New Roman" w:hAnsi="Times New Roman" w:cs="Times New Roman"/>
          <w:sz w:val="28"/>
          <w:szCs w:val="28"/>
          <w:lang w:eastAsia="ar-SA"/>
        </w:rPr>
      </w:pPr>
      <w:r w:rsidRPr="001977E5">
        <w:rPr>
          <w:rFonts w:ascii="Times New Roman" w:hAnsi="Times New Roman" w:cs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="00A60B9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A60B98">
        <w:rPr>
          <w:rFonts w:ascii="Times New Roman" w:hAnsi="Times New Roman" w:cs="Times New Roman"/>
          <w:sz w:val="28"/>
          <w:szCs w:val="28"/>
          <w:lang w:eastAsia="ar-SA"/>
        </w:rPr>
        <w:t>В.В. Левенко.</w:t>
      </w:r>
    </w:p>
    <w:p w14:paraId="1C0CF650" w14:textId="7652BFA3" w:rsidR="005615D8" w:rsidRPr="005615D8" w:rsidRDefault="003128E2" w:rsidP="005615D8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977E5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1B0F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615D8" w:rsidRPr="005615D8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опубликовать на официальном сайте Администрации Североуральского городского округа.</w:t>
      </w:r>
    </w:p>
    <w:p w14:paraId="0AFC4E15" w14:textId="45C9F983" w:rsidR="00241906" w:rsidRDefault="00241906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A88CFE" w14:textId="7076025F" w:rsidR="003128E2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D903563" w14:textId="77777777" w:rsidR="009576C7" w:rsidRDefault="009576C7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Глава</w:t>
      </w:r>
    </w:p>
    <w:p w14:paraId="0A13CB8D" w14:textId="505CF992" w:rsidR="001B0F1D" w:rsidRDefault="001B0F1D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B0F1D">
        <w:rPr>
          <w:rFonts w:ascii="PT Astra Serif" w:eastAsia="Calibri" w:hAnsi="PT Astra Serif" w:cs="Times New Roman"/>
          <w:sz w:val="28"/>
          <w:szCs w:val="28"/>
          <w:lang w:eastAsia="en-US"/>
        </w:rPr>
        <w:t>Североуральского городского округа                                                    С.Н. Миронова</w:t>
      </w:r>
    </w:p>
    <w:p w14:paraId="58619FA0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4359C6F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7BF29F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4BB9A1D3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2B82053A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60F594A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5E12FD9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2AF541A5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DE4180E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527BA501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6C7601FC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6370C99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8EAFA5D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9937EC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6A736C96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69199D9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6BFA7AA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518FD742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641E92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799A3F6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2D7F4223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6190BF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9ECAEA4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57F48DFD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5BF7F687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52B98E28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38F6AB3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FFD2A86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4E5513D2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0E64185" w14:textId="77777777" w:rsidR="00CC751B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632188A" w14:textId="77777777" w:rsidR="00CC751B" w:rsidRPr="00CC751B" w:rsidRDefault="00CC751B" w:rsidP="00CC751B">
      <w:pPr>
        <w:widowControl/>
        <w:adjustRightInd/>
        <w:ind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751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ЛИСТ СОГЛАСОВАНИЯ</w:t>
      </w:r>
    </w:p>
    <w:p w14:paraId="3AE437F5" w14:textId="77777777" w:rsidR="00CC751B" w:rsidRPr="00CC751B" w:rsidRDefault="00CC751B" w:rsidP="00CC751B">
      <w:pPr>
        <w:widowControl/>
        <w:adjustRightInd/>
        <w:ind w:firstLine="0"/>
        <w:jc w:val="center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  <w:r w:rsidRPr="00CC751B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>проекта Постановления Администрации Североуральского городского округа</w:t>
      </w:r>
    </w:p>
    <w:p w14:paraId="604372F7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F896BFF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CC751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Об определении нормативных затрат на оказание муниципальной услуги «Реализация дополнительных общеразвивающих программ» в соответствии с социальным сертификатом на территории Североуральского городского округа</w:t>
      </w:r>
    </w:p>
    <w:p w14:paraId="53F27DC4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CC751B" w:rsidRPr="00CC751B" w14:paraId="1C59FD36" w14:textId="77777777" w:rsidTr="00BB3B06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FB381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61388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8470A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Сроки и результаты согласования</w:t>
            </w:r>
          </w:p>
        </w:tc>
      </w:tr>
      <w:tr w:rsidR="00CC751B" w:rsidRPr="00CC751B" w14:paraId="205E6358" w14:textId="77777777" w:rsidTr="00BB3B06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CB65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C62D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54FB7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FEF22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5AD84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Замечания и подпись</w:t>
            </w:r>
          </w:p>
        </w:tc>
      </w:tr>
      <w:tr w:rsidR="00CC751B" w:rsidRPr="00CC751B" w14:paraId="2BEFC578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5D7E5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85D7C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72A1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6E8EF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2E960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3428C8F6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4BE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7EFC8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FBB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F0BFC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BC7B1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0B3BBEE3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2625B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4007F" w14:textId="1D88573D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3CDE4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EA827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B19E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3AB3662F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BEB1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E56EF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9BF00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15B55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C124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0537C75C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3E654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7E26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Шатунова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58AF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1281B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C6FBF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16124FDF" w14:textId="77777777" w:rsidTr="00BB3B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C726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D586" w14:textId="588B3BDB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В.А. Князева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F2B8E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6B111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3A1C8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C751B" w:rsidRPr="00CC751B" w14:paraId="1C96BC6C" w14:textId="77777777" w:rsidTr="00BB3B06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EEC2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6CC0B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Е.Н. </w:t>
            </w:r>
            <w:proofErr w:type="spellStart"/>
            <w:r w:rsidRPr="00CC751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9219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833A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2201C" w14:textId="77777777" w:rsidR="00CC751B" w:rsidRPr="00CC751B" w:rsidRDefault="00CC751B" w:rsidP="00CC751B">
            <w:pPr>
              <w:widowControl/>
              <w:adjustRightInd/>
              <w:ind w:firstLine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14:paraId="5DC74496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751B">
        <w:rPr>
          <w:rFonts w:ascii="PT Astra Serif" w:eastAsia="Calibri" w:hAnsi="PT Astra Serif" w:cs="Times New Roman"/>
          <w:sz w:val="28"/>
          <w:szCs w:val="28"/>
          <w:lang w:eastAsia="en-US"/>
        </w:rPr>
        <w:t>Ответственный за содержание проекта правового акта:</w:t>
      </w:r>
    </w:p>
    <w:p w14:paraId="409F2807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751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Прищеп Наталья Владимировна, директор МКУ «ЦБУО» 8(343 80) 2-36-47</w:t>
      </w:r>
    </w:p>
    <w:p w14:paraId="34CF5FD9" w14:textId="77777777" w:rsidR="00CC751B" w:rsidRPr="00CC751B" w:rsidRDefault="00CC751B" w:rsidP="00CC751B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CC751B">
        <w:rPr>
          <w:rFonts w:ascii="PT Astra Serif" w:eastAsia="Calibri" w:hAnsi="PT Astra Serif" w:cs="Times New Roman"/>
          <w:sz w:val="28"/>
          <w:szCs w:val="28"/>
          <w:lang w:eastAsia="en-US"/>
        </w:rPr>
        <w:t>Иполнитель</w:t>
      </w:r>
      <w:proofErr w:type="spellEnd"/>
      <w:r w:rsidRPr="00CC75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: (Вид правового акта) разослать: </w:t>
      </w:r>
      <w:r w:rsidRPr="00CC751B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</w:t>
      </w:r>
      <w:r w:rsidRPr="00CC751B">
        <w:rPr>
          <w:rFonts w:ascii="PT Astra Serif" w:eastAsia="Calibri" w:hAnsi="PT Astra Serif" w:cs="Times New Roman"/>
          <w:b/>
          <w:sz w:val="28"/>
          <w:szCs w:val="28"/>
          <w:u w:val="single"/>
          <w:lang w:eastAsia="en-US"/>
        </w:rPr>
        <w:t>«</w:t>
      </w:r>
      <w:r w:rsidRPr="00CC751B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>ЦБУО</w:t>
      </w:r>
      <w:r w:rsidRPr="00CC751B">
        <w:rPr>
          <w:rFonts w:ascii="PT Astra Serif" w:eastAsia="Calibri" w:hAnsi="PT Astra Serif" w:cs="Times New Roman"/>
          <w:b/>
          <w:sz w:val="28"/>
          <w:szCs w:val="28"/>
          <w:u w:val="single"/>
          <w:lang w:eastAsia="en-US"/>
        </w:rPr>
        <w:t>»,</w:t>
      </w:r>
      <w:r w:rsidRPr="00CC751B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 отдел экономики и потребительского рынка.  </w:t>
      </w:r>
    </w:p>
    <w:p w14:paraId="0C6C6A2E" w14:textId="77777777" w:rsidR="00CC751B" w:rsidRPr="001B0F1D" w:rsidRDefault="00CC751B" w:rsidP="001B0F1D">
      <w:pPr>
        <w:widowControl/>
        <w:adjustRightInd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sectPr w:rsidR="00CC751B" w:rsidRPr="001B0F1D" w:rsidSect="00A60B98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8358B"/>
    <w:multiLevelType w:val="hybridMultilevel"/>
    <w:tmpl w:val="10D03FA6"/>
    <w:lvl w:ilvl="0" w:tplc="FF585C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651B"/>
    <w:rsid w:val="00007183"/>
    <w:rsid w:val="00033F56"/>
    <w:rsid w:val="00045F5D"/>
    <w:rsid w:val="00051F87"/>
    <w:rsid w:val="000879DD"/>
    <w:rsid w:val="00091697"/>
    <w:rsid w:val="000A27CD"/>
    <w:rsid w:val="000A6763"/>
    <w:rsid w:val="000B1CF9"/>
    <w:rsid w:val="000D3914"/>
    <w:rsid w:val="000D4FDC"/>
    <w:rsid w:val="000F099E"/>
    <w:rsid w:val="00134C5B"/>
    <w:rsid w:val="00173378"/>
    <w:rsid w:val="00186B27"/>
    <w:rsid w:val="001977E5"/>
    <w:rsid w:val="001B0F1D"/>
    <w:rsid w:val="001B6F32"/>
    <w:rsid w:val="001D1BB5"/>
    <w:rsid w:val="00206F28"/>
    <w:rsid w:val="00240D20"/>
    <w:rsid w:val="00241906"/>
    <w:rsid w:val="00243360"/>
    <w:rsid w:val="00281EF6"/>
    <w:rsid w:val="002B1472"/>
    <w:rsid w:val="002D5A4A"/>
    <w:rsid w:val="002E3BFF"/>
    <w:rsid w:val="002F69A4"/>
    <w:rsid w:val="00303600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490E"/>
    <w:rsid w:val="003A24C6"/>
    <w:rsid w:val="003F14D8"/>
    <w:rsid w:val="003F4D10"/>
    <w:rsid w:val="004356C5"/>
    <w:rsid w:val="0044403A"/>
    <w:rsid w:val="004565C2"/>
    <w:rsid w:val="00460837"/>
    <w:rsid w:val="004A15A0"/>
    <w:rsid w:val="004C3AEC"/>
    <w:rsid w:val="004D0153"/>
    <w:rsid w:val="005248B8"/>
    <w:rsid w:val="00525025"/>
    <w:rsid w:val="005417E3"/>
    <w:rsid w:val="00550830"/>
    <w:rsid w:val="005615D8"/>
    <w:rsid w:val="0058240E"/>
    <w:rsid w:val="005A2392"/>
    <w:rsid w:val="005B5664"/>
    <w:rsid w:val="005D57C2"/>
    <w:rsid w:val="005F4490"/>
    <w:rsid w:val="0060094B"/>
    <w:rsid w:val="00605D3F"/>
    <w:rsid w:val="006128E4"/>
    <w:rsid w:val="00637450"/>
    <w:rsid w:val="00644E88"/>
    <w:rsid w:val="006A1FC1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69A7"/>
    <w:rsid w:val="007C77CE"/>
    <w:rsid w:val="007D457B"/>
    <w:rsid w:val="007F27AA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B05C1"/>
    <w:rsid w:val="008B7F15"/>
    <w:rsid w:val="008D73DB"/>
    <w:rsid w:val="00921144"/>
    <w:rsid w:val="0093073B"/>
    <w:rsid w:val="009427DC"/>
    <w:rsid w:val="009517EA"/>
    <w:rsid w:val="009576C7"/>
    <w:rsid w:val="00963121"/>
    <w:rsid w:val="009A0B51"/>
    <w:rsid w:val="009A7897"/>
    <w:rsid w:val="009E1F8F"/>
    <w:rsid w:val="009E3488"/>
    <w:rsid w:val="009E489B"/>
    <w:rsid w:val="009E57C6"/>
    <w:rsid w:val="00A60B98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A49E0"/>
    <w:rsid w:val="00BB2CDA"/>
    <w:rsid w:val="00BB699B"/>
    <w:rsid w:val="00BD5A1D"/>
    <w:rsid w:val="00BF48BC"/>
    <w:rsid w:val="00BF6654"/>
    <w:rsid w:val="00C417AE"/>
    <w:rsid w:val="00C4253B"/>
    <w:rsid w:val="00C579D8"/>
    <w:rsid w:val="00C61B44"/>
    <w:rsid w:val="00C8174C"/>
    <w:rsid w:val="00CA3A66"/>
    <w:rsid w:val="00CC0D6A"/>
    <w:rsid w:val="00CC751B"/>
    <w:rsid w:val="00CD49E7"/>
    <w:rsid w:val="00D14E33"/>
    <w:rsid w:val="00D255AE"/>
    <w:rsid w:val="00D3289A"/>
    <w:rsid w:val="00D50EE7"/>
    <w:rsid w:val="00D52B30"/>
    <w:rsid w:val="00D56DD0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438E"/>
    <w:rsid w:val="00E97F03"/>
    <w:rsid w:val="00EE35A4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писи</cp:lastModifiedBy>
  <cp:revision>14</cp:revision>
  <dcterms:created xsi:type="dcterms:W3CDTF">2023-10-13T06:00:00Z</dcterms:created>
  <dcterms:modified xsi:type="dcterms:W3CDTF">2023-10-25T03:28:00Z</dcterms:modified>
</cp:coreProperties>
</file>