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9" w:rsidRPr="00932B01" w:rsidRDefault="00674368">
      <w:pPr>
        <w:rPr>
          <w:rFonts w:ascii="Times New Roman" w:hAnsi="Times New Roman" w:cs="Times New Roman"/>
          <w:b/>
          <w:sz w:val="28"/>
          <w:szCs w:val="28"/>
        </w:rPr>
      </w:pPr>
      <w:r w:rsidRPr="00932B01">
        <w:rPr>
          <w:rFonts w:ascii="Times New Roman" w:hAnsi="Times New Roman" w:cs="Times New Roman"/>
          <w:b/>
          <w:sz w:val="28"/>
          <w:szCs w:val="28"/>
        </w:rPr>
        <w:t xml:space="preserve">Вопрос – ответ </w:t>
      </w:r>
    </w:p>
    <w:p w:rsidR="00674368" w:rsidRDefault="00674368" w:rsidP="006743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2B01">
        <w:rPr>
          <w:rFonts w:ascii="Times New Roman" w:hAnsi="Times New Roman" w:cs="Times New Roman"/>
          <w:b/>
          <w:sz w:val="28"/>
          <w:szCs w:val="28"/>
        </w:rPr>
        <w:t>Какие существуют уважительные причины для пропуска отметки?</w:t>
      </w:r>
    </w:p>
    <w:p w:rsidR="00932B01" w:rsidRPr="00932B01" w:rsidRDefault="00932B01" w:rsidP="00932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6FE" w:rsidRPr="00932B01" w:rsidRDefault="00674368" w:rsidP="007D7FF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15.01.2013г. № 10-н утвержден перечень документов, подтверждающих</w:t>
      </w:r>
      <w:r w:rsidR="009746FE" w:rsidRPr="00932B01">
        <w:rPr>
          <w:rFonts w:ascii="Times New Roman" w:hAnsi="Times New Roman" w:cs="Times New Roman"/>
          <w:sz w:val="28"/>
          <w:szCs w:val="28"/>
        </w:rPr>
        <w:t xml:space="preserve"> наличие уважительных причин неявки в государственные учреждения занятости населения граждан, зарегистрированных в целях поиска подходящей работы и  безработных граждан. К таким документам относятся: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листок нетрудоспособности (в случае болезни самого безработного гражданина);</w:t>
      </w:r>
    </w:p>
    <w:p w:rsidR="00674368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период участия в осуществлении правосудия в качестве присяжного или арбитражного заседателя;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вызов в органы дознания, предварительного следствия, прокуратуры, суд или налоговый орган в качестве свидетельства, потерпевшего, эксперта, специалиста, переводчика или понятого;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землетрясение), препятствующие явке гражданина в центр занятости;</w:t>
      </w:r>
      <w:proofErr w:type="gramEnd"/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факты противоправных действий третьих лиц, препятствующие явке гражданина в центр занятости;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смерть близких родственников (свидетельство о смерти и документы, подтверждающие родство);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документы, подтверждающие выезд из места постоянного проживания в связи с обучением в организациях, осуществляющих образовательную деятельность, по очно-заочной и заочной формам обучения;</w:t>
      </w:r>
    </w:p>
    <w:p w:rsidR="009746FE" w:rsidRPr="00932B01" w:rsidRDefault="009746FE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>-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центр занятости</w:t>
      </w:r>
      <w:r w:rsidR="00421090" w:rsidRPr="00932B01">
        <w:rPr>
          <w:rFonts w:ascii="Times New Roman" w:hAnsi="Times New Roman" w:cs="Times New Roman"/>
          <w:sz w:val="28"/>
          <w:szCs w:val="28"/>
        </w:rPr>
        <w:t>.</w:t>
      </w:r>
    </w:p>
    <w:p w:rsidR="00421090" w:rsidRPr="00932B01" w:rsidRDefault="00421090" w:rsidP="007D7F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ab/>
        <w:t>Перечень документов является исчерпывающим.</w:t>
      </w:r>
    </w:p>
    <w:p w:rsidR="00421090" w:rsidRDefault="00421090" w:rsidP="00974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B01" w:rsidRDefault="00932B01" w:rsidP="00974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B01" w:rsidRDefault="00932B01" w:rsidP="00974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B01" w:rsidRPr="00932B01" w:rsidRDefault="00932B01" w:rsidP="00974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090" w:rsidRDefault="00421090" w:rsidP="00421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2B01">
        <w:rPr>
          <w:rFonts w:ascii="Times New Roman" w:hAnsi="Times New Roman" w:cs="Times New Roman"/>
          <w:b/>
          <w:sz w:val="28"/>
          <w:szCs w:val="28"/>
        </w:rPr>
        <w:lastRenderedPageBreak/>
        <w:t>Является ли больничный лист по уходу за больным членом семьи уважительной причиной для пропуска отметки?</w:t>
      </w:r>
    </w:p>
    <w:p w:rsidR="00932B01" w:rsidRPr="00932B01" w:rsidRDefault="00932B01" w:rsidP="00932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090" w:rsidRPr="00932B01" w:rsidRDefault="00421090" w:rsidP="007D7FF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7FF3" w:rsidRPr="00932B01">
        <w:rPr>
          <w:rFonts w:ascii="Times New Roman" w:hAnsi="Times New Roman" w:cs="Times New Roman"/>
          <w:sz w:val="28"/>
          <w:szCs w:val="28"/>
        </w:rPr>
        <w:t>Порядком выдачи листков нетрудоспособности, утвержденного приказом Министерства здравоохранения и социального развития РФ от 29.06.2011г. № 624-н,</w:t>
      </w:r>
      <w:r w:rsidRPr="00932B01">
        <w:rPr>
          <w:rFonts w:ascii="Times New Roman" w:hAnsi="Times New Roman" w:cs="Times New Roman"/>
          <w:sz w:val="28"/>
          <w:szCs w:val="28"/>
        </w:rPr>
        <w:t xml:space="preserve"> </w:t>
      </w:r>
      <w:r w:rsidR="007D7FF3" w:rsidRPr="00932B01">
        <w:rPr>
          <w:rFonts w:ascii="Times New Roman" w:hAnsi="Times New Roman" w:cs="Times New Roman"/>
          <w:sz w:val="28"/>
          <w:szCs w:val="28"/>
        </w:rPr>
        <w:t>листок нетрудоспособности выдается гражданам, признанным в установленном порядке безработными и состоящими на учете в государственных учреждениях занятости населения, в случае заболевания, травмы, отравлений и иных состояний,  связанных с временной потерей трудоспособности, на время протезирования в условиях стационара, беременности и родов, при</w:t>
      </w:r>
      <w:proofErr w:type="gramEnd"/>
      <w:r w:rsidR="007D7FF3" w:rsidRPr="00932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FF3" w:rsidRPr="00932B01"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 w:rsidR="007D7FF3" w:rsidRPr="00932B01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7D7FF3" w:rsidRPr="00932B01" w:rsidRDefault="007D7FF3" w:rsidP="007D7FF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B01"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выдачи листка нетрудоспособности безработному гражданину в период ухода за больным членом семьи отсутствуют, в </w:t>
      </w:r>
      <w:proofErr w:type="gramStart"/>
      <w:r w:rsidRPr="00932B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32B01">
        <w:rPr>
          <w:rFonts w:ascii="Times New Roman" w:hAnsi="Times New Roman" w:cs="Times New Roman"/>
          <w:sz w:val="28"/>
          <w:szCs w:val="28"/>
        </w:rPr>
        <w:t xml:space="preserve"> с чем факт ухода за больным членом семьи не будет являться уважительной причиной неявки в центр занятости.</w:t>
      </w:r>
    </w:p>
    <w:p w:rsidR="007D7FF3" w:rsidRPr="00932B01" w:rsidRDefault="007D7FF3" w:rsidP="007D7FF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090" w:rsidRPr="00932B01" w:rsidRDefault="007D7FF3" w:rsidP="00421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01">
        <w:rPr>
          <w:rFonts w:ascii="Times New Roman" w:hAnsi="Times New Roman" w:cs="Times New Roman"/>
          <w:b/>
          <w:sz w:val="28"/>
          <w:szCs w:val="28"/>
        </w:rPr>
        <w:t>Почему периоды временной нетрудоспособности</w:t>
      </w:r>
      <w:r w:rsidR="00DD5CE4" w:rsidRPr="00932B01">
        <w:rPr>
          <w:rFonts w:ascii="Times New Roman" w:hAnsi="Times New Roman" w:cs="Times New Roman"/>
          <w:b/>
          <w:sz w:val="28"/>
          <w:szCs w:val="28"/>
        </w:rPr>
        <w:t xml:space="preserve"> гражданина</w:t>
      </w:r>
      <w:r w:rsidRPr="00932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2B01">
        <w:rPr>
          <w:rFonts w:ascii="Times New Roman" w:hAnsi="Times New Roman" w:cs="Times New Roman"/>
          <w:b/>
          <w:sz w:val="28"/>
          <w:szCs w:val="28"/>
        </w:rPr>
        <w:t>указанные в справке о средней заработной плате для расчета пособия по безработице</w:t>
      </w:r>
      <w:r w:rsidRPr="00932B01">
        <w:rPr>
          <w:rFonts w:ascii="Times New Roman" w:hAnsi="Times New Roman" w:cs="Times New Roman"/>
          <w:b/>
          <w:sz w:val="28"/>
          <w:szCs w:val="28"/>
        </w:rPr>
        <w:t xml:space="preserve"> (с последнего места работы)</w:t>
      </w:r>
      <w:r w:rsidR="00491108" w:rsidRPr="00932B01">
        <w:rPr>
          <w:rFonts w:ascii="Times New Roman" w:hAnsi="Times New Roman" w:cs="Times New Roman"/>
          <w:b/>
          <w:sz w:val="28"/>
          <w:szCs w:val="28"/>
        </w:rPr>
        <w:t>, исключаются</w:t>
      </w:r>
      <w:r w:rsidR="00DD5CE4" w:rsidRPr="00932B01">
        <w:rPr>
          <w:rFonts w:ascii="Times New Roman" w:hAnsi="Times New Roman" w:cs="Times New Roman"/>
          <w:b/>
          <w:sz w:val="28"/>
          <w:szCs w:val="28"/>
        </w:rPr>
        <w:t xml:space="preserve"> при расчете 26 недель оплачиваемой работы в течение 12 месяцев, предшествующих </w:t>
      </w:r>
      <w:r w:rsidR="000F53BC" w:rsidRPr="00932B01">
        <w:rPr>
          <w:rFonts w:ascii="Times New Roman" w:hAnsi="Times New Roman" w:cs="Times New Roman"/>
          <w:b/>
          <w:sz w:val="28"/>
          <w:szCs w:val="28"/>
        </w:rPr>
        <w:t>началу безработицы</w:t>
      </w:r>
      <w:r w:rsidR="00932B01" w:rsidRPr="00932B01">
        <w:rPr>
          <w:rFonts w:ascii="Times New Roman" w:hAnsi="Times New Roman" w:cs="Times New Roman"/>
          <w:b/>
          <w:sz w:val="28"/>
          <w:szCs w:val="28"/>
        </w:rPr>
        <w:t>?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1 ст. 30 Закона </w:t>
      </w:r>
      <w:r w:rsidR="000F53BC"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занятости населения в РФ»</w:t>
      </w:r>
      <w:r w:rsidRPr="0093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B01">
        <w:rPr>
          <w:rFonts w:ascii="Times New Roman" w:eastAsia="Times New Roman" w:hAnsi="Times New Roman" w:cs="Times New Roman"/>
          <w:sz w:val="28"/>
          <w:szCs w:val="28"/>
          <w:lang w:eastAsia="ru-RU"/>
        </w:rPr>
        <w:t>№1032-1 от 19.04.1991г.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пособие по безработице выплачивается гражданам, уволенным по любым основаниям, за исключением указанных в п.2 ст. 30 Закона, и устанавливается в процентном отношении к среднему заработку, исчисленному за последние три месяца по последнему месту работы, если они в течение 12 месяцев, предшествующих началу безработице</w:t>
      </w:r>
      <w:proofErr w:type="gramEnd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неделей). 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 ст. 30 Закона «О занятости населения в РФ», пособие по безработице во всех иных случаях, в том числе гражданам, уволенным по любым основаниям в течение 12 месяцев, предшествующих началу безработицы, и имевшим в этот период оплачиваемую работу менее 26 недель, устанавливается в размере минимальной величины пособия по безработице.</w:t>
      </w:r>
      <w:proofErr w:type="gramEnd"/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разъяснениям Министерства труда и социальной защиты РФ Федеральной службы по труду и занятости от 31.10.2013г.</w:t>
      </w:r>
      <w:r w:rsidR="000F53BC"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определяющее значение при  определении размера пособия по безработице уволенным гражданам является факт наличия либо отсутствия в течение 12 месяцев,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предшествующих началу безработице, не менее 26 недель оплачиваемой работы на условиях полного рабочего дня (полной рабочей недели) или на условиях неполного рабочего дня (неполной</w:t>
      </w:r>
      <w:proofErr w:type="gramEnd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недели) с пересчетом на 26 недель с полным рабочим днем (полной рабочей неделей). 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 оплачиваемой работой понимается выполнение работником своих трудовых обязанностей с подчинением правилам внутреннего трудового распорядка и получение за выполненную работу заработной платы.</w:t>
      </w:r>
    </w:p>
    <w:p w:rsidR="00421090" w:rsidRPr="00932B01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следует, что при расчете 26 недель оплачиваемой работы в течение 12 месяцев, предшествующих началу безработицы, исключаются периоды временной нетрудоспособности гражданина.</w:t>
      </w:r>
    </w:p>
    <w:p w:rsidR="000F53BC" w:rsidRPr="00932B01" w:rsidRDefault="000F53BC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BC" w:rsidRDefault="000F53BC" w:rsidP="000F53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гражданин, имеющий временную прописку, не может быть признан безработным и ему не</w:t>
      </w:r>
      <w:r w:rsidR="00932B01" w:rsidRPr="00932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быть назначено пособие по безработице?</w:t>
      </w:r>
    </w:p>
    <w:p w:rsidR="00932B01" w:rsidRPr="00932B01" w:rsidRDefault="00932B01" w:rsidP="00932B01">
      <w:pPr>
        <w:pStyle w:val="a3"/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ч. 2 ст. 3 Закона </w:t>
      </w:r>
      <w:r w:rsidR="00932B01"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занятости населения в РФ»</w:t>
      </w:r>
      <w:r w:rsidR="00932B01"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B01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№1032-1 от 19.04.1991г.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 о признании гражданина, зарегистрированного в целях поиска подходящей работы, безработным принимается органами службы занятости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месту жительства гражданина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3 Правил регистрации и снятия граждан РФ с регистрационного учета по месту пребывания и по месту жительства в пределах РФ, утвержденными Постановлением Правительства РФ от 17.07.1995г. №713,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местом жительства является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</w:t>
      </w:r>
      <w:proofErr w:type="gramEnd"/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граждан и др.)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местом пребывания следует понимать место, где гражданин проживает 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временно</w:t>
      </w: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090" w:rsidRPr="00421090" w:rsidRDefault="00421090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 ст. 31 Закона «О занятости населения в РФ», пособие по безработице выплачивается гражданам, признанным в установленном порядке безработными.</w:t>
      </w:r>
    </w:p>
    <w:p w:rsidR="00421090" w:rsidRPr="00421090" w:rsidRDefault="00932B01" w:rsidP="0042109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421090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временной регистрации </w:t>
      </w:r>
      <w:r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не может быть признан</w:t>
      </w:r>
      <w:r w:rsidR="00421090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безработн</w:t>
      </w:r>
      <w:r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21090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соответственно пособие по безработице </w:t>
      </w:r>
      <w:r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421090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назначено. В </w:t>
      </w:r>
      <w:r w:rsidRPr="0093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занятости данный гражданин может быть зарегистрирован</w:t>
      </w:r>
      <w:r w:rsidR="00421090" w:rsidRPr="004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поиска подходящей работы без назначения пособия по безработице.</w:t>
      </w:r>
    </w:p>
    <w:p w:rsidR="00421090" w:rsidRPr="00932B01" w:rsidRDefault="00421090" w:rsidP="00421090">
      <w:pPr>
        <w:rPr>
          <w:rFonts w:ascii="Times New Roman" w:hAnsi="Times New Roman" w:cs="Times New Roman"/>
          <w:sz w:val="28"/>
          <w:szCs w:val="28"/>
        </w:rPr>
      </w:pPr>
    </w:p>
    <w:p w:rsidR="00421090" w:rsidRPr="00932B01" w:rsidRDefault="00421090" w:rsidP="004210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090" w:rsidRPr="0093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853"/>
    <w:multiLevelType w:val="hybridMultilevel"/>
    <w:tmpl w:val="C7EA0D84"/>
    <w:lvl w:ilvl="0" w:tplc="FE7EC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8"/>
    <w:rsid w:val="000F53BC"/>
    <w:rsid w:val="003625F9"/>
    <w:rsid w:val="00421090"/>
    <w:rsid w:val="00491108"/>
    <w:rsid w:val="00674368"/>
    <w:rsid w:val="007D7FF3"/>
    <w:rsid w:val="00932B01"/>
    <w:rsid w:val="009746FE"/>
    <w:rsid w:val="00D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1</cp:revision>
  <cp:lastPrinted>2017-07-06T09:57:00Z</cp:lastPrinted>
  <dcterms:created xsi:type="dcterms:W3CDTF">2017-07-06T05:30:00Z</dcterms:created>
  <dcterms:modified xsi:type="dcterms:W3CDTF">2017-07-06T09:58:00Z</dcterms:modified>
</cp:coreProperties>
</file>