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33B9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17.01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133B96">
              <w:rPr>
                <w:u w:val="single"/>
              </w:rPr>
              <w:t>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33B96" w:rsidRPr="007500EC" w:rsidRDefault="00133B96" w:rsidP="00133B96">
      <w:pPr>
        <w:jc w:val="center"/>
        <w:rPr>
          <w:b/>
          <w:sz w:val="40"/>
          <w:szCs w:val="28"/>
        </w:rPr>
      </w:pPr>
      <w:r>
        <w:rPr>
          <w:b/>
          <w:szCs w:val="28"/>
        </w:rPr>
        <w:t>О внесении изменений в постановление Администрации Североуральского городского округа от 26.08.2019 № 870 «</w:t>
      </w:r>
      <w:r w:rsidRPr="007500EC">
        <w:rPr>
          <w:b/>
          <w:szCs w:val="28"/>
        </w:rPr>
        <w:t xml:space="preserve">О </w:t>
      </w:r>
      <w:r>
        <w:rPr>
          <w:b/>
          <w:szCs w:val="28"/>
        </w:rPr>
        <w:t>признании утратившим силу некоторых постановлений Главы Североуральского городского округа и</w:t>
      </w:r>
      <w:r>
        <w:rPr>
          <w:b/>
          <w:szCs w:val="28"/>
        </w:rPr>
        <w:t> </w:t>
      </w:r>
      <w:r>
        <w:rPr>
          <w:b/>
          <w:szCs w:val="28"/>
        </w:rPr>
        <w:t>Администрации Североуральского городского округа»</w:t>
      </w:r>
    </w:p>
    <w:p w:rsidR="00133B96" w:rsidRDefault="00133B96" w:rsidP="00133B96">
      <w:pPr>
        <w:adjustRightInd w:val="0"/>
        <w:jc w:val="center"/>
        <w:rPr>
          <w:b/>
          <w:szCs w:val="28"/>
        </w:rPr>
      </w:pPr>
    </w:p>
    <w:p w:rsidR="00133B96" w:rsidRPr="007500EC" w:rsidRDefault="00133B96" w:rsidP="00133B96">
      <w:pPr>
        <w:adjustRightInd w:val="0"/>
        <w:jc w:val="center"/>
        <w:rPr>
          <w:b/>
          <w:szCs w:val="28"/>
        </w:rPr>
      </w:pPr>
    </w:p>
    <w:p w:rsidR="00133B96" w:rsidRPr="007500EC" w:rsidRDefault="00133B96" w:rsidP="00133B96">
      <w:pPr>
        <w:ind w:firstLine="709"/>
        <w:jc w:val="both"/>
        <w:rPr>
          <w:szCs w:val="28"/>
        </w:rPr>
      </w:pPr>
      <w:r w:rsidRPr="007500EC">
        <w:rPr>
          <w:szCs w:val="28"/>
        </w:rPr>
        <w:t xml:space="preserve">Руководствуясь </w:t>
      </w:r>
      <w:r>
        <w:rPr>
          <w:szCs w:val="28"/>
        </w:rPr>
        <w:t>частью 1 статьи 157 Жилищного кодекса Российской Федерации, Указом Губернатора Свердловской области от 28.12.2019 № 706-УГ «О внесении изменений в Указ Губернатора Свердловской области от 10.11.2016 № 658-УГ «О поэтапном переходе к установлению на территории Свердловской области единых нормативов потребления коммунальной услуги по отоплению», п</w:t>
      </w:r>
      <w:r w:rsidRPr="00971F7E">
        <w:rPr>
          <w:szCs w:val="28"/>
        </w:rPr>
        <w:t xml:space="preserve">остановлением Региональной энергетической комиссии Свердловской области от </w:t>
      </w:r>
      <w:r>
        <w:rPr>
          <w:szCs w:val="28"/>
        </w:rPr>
        <w:t>31.07</w:t>
      </w:r>
      <w:r w:rsidRPr="00971F7E">
        <w:rPr>
          <w:szCs w:val="28"/>
        </w:rPr>
        <w:t>.201</w:t>
      </w:r>
      <w:r>
        <w:rPr>
          <w:szCs w:val="28"/>
        </w:rPr>
        <w:t>9</w:t>
      </w:r>
      <w:r w:rsidRPr="00971F7E">
        <w:rPr>
          <w:szCs w:val="28"/>
        </w:rPr>
        <w:t xml:space="preserve"> № </w:t>
      </w:r>
      <w:r>
        <w:rPr>
          <w:szCs w:val="28"/>
        </w:rPr>
        <w:t>282-ПК «О внесении изменений в отдельные постановления Региональной энергетической комиссии Свердловской области»,</w:t>
      </w:r>
      <w:r w:rsidRPr="00971F7E">
        <w:rPr>
          <w:szCs w:val="28"/>
        </w:rPr>
        <w:t xml:space="preserve"> Администраци</w:t>
      </w:r>
      <w:r>
        <w:rPr>
          <w:szCs w:val="28"/>
        </w:rPr>
        <w:t>я</w:t>
      </w:r>
      <w:r w:rsidRPr="00971F7E">
        <w:rPr>
          <w:szCs w:val="28"/>
        </w:rPr>
        <w:t xml:space="preserve"> Североуральского городского округа </w:t>
      </w:r>
    </w:p>
    <w:p w:rsidR="00133B96" w:rsidRPr="00315159" w:rsidRDefault="00133B96" w:rsidP="00133B96">
      <w:pPr>
        <w:adjustRightInd w:val="0"/>
        <w:jc w:val="both"/>
        <w:rPr>
          <w:szCs w:val="28"/>
        </w:rPr>
      </w:pPr>
      <w:r>
        <w:rPr>
          <w:b/>
          <w:szCs w:val="28"/>
        </w:rPr>
        <w:t>ПОСТАНОВЛЯЕ</w:t>
      </w:r>
      <w:r w:rsidRPr="007500EC">
        <w:rPr>
          <w:b/>
          <w:szCs w:val="28"/>
        </w:rPr>
        <w:t>Т:</w:t>
      </w:r>
    </w:p>
    <w:p w:rsidR="00133B96" w:rsidRDefault="00133B96" w:rsidP="00133B96">
      <w:pPr>
        <w:adjustRightInd w:val="0"/>
        <w:ind w:firstLine="709"/>
        <w:jc w:val="both"/>
        <w:rPr>
          <w:szCs w:val="28"/>
        </w:rPr>
      </w:pPr>
      <w:r w:rsidRPr="007500EC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Североуральского городского округа от 26.08.2019 № 870 «О признании утратившим силу некоторых постановлений Главы Североуральского городского округа и Администрации Североуральского городского округа» следующие изменения:</w:t>
      </w:r>
    </w:p>
    <w:p w:rsidR="00133B96" w:rsidRDefault="00133B96" w:rsidP="00133B9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p w:rsidR="00133B96" w:rsidRDefault="00133B96" w:rsidP="00133B9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«2. Установить, что настоящее постановление вступает в силу с 01 января 2021 года.».</w:t>
      </w:r>
    </w:p>
    <w:p w:rsidR="00133B96" w:rsidRPr="007500EC" w:rsidRDefault="00133B96" w:rsidP="00133B96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2</w:t>
      </w:r>
      <w:r w:rsidRPr="007500EC">
        <w:rPr>
          <w:rFonts w:ascii="PT Astra Serif" w:hAnsi="PT Astra Serif" w:cs="Times New Roman"/>
          <w:b w:val="0"/>
          <w:sz w:val="28"/>
          <w:szCs w:val="28"/>
        </w:rPr>
        <w:t>. Опубликовать настоящее постановление в газете «Наше слово» и</w:t>
      </w:r>
      <w:r>
        <w:rPr>
          <w:rFonts w:ascii="PT Astra Serif" w:hAnsi="PT Astra Serif" w:cs="Times New Roman"/>
          <w:b w:val="0"/>
          <w:sz w:val="28"/>
          <w:szCs w:val="28"/>
        </w:rPr>
        <w:t> </w:t>
      </w:r>
      <w:r w:rsidRPr="007500EC">
        <w:rPr>
          <w:rFonts w:ascii="PT Astra Serif" w:hAnsi="PT Astra Serif" w:cs="Times New Roman"/>
          <w:b w:val="0"/>
          <w:sz w:val="28"/>
          <w:szCs w:val="28"/>
        </w:rPr>
        <w:t>на</w:t>
      </w:r>
      <w:r>
        <w:rPr>
          <w:rFonts w:ascii="PT Astra Serif" w:hAnsi="PT Astra Serif" w:cs="Times New Roman"/>
          <w:b w:val="0"/>
          <w:sz w:val="28"/>
          <w:szCs w:val="28"/>
        </w:rPr>
        <w:t> </w:t>
      </w:r>
      <w:r w:rsidRPr="007500EC">
        <w:rPr>
          <w:rFonts w:ascii="PT Astra Serif" w:hAnsi="PT Astra Serif" w:cs="Times New Roman"/>
          <w:b w:val="0"/>
          <w:sz w:val="28"/>
          <w:szCs w:val="28"/>
        </w:rPr>
        <w:t>официальном сайте Администрации Североуральского городского округа.</w:t>
      </w:r>
    </w:p>
    <w:p w:rsidR="00133B96" w:rsidRPr="007500EC" w:rsidRDefault="00133B96" w:rsidP="00133B96">
      <w:pPr>
        <w:jc w:val="both"/>
        <w:rPr>
          <w:szCs w:val="28"/>
        </w:rPr>
      </w:pPr>
    </w:p>
    <w:p w:rsidR="00133B96" w:rsidRPr="007500EC" w:rsidRDefault="00133B96" w:rsidP="00133B96">
      <w:pPr>
        <w:jc w:val="both"/>
        <w:rPr>
          <w:szCs w:val="28"/>
        </w:rPr>
      </w:pPr>
    </w:p>
    <w:p w:rsidR="00133B96" w:rsidRDefault="00133B96" w:rsidP="00133B96">
      <w:pPr>
        <w:jc w:val="both"/>
        <w:rPr>
          <w:szCs w:val="28"/>
        </w:rPr>
      </w:pPr>
      <w:r w:rsidRPr="007500EC">
        <w:rPr>
          <w:szCs w:val="28"/>
        </w:rPr>
        <w:t xml:space="preserve">Глава </w:t>
      </w:r>
    </w:p>
    <w:p w:rsidR="00133B96" w:rsidRPr="007500EC" w:rsidRDefault="00133B96" w:rsidP="00133B96">
      <w:pPr>
        <w:jc w:val="both"/>
        <w:rPr>
          <w:szCs w:val="28"/>
        </w:rPr>
      </w:pPr>
      <w:r w:rsidRPr="007500EC">
        <w:rPr>
          <w:szCs w:val="28"/>
        </w:rPr>
        <w:t>Североуральского городского округа</w:t>
      </w:r>
      <w:r w:rsidRPr="007500EC">
        <w:rPr>
          <w:szCs w:val="28"/>
        </w:rPr>
        <w:tab/>
      </w:r>
      <w:r>
        <w:rPr>
          <w:szCs w:val="28"/>
        </w:rPr>
        <w:t xml:space="preserve">   </w:t>
      </w:r>
      <w:r w:rsidRPr="007500EC">
        <w:rPr>
          <w:szCs w:val="28"/>
        </w:rPr>
        <w:t xml:space="preserve">                    </w:t>
      </w:r>
      <w:r>
        <w:rPr>
          <w:szCs w:val="28"/>
        </w:rPr>
        <w:t xml:space="preserve">         </w:t>
      </w:r>
      <w:r w:rsidRPr="007500EC">
        <w:rPr>
          <w:szCs w:val="28"/>
        </w:rPr>
        <w:t xml:space="preserve">       В.П. Матюшенко </w:t>
      </w:r>
      <w:bookmarkStart w:id="0" w:name="_GoBack"/>
      <w:bookmarkEnd w:id="0"/>
    </w:p>
    <w:sectPr w:rsidR="00133B96" w:rsidRPr="007500E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33B96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64999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33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2020-01-21T09:35:00Z</cp:lastPrinted>
  <dcterms:created xsi:type="dcterms:W3CDTF">2014-04-14T10:25:00Z</dcterms:created>
  <dcterms:modified xsi:type="dcterms:W3CDTF">2020-01-21T10:02:00Z</dcterms:modified>
</cp:coreProperties>
</file>