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E0" w:rsidRPr="00153463" w:rsidRDefault="00850DE0" w:rsidP="00850DE0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153463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E0" w:rsidRPr="00153463" w:rsidRDefault="00850DE0" w:rsidP="00850DE0">
      <w:pPr>
        <w:jc w:val="center"/>
        <w:rPr>
          <w:rFonts w:ascii="PT Astra Serif" w:hAnsi="PT Astra Serif"/>
          <w:sz w:val="28"/>
          <w:szCs w:val="28"/>
        </w:rPr>
      </w:pPr>
    </w:p>
    <w:p w:rsidR="00850DE0" w:rsidRPr="00153463" w:rsidRDefault="00850DE0" w:rsidP="00850DE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153463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850DE0" w:rsidRPr="00153463" w:rsidRDefault="00850DE0" w:rsidP="00850DE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153463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850DE0" w:rsidRPr="00153463" w:rsidRDefault="00850DE0" w:rsidP="00850DE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850DE0" w:rsidRPr="00153463" w:rsidRDefault="00850DE0" w:rsidP="00850DE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153463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850DE0" w:rsidRPr="00153463" w:rsidRDefault="00850DE0" w:rsidP="00850DE0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:rsidR="00850DE0" w:rsidRPr="00153463" w:rsidRDefault="00850DE0" w:rsidP="00850DE0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153463">
        <w:rPr>
          <w:rFonts w:ascii="PT Astra Serif" w:hAnsi="PT Astra Serif"/>
          <w:b/>
          <w:sz w:val="28"/>
          <w:szCs w:val="28"/>
        </w:rPr>
        <w:t>РЕШЕНИЕ</w:t>
      </w:r>
    </w:p>
    <w:p w:rsidR="00850DE0" w:rsidRPr="00153463" w:rsidRDefault="00850DE0" w:rsidP="00850DE0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850DE0" w:rsidRPr="00850DE0" w:rsidRDefault="00850DE0" w:rsidP="00850DE0">
      <w:pPr>
        <w:ind w:right="11"/>
        <w:rPr>
          <w:rFonts w:ascii="PT Astra Serif" w:hAnsi="PT Astra Serif"/>
          <w:b/>
          <w:sz w:val="28"/>
          <w:szCs w:val="28"/>
        </w:rPr>
      </w:pPr>
      <w:r w:rsidRPr="00850DE0">
        <w:rPr>
          <w:rFonts w:ascii="PT Astra Serif" w:hAnsi="PT Astra Serif"/>
          <w:sz w:val="28"/>
          <w:szCs w:val="28"/>
        </w:rPr>
        <w:t>от 23 июня 2021 года</w:t>
      </w:r>
      <w:r w:rsidRPr="00850DE0">
        <w:rPr>
          <w:rFonts w:ascii="PT Astra Serif" w:hAnsi="PT Astra Serif"/>
          <w:sz w:val="28"/>
          <w:szCs w:val="28"/>
        </w:rPr>
        <w:tab/>
        <w:t xml:space="preserve">        </w:t>
      </w:r>
      <w:r w:rsidRPr="00850DE0">
        <w:rPr>
          <w:rFonts w:ascii="PT Astra Serif" w:hAnsi="PT Astra Serif"/>
          <w:b/>
          <w:sz w:val="28"/>
          <w:szCs w:val="28"/>
        </w:rPr>
        <w:t xml:space="preserve">             № </w:t>
      </w:r>
      <w:r w:rsidR="00240BF2">
        <w:rPr>
          <w:rFonts w:ascii="PT Astra Serif" w:hAnsi="PT Astra Serif"/>
          <w:b/>
          <w:sz w:val="28"/>
          <w:szCs w:val="28"/>
        </w:rPr>
        <w:t>43</w:t>
      </w:r>
      <w:r w:rsidRPr="00850DE0">
        <w:rPr>
          <w:rFonts w:ascii="PT Astra Serif" w:hAnsi="PT Astra Serif"/>
          <w:b/>
          <w:sz w:val="28"/>
          <w:szCs w:val="28"/>
        </w:rPr>
        <w:t xml:space="preserve">  </w:t>
      </w:r>
    </w:p>
    <w:p w:rsidR="00850DE0" w:rsidRPr="00850DE0" w:rsidRDefault="00850DE0" w:rsidP="00850DE0">
      <w:pPr>
        <w:ind w:right="11"/>
        <w:rPr>
          <w:rFonts w:ascii="PT Astra Serif" w:hAnsi="PT Astra Serif"/>
          <w:sz w:val="28"/>
          <w:szCs w:val="28"/>
        </w:rPr>
      </w:pPr>
      <w:r w:rsidRPr="00850DE0">
        <w:rPr>
          <w:rFonts w:ascii="PT Astra Serif" w:hAnsi="PT Astra Serif"/>
          <w:sz w:val="28"/>
          <w:szCs w:val="28"/>
        </w:rPr>
        <w:t>г. Североуральск</w:t>
      </w:r>
    </w:p>
    <w:p w:rsidR="00850DE0" w:rsidRPr="00850DE0" w:rsidRDefault="00850DE0" w:rsidP="00850DE0">
      <w:pPr>
        <w:pStyle w:val="a3"/>
        <w:widowControl/>
        <w:ind w:left="0" w:right="4298" w:firstLine="284"/>
        <w:jc w:val="both"/>
        <w:rPr>
          <w:rFonts w:ascii="PT Astra Serif" w:hAnsi="PT Astra Serif"/>
          <w:sz w:val="28"/>
          <w:szCs w:val="28"/>
        </w:rPr>
      </w:pPr>
    </w:p>
    <w:p w:rsidR="00850DE0" w:rsidRPr="00850DE0" w:rsidRDefault="00850DE0" w:rsidP="00850DE0">
      <w:pPr>
        <w:ind w:right="4393" w:firstLine="567"/>
        <w:jc w:val="both"/>
        <w:rPr>
          <w:rFonts w:ascii="PT Astra Serif" w:hAnsi="PT Astra Serif"/>
          <w:sz w:val="28"/>
          <w:szCs w:val="28"/>
        </w:rPr>
      </w:pPr>
      <w:r w:rsidRPr="00850DE0">
        <w:rPr>
          <w:rFonts w:ascii="PT Astra Serif" w:hAnsi="PT Astra Serif"/>
          <w:sz w:val="28"/>
          <w:szCs w:val="28"/>
        </w:rPr>
        <w:t>О внесении изменений в Решение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50DE0">
        <w:rPr>
          <w:rFonts w:ascii="PT Astra Serif" w:hAnsi="PT Astra Serif"/>
          <w:sz w:val="28"/>
          <w:szCs w:val="28"/>
        </w:rPr>
        <w:t>Думы Североуральского городского округа от 25 ноября 2020 года №</w:t>
      </w:r>
      <w:r w:rsidR="00BB2DCC">
        <w:rPr>
          <w:rFonts w:ascii="PT Astra Serif" w:hAnsi="PT Astra Serif"/>
          <w:sz w:val="28"/>
          <w:szCs w:val="28"/>
        </w:rPr>
        <w:t xml:space="preserve"> </w:t>
      </w:r>
      <w:r w:rsidRPr="00850DE0">
        <w:rPr>
          <w:rFonts w:ascii="PT Astra Serif" w:hAnsi="PT Astra Serif"/>
          <w:sz w:val="28"/>
          <w:szCs w:val="28"/>
        </w:rPr>
        <w:t>61 «Об утверждении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850DE0">
        <w:rPr>
          <w:rFonts w:ascii="PT Astra Serif" w:hAnsi="PT Astra Serif"/>
          <w:sz w:val="28"/>
          <w:szCs w:val="28"/>
        </w:rPr>
        <w:t>Прогнозного плана приватизации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850DE0">
        <w:rPr>
          <w:rFonts w:ascii="PT Astra Serif" w:hAnsi="PT Astra Serif"/>
          <w:sz w:val="28"/>
          <w:szCs w:val="28"/>
        </w:rPr>
        <w:t>муниципального имущества Североуральского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50DE0">
        <w:rPr>
          <w:rFonts w:ascii="PT Astra Serif" w:hAnsi="PT Astra Serif"/>
          <w:sz w:val="28"/>
          <w:szCs w:val="28"/>
        </w:rPr>
        <w:t>городского округа на 2021-2023 годы»</w:t>
      </w:r>
    </w:p>
    <w:p w:rsidR="00850DE0" w:rsidRPr="00850DE0" w:rsidRDefault="00850DE0" w:rsidP="00850DE0">
      <w:pPr>
        <w:rPr>
          <w:rFonts w:ascii="PT Astra Serif" w:hAnsi="PT Astra Serif"/>
          <w:sz w:val="28"/>
          <w:szCs w:val="28"/>
        </w:rPr>
      </w:pPr>
    </w:p>
    <w:p w:rsidR="00850DE0" w:rsidRPr="00850DE0" w:rsidRDefault="00850DE0" w:rsidP="00850DE0">
      <w:pPr>
        <w:jc w:val="both"/>
        <w:rPr>
          <w:rFonts w:ascii="PT Astra Serif" w:hAnsi="PT Astra Serif"/>
          <w:sz w:val="28"/>
          <w:szCs w:val="28"/>
        </w:rPr>
      </w:pPr>
      <w:r w:rsidRPr="00850DE0">
        <w:rPr>
          <w:rFonts w:ascii="PT Astra Serif" w:hAnsi="PT Astra Serif"/>
          <w:sz w:val="28"/>
          <w:szCs w:val="28"/>
        </w:rPr>
        <w:tab/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21.12.2001 № 178-ФЗ «О приватизации государственного и муниципального имущества», Федеральным законом Российской Федерации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правовых актах Североуральского городского округа, утвержденным решением Думы Североуральского городского округа от 22.04.2015 № 33, Уставом Североуральского городского округа, Дума Североуральского городского округа </w:t>
      </w:r>
    </w:p>
    <w:p w:rsidR="00850DE0" w:rsidRPr="00850DE0" w:rsidRDefault="00850DE0" w:rsidP="00850DE0">
      <w:pPr>
        <w:jc w:val="both"/>
        <w:rPr>
          <w:rFonts w:ascii="PT Astra Serif" w:hAnsi="PT Astra Serif"/>
          <w:sz w:val="28"/>
          <w:szCs w:val="28"/>
        </w:rPr>
      </w:pPr>
      <w:r w:rsidRPr="00850DE0">
        <w:rPr>
          <w:rFonts w:ascii="PT Astra Serif" w:hAnsi="PT Astra Serif"/>
          <w:sz w:val="28"/>
          <w:szCs w:val="28"/>
        </w:rPr>
        <w:tab/>
      </w:r>
    </w:p>
    <w:p w:rsidR="00850DE0" w:rsidRDefault="00850DE0" w:rsidP="00850DE0">
      <w:pPr>
        <w:jc w:val="both"/>
        <w:rPr>
          <w:rFonts w:ascii="PT Astra Serif" w:hAnsi="PT Astra Serif"/>
          <w:b/>
          <w:sz w:val="28"/>
          <w:szCs w:val="28"/>
        </w:rPr>
      </w:pPr>
      <w:r w:rsidRPr="00850DE0">
        <w:rPr>
          <w:rFonts w:ascii="PT Astra Serif" w:hAnsi="PT Astra Serif"/>
          <w:sz w:val="28"/>
          <w:szCs w:val="28"/>
        </w:rPr>
        <w:t xml:space="preserve">           </w:t>
      </w:r>
      <w:r w:rsidRPr="00850DE0">
        <w:rPr>
          <w:rFonts w:ascii="PT Astra Serif" w:hAnsi="PT Astra Serif"/>
          <w:b/>
          <w:sz w:val="28"/>
          <w:szCs w:val="28"/>
        </w:rPr>
        <w:t>РЕШИЛА:</w:t>
      </w:r>
    </w:p>
    <w:p w:rsidR="00850DE0" w:rsidRPr="00850DE0" w:rsidRDefault="00850DE0" w:rsidP="00850DE0">
      <w:pPr>
        <w:jc w:val="both"/>
        <w:rPr>
          <w:rFonts w:ascii="PT Astra Serif" w:hAnsi="PT Astra Serif"/>
          <w:b/>
          <w:sz w:val="28"/>
          <w:szCs w:val="28"/>
        </w:rPr>
      </w:pPr>
    </w:p>
    <w:p w:rsidR="00850DE0" w:rsidRPr="00850DE0" w:rsidRDefault="00850DE0" w:rsidP="00850DE0">
      <w:pPr>
        <w:widowControl w:val="0"/>
        <w:numPr>
          <w:ilvl w:val="0"/>
          <w:numId w:val="1"/>
        </w:numPr>
        <w:suppressAutoHyphens/>
        <w:ind w:left="0" w:firstLine="717"/>
        <w:jc w:val="both"/>
        <w:rPr>
          <w:rFonts w:ascii="PT Astra Serif" w:hAnsi="PT Astra Serif"/>
          <w:sz w:val="28"/>
          <w:szCs w:val="28"/>
        </w:rPr>
      </w:pPr>
      <w:r w:rsidRPr="00850DE0">
        <w:rPr>
          <w:rFonts w:ascii="PT Astra Serif" w:hAnsi="PT Astra Serif"/>
          <w:sz w:val="28"/>
          <w:szCs w:val="28"/>
        </w:rPr>
        <w:t xml:space="preserve">Внести в Прогнозный план приватизации муниципального имущества Североуральского городского округа на 2021-2023 годы, утвержденный решением Думы Североуральского городского округа от 25 ноября 2020 года № 61 следующее изменение: </w:t>
      </w:r>
    </w:p>
    <w:p w:rsidR="00850DE0" w:rsidRPr="00850DE0" w:rsidRDefault="00850DE0" w:rsidP="00850DE0">
      <w:pPr>
        <w:widowControl w:val="0"/>
        <w:numPr>
          <w:ilvl w:val="0"/>
          <w:numId w:val="2"/>
        </w:numPr>
        <w:suppressAutoHyphens/>
        <w:ind w:left="0" w:firstLine="717"/>
        <w:jc w:val="both"/>
        <w:rPr>
          <w:rFonts w:ascii="PT Astra Serif" w:hAnsi="PT Astra Serif"/>
          <w:sz w:val="28"/>
          <w:szCs w:val="28"/>
        </w:rPr>
      </w:pPr>
      <w:r w:rsidRPr="00850DE0">
        <w:rPr>
          <w:rFonts w:ascii="PT Astra Serif" w:hAnsi="PT Astra Serif"/>
          <w:sz w:val="28"/>
          <w:szCs w:val="28"/>
        </w:rPr>
        <w:t xml:space="preserve">в пункте 3 раздела 1 число «6 635,11» заменить числом «10 678,52», число «5 537,19» заменить числом «3 529,35», число «1800,00» </w:t>
      </w:r>
      <w:r w:rsidRPr="00850DE0">
        <w:rPr>
          <w:rFonts w:ascii="PT Astra Serif" w:hAnsi="PT Astra Serif"/>
          <w:sz w:val="28"/>
          <w:szCs w:val="28"/>
        </w:rPr>
        <w:lastRenderedPageBreak/>
        <w:t>заменить числом «3 144,22»</w:t>
      </w:r>
    </w:p>
    <w:p w:rsidR="00850DE0" w:rsidRPr="00850DE0" w:rsidRDefault="00850DE0" w:rsidP="000E539E">
      <w:pPr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50DE0">
        <w:rPr>
          <w:rFonts w:ascii="PT Astra Serif" w:hAnsi="PT Astra Serif"/>
          <w:sz w:val="28"/>
          <w:szCs w:val="28"/>
        </w:rPr>
        <w:t>раздел 2 изложить в следующей редакции:</w:t>
      </w:r>
    </w:p>
    <w:p w:rsidR="00850DE0" w:rsidRDefault="00850DE0" w:rsidP="00850DE0">
      <w:pPr>
        <w:ind w:left="717"/>
        <w:jc w:val="center"/>
        <w:rPr>
          <w:rFonts w:ascii="PT Astra Serif" w:hAnsi="PT Astra Serif"/>
          <w:sz w:val="28"/>
          <w:szCs w:val="28"/>
        </w:rPr>
      </w:pPr>
    </w:p>
    <w:p w:rsidR="00850DE0" w:rsidRPr="00850DE0" w:rsidRDefault="00850DE0" w:rsidP="00850DE0">
      <w:pPr>
        <w:ind w:left="717"/>
        <w:jc w:val="center"/>
        <w:rPr>
          <w:rFonts w:ascii="PT Astra Serif" w:hAnsi="PT Astra Serif"/>
          <w:b/>
          <w:sz w:val="28"/>
          <w:szCs w:val="28"/>
        </w:rPr>
      </w:pPr>
      <w:r w:rsidRPr="00850DE0">
        <w:rPr>
          <w:rFonts w:ascii="PT Astra Serif" w:hAnsi="PT Astra Serif"/>
          <w:sz w:val="28"/>
          <w:szCs w:val="28"/>
        </w:rPr>
        <w:t>«</w:t>
      </w:r>
      <w:r w:rsidRPr="00850DE0">
        <w:rPr>
          <w:rFonts w:ascii="PT Astra Serif" w:hAnsi="PT Astra Serif"/>
          <w:b/>
          <w:sz w:val="28"/>
          <w:szCs w:val="28"/>
        </w:rPr>
        <w:t>Раздел 2. Перечень имущества Североуральского городского округа, планируемого к приватизации на 2021 год</w:t>
      </w:r>
    </w:p>
    <w:p w:rsidR="00850DE0" w:rsidRPr="00850DE0" w:rsidRDefault="00850DE0" w:rsidP="00850DE0">
      <w:pPr>
        <w:ind w:left="71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076"/>
        <w:gridCol w:w="2415"/>
        <w:gridCol w:w="4107"/>
      </w:tblGrid>
      <w:tr w:rsidR="00850DE0" w:rsidRPr="00850DE0" w:rsidTr="00F56538">
        <w:tc>
          <w:tcPr>
            <w:tcW w:w="799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113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9" w:type="dxa"/>
            <w:shd w:val="clear" w:color="auto" w:fill="auto"/>
          </w:tcPr>
          <w:p w:rsidR="00850DE0" w:rsidRPr="00850DE0" w:rsidRDefault="00850DE0" w:rsidP="00F565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Местонахождение</w:t>
            </w:r>
          </w:p>
        </w:tc>
        <w:tc>
          <w:tcPr>
            <w:tcW w:w="4612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Назначение и технические характеристики </w:t>
            </w:r>
          </w:p>
        </w:tc>
      </w:tr>
      <w:tr w:rsidR="00850DE0" w:rsidRPr="00850DE0" w:rsidTr="00F56538">
        <w:tc>
          <w:tcPr>
            <w:tcW w:w="799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Помещение </w:t>
            </w:r>
          </w:p>
        </w:tc>
        <w:tc>
          <w:tcPr>
            <w:tcW w:w="2409" w:type="dxa"/>
            <w:shd w:val="clear" w:color="auto" w:fill="auto"/>
          </w:tcPr>
          <w:p w:rsid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г. Североуральск, п. Черемухово, </w:t>
            </w:r>
          </w:p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ул. Ленина, 1</w:t>
            </w:r>
          </w:p>
        </w:tc>
        <w:tc>
          <w:tcPr>
            <w:tcW w:w="4612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Нежилое, кадастровый номер 66:60:0401006:2362, площадью 68,4 </w:t>
            </w:r>
            <w:proofErr w:type="spellStart"/>
            <w:r w:rsidRPr="00850DE0">
              <w:rPr>
                <w:rFonts w:ascii="PT Astra Serif" w:hAnsi="PT Astra Serif"/>
                <w:sz w:val="28"/>
                <w:szCs w:val="28"/>
              </w:rPr>
              <w:t>кв.м</w:t>
            </w:r>
            <w:proofErr w:type="spellEnd"/>
            <w:r w:rsidRPr="00850DE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850DE0" w:rsidRPr="00850DE0" w:rsidTr="00F56538">
        <w:tc>
          <w:tcPr>
            <w:tcW w:w="799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850DE0" w:rsidRPr="00850DE0" w:rsidRDefault="00850DE0" w:rsidP="00F56538">
            <w:pPr>
              <w:rPr>
                <w:rFonts w:ascii="PT Astra Serif" w:hAnsi="PT Astra Serif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Помещение</w:t>
            </w:r>
          </w:p>
        </w:tc>
        <w:tc>
          <w:tcPr>
            <w:tcW w:w="2409" w:type="dxa"/>
            <w:shd w:val="clear" w:color="auto" w:fill="auto"/>
          </w:tcPr>
          <w:p w:rsidR="00850DE0" w:rsidRPr="00850DE0" w:rsidRDefault="00850DE0" w:rsidP="00F56538">
            <w:pPr>
              <w:rPr>
                <w:rFonts w:ascii="PT Astra Serif" w:hAnsi="PT Astra Serif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г. Североуральск, ул. </w:t>
            </w:r>
            <w:proofErr w:type="spellStart"/>
            <w:r w:rsidRPr="00850DE0">
              <w:rPr>
                <w:rFonts w:ascii="PT Astra Serif" w:hAnsi="PT Astra Serif"/>
                <w:sz w:val="28"/>
                <w:szCs w:val="28"/>
              </w:rPr>
              <w:t>Каржавина</w:t>
            </w:r>
            <w:proofErr w:type="spellEnd"/>
            <w:r w:rsidRPr="00850DE0">
              <w:rPr>
                <w:rFonts w:ascii="PT Astra Serif" w:hAnsi="PT Astra Serif"/>
                <w:sz w:val="28"/>
                <w:szCs w:val="28"/>
              </w:rPr>
              <w:t>, 20</w:t>
            </w:r>
          </w:p>
        </w:tc>
        <w:tc>
          <w:tcPr>
            <w:tcW w:w="4612" w:type="dxa"/>
            <w:shd w:val="clear" w:color="auto" w:fill="auto"/>
          </w:tcPr>
          <w:p w:rsidR="00850DE0" w:rsidRPr="00850DE0" w:rsidRDefault="00850DE0" w:rsidP="00F56538">
            <w:pPr>
              <w:rPr>
                <w:rFonts w:ascii="PT Astra Serif" w:hAnsi="PT Astra Serif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Нежилое, кадастровый номер 66:60:0904013:1257, площадью 75,0 </w:t>
            </w:r>
            <w:proofErr w:type="spellStart"/>
            <w:r w:rsidRPr="00850DE0">
              <w:rPr>
                <w:rFonts w:ascii="PT Astra Serif" w:hAnsi="PT Astra Serif"/>
                <w:sz w:val="28"/>
                <w:szCs w:val="28"/>
              </w:rPr>
              <w:t>кв.м</w:t>
            </w:r>
            <w:proofErr w:type="spellEnd"/>
            <w:r w:rsidRPr="00850DE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850DE0" w:rsidRPr="00850DE0" w:rsidTr="00F56538">
        <w:tc>
          <w:tcPr>
            <w:tcW w:w="799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:rsidR="00850DE0" w:rsidRPr="00850DE0" w:rsidRDefault="00850DE0" w:rsidP="00F56538">
            <w:pPr>
              <w:rPr>
                <w:rFonts w:ascii="PT Astra Serif" w:hAnsi="PT Astra Serif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Здание</w:t>
            </w:r>
          </w:p>
        </w:tc>
        <w:tc>
          <w:tcPr>
            <w:tcW w:w="2409" w:type="dxa"/>
            <w:shd w:val="clear" w:color="auto" w:fill="auto"/>
          </w:tcPr>
          <w:p w:rsidR="00850DE0" w:rsidRPr="00850DE0" w:rsidRDefault="00850DE0" w:rsidP="00F56538">
            <w:pPr>
              <w:rPr>
                <w:rFonts w:ascii="PT Astra Serif" w:hAnsi="PT Astra Serif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г. Североуральск, ул. </w:t>
            </w:r>
            <w:proofErr w:type="spellStart"/>
            <w:r w:rsidRPr="00850DE0">
              <w:rPr>
                <w:rFonts w:ascii="PT Astra Serif" w:hAnsi="PT Astra Serif"/>
                <w:sz w:val="28"/>
                <w:szCs w:val="28"/>
              </w:rPr>
              <w:t>Каржавина</w:t>
            </w:r>
            <w:proofErr w:type="spellEnd"/>
            <w:r w:rsidRPr="00850DE0">
              <w:rPr>
                <w:rFonts w:ascii="PT Astra Serif" w:hAnsi="PT Astra Serif"/>
                <w:sz w:val="28"/>
                <w:szCs w:val="28"/>
              </w:rPr>
              <w:t>, 36</w:t>
            </w:r>
          </w:p>
        </w:tc>
        <w:tc>
          <w:tcPr>
            <w:tcW w:w="4612" w:type="dxa"/>
            <w:shd w:val="clear" w:color="auto" w:fill="auto"/>
          </w:tcPr>
          <w:p w:rsidR="00850DE0" w:rsidRPr="00850DE0" w:rsidRDefault="00850DE0" w:rsidP="00F56538">
            <w:pPr>
              <w:rPr>
                <w:rFonts w:ascii="PT Astra Serif" w:hAnsi="PT Astra Serif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Нежилое, кадастровый номер 66:60:0904009:345, площадью 793,0 </w:t>
            </w:r>
            <w:proofErr w:type="spellStart"/>
            <w:r w:rsidRPr="00850DE0">
              <w:rPr>
                <w:rFonts w:ascii="PT Astra Serif" w:hAnsi="PT Astra Serif"/>
                <w:sz w:val="28"/>
                <w:szCs w:val="28"/>
              </w:rPr>
              <w:t>кв.м</w:t>
            </w:r>
            <w:proofErr w:type="spellEnd"/>
            <w:r w:rsidRPr="00850DE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850DE0" w:rsidRPr="00850DE0" w:rsidTr="00F56538">
        <w:tc>
          <w:tcPr>
            <w:tcW w:w="799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:rsidR="00850DE0" w:rsidRPr="00850DE0" w:rsidRDefault="00850DE0" w:rsidP="00F56538">
            <w:pPr>
              <w:rPr>
                <w:rFonts w:ascii="PT Astra Serif" w:hAnsi="PT Astra Serif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Помещения</w:t>
            </w:r>
          </w:p>
        </w:tc>
        <w:tc>
          <w:tcPr>
            <w:tcW w:w="2409" w:type="dxa"/>
            <w:shd w:val="clear" w:color="auto" w:fill="auto"/>
          </w:tcPr>
          <w:p w:rsid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г. Североуральск, п. Покровск-Уральский, </w:t>
            </w:r>
          </w:p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ул. Октябрьская, д.35</w:t>
            </w:r>
          </w:p>
        </w:tc>
        <w:tc>
          <w:tcPr>
            <w:tcW w:w="4612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Нежилое, кадастровый номер 66:60:0801004:357, площадью 99,5 </w:t>
            </w:r>
            <w:proofErr w:type="spellStart"/>
            <w:r w:rsidRPr="00850DE0">
              <w:rPr>
                <w:rFonts w:ascii="PT Astra Serif" w:hAnsi="PT Astra Serif"/>
                <w:sz w:val="28"/>
                <w:szCs w:val="28"/>
              </w:rPr>
              <w:t>кв.м</w:t>
            </w:r>
            <w:proofErr w:type="spellEnd"/>
            <w:r w:rsidRPr="00850DE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850DE0" w:rsidRPr="00850DE0" w:rsidTr="00F56538">
        <w:tc>
          <w:tcPr>
            <w:tcW w:w="799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850DE0" w:rsidRPr="00850DE0" w:rsidRDefault="00850DE0" w:rsidP="00F56538">
            <w:pPr>
              <w:rPr>
                <w:rFonts w:ascii="PT Astra Serif" w:hAnsi="PT Astra Serif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Помещение</w:t>
            </w:r>
          </w:p>
        </w:tc>
        <w:tc>
          <w:tcPr>
            <w:tcW w:w="2409" w:type="dxa"/>
            <w:shd w:val="clear" w:color="auto" w:fill="auto"/>
          </w:tcPr>
          <w:p w:rsid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г. Североуральск, п. Покровск-Уральский, </w:t>
            </w:r>
          </w:p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ул. Октябрьская, д.35</w:t>
            </w:r>
          </w:p>
        </w:tc>
        <w:tc>
          <w:tcPr>
            <w:tcW w:w="4612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Нежилое, кадастровый номер 66:60:0801004:356, площадью 61,7 </w:t>
            </w:r>
            <w:proofErr w:type="spellStart"/>
            <w:r w:rsidRPr="00850DE0">
              <w:rPr>
                <w:rFonts w:ascii="PT Astra Serif" w:hAnsi="PT Astra Serif"/>
                <w:sz w:val="28"/>
                <w:szCs w:val="28"/>
              </w:rPr>
              <w:t>кв.м</w:t>
            </w:r>
            <w:proofErr w:type="spellEnd"/>
            <w:r w:rsidRPr="00850DE0">
              <w:rPr>
                <w:rFonts w:ascii="PT Astra Serif" w:hAnsi="PT Astra Serif"/>
                <w:sz w:val="28"/>
                <w:szCs w:val="28"/>
              </w:rPr>
              <w:t>.,</w:t>
            </w:r>
          </w:p>
        </w:tc>
      </w:tr>
    </w:tbl>
    <w:p w:rsidR="00850DE0" w:rsidRPr="00850DE0" w:rsidRDefault="00850DE0" w:rsidP="00850DE0">
      <w:pPr>
        <w:jc w:val="both"/>
        <w:rPr>
          <w:rFonts w:ascii="PT Astra Serif" w:hAnsi="PT Astra Serif"/>
          <w:sz w:val="28"/>
          <w:szCs w:val="28"/>
        </w:rPr>
      </w:pPr>
    </w:p>
    <w:p w:rsidR="00850DE0" w:rsidRPr="00850DE0" w:rsidRDefault="00850DE0" w:rsidP="0029185E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DE0">
        <w:rPr>
          <w:rFonts w:ascii="PT Astra Serif" w:hAnsi="PT Astra Serif"/>
          <w:sz w:val="28"/>
          <w:szCs w:val="28"/>
        </w:rPr>
        <w:t>раздел 4</w:t>
      </w:r>
      <w:r w:rsidRPr="00850DE0">
        <w:rPr>
          <w:rFonts w:ascii="PT Astra Serif" w:hAnsi="PT Astra Serif"/>
        </w:rPr>
        <w:t xml:space="preserve"> </w:t>
      </w:r>
      <w:r w:rsidRPr="00850DE0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850DE0" w:rsidRPr="00850DE0" w:rsidRDefault="00850DE0" w:rsidP="00850DE0">
      <w:pPr>
        <w:jc w:val="center"/>
        <w:rPr>
          <w:rFonts w:ascii="PT Astra Serif" w:hAnsi="PT Astra Serif"/>
          <w:b/>
          <w:sz w:val="28"/>
          <w:szCs w:val="28"/>
        </w:rPr>
      </w:pPr>
      <w:r w:rsidRPr="00850DE0">
        <w:rPr>
          <w:rFonts w:ascii="PT Astra Serif" w:hAnsi="PT Astra Serif"/>
          <w:b/>
          <w:sz w:val="28"/>
          <w:szCs w:val="28"/>
        </w:rPr>
        <w:t>«Раздел 4. Перечень имущества Североуральского городского округа, планируемого к приватизации на 2023 год</w:t>
      </w:r>
    </w:p>
    <w:p w:rsidR="00850DE0" w:rsidRPr="00850DE0" w:rsidRDefault="00850DE0" w:rsidP="00850DE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076"/>
        <w:gridCol w:w="2415"/>
        <w:gridCol w:w="4107"/>
      </w:tblGrid>
      <w:tr w:rsidR="00850DE0" w:rsidRPr="00850DE0" w:rsidTr="00F56538">
        <w:tc>
          <w:tcPr>
            <w:tcW w:w="799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113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9" w:type="dxa"/>
            <w:shd w:val="clear" w:color="auto" w:fill="auto"/>
          </w:tcPr>
          <w:p w:rsidR="00850DE0" w:rsidRPr="00850DE0" w:rsidRDefault="00850DE0" w:rsidP="00F565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Местонахождение</w:t>
            </w:r>
          </w:p>
        </w:tc>
        <w:tc>
          <w:tcPr>
            <w:tcW w:w="4612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Назначение и технические характеристики </w:t>
            </w:r>
          </w:p>
        </w:tc>
      </w:tr>
      <w:tr w:rsidR="00850DE0" w:rsidRPr="00850DE0" w:rsidTr="00F56538">
        <w:tc>
          <w:tcPr>
            <w:tcW w:w="799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Помещение </w:t>
            </w:r>
          </w:p>
        </w:tc>
        <w:tc>
          <w:tcPr>
            <w:tcW w:w="2409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proofErr w:type="gramStart"/>
            <w:r w:rsidRPr="00850DE0">
              <w:rPr>
                <w:rFonts w:ascii="PT Astra Serif" w:hAnsi="PT Astra Serif"/>
                <w:sz w:val="28"/>
                <w:szCs w:val="28"/>
              </w:rPr>
              <w:t>Североуральск,  ул.</w:t>
            </w:r>
            <w:proofErr w:type="gramEnd"/>
            <w:r w:rsidRPr="00850DE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50DE0">
              <w:rPr>
                <w:rFonts w:ascii="PT Astra Serif" w:hAnsi="PT Astra Serif"/>
                <w:sz w:val="28"/>
                <w:szCs w:val="28"/>
              </w:rPr>
              <w:t>Каржавина</w:t>
            </w:r>
            <w:proofErr w:type="spellEnd"/>
            <w:r w:rsidRPr="00850DE0">
              <w:rPr>
                <w:rFonts w:ascii="PT Astra Serif" w:hAnsi="PT Astra Serif"/>
                <w:sz w:val="28"/>
                <w:szCs w:val="28"/>
              </w:rPr>
              <w:t>, 20</w:t>
            </w:r>
          </w:p>
        </w:tc>
        <w:tc>
          <w:tcPr>
            <w:tcW w:w="4612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Нежилое, кадастровый номер 66:60:0904013:1247, площадью 18,9 </w:t>
            </w:r>
            <w:proofErr w:type="spellStart"/>
            <w:r w:rsidRPr="00850DE0">
              <w:rPr>
                <w:rFonts w:ascii="PT Astra Serif" w:hAnsi="PT Astra Serif"/>
                <w:sz w:val="28"/>
                <w:szCs w:val="28"/>
              </w:rPr>
              <w:t>кв.м</w:t>
            </w:r>
            <w:proofErr w:type="spellEnd"/>
            <w:r w:rsidRPr="00850DE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850DE0" w:rsidRPr="00850DE0" w:rsidTr="00F56538">
        <w:tc>
          <w:tcPr>
            <w:tcW w:w="799" w:type="dxa"/>
            <w:shd w:val="clear" w:color="auto" w:fill="auto"/>
          </w:tcPr>
          <w:p w:rsidR="00850DE0" w:rsidRPr="00850DE0" w:rsidRDefault="00850DE0" w:rsidP="00F565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850DE0" w:rsidRPr="00850DE0" w:rsidRDefault="00850DE0" w:rsidP="00F56538">
            <w:pPr>
              <w:rPr>
                <w:rFonts w:ascii="PT Astra Serif" w:hAnsi="PT Astra Serif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>Помещение</w:t>
            </w:r>
          </w:p>
        </w:tc>
        <w:tc>
          <w:tcPr>
            <w:tcW w:w="2409" w:type="dxa"/>
            <w:shd w:val="clear" w:color="auto" w:fill="auto"/>
          </w:tcPr>
          <w:p w:rsidR="00850DE0" w:rsidRPr="00850DE0" w:rsidRDefault="00850DE0" w:rsidP="00F56538">
            <w:pPr>
              <w:rPr>
                <w:rFonts w:ascii="PT Astra Serif" w:hAnsi="PT Astra Serif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г. Североуральск, ул. </w:t>
            </w:r>
            <w:proofErr w:type="spellStart"/>
            <w:r w:rsidRPr="00850DE0">
              <w:rPr>
                <w:rFonts w:ascii="PT Astra Serif" w:hAnsi="PT Astra Serif"/>
                <w:sz w:val="28"/>
                <w:szCs w:val="28"/>
              </w:rPr>
              <w:t>Каржавина</w:t>
            </w:r>
            <w:proofErr w:type="spellEnd"/>
            <w:r w:rsidRPr="00850DE0">
              <w:rPr>
                <w:rFonts w:ascii="PT Astra Serif" w:hAnsi="PT Astra Serif"/>
                <w:sz w:val="28"/>
                <w:szCs w:val="28"/>
              </w:rPr>
              <w:t>, 20</w:t>
            </w:r>
          </w:p>
        </w:tc>
        <w:tc>
          <w:tcPr>
            <w:tcW w:w="4612" w:type="dxa"/>
            <w:shd w:val="clear" w:color="auto" w:fill="auto"/>
          </w:tcPr>
          <w:p w:rsidR="00850DE0" w:rsidRPr="00850DE0" w:rsidRDefault="00850DE0" w:rsidP="00F56538">
            <w:pPr>
              <w:rPr>
                <w:rFonts w:ascii="PT Astra Serif" w:hAnsi="PT Astra Serif"/>
              </w:rPr>
            </w:pPr>
            <w:r w:rsidRPr="00850DE0">
              <w:rPr>
                <w:rFonts w:ascii="PT Astra Serif" w:hAnsi="PT Astra Serif"/>
                <w:sz w:val="28"/>
                <w:szCs w:val="28"/>
              </w:rPr>
              <w:t xml:space="preserve">Нежилое, кадастровый номер 66:60:0904013:1218, площадью 18,7 </w:t>
            </w:r>
            <w:proofErr w:type="spellStart"/>
            <w:r w:rsidRPr="00850DE0">
              <w:rPr>
                <w:rFonts w:ascii="PT Astra Serif" w:hAnsi="PT Astra Serif"/>
                <w:sz w:val="28"/>
                <w:szCs w:val="28"/>
              </w:rPr>
              <w:t>кв.м</w:t>
            </w:r>
            <w:proofErr w:type="spellEnd"/>
            <w:r w:rsidRPr="00850DE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850DE0" w:rsidRPr="00850DE0" w:rsidRDefault="00850DE0" w:rsidP="00850DE0">
      <w:pPr>
        <w:jc w:val="center"/>
        <w:rPr>
          <w:rFonts w:ascii="PT Astra Serif" w:hAnsi="PT Astra Serif"/>
          <w:sz w:val="28"/>
          <w:szCs w:val="28"/>
        </w:rPr>
      </w:pPr>
    </w:p>
    <w:p w:rsidR="00850DE0" w:rsidRDefault="00850DE0" w:rsidP="00850DE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C175E">
        <w:rPr>
          <w:rFonts w:ascii="PT Astra Serif" w:hAnsi="PT Astra Serif"/>
          <w:sz w:val="28"/>
          <w:szCs w:val="28"/>
        </w:rPr>
        <w:t>. Настоящее Решение опубликовать в газете «Наше слово» и разместить на официальном сайте Администрации Североуральского городского округа.</w:t>
      </w:r>
      <w:r w:rsidRPr="00476D1D">
        <w:rPr>
          <w:rFonts w:ascii="PT Astra Serif" w:hAnsi="PT Astra Serif"/>
          <w:sz w:val="28"/>
          <w:szCs w:val="28"/>
        </w:rPr>
        <w:t xml:space="preserve"> </w:t>
      </w:r>
    </w:p>
    <w:p w:rsidR="00850DE0" w:rsidRDefault="00850DE0" w:rsidP="00850DE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0DE0" w:rsidRPr="00476D1D" w:rsidRDefault="00850DE0" w:rsidP="00850DE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Pr="00476D1D">
        <w:rPr>
          <w:rFonts w:ascii="PT Astra Serif" w:hAnsi="PT Astra Serif"/>
          <w:sz w:val="28"/>
          <w:szCs w:val="28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(А.А. Злобин).</w:t>
      </w:r>
    </w:p>
    <w:p w:rsidR="00850DE0" w:rsidRDefault="00850DE0" w:rsidP="00850DE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0DE0" w:rsidRPr="00FC175E" w:rsidRDefault="00850DE0" w:rsidP="00850DE0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4839"/>
        <w:gridCol w:w="14"/>
        <w:gridCol w:w="4502"/>
        <w:gridCol w:w="350"/>
      </w:tblGrid>
      <w:tr w:rsidR="00850DE0" w:rsidRPr="00FC175E" w:rsidTr="00F56538">
        <w:tc>
          <w:tcPr>
            <w:tcW w:w="4853" w:type="dxa"/>
            <w:gridSpan w:val="2"/>
          </w:tcPr>
          <w:p w:rsidR="00850DE0" w:rsidRPr="00FC175E" w:rsidRDefault="00850DE0" w:rsidP="00F56538">
            <w:pPr>
              <w:tabs>
                <w:tab w:val="left" w:pos="2977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2" w:type="dxa"/>
            <w:gridSpan w:val="2"/>
          </w:tcPr>
          <w:p w:rsidR="00850DE0" w:rsidRPr="00FC175E" w:rsidRDefault="00850DE0" w:rsidP="00F56538">
            <w:pPr>
              <w:tabs>
                <w:tab w:val="left" w:pos="3227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0DE0" w:rsidRPr="00FC175E" w:rsidTr="00F56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0" w:type="dxa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E0" w:rsidRPr="00FC175E" w:rsidRDefault="00850DE0" w:rsidP="00F56538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Глава Североуральского </w:t>
            </w:r>
          </w:p>
          <w:p w:rsidR="00850DE0" w:rsidRPr="00FC175E" w:rsidRDefault="00850DE0" w:rsidP="00F56538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городского округа </w:t>
            </w:r>
          </w:p>
          <w:p w:rsidR="00850DE0" w:rsidRPr="00FC175E" w:rsidRDefault="00850DE0" w:rsidP="00F56538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850DE0" w:rsidRPr="00FC175E" w:rsidRDefault="00850DE0" w:rsidP="00F56538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850DE0" w:rsidRPr="00FC175E" w:rsidRDefault="00850DE0" w:rsidP="00F56538">
            <w:pPr>
              <w:suppressAutoHyphens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850DE0" w:rsidRPr="00FC175E" w:rsidRDefault="00850DE0" w:rsidP="00F56538">
            <w:pPr>
              <w:suppressAutoHyphens/>
              <w:jc w:val="both"/>
              <w:rPr>
                <w:rFonts w:ascii="PT Astra Serif" w:eastAsiaTheme="minorHAnsi" w:hAnsi="PT Astra Serif" w:cstheme="minorBidi"/>
                <w:b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______________В.П. Матюшенко                                 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E0" w:rsidRPr="00FC175E" w:rsidRDefault="00850DE0" w:rsidP="00F56538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Председатель Думы</w:t>
            </w:r>
          </w:p>
          <w:p w:rsidR="00850DE0" w:rsidRPr="00FC175E" w:rsidRDefault="00850DE0" w:rsidP="00F56538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 xml:space="preserve">Североуральского городского </w:t>
            </w:r>
          </w:p>
          <w:p w:rsidR="00850DE0" w:rsidRPr="00FC175E" w:rsidRDefault="00850DE0" w:rsidP="00F56538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округа</w:t>
            </w:r>
          </w:p>
          <w:p w:rsidR="00850DE0" w:rsidRPr="00FC175E" w:rsidRDefault="00850DE0" w:rsidP="00F56538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850DE0" w:rsidRPr="00FC175E" w:rsidRDefault="00850DE0" w:rsidP="00F56538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</w:pPr>
          </w:p>
          <w:p w:rsidR="00850DE0" w:rsidRPr="00FC175E" w:rsidRDefault="00850DE0" w:rsidP="00F56538">
            <w:pPr>
              <w:suppressAutoHyphens/>
              <w:ind w:left="606"/>
              <w:jc w:val="both"/>
              <w:rPr>
                <w:rFonts w:ascii="PT Astra Serif" w:eastAsiaTheme="minorHAnsi" w:hAnsi="PT Astra Serif" w:cstheme="minorBidi"/>
                <w:b/>
                <w:kern w:val="1"/>
                <w:sz w:val="28"/>
                <w:szCs w:val="28"/>
                <w:lang w:eastAsia="en-US" w:bidi="hi-IN"/>
              </w:rPr>
            </w:pPr>
            <w:r w:rsidRPr="00FC175E">
              <w:rPr>
                <w:rFonts w:ascii="PT Astra Serif" w:eastAsiaTheme="minorHAnsi" w:hAnsi="PT Astra Serif" w:cstheme="minorBidi"/>
                <w:kern w:val="1"/>
                <w:sz w:val="28"/>
                <w:szCs w:val="28"/>
                <w:lang w:eastAsia="en-US" w:bidi="hi-IN"/>
              </w:rPr>
              <w:t>_____________Е.С. Балбекова</w:t>
            </w:r>
          </w:p>
        </w:tc>
      </w:tr>
    </w:tbl>
    <w:p w:rsidR="000E65F7" w:rsidRPr="00850DE0" w:rsidRDefault="000E65F7" w:rsidP="00850DE0">
      <w:pPr>
        <w:ind w:firstLine="709"/>
        <w:jc w:val="both"/>
        <w:rPr>
          <w:rFonts w:ascii="PT Astra Serif" w:hAnsi="PT Astra Serif"/>
        </w:rPr>
      </w:pPr>
    </w:p>
    <w:sectPr w:rsidR="000E65F7" w:rsidRPr="00850DE0" w:rsidSect="00850DE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D9" w:rsidRDefault="00D41AD9" w:rsidP="00850DE0">
      <w:r>
        <w:separator/>
      </w:r>
    </w:p>
  </w:endnote>
  <w:endnote w:type="continuationSeparator" w:id="0">
    <w:p w:rsidR="00D41AD9" w:rsidRDefault="00D41AD9" w:rsidP="0085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D9" w:rsidRDefault="00D41AD9" w:rsidP="00850DE0">
      <w:r>
        <w:separator/>
      </w:r>
    </w:p>
  </w:footnote>
  <w:footnote w:type="continuationSeparator" w:id="0">
    <w:p w:rsidR="00D41AD9" w:rsidRDefault="00D41AD9" w:rsidP="0085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5793"/>
      <w:docPartObj>
        <w:docPartGallery w:val="Page Numbers (Top of Page)"/>
        <w:docPartUnique/>
      </w:docPartObj>
    </w:sdtPr>
    <w:sdtEndPr/>
    <w:sdtContent>
      <w:p w:rsidR="00850DE0" w:rsidRDefault="00850D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9E">
          <w:rPr>
            <w:noProof/>
          </w:rPr>
          <w:t>2</w:t>
        </w:r>
        <w:r>
          <w:fldChar w:fldCharType="end"/>
        </w:r>
      </w:p>
    </w:sdtContent>
  </w:sdt>
  <w:p w:rsidR="00850DE0" w:rsidRDefault="00850D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55" w:hanging="1080"/>
      </w:pPr>
    </w:lvl>
  </w:abstractNum>
  <w:abstractNum w:abstractNumId="1" w15:restartNumberingAfterBreak="0">
    <w:nsid w:val="28271A41"/>
    <w:multiLevelType w:val="hybridMultilevel"/>
    <w:tmpl w:val="4D727C96"/>
    <w:lvl w:ilvl="0" w:tplc="82A0B94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E0"/>
    <w:rsid w:val="00026EA7"/>
    <w:rsid w:val="00094813"/>
    <w:rsid w:val="000E539E"/>
    <w:rsid w:val="000E65F7"/>
    <w:rsid w:val="00240BF2"/>
    <w:rsid w:val="0029185E"/>
    <w:rsid w:val="00850DE0"/>
    <w:rsid w:val="00942F16"/>
    <w:rsid w:val="00A765B2"/>
    <w:rsid w:val="00BB2DCC"/>
    <w:rsid w:val="00D41AD9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3D4F0-82FA-48E2-AABC-1442E4EC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50DE0"/>
    <w:pPr>
      <w:widowControl w:val="0"/>
      <w:ind w:left="283" w:hanging="283"/>
    </w:pPr>
    <w:rPr>
      <w:sz w:val="20"/>
      <w:szCs w:val="20"/>
    </w:rPr>
  </w:style>
  <w:style w:type="paragraph" w:customStyle="1" w:styleId="1">
    <w:name w:val="1 Знак"/>
    <w:basedOn w:val="a"/>
    <w:rsid w:val="00850DE0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850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0D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</cp:revision>
  <dcterms:created xsi:type="dcterms:W3CDTF">2021-06-10T03:43:00Z</dcterms:created>
  <dcterms:modified xsi:type="dcterms:W3CDTF">2021-06-23T11:19:00Z</dcterms:modified>
</cp:coreProperties>
</file>