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630D97" w:rsidTr="004A4B65">
        <w:trPr>
          <w:trHeight w:val="2100"/>
        </w:trPr>
        <w:tc>
          <w:tcPr>
            <w:tcW w:w="10207" w:type="dxa"/>
          </w:tcPr>
          <w:p w:rsidR="00630D97" w:rsidRPr="004A4B65" w:rsidRDefault="00502D57" w:rsidP="00502D57">
            <w:pPr>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t>УТВЕРЖДЕН</w:t>
            </w:r>
          </w:p>
          <w:p w:rsidR="00502D57" w:rsidRPr="004A4B65" w:rsidRDefault="00630D97" w:rsidP="00502D57">
            <w:pPr>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t xml:space="preserve">постановлением Администрации </w:t>
            </w:r>
          </w:p>
          <w:p w:rsidR="00502D57" w:rsidRPr="004A4B65" w:rsidRDefault="00630D97" w:rsidP="00502D57">
            <w:pPr>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t xml:space="preserve">Североуральского городского округа </w:t>
            </w:r>
          </w:p>
          <w:p w:rsidR="00630D97" w:rsidRPr="004A4B65" w:rsidRDefault="00502D57" w:rsidP="00502D57">
            <w:pPr>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t>от 20.11.2018 № 1209</w:t>
            </w:r>
          </w:p>
          <w:p w:rsidR="00630D97" w:rsidRDefault="0098428D" w:rsidP="00502D57">
            <w:pPr>
              <w:pStyle w:val="ConsPlusNormal"/>
              <w:ind w:left="5280"/>
              <w:outlineLvl w:val="0"/>
              <w:rPr>
                <w:rFonts w:ascii="Times New Roman" w:hAnsi="Times New Roman" w:cs="Times New Roman"/>
                <w:b/>
                <w:bCs/>
                <w:sz w:val="28"/>
                <w:szCs w:val="28"/>
              </w:rPr>
            </w:pPr>
            <w:r w:rsidRPr="004A4B65">
              <w:rPr>
                <w:rFonts w:ascii="Times New Roman" w:hAnsi="Times New Roman" w:cs="Times New Roman"/>
                <w:bCs/>
                <w:sz w:val="24"/>
                <w:szCs w:val="24"/>
              </w:rPr>
              <w:t>«Об утверждении состава</w:t>
            </w:r>
            <w:r w:rsidR="00630D97" w:rsidRPr="004A4B65">
              <w:rPr>
                <w:rFonts w:ascii="Times New Roman" w:hAnsi="Times New Roman" w:cs="Times New Roman"/>
                <w:bCs/>
                <w:sz w:val="24"/>
                <w:szCs w:val="24"/>
              </w:rPr>
              <w:t xml:space="preserve"> и регламента антитеррористической комиссии </w:t>
            </w:r>
            <w:r w:rsidR="00502D57" w:rsidRPr="004A4B65">
              <w:rPr>
                <w:rFonts w:ascii="Times New Roman" w:hAnsi="Times New Roman" w:cs="Times New Roman"/>
                <w:bCs/>
                <w:sz w:val="24"/>
                <w:szCs w:val="24"/>
              </w:rPr>
              <w:br/>
            </w:r>
            <w:r w:rsidR="00630D97" w:rsidRPr="004A4B65">
              <w:rPr>
                <w:rFonts w:ascii="Times New Roman" w:hAnsi="Times New Roman" w:cs="Times New Roman"/>
                <w:bCs/>
                <w:sz w:val="24"/>
                <w:szCs w:val="24"/>
              </w:rPr>
              <w:t>Североуральского городского округа»</w:t>
            </w:r>
          </w:p>
        </w:tc>
      </w:tr>
    </w:tbl>
    <w:p w:rsidR="00806632" w:rsidRDefault="00425C62" w:rsidP="00806632">
      <w:pPr>
        <w:pStyle w:val="ConsPlusNormal"/>
        <w:jc w:val="right"/>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806632" w:rsidRPr="00C25F96" w:rsidRDefault="00806632" w:rsidP="00806632">
      <w:pPr>
        <w:pStyle w:val="ConsPlusNormal"/>
        <w:jc w:val="center"/>
        <w:outlineLvl w:val="0"/>
        <w:rPr>
          <w:rFonts w:ascii="Times New Roman" w:hAnsi="Times New Roman" w:cs="Times New Roman"/>
          <w:b/>
          <w:bCs/>
          <w:sz w:val="28"/>
          <w:szCs w:val="28"/>
        </w:rPr>
      </w:pPr>
      <w:r w:rsidRPr="00C25F96">
        <w:rPr>
          <w:rFonts w:ascii="Times New Roman" w:hAnsi="Times New Roman" w:cs="Times New Roman"/>
          <w:b/>
          <w:bCs/>
          <w:sz w:val="28"/>
          <w:szCs w:val="28"/>
        </w:rPr>
        <w:t>СОСТАВ</w:t>
      </w:r>
    </w:p>
    <w:p w:rsidR="00806632" w:rsidRPr="00C25F96" w:rsidRDefault="00806632" w:rsidP="00806632">
      <w:pPr>
        <w:pStyle w:val="ConsPlusNormal"/>
        <w:jc w:val="center"/>
        <w:rPr>
          <w:rFonts w:ascii="Times New Roman" w:hAnsi="Times New Roman" w:cs="Times New Roman"/>
          <w:b/>
          <w:bCs/>
          <w:sz w:val="28"/>
          <w:szCs w:val="28"/>
        </w:rPr>
      </w:pPr>
      <w:r w:rsidRPr="00C25F96">
        <w:rPr>
          <w:rFonts w:ascii="Times New Roman" w:hAnsi="Times New Roman" w:cs="Times New Roman"/>
          <w:b/>
          <w:bCs/>
          <w:sz w:val="28"/>
          <w:szCs w:val="28"/>
        </w:rPr>
        <w:t>АНТИТЕРРОРИСТИЧЕСКОЙ КОМИССИИ</w:t>
      </w:r>
    </w:p>
    <w:p w:rsidR="00806632" w:rsidRPr="00C25F96" w:rsidRDefault="00806632" w:rsidP="00806632">
      <w:pPr>
        <w:pStyle w:val="ConsPlusNormal"/>
        <w:jc w:val="center"/>
        <w:rPr>
          <w:rFonts w:ascii="Times New Roman" w:hAnsi="Times New Roman" w:cs="Times New Roman"/>
          <w:b/>
          <w:bCs/>
          <w:sz w:val="28"/>
          <w:szCs w:val="28"/>
        </w:rPr>
      </w:pPr>
      <w:r w:rsidRPr="00C25F96">
        <w:rPr>
          <w:rFonts w:ascii="Times New Roman" w:hAnsi="Times New Roman" w:cs="Times New Roman"/>
          <w:b/>
          <w:bCs/>
          <w:sz w:val="28"/>
          <w:szCs w:val="28"/>
        </w:rPr>
        <w:t>СЕВЕРОУРАЛЬСКОГО ГОРОДСКОГО ОКРУГА</w:t>
      </w:r>
    </w:p>
    <w:p w:rsidR="00806632" w:rsidRDefault="00806632" w:rsidP="00806632">
      <w:pPr>
        <w:pStyle w:val="ConsPlusNormal"/>
      </w:pPr>
    </w:p>
    <w:p w:rsidR="00806632" w:rsidRDefault="00806632" w:rsidP="00806632">
      <w:pPr>
        <w:pStyle w:val="ConsPlusNormal"/>
        <w:ind w:firstLine="540"/>
        <w:jc w:val="both"/>
        <w:rPr>
          <w:rFonts w:ascii="Times New Roman" w:hAnsi="Times New Roman" w:cs="Times New Roman"/>
          <w:sz w:val="28"/>
          <w:szCs w:val="28"/>
        </w:rPr>
      </w:pPr>
    </w:p>
    <w:tbl>
      <w:tblPr>
        <w:tblStyle w:val="a3"/>
        <w:tblW w:w="10065" w:type="dxa"/>
        <w:tblInd w:w="-284" w:type="dxa"/>
        <w:tblLook w:val="04A0" w:firstRow="1" w:lastRow="0" w:firstColumn="1" w:lastColumn="0" w:noHBand="0" w:noVBand="1"/>
      </w:tblPr>
      <w:tblGrid>
        <w:gridCol w:w="566"/>
        <w:gridCol w:w="3546"/>
        <w:gridCol w:w="5953"/>
      </w:tblGrid>
      <w:tr w:rsidR="00502D57" w:rsidTr="00502D57">
        <w:trPr>
          <w:trHeight w:val="731"/>
        </w:trPr>
        <w:tc>
          <w:tcPr>
            <w:tcW w:w="566" w:type="dxa"/>
            <w:tcBorders>
              <w:top w:val="nil"/>
              <w:left w:val="nil"/>
              <w:bottom w:val="nil"/>
              <w:right w:val="nil"/>
            </w:tcBorders>
          </w:tcPr>
          <w:p w:rsidR="00502D57" w:rsidRDefault="00502D57" w:rsidP="006B5C6E">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Матюшенко </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Василий Петрович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C25F96">
              <w:rPr>
                <w:rFonts w:ascii="Times New Roman" w:hAnsi="Times New Roman" w:cs="Times New Roman"/>
                <w:sz w:val="28"/>
                <w:szCs w:val="28"/>
              </w:rPr>
              <w:t>лава Североуральского городского округа</w:t>
            </w:r>
            <w:r>
              <w:rPr>
                <w:rFonts w:ascii="Times New Roman" w:hAnsi="Times New Roman" w:cs="Times New Roman"/>
                <w:sz w:val="28"/>
                <w:szCs w:val="28"/>
              </w:rPr>
              <w:t>- председатель комиссии;</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6B5C6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Паслер</w:t>
            </w:r>
            <w:proofErr w:type="spellEnd"/>
            <w:r>
              <w:rPr>
                <w:rFonts w:ascii="Times New Roman" w:hAnsi="Times New Roman" w:cs="Times New Roman"/>
                <w:sz w:val="28"/>
                <w:szCs w:val="28"/>
              </w:rPr>
              <w:t xml:space="preserve"> </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Владимир Владимирович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sidRPr="00C25F96">
              <w:rPr>
                <w:rFonts w:ascii="Times New Roman" w:hAnsi="Times New Roman" w:cs="Times New Roman"/>
                <w:sz w:val="28"/>
                <w:szCs w:val="28"/>
              </w:rPr>
              <w:t>Североуральского городского округа</w:t>
            </w:r>
            <w:r>
              <w:rPr>
                <w:rFonts w:ascii="Times New Roman" w:hAnsi="Times New Roman" w:cs="Times New Roman"/>
                <w:sz w:val="28"/>
                <w:szCs w:val="28"/>
              </w:rPr>
              <w:t>- заместитель председателя комиссии;</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Pr="00C25F96" w:rsidRDefault="00502D57" w:rsidP="006B5C6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proofErr w:type="spellStart"/>
            <w:r w:rsidRPr="00C25F96">
              <w:rPr>
                <w:rFonts w:ascii="Times New Roman" w:hAnsi="Times New Roman" w:cs="Times New Roman"/>
                <w:sz w:val="28"/>
                <w:szCs w:val="28"/>
              </w:rPr>
              <w:t>Салямов</w:t>
            </w:r>
            <w:proofErr w:type="spellEnd"/>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Артур </w:t>
            </w:r>
            <w:proofErr w:type="spellStart"/>
            <w:r>
              <w:rPr>
                <w:rFonts w:ascii="Times New Roman" w:hAnsi="Times New Roman" w:cs="Times New Roman"/>
                <w:sz w:val="28"/>
                <w:szCs w:val="28"/>
              </w:rPr>
              <w:t>Фатыхович</w:t>
            </w:r>
            <w:proofErr w:type="spellEnd"/>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C25F96">
              <w:rPr>
                <w:rFonts w:ascii="Times New Roman" w:hAnsi="Times New Roman" w:cs="Times New Roman"/>
                <w:sz w:val="28"/>
                <w:szCs w:val="28"/>
              </w:rPr>
              <w:t>ачальник отдела министерства внутренних дел Российской Федерации по городу Североуральск</w:t>
            </w:r>
            <w:r>
              <w:rPr>
                <w:rFonts w:ascii="Times New Roman" w:hAnsi="Times New Roman" w:cs="Times New Roman"/>
                <w:sz w:val="28"/>
                <w:szCs w:val="28"/>
              </w:rPr>
              <w:t>- заместитель председателя комиссии;</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6B5C6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Гусаков </w:t>
            </w:r>
          </w:p>
          <w:p w:rsidR="00502D57" w:rsidRPr="00C25F96"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Владимир Данилович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отделом гражданской обороны, предупреждения чрезвычайных ситуаций </w:t>
            </w:r>
            <w:r>
              <w:rPr>
                <w:rFonts w:ascii="Times New Roman" w:hAnsi="Times New Roman" w:cs="Times New Roman"/>
                <w:sz w:val="28"/>
                <w:szCs w:val="28"/>
              </w:rPr>
              <w:br/>
              <w:t>и обеспечения безопасности дорожного движения Администрации Североуральского городского округа- руководитель аппарата антитеррористической комиссии (секретарь);</w:t>
            </w:r>
          </w:p>
          <w:p w:rsidR="00502D57" w:rsidRPr="00C25F96"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425C6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Агзамов</w:t>
            </w:r>
            <w:proofErr w:type="spellEnd"/>
            <w:r>
              <w:rPr>
                <w:rFonts w:ascii="Times New Roman" w:hAnsi="Times New Roman" w:cs="Times New Roman"/>
                <w:sz w:val="28"/>
                <w:szCs w:val="28"/>
              </w:rPr>
              <w:t xml:space="preserve"> </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Александр Сергеевич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казенного учреждения «Единая дежурно-диспетчерская служба Североуральского городского округа»;</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425C6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Балбекова</w:t>
            </w:r>
            <w:proofErr w:type="spellEnd"/>
            <w:r>
              <w:rPr>
                <w:rFonts w:ascii="Times New Roman" w:hAnsi="Times New Roman" w:cs="Times New Roman"/>
                <w:sz w:val="28"/>
                <w:szCs w:val="28"/>
              </w:rPr>
              <w:t xml:space="preserve"> </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Елена Степановна</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r w:rsidRPr="00C25F96">
              <w:rPr>
                <w:rFonts w:ascii="Times New Roman" w:hAnsi="Times New Roman" w:cs="Times New Roman"/>
                <w:sz w:val="28"/>
                <w:szCs w:val="28"/>
              </w:rPr>
              <w:t>Североуральского городского округ</w:t>
            </w:r>
            <w:r>
              <w:rPr>
                <w:rFonts w:ascii="Times New Roman" w:hAnsi="Times New Roman" w:cs="Times New Roman"/>
                <w:sz w:val="28"/>
                <w:szCs w:val="28"/>
              </w:rPr>
              <w:t>а;</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Pr="00C25F96" w:rsidRDefault="00502D57" w:rsidP="00C30C19">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sidRPr="00C25F96">
              <w:rPr>
                <w:rFonts w:ascii="Times New Roman" w:hAnsi="Times New Roman" w:cs="Times New Roman"/>
                <w:sz w:val="28"/>
                <w:szCs w:val="28"/>
              </w:rPr>
              <w:t>Колчин</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Юрий Александрович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главный </w:t>
            </w:r>
            <w:r w:rsidRPr="00C25F96">
              <w:rPr>
                <w:rFonts w:ascii="Times New Roman" w:hAnsi="Times New Roman" w:cs="Times New Roman"/>
                <w:sz w:val="28"/>
                <w:szCs w:val="28"/>
              </w:rPr>
              <w:t xml:space="preserve">специалист отдела </w:t>
            </w:r>
            <w:r>
              <w:rPr>
                <w:rFonts w:ascii="Times New Roman" w:hAnsi="Times New Roman" w:cs="Times New Roman"/>
                <w:sz w:val="28"/>
                <w:szCs w:val="28"/>
              </w:rPr>
              <w:t>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C30C1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Лыткина </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Галина Александровна</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ОВО по городу</w:t>
            </w:r>
            <w:r w:rsidRPr="00502D57">
              <w:rPr>
                <w:rFonts w:ascii="Times New Roman" w:hAnsi="Times New Roman" w:cs="Times New Roman"/>
                <w:sz w:val="28"/>
                <w:szCs w:val="28"/>
              </w:rPr>
              <w:t xml:space="preserve"> Североуральску- ФФГКУ «УВО ВНГ России по Свердловской области</w:t>
            </w:r>
            <w:r>
              <w:rPr>
                <w:rFonts w:ascii="Times New Roman" w:hAnsi="Times New Roman" w:cs="Times New Roman"/>
                <w:sz w:val="28"/>
                <w:szCs w:val="28"/>
              </w:rPr>
              <w:t>;</w:t>
            </w:r>
          </w:p>
          <w:p w:rsidR="00502D57" w:rsidRPr="00D65326"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C30C19">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Ощепкова </w:t>
            </w:r>
          </w:p>
          <w:p w:rsidR="00502D57" w:rsidRPr="00C25F96"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Ирина Николаевна</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Североуральского городского округа;</w:t>
            </w:r>
          </w:p>
          <w:p w:rsidR="00502D5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C30C19">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Петров </w:t>
            </w:r>
          </w:p>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Игорь Владимирович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Управления Администрации </w:t>
            </w:r>
            <w:r w:rsidRPr="00466CA7">
              <w:rPr>
                <w:rFonts w:ascii="Times New Roman" w:hAnsi="Times New Roman" w:cs="Times New Roman"/>
                <w:sz w:val="28"/>
                <w:szCs w:val="28"/>
              </w:rPr>
              <w:t>Севе</w:t>
            </w:r>
            <w:r>
              <w:rPr>
                <w:rFonts w:ascii="Times New Roman" w:hAnsi="Times New Roman" w:cs="Times New Roman"/>
                <w:sz w:val="28"/>
                <w:szCs w:val="28"/>
              </w:rPr>
              <w:t xml:space="preserve">роуральского городского округа </w:t>
            </w:r>
            <w:r w:rsidRPr="00466CA7">
              <w:rPr>
                <w:rFonts w:ascii="Times New Roman" w:hAnsi="Times New Roman" w:cs="Times New Roman"/>
                <w:sz w:val="28"/>
                <w:szCs w:val="28"/>
              </w:rPr>
              <w:t xml:space="preserve">в поселках Черемухово, Сосьва и в селе </w:t>
            </w:r>
            <w:proofErr w:type="spellStart"/>
            <w:r w:rsidRPr="00466CA7">
              <w:rPr>
                <w:rFonts w:ascii="Times New Roman" w:hAnsi="Times New Roman" w:cs="Times New Roman"/>
                <w:sz w:val="28"/>
                <w:szCs w:val="28"/>
              </w:rPr>
              <w:t>Всеволодо-Благодатское</w:t>
            </w:r>
            <w:proofErr w:type="spellEnd"/>
            <w:r>
              <w:rPr>
                <w:rFonts w:ascii="Times New Roman" w:hAnsi="Times New Roman" w:cs="Times New Roman"/>
                <w:sz w:val="28"/>
                <w:szCs w:val="28"/>
              </w:rPr>
              <w:t>;</w:t>
            </w:r>
          </w:p>
          <w:p w:rsidR="00502D57" w:rsidRPr="00466CA7" w:rsidRDefault="00502D57" w:rsidP="00502D57">
            <w:pPr>
              <w:pStyle w:val="ConsPlusNormal"/>
              <w:jc w:val="both"/>
              <w:rPr>
                <w:rFonts w:ascii="Times New Roman" w:eastAsia="Calibri"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C30C19">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546" w:type="dxa"/>
            <w:tcBorders>
              <w:top w:val="nil"/>
              <w:left w:val="nil"/>
              <w:bottom w:val="nil"/>
              <w:right w:val="nil"/>
            </w:tcBorders>
          </w:tcPr>
          <w:p w:rsidR="00502D57"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 xml:space="preserve">Резник </w:t>
            </w:r>
          </w:p>
          <w:p w:rsidR="00502D57" w:rsidRPr="00C25F96" w:rsidRDefault="00502D57" w:rsidP="00502D57">
            <w:pPr>
              <w:pStyle w:val="ConsPlusNormal"/>
              <w:rPr>
                <w:rFonts w:ascii="Times New Roman" w:hAnsi="Times New Roman" w:cs="Times New Roman"/>
                <w:sz w:val="28"/>
                <w:szCs w:val="28"/>
              </w:rPr>
            </w:pPr>
            <w:r>
              <w:rPr>
                <w:rFonts w:ascii="Times New Roman" w:hAnsi="Times New Roman" w:cs="Times New Roman"/>
                <w:sz w:val="28"/>
                <w:szCs w:val="28"/>
              </w:rPr>
              <w:t>Сергей Викторович</w:t>
            </w:r>
          </w:p>
        </w:tc>
        <w:tc>
          <w:tcPr>
            <w:tcW w:w="5953" w:type="dxa"/>
            <w:tcBorders>
              <w:top w:val="nil"/>
              <w:left w:val="nil"/>
              <w:bottom w:val="nil"/>
              <w:right w:val="nil"/>
            </w:tcBorders>
          </w:tcPr>
          <w:p w:rsidR="00502D57" w:rsidRDefault="00502D57" w:rsidP="00502D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466CA7">
              <w:rPr>
                <w:rFonts w:ascii="Times New Roman" w:hAnsi="Times New Roman" w:cs="Times New Roman"/>
                <w:sz w:val="28"/>
                <w:szCs w:val="28"/>
              </w:rPr>
              <w:t>Упра</w:t>
            </w:r>
            <w:r>
              <w:rPr>
                <w:rFonts w:ascii="Times New Roman" w:hAnsi="Times New Roman" w:cs="Times New Roman"/>
                <w:sz w:val="28"/>
                <w:szCs w:val="28"/>
              </w:rPr>
              <w:t xml:space="preserve">вления </w:t>
            </w:r>
            <w:r w:rsidRPr="00466CA7">
              <w:rPr>
                <w:rFonts w:ascii="Times New Roman" w:hAnsi="Times New Roman" w:cs="Times New Roman"/>
                <w:sz w:val="28"/>
                <w:szCs w:val="28"/>
              </w:rPr>
              <w:t>Администрации Севе</w:t>
            </w:r>
            <w:r>
              <w:rPr>
                <w:rFonts w:ascii="Times New Roman" w:hAnsi="Times New Roman" w:cs="Times New Roman"/>
                <w:sz w:val="28"/>
                <w:szCs w:val="28"/>
              </w:rPr>
              <w:t xml:space="preserve">роуральского городского округа </w:t>
            </w:r>
            <w:r w:rsidRPr="00466CA7">
              <w:rPr>
                <w:rFonts w:ascii="Times New Roman" w:hAnsi="Times New Roman" w:cs="Times New Roman"/>
                <w:sz w:val="28"/>
                <w:szCs w:val="28"/>
              </w:rPr>
              <w:t xml:space="preserve">в поселках </w:t>
            </w:r>
            <w:proofErr w:type="spellStart"/>
            <w:r w:rsidRPr="00466CA7">
              <w:rPr>
                <w:rFonts w:ascii="Times New Roman" w:hAnsi="Times New Roman" w:cs="Times New Roman"/>
                <w:sz w:val="28"/>
                <w:szCs w:val="28"/>
              </w:rPr>
              <w:t>Баяновка</w:t>
            </w:r>
            <w:proofErr w:type="spellEnd"/>
            <w:r w:rsidRPr="00466CA7">
              <w:rPr>
                <w:rFonts w:ascii="Times New Roman" w:hAnsi="Times New Roman" w:cs="Times New Roman"/>
                <w:sz w:val="28"/>
                <w:szCs w:val="28"/>
              </w:rPr>
              <w:t xml:space="preserve"> и Покровск-Уральский</w:t>
            </w:r>
            <w:r>
              <w:rPr>
                <w:rFonts w:ascii="Times New Roman" w:hAnsi="Times New Roman" w:cs="Times New Roman"/>
                <w:sz w:val="28"/>
                <w:szCs w:val="28"/>
              </w:rPr>
              <w:t>;</w:t>
            </w:r>
          </w:p>
          <w:p w:rsidR="00502D57" w:rsidRPr="00466CA7" w:rsidRDefault="00502D57" w:rsidP="00502D57">
            <w:pPr>
              <w:pStyle w:val="ConsPlusNormal"/>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C30C19">
            <w:pPr>
              <w:snapToGrid w:val="0"/>
              <w:jc w:val="center"/>
              <w:rPr>
                <w:rFonts w:ascii="Times New Roman" w:hAnsi="Times New Roman" w:cs="Times New Roman"/>
                <w:sz w:val="28"/>
                <w:szCs w:val="28"/>
              </w:rPr>
            </w:pPr>
            <w:r>
              <w:rPr>
                <w:rFonts w:ascii="Times New Roman" w:hAnsi="Times New Roman" w:cs="Times New Roman"/>
                <w:sz w:val="28"/>
                <w:szCs w:val="28"/>
              </w:rPr>
              <w:t>12.</w:t>
            </w:r>
          </w:p>
        </w:tc>
        <w:tc>
          <w:tcPr>
            <w:tcW w:w="3546" w:type="dxa"/>
            <w:tcBorders>
              <w:top w:val="nil"/>
              <w:left w:val="nil"/>
              <w:bottom w:val="nil"/>
              <w:right w:val="nil"/>
            </w:tcBorders>
          </w:tcPr>
          <w:p w:rsidR="00502D57" w:rsidRDefault="00894658" w:rsidP="00502D57">
            <w:pPr>
              <w:snapToGrid w:val="0"/>
              <w:rPr>
                <w:rFonts w:ascii="Times New Roman" w:hAnsi="Times New Roman" w:cs="Times New Roman"/>
                <w:sz w:val="28"/>
                <w:szCs w:val="28"/>
              </w:rPr>
            </w:pPr>
            <w:r>
              <w:rPr>
                <w:rFonts w:ascii="Times New Roman" w:hAnsi="Times New Roman" w:cs="Times New Roman"/>
                <w:sz w:val="28"/>
                <w:szCs w:val="28"/>
              </w:rPr>
              <w:t xml:space="preserve">Степанов </w:t>
            </w:r>
          </w:p>
          <w:p w:rsidR="00502D57" w:rsidRPr="00961F9E" w:rsidRDefault="00502D57" w:rsidP="00502D57">
            <w:pPr>
              <w:snapToGrid w:val="0"/>
              <w:rPr>
                <w:rFonts w:ascii="Times New Roman" w:hAnsi="Times New Roman" w:cs="Times New Roman"/>
                <w:sz w:val="28"/>
                <w:szCs w:val="28"/>
              </w:rPr>
            </w:pPr>
            <w:r w:rsidRPr="00961F9E">
              <w:rPr>
                <w:rFonts w:ascii="Times New Roman" w:hAnsi="Times New Roman" w:cs="Times New Roman"/>
                <w:sz w:val="28"/>
                <w:szCs w:val="28"/>
              </w:rPr>
              <w:t>Игорь Викторович</w:t>
            </w:r>
          </w:p>
        </w:tc>
        <w:tc>
          <w:tcPr>
            <w:tcW w:w="5953" w:type="dxa"/>
            <w:tcBorders>
              <w:top w:val="nil"/>
              <w:left w:val="nil"/>
              <w:bottom w:val="nil"/>
              <w:right w:val="nil"/>
            </w:tcBorders>
            <w:vAlign w:val="center"/>
          </w:tcPr>
          <w:p w:rsidR="00502D57" w:rsidRDefault="00502D57" w:rsidP="00502D57">
            <w:pPr>
              <w:snapToGrid w:val="0"/>
              <w:jc w:val="both"/>
              <w:rPr>
                <w:rFonts w:ascii="Times New Roman" w:hAnsi="Times New Roman" w:cs="Times New Roman"/>
                <w:sz w:val="28"/>
                <w:szCs w:val="28"/>
              </w:rPr>
            </w:pPr>
            <w:r>
              <w:rPr>
                <w:rFonts w:ascii="Times New Roman" w:hAnsi="Times New Roman" w:cs="Times New Roman"/>
                <w:sz w:val="28"/>
                <w:szCs w:val="28"/>
              </w:rPr>
              <w:t xml:space="preserve">Глава Управления </w:t>
            </w:r>
            <w:r w:rsidRPr="00961F9E">
              <w:rPr>
                <w:rFonts w:ascii="Times New Roman" w:hAnsi="Times New Roman" w:cs="Times New Roman"/>
                <w:sz w:val="28"/>
                <w:szCs w:val="28"/>
              </w:rPr>
              <w:t>Администрации Севе</w:t>
            </w:r>
            <w:r>
              <w:rPr>
                <w:rFonts w:ascii="Times New Roman" w:hAnsi="Times New Roman" w:cs="Times New Roman"/>
                <w:sz w:val="28"/>
                <w:szCs w:val="28"/>
              </w:rPr>
              <w:t xml:space="preserve">роуральского городского округа </w:t>
            </w:r>
            <w:r w:rsidRPr="00961F9E">
              <w:rPr>
                <w:rFonts w:ascii="Times New Roman" w:hAnsi="Times New Roman" w:cs="Times New Roman"/>
                <w:sz w:val="28"/>
                <w:szCs w:val="28"/>
              </w:rPr>
              <w:t>в пос</w:t>
            </w:r>
            <w:r>
              <w:rPr>
                <w:rFonts w:ascii="Times New Roman" w:hAnsi="Times New Roman" w:cs="Times New Roman"/>
                <w:sz w:val="28"/>
                <w:szCs w:val="28"/>
              </w:rPr>
              <w:t>елках Калья и Третий Северный;</w:t>
            </w:r>
          </w:p>
          <w:p w:rsidR="00502D57" w:rsidRPr="00961F9E" w:rsidRDefault="00502D57" w:rsidP="00502D57">
            <w:pPr>
              <w:snapToGrid w:val="0"/>
              <w:jc w:val="both"/>
              <w:rPr>
                <w:rFonts w:ascii="Times New Roman" w:hAnsi="Times New Roman" w:cs="Times New Roman"/>
                <w:sz w:val="28"/>
                <w:szCs w:val="28"/>
              </w:rPr>
            </w:pPr>
          </w:p>
        </w:tc>
      </w:tr>
      <w:tr w:rsidR="00502D57" w:rsidTr="00502D57">
        <w:tc>
          <w:tcPr>
            <w:tcW w:w="566" w:type="dxa"/>
            <w:tcBorders>
              <w:top w:val="nil"/>
              <w:left w:val="nil"/>
              <w:bottom w:val="nil"/>
              <w:right w:val="nil"/>
            </w:tcBorders>
          </w:tcPr>
          <w:p w:rsidR="00502D57" w:rsidRDefault="00502D57" w:rsidP="00C30C19">
            <w:pPr>
              <w:snapToGrid w:val="0"/>
              <w:jc w:val="center"/>
              <w:rPr>
                <w:rFonts w:ascii="Times New Roman" w:hAnsi="Times New Roman" w:cs="Times New Roman"/>
                <w:sz w:val="28"/>
                <w:szCs w:val="28"/>
              </w:rPr>
            </w:pPr>
            <w:r>
              <w:rPr>
                <w:rFonts w:ascii="Times New Roman" w:hAnsi="Times New Roman" w:cs="Times New Roman"/>
                <w:sz w:val="28"/>
                <w:szCs w:val="28"/>
              </w:rPr>
              <w:t>13.</w:t>
            </w:r>
          </w:p>
        </w:tc>
        <w:tc>
          <w:tcPr>
            <w:tcW w:w="3546" w:type="dxa"/>
            <w:tcBorders>
              <w:top w:val="nil"/>
              <w:left w:val="nil"/>
              <w:bottom w:val="nil"/>
              <w:right w:val="nil"/>
            </w:tcBorders>
          </w:tcPr>
          <w:p w:rsidR="00502D57" w:rsidRDefault="00502D57" w:rsidP="00502D57">
            <w:pPr>
              <w:snapToGrid w:val="0"/>
              <w:rPr>
                <w:rFonts w:ascii="Times New Roman" w:hAnsi="Times New Roman" w:cs="Times New Roman"/>
                <w:sz w:val="28"/>
                <w:szCs w:val="28"/>
              </w:rPr>
            </w:pPr>
            <w:proofErr w:type="spellStart"/>
            <w:r>
              <w:rPr>
                <w:rFonts w:ascii="Times New Roman" w:hAnsi="Times New Roman" w:cs="Times New Roman"/>
                <w:sz w:val="28"/>
                <w:szCs w:val="28"/>
              </w:rPr>
              <w:t>Хицко</w:t>
            </w:r>
            <w:proofErr w:type="spellEnd"/>
            <w:r>
              <w:rPr>
                <w:rFonts w:ascii="Times New Roman" w:hAnsi="Times New Roman" w:cs="Times New Roman"/>
                <w:sz w:val="28"/>
                <w:szCs w:val="28"/>
              </w:rPr>
              <w:t xml:space="preserve"> </w:t>
            </w:r>
          </w:p>
          <w:p w:rsidR="00502D57" w:rsidRDefault="00502D57" w:rsidP="00502D57">
            <w:pPr>
              <w:snapToGrid w:val="0"/>
              <w:rPr>
                <w:rFonts w:ascii="Times New Roman" w:hAnsi="Times New Roman" w:cs="Times New Roman"/>
                <w:sz w:val="28"/>
                <w:szCs w:val="28"/>
              </w:rPr>
            </w:pPr>
            <w:r>
              <w:rPr>
                <w:rFonts w:ascii="Times New Roman" w:hAnsi="Times New Roman" w:cs="Times New Roman"/>
                <w:sz w:val="28"/>
                <w:szCs w:val="28"/>
              </w:rPr>
              <w:t>Владимир Иванович</w:t>
            </w:r>
          </w:p>
        </w:tc>
        <w:tc>
          <w:tcPr>
            <w:tcW w:w="5953" w:type="dxa"/>
            <w:tcBorders>
              <w:top w:val="nil"/>
              <w:left w:val="nil"/>
              <w:bottom w:val="nil"/>
              <w:right w:val="nil"/>
            </w:tcBorders>
            <w:vAlign w:val="center"/>
          </w:tcPr>
          <w:p w:rsidR="00502D57" w:rsidRPr="00D65326" w:rsidRDefault="00502D57" w:rsidP="00502D57">
            <w:pPr>
              <w:snapToGrid w:val="0"/>
              <w:jc w:val="both"/>
              <w:rPr>
                <w:rFonts w:ascii="Times New Roman" w:hAnsi="Times New Roman" w:cs="Times New Roman"/>
                <w:sz w:val="28"/>
                <w:szCs w:val="28"/>
              </w:rPr>
            </w:pPr>
            <w:r>
              <w:rPr>
                <w:rFonts w:ascii="Times New Roman" w:hAnsi="Times New Roman" w:cs="Times New Roman"/>
                <w:sz w:val="28"/>
                <w:szCs w:val="28"/>
              </w:rPr>
              <w:t>руководитель следственного отдела по городу Североуральск следственного управления следственного комитета Российской Федерации по Свердловской области.</w:t>
            </w:r>
          </w:p>
        </w:tc>
      </w:tr>
      <w:tr w:rsidR="00502D57" w:rsidTr="00502D57">
        <w:tc>
          <w:tcPr>
            <w:tcW w:w="566" w:type="dxa"/>
            <w:tcBorders>
              <w:top w:val="nil"/>
              <w:left w:val="nil"/>
              <w:bottom w:val="nil"/>
              <w:right w:val="nil"/>
            </w:tcBorders>
          </w:tcPr>
          <w:p w:rsidR="00502D57" w:rsidRDefault="00502D57" w:rsidP="00C30C19">
            <w:pPr>
              <w:pStyle w:val="ConsPlusNormal"/>
              <w:jc w:val="both"/>
              <w:rPr>
                <w:rFonts w:ascii="Times New Roman" w:hAnsi="Times New Roman" w:cs="Times New Roman"/>
                <w:sz w:val="28"/>
                <w:szCs w:val="28"/>
              </w:rPr>
            </w:pPr>
          </w:p>
        </w:tc>
        <w:tc>
          <w:tcPr>
            <w:tcW w:w="9499" w:type="dxa"/>
            <w:gridSpan w:val="2"/>
            <w:tcBorders>
              <w:top w:val="nil"/>
              <w:left w:val="nil"/>
              <w:bottom w:val="nil"/>
              <w:right w:val="nil"/>
            </w:tcBorders>
          </w:tcPr>
          <w:p w:rsidR="00502D57" w:rsidRDefault="00502D57" w:rsidP="00C30C19">
            <w:pPr>
              <w:pStyle w:val="ConsPlusNormal"/>
              <w:jc w:val="both"/>
              <w:rPr>
                <w:rFonts w:ascii="Times New Roman" w:hAnsi="Times New Roman" w:cs="Times New Roman"/>
                <w:sz w:val="28"/>
                <w:szCs w:val="28"/>
              </w:rPr>
            </w:pPr>
          </w:p>
        </w:tc>
      </w:tr>
    </w:tbl>
    <w:p w:rsidR="00CF5453" w:rsidRDefault="00CF5453"/>
    <w:p w:rsidR="00894658" w:rsidRDefault="00894658"/>
    <w:p w:rsidR="00894658" w:rsidRDefault="00894658"/>
    <w:p w:rsidR="00894658" w:rsidRDefault="00894658"/>
    <w:p w:rsidR="00894658" w:rsidRDefault="00894658"/>
    <w:p w:rsidR="00894658" w:rsidRDefault="00894658"/>
    <w:p w:rsidR="00894658" w:rsidRDefault="00894658"/>
    <w:p w:rsidR="00894658" w:rsidRDefault="00894658"/>
    <w:p w:rsidR="00894658" w:rsidRDefault="00894658"/>
    <w:p w:rsidR="00894658" w:rsidRDefault="00894658"/>
    <w:p w:rsidR="00894658" w:rsidRDefault="00894658"/>
    <w:p w:rsidR="00894658" w:rsidRDefault="00894658"/>
    <w:p w:rsidR="00894658" w:rsidRDefault="00894658"/>
    <w:tbl>
      <w:tblPr>
        <w:tblW w:w="1006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94658" w:rsidRPr="00894658" w:rsidTr="00894658">
        <w:tc>
          <w:tcPr>
            <w:tcW w:w="10065" w:type="dxa"/>
            <w:tcBorders>
              <w:top w:val="nil"/>
              <w:left w:val="nil"/>
              <w:bottom w:val="nil"/>
              <w:right w:val="nil"/>
            </w:tcBorders>
            <w:shd w:val="clear" w:color="auto" w:fill="auto"/>
          </w:tcPr>
          <w:p w:rsidR="00894658" w:rsidRPr="004A4B65" w:rsidRDefault="00894658" w:rsidP="00894658">
            <w:pPr>
              <w:spacing w:after="0"/>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lastRenderedPageBreak/>
              <w:t>УТВЕРЖДЕН</w:t>
            </w:r>
          </w:p>
          <w:p w:rsidR="004A4B65" w:rsidRDefault="00894658" w:rsidP="00894658">
            <w:pPr>
              <w:spacing w:after="0"/>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t>постановлением Администрации Североур</w:t>
            </w:r>
            <w:r w:rsidRPr="004A4B65">
              <w:rPr>
                <w:rFonts w:ascii="Times New Roman" w:hAnsi="Times New Roman" w:cs="Times New Roman"/>
                <w:spacing w:val="-3"/>
                <w:sz w:val="24"/>
                <w:szCs w:val="24"/>
              </w:rPr>
              <w:t xml:space="preserve">альского городского округа </w:t>
            </w:r>
          </w:p>
          <w:p w:rsidR="00894658" w:rsidRPr="004A4B65" w:rsidRDefault="00894658" w:rsidP="00894658">
            <w:pPr>
              <w:spacing w:after="0"/>
              <w:ind w:left="5280"/>
              <w:rPr>
                <w:rFonts w:ascii="Times New Roman" w:hAnsi="Times New Roman" w:cs="Times New Roman"/>
                <w:spacing w:val="-3"/>
                <w:sz w:val="24"/>
                <w:szCs w:val="24"/>
              </w:rPr>
            </w:pPr>
            <w:r w:rsidRPr="004A4B65">
              <w:rPr>
                <w:rFonts w:ascii="Times New Roman" w:hAnsi="Times New Roman" w:cs="Times New Roman"/>
                <w:spacing w:val="-3"/>
                <w:sz w:val="24"/>
                <w:szCs w:val="24"/>
              </w:rPr>
              <w:t>от 20.11.</w:t>
            </w:r>
            <w:r w:rsidRPr="004A4B65">
              <w:rPr>
                <w:rFonts w:ascii="Times New Roman" w:hAnsi="Times New Roman" w:cs="Times New Roman"/>
                <w:spacing w:val="-3"/>
                <w:sz w:val="24"/>
                <w:szCs w:val="24"/>
              </w:rPr>
              <w:t>2018</w:t>
            </w:r>
            <w:r w:rsidRPr="004A4B65">
              <w:rPr>
                <w:rFonts w:ascii="Times New Roman" w:hAnsi="Times New Roman" w:cs="Times New Roman"/>
                <w:spacing w:val="-3"/>
                <w:sz w:val="24"/>
                <w:szCs w:val="24"/>
              </w:rPr>
              <w:t xml:space="preserve"> </w:t>
            </w:r>
            <w:r w:rsidRPr="004A4B65">
              <w:rPr>
                <w:rFonts w:ascii="Times New Roman" w:hAnsi="Times New Roman" w:cs="Times New Roman"/>
                <w:spacing w:val="-3"/>
                <w:sz w:val="24"/>
                <w:szCs w:val="24"/>
              </w:rPr>
              <w:t xml:space="preserve">№ </w:t>
            </w:r>
            <w:r w:rsidRPr="004A4B65">
              <w:rPr>
                <w:rFonts w:ascii="Times New Roman" w:hAnsi="Times New Roman" w:cs="Times New Roman"/>
                <w:spacing w:val="-3"/>
                <w:sz w:val="24"/>
                <w:szCs w:val="24"/>
              </w:rPr>
              <w:t>1209</w:t>
            </w:r>
          </w:p>
          <w:p w:rsidR="00894658" w:rsidRPr="004A4B65" w:rsidRDefault="00894658" w:rsidP="00894658">
            <w:pPr>
              <w:spacing w:after="0"/>
              <w:ind w:left="5280"/>
              <w:rPr>
                <w:rFonts w:ascii="Times New Roman" w:hAnsi="Times New Roman" w:cs="Times New Roman"/>
                <w:bCs/>
                <w:sz w:val="24"/>
                <w:szCs w:val="24"/>
              </w:rPr>
            </w:pPr>
            <w:r w:rsidRPr="004A4B65">
              <w:rPr>
                <w:rFonts w:ascii="Times New Roman" w:hAnsi="Times New Roman" w:cs="Times New Roman"/>
                <w:bCs/>
                <w:sz w:val="24"/>
                <w:szCs w:val="24"/>
              </w:rPr>
              <w:t>«Об утверждении состава и регламента антитеррористической комиссии Североуральского городского округа»</w:t>
            </w:r>
          </w:p>
          <w:p w:rsidR="00894658" w:rsidRPr="00894658" w:rsidRDefault="00894658" w:rsidP="00894658">
            <w:pPr>
              <w:spacing w:after="0"/>
              <w:rPr>
                <w:rFonts w:ascii="Times New Roman" w:hAnsi="Times New Roman" w:cs="Times New Roman"/>
                <w:spacing w:val="-3"/>
                <w:sz w:val="28"/>
                <w:szCs w:val="28"/>
              </w:rPr>
            </w:pPr>
          </w:p>
        </w:tc>
      </w:tr>
    </w:tbl>
    <w:p w:rsidR="00894658" w:rsidRPr="00894658" w:rsidRDefault="00894658" w:rsidP="00894658">
      <w:pPr>
        <w:shd w:val="clear" w:color="auto" w:fill="FFFFFF"/>
        <w:spacing w:after="0"/>
        <w:jc w:val="center"/>
        <w:rPr>
          <w:rFonts w:ascii="Times New Roman" w:hAnsi="Times New Roman" w:cs="Times New Roman"/>
          <w:b/>
          <w:sz w:val="28"/>
          <w:szCs w:val="28"/>
        </w:rPr>
      </w:pPr>
      <w:r w:rsidRPr="00894658">
        <w:rPr>
          <w:rFonts w:ascii="Times New Roman" w:hAnsi="Times New Roman" w:cs="Times New Roman"/>
          <w:b/>
          <w:spacing w:val="-3"/>
          <w:sz w:val="28"/>
          <w:szCs w:val="28"/>
        </w:rPr>
        <w:t>Регламент</w:t>
      </w:r>
    </w:p>
    <w:p w:rsidR="00894658" w:rsidRPr="00894658" w:rsidRDefault="00894658" w:rsidP="004A4B65">
      <w:pPr>
        <w:shd w:val="clear" w:color="auto" w:fill="FFFFFF"/>
        <w:spacing w:after="0"/>
        <w:jc w:val="center"/>
        <w:rPr>
          <w:rFonts w:ascii="Times New Roman" w:hAnsi="Times New Roman" w:cs="Times New Roman"/>
          <w:b/>
          <w:sz w:val="28"/>
          <w:szCs w:val="28"/>
        </w:rPr>
      </w:pPr>
      <w:r w:rsidRPr="00894658">
        <w:rPr>
          <w:rFonts w:ascii="Times New Roman" w:hAnsi="Times New Roman" w:cs="Times New Roman"/>
          <w:b/>
          <w:sz w:val="28"/>
          <w:szCs w:val="28"/>
        </w:rPr>
        <w:t>антитеррористической комиссии Североуральского городского округа</w:t>
      </w:r>
    </w:p>
    <w:p w:rsidR="00894658" w:rsidRPr="00894658" w:rsidRDefault="00894658" w:rsidP="00894658">
      <w:pPr>
        <w:shd w:val="clear" w:color="auto" w:fill="FFFFFF"/>
        <w:spacing w:after="0"/>
        <w:ind w:firstLine="709"/>
        <w:jc w:val="center"/>
        <w:rPr>
          <w:rFonts w:ascii="Times New Roman" w:hAnsi="Times New Roman" w:cs="Times New Roman"/>
          <w:sz w:val="28"/>
          <w:szCs w:val="28"/>
        </w:rPr>
      </w:pPr>
    </w:p>
    <w:p w:rsidR="00894658" w:rsidRPr="00894658" w:rsidRDefault="00894658" w:rsidP="004A4B65">
      <w:pPr>
        <w:pStyle w:val="ab"/>
        <w:numPr>
          <w:ilvl w:val="0"/>
          <w:numId w:val="1"/>
        </w:numPr>
        <w:shd w:val="clear" w:color="auto" w:fill="FFFFFF"/>
        <w:spacing w:after="0"/>
        <w:ind w:left="0" w:firstLine="0"/>
        <w:jc w:val="center"/>
        <w:rPr>
          <w:rFonts w:ascii="Times New Roman" w:hAnsi="Times New Roman" w:cs="Times New Roman"/>
          <w:sz w:val="28"/>
          <w:szCs w:val="28"/>
        </w:rPr>
      </w:pPr>
      <w:r w:rsidRPr="00894658">
        <w:rPr>
          <w:rFonts w:ascii="Times New Roman" w:hAnsi="Times New Roman" w:cs="Times New Roman"/>
          <w:sz w:val="28"/>
          <w:szCs w:val="28"/>
        </w:rPr>
        <w:t>Общие положения</w:t>
      </w:r>
    </w:p>
    <w:p w:rsidR="00894658" w:rsidRPr="00894658" w:rsidRDefault="00894658" w:rsidP="00894658">
      <w:pPr>
        <w:pStyle w:val="ab"/>
        <w:shd w:val="clear" w:color="auto" w:fill="FFFFFF"/>
        <w:spacing w:after="0"/>
        <w:ind w:left="1080"/>
        <w:rPr>
          <w:rFonts w:ascii="Times New Roman" w:hAnsi="Times New Roman" w:cs="Times New Roman"/>
          <w:sz w:val="28"/>
          <w:szCs w:val="28"/>
        </w:rPr>
      </w:pPr>
    </w:p>
    <w:p w:rsidR="00894658" w:rsidRPr="00894658" w:rsidRDefault="00894658" w:rsidP="00894658">
      <w:pPr>
        <w:shd w:val="clear" w:color="auto" w:fill="FFFFFF"/>
        <w:tabs>
          <w:tab w:val="left" w:pos="864"/>
        </w:tabs>
        <w:spacing w:after="0"/>
        <w:ind w:firstLine="709"/>
        <w:jc w:val="both"/>
        <w:rPr>
          <w:rFonts w:ascii="Times New Roman" w:hAnsi="Times New Roman" w:cs="Times New Roman"/>
          <w:sz w:val="28"/>
          <w:szCs w:val="28"/>
        </w:rPr>
      </w:pPr>
      <w:r w:rsidRPr="00894658">
        <w:rPr>
          <w:rFonts w:ascii="Times New Roman" w:hAnsi="Times New Roman" w:cs="Times New Roman"/>
          <w:spacing w:val="-36"/>
          <w:sz w:val="28"/>
          <w:szCs w:val="28"/>
        </w:rPr>
        <w:t>1.</w:t>
      </w:r>
      <w:r w:rsidRPr="00894658">
        <w:rPr>
          <w:rFonts w:ascii="Times New Roman" w:hAnsi="Times New Roman" w:cs="Times New Roman"/>
          <w:sz w:val="28"/>
          <w:szCs w:val="28"/>
        </w:rPr>
        <w:tab/>
        <w:t> Настоящий Регламент устанавливает общие правила организации</w:t>
      </w:r>
      <w:r w:rsidRPr="00894658">
        <w:rPr>
          <w:rFonts w:ascii="Times New Roman" w:hAnsi="Times New Roman" w:cs="Times New Roman"/>
          <w:sz w:val="28"/>
          <w:szCs w:val="28"/>
        </w:rPr>
        <w:br/>
        <w:t xml:space="preserve">деятельности антитеррористической комиссии Североуральского городского округа (далее – Комиссия) по реализации ее задач, закрепленных в Положении </w:t>
      </w:r>
      <w:r>
        <w:rPr>
          <w:rFonts w:ascii="Times New Roman" w:hAnsi="Times New Roman" w:cs="Times New Roman"/>
          <w:sz w:val="28"/>
          <w:szCs w:val="28"/>
        </w:rPr>
        <w:br/>
      </w:r>
      <w:r w:rsidRPr="00894658">
        <w:rPr>
          <w:rFonts w:ascii="Times New Roman" w:hAnsi="Times New Roman" w:cs="Times New Roman"/>
          <w:sz w:val="28"/>
          <w:szCs w:val="28"/>
        </w:rPr>
        <w:t xml:space="preserve">об антитеррористической комиссии в муниципальном образовании, расположенном на территории Свердловской области (далее – Положение), утвержденном Решением антитеррористической комиссии в Свердловской области от 20.09.2018 № 1, нормативных правовых актах Российской Федерации </w:t>
      </w:r>
      <w:r>
        <w:rPr>
          <w:rFonts w:ascii="Times New Roman" w:hAnsi="Times New Roman" w:cs="Times New Roman"/>
          <w:sz w:val="28"/>
          <w:szCs w:val="28"/>
        </w:rPr>
        <w:br/>
      </w:r>
      <w:r w:rsidRPr="00894658">
        <w:rPr>
          <w:rFonts w:ascii="Times New Roman" w:hAnsi="Times New Roman" w:cs="Times New Roman"/>
          <w:sz w:val="28"/>
          <w:szCs w:val="28"/>
        </w:rPr>
        <w:t>и Свердловской области.</w:t>
      </w:r>
    </w:p>
    <w:p w:rsidR="00894658" w:rsidRPr="00894658" w:rsidRDefault="00894658" w:rsidP="00894658">
      <w:pPr>
        <w:shd w:val="clear" w:color="auto" w:fill="FFFFFF"/>
        <w:tabs>
          <w:tab w:val="left" w:pos="960"/>
        </w:tabs>
        <w:spacing w:after="0"/>
        <w:ind w:firstLine="709"/>
        <w:jc w:val="both"/>
        <w:rPr>
          <w:rFonts w:ascii="Times New Roman" w:hAnsi="Times New Roman" w:cs="Times New Roman"/>
          <w:spacing w:val="-20"/>
          <w:sz w:val="28"/>
          <w:szCs w:val="28"/>
        </w:rPr>
      </w:pPr>
      <w:r w:rsidRPr="00894658">
        <w:rPr>
          <w:rFonts w:ascii="Times New Roman" w:hAnsi="Times New Roman" w:cs="Times New Roman"/>
          <w:sz w:val="28"/>
          <w:szCs w:val="28"/>
        </w:rPr>
        <w:t xml:space="preserve">2. Основные направления деятельности Комиссии изложены в Положении </w:t>
      </w:r>
      <w:r w:rsidRPr="00894658">
        <w:rPr>
          <w:rFonts w:ascii="Times New Roman" w:hAnsi="Times New Roman" w:cs="Times New Roman"/>
          <w:sz w:val="28"/>
          <w:szCs w:val="28"/>
        </w:rPr>
        <w:br/>
        <w:t>об антитеррористической комиссии в муниципальном образовании, расположенном на территории Свердловской области, утвержденном Решением Антитеррористической комиссии в Свердловской области (№ 1 от 20.09.2018).</w:t>
      </w:r>
    </w:p>
    <w:p w:rsidR="00894658" w:rsidRPr="00894658" w:rsidRDefault="00894658" w:rsidP="00894658">
      <w:pPr>
        <w:shd w:val="clear" w:color="auto" w:fill="FFFFFF"/>
        <w:spacing w:after="0"/>
        <w:ind w:firstLine="709"/>
        <w:rPr>
          <w:rFonts w:ascii="Times New Roman" w:hAnsi="Times New Roman" w:cs="Times New Roman"/>
          <w:sz w:val="28"/>
          <w:szCs w:val="28"/>
        </w:rPr>
      </w:pPr>
    </w:p>
    <w:p w:rsidR="00894658" w:rsidRPr="00894658" w:rsidRDefault="00894658" w:rsidP="00894658">
      <w:pPr>
        <w:shd w:val="clear" w:color="auto" w:fill="FFFFFF"/>
        <w:spacing w:after="0"/>
        <w:jc w:val="center"/>
        <w:rPr>
          <w:rFonts w:ascii="Times New Roman" w:hAnsi="Times New Roman" w:cs="Times New Roman"/>
          <w:sz w:val="28"/>
          <w:szCs w:val="28"/>
        </w:rPr>
      </w:pPr>
      <w:r w:rsidRPr="00894658">
        <w:rPr>
          <w:rFonts w:ascii="Times New Roman" w:hAnsi="Times New Roman" w:cs="Times New Roman"/>
          <w:sz w:val="28"/>
          <w:szCs w:val="28"/>
          <w:lang w:val="en-US"/>
        </w:rPr>
        <w:t>II</w:t>
      </w:r>
      <w:r w:rsidRPr="00894658">
        <w:rPr>
          <w:rFonts w:ascii="Times New Roman" w:hAnsi="Times New Roman" w:cs="Times New Roman"/>
          <w:sz w:val="28"/>
          <w:szCs w:val="28"/>
        </w:rPr>
        <w:t>.</w:t>
      </w:r>
      <w:r w:rsidRPr="00894658">
        <w:rPr>
          <w:rFonts w:ascii="Times New Roman" w:hAnsi="Times New Roman" w:cs="Times New Roman"/>
          <w:spacing w:val="-5"/>
          <w:sz w:val="28"/>
          <w:szCs w:val="28"/>
        </w:rPr>
        <w:t xml:space="preserve"> Планирование и организация работы Комиссии</w:t>
      </w:r>
    </w:p>
    <w:p w:rsidR="00894658" w:rsidRPr="00894658" w:rsidRDefault="00894658" w:rsidP="00894658">
      <w:pPr>
        <w:shd w:val="clear" w:color="auto" w:fill="FFFFFF"/>
        <w:tabs>
          <w:tab w:val="left" w:pos="970"/>
        </w:tabs>
        <w:spacing w:after="0"/>
        <w:ind w:firstLine="709"/>
        <w:jc w:val="both"/>
        <w:rPr>
          <w:rFonts w:ascii="Times New Roman" w:hAnsi="Times New Roman" w:cs="Times New Roman"/>
          <w:spacing w:val="-22"/>
          <w:sz w:val="28"/>
          <w:szCs w:val="28"/>
        </w:rPr>
      </w:pPr>
    </w:p>
    <w:p w:rsidR="00894658" w:rsidRPr="00894658" w:rsidRDefault="00894658" w:rsidP="00894658">
      <w:pPr>
        <w:shd w:val="clear" w:color="auto" w:fill="FFFFFF"/>
        <w:tabs>
          <w:tab w:val="left" w:pos="970"/>
        </w:tabs>
        <w:spacing w:after="0"/>
        <w:ind w:firstLine="709"/>
        <w:jc w:val="both"/>
        <w:rPr>
          <w:rFonts w:ascii="Times New Roman" w:hAnsi="Times New Roman" w:cs="Times New Roman"/>
          <w:sz w:val="28"/>
          <w:szCs w:val="28"/>
        </w:rPr>
      </w:pPr>
      <w:r w:rsidRPr="00894658">
        <w:rPr>
          <w:rFonts w:ascii="Times New Roman" w:hAnsi="Times New Roman" w:cs="Times New Roman"/>
          <w:spacing w:val="-22"/>
          <w:sz w:val="28"/>
          <w:szCs w:val="28"/>
        </w:rPr>
        <w:t>3.</w:t>
      </w:r>
      <w:r w:rsidRPr="00894658">
        <w:rPr>
          <w:rFonts w:ascii="Times New Roman" w:hAnsi="Times New Roman" w:cs="Times New Roman"/>
          <w:sz w:val="28"/>
          <w:szCs w:val="28"/>
        </w:rPr>
        <w:t> Комиссия осуществляет свою деятельность в соответствии с планом работы Комиссии (далее – План) на текущий год.</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4. План работы Комиссии готовится исходя из складывающейся обстановки в области профилактики терроризма в границах (на территории) Североуральского городского округа, а также с учётом рекомендаций аппарата Национального антитеррористического комитета и антитеррористической комиссии </w:t>
      </w:r>
      <w:r>
        <w:rPr>
          <w:rFonts w:ascii="Times New Roman" w:hAnsi="Times New Roman" w:cs="Times New Roman"/>
          <w:sz w:val="28"/>
          <w:szCs w:val="28"/>
        </w:rPr>
        <w:br/>
      </w:r>
      <w:r w:rsidRPr="00894658">
        <w:rPr>
          <w:rFonts w:ascii="Times New Roman" w:hAnsi="Times New Roman" w:cs="Times New Roman"/>
          <w:sz w:val="28"/>
          <w:szCs w:val="28"/>
        </w:rPr>
        <w:t>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894658" w:rsidRPr="00894658" w:rsidRDefault="00894658" w:rsidP="00894658">
      <w:pPr>
        <w:shd w:val="clear" w:color="auto" w:fill="FFFFFF"/>
        <w:tabs>
          <w:tab w:val="left" w:pos="5923"/>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6. Для выработки комплексных решений по вопросам профилактики терроризма в границах (на территории) Североуральского городского округа могут </w:t>
      </w:r>
      <w:r w:rsidRPr="00894658">
        <w:rPr>
          <w:rFonts w:ascii="Times New Roman" w:hAnsi="Times New Roman" w:cs="Times New Roman"/>
          <w:sz w:val="28"/>
          <w:szCs w:val="28"/>
        </w:rPr>
        <w:lastRenderedPageBreak/>
        <w:t>проводиться совместные заседания Комиссии с участием членов оперативной группы в Североуральском городском округе,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Североуральского городского округа.</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7. Предложения в проект плана работы Комиссии вносятся в письменной форме п</w:t>
      </w:r>
      <w:r>
        <w:rPr>
          <w:rFonts w:ascii="Times New Roman" w:hAnsi="Times New Roman" w:cs="Times New Roman"/>
          <w:sz w:val="28"/>
          <w:szCs w:val="28"/>
        </w:rPr>
        <w:t>редседателю Комиссии не позднее</w:t>
      </w:r>
      <w:r w:rsidRPr="00894658">
        <w:rPr>
          <w:rFonts w:ascii="Times New Roman" w:hAnsi="Times New Roman" w:cs="Times New Roman"/>
          <w:sz w:val="28"/>
          <w:szCs w:val="28"/>
        </w:rPr>
        <w:t xml:space="preserve"> чем за два месяца до начала планируемого периода либо в сроки, определённые председателем Комиссии. </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Предложения по рассмотрению вопросов на заседании Комиссии должны содержать:</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а) наименование вопроса и краткое обоснование необходимости </w:t>
      </w:r>
      <w:r w:rsidRPr="00894658">
        <w:rPr>
          <w:rFonts w:ascii="Times New Roman" w:hAnsi="Times New Roman" w:cs="Times New Roman"/>
          <w:sz w:val="28"/>
          <w:szCs w:val="28"/>
        </w:rPr>
        <w:br/>
        <w:t>его рассмотрения на заседании Комиссии;</w:t>
      </w:r>
      <w:r w:rsidRPr="00894658">
        <w:rPr>
          <w:rFonts w:ascii="Times New Roman" w:hAnsi="Times New Roman" w:cs="Times New Roman"/>
          <w:sz w:val="28"/>
          <w:szCs w:val="28"/>
        </w:rPr>
        <w:tab/>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б) форму и содержание предлагаемого решения;</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в) наименование органа, ответственного за подготовку вопроса;</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г) перечень соисполнителей;</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д) срок рассмотрения на заседании Комиссии. </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8. На основе предложений, поступивших секретарю Комиссии, формируется проект плана работы Комиссии, который, по согласованию </w:t>
      </w:r>
      <w:r w:rsidRPr="00894658">
        <w:rPr>
          <w:rFonts w:ascii="Times New Roman" w:hAnsi="Times New Roman" w:cs="Times New Roman"/>
          <w:sz w:val="28"/>
          <w:szCs w:val="28"/>
        </w:rPr>
        <w:br/>
        <w:t xml:space="preserve">с председателем Комиссии, выносится для обсуждения и утверждения </w:t>
      </w:r>
      <w:r w:rsidRPr="00894658">
        <w:rPr>
          <w:rFonts w:ascii="Times New Roman" w:hAnsi="Times New Roman" w:cs="Times New Roman"/>
          <w:sz w:val="28"/>
          <w:szCs w:val="28"/>
        </w:rPr>
        <w:br/>
        <w:t>на последнем заседании Комиссии текущего года.</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9. Утверждённый план работы Комиссии рассылается секретарём (аппаратом) Комиссии членам Комиссии для исполнения и в аппарат АТК </w:t>
      </w:r>
      <w:r>
        <w:rPr>
          <w:rFonts w:ascii="Times New Roman" w:hAnsi="Times New Roman" w:cs="Times New Roman"/>
          <w:sz w:val="28"/>
          <w:szCs w:val="28"/>
        </w:rPr>
        <w:br/>
      </w:r>
      <w:r w:rsidRPr="00894658">
        <w:rPr>
          <w:rFonts w:ascii="Times New Roman" w:hAnsi="Times New Roman" w:cs="Times New Roman"/>
          <w:sz w:val="28"/>
          <w:szCs w:val="28"/>
        </w:rPr>
        <w:t>для организации оценки и внесения изменений при необходимости.</w:t>
      </w:r>
    </w:p>
    <w:p w:rsidR="00894658" w:rsidRPr="00894658" w:rsidRDefault="00894658" w:rsidP="00894658">
      <w:pPr>
        <w:shd w:val="clear" w:color="auto" w:fill="FFFFFF"/>
        <w:tabs>
          <w:tab w:val="left" w:pos="965"/>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894658" w:rsidRPr="00894658" w:rsidRDefault="00894658" w:rsidP="00894658">
      <w:pPr>
        <w:shd w:val="clear" w:color="auto" w:fill="FFFFFF"/>
        <w:tabs>
          <w:tab w:val="left" w:pos="1152"/>
        </w:tabs>
        <w:spacing w:after="0"/>
        <w:ind w:firstLine="709"/>
        <w:jc w:val="both"/>
        <w:rPr>
          <w:rFonts w:ascii="Times New Roman" w:hAnsi="Times New Roman" w:cs="Times New Roman"/>
          <w:sz w:val="28"/>
          <w:szCs w:val="28"/>
        </w:rPr>
      </w:pPr>
      <w:r w:rsidRPr="00894658">
        <w:rPr>
          <w:rFonts w:ascii="Times New Roman" w:hAnsi="Times New Roman" w:cs="Times New Roman"/>
          <w:spacing w:val="-22"/>
          <w:sz w:val="28"/>
          <w:szCs w:val="28"/>
        </w:rPr>
        <w:t>11.</w:t>
      </w:r>
      <w:r w:rsidRPr="00894658">
        <w:rPr>
          <w:rFonts w:ascii="Times New Roman" w:hAnsi="Times New Roman" w:cs="Times New Roman"/>
          <w:sz w:val="28"/>
          <w:szCs w:val="28"/>
        </w:rPr>
        <w:t xml:space="preserve">  </w:t>
      </w:r>
      <w:r w:rsidRPr="00894658">
        <w:rPr>
          <w:rFonts w:ascii="Times New Roman" w:hAnsi="Times New Roman" w:cs="Times New Roman"/>
          <w:sz w:val="28"/>
          <w:szCs w:val="28"/>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894658" w:rsidRDefault="00894658" w:rsidP="00894658">
      <w:pPr>
        <w:shd w:val="clear" w:color="auto" w:fill="FFFFFF"/>
        <w:spacing w:after="0"/>
        <w:rPr>
          <w:rFonts w:ascii="Times New Roman" w:hAnsi="Times New Roman" w:cs="Times New Roman"/>
          <w:spacing w:val="-2"/>
          <w:sz w:val="28"/>
          <w:szCs w:val="28"/>
        </w:rPr>
      </w:pPr>
    </w:p>
    <w:p w:rsidR="004A4B65" w:rsidRDefault="004A4B65" w:rsidP="00894658">
      <w:pPr>
        <w:shd w:val="clear" w:color="auto" w:fill="FFFFFF"/>
        <w:spacing w:after="0"/>
        <w:rPr>
          <w:rFonts w:ascii="Times New Roman" w:hAnsi="Times New Roman" w:cs="Times New Roman"/>
          <w:spacing w:val="-2"/>
          <w:sz w:val="28"/>
          <w:szCs w:val="28"/>
        </w:rPr>
      </w:pPr>
    </w:p>
    <w:p w:rsidR="004A4B65" w:rsidRPr="00894658" w:rsidRDefault="004A4B65" w:rsidP="00894658">
      <w:pPr>
        <w:shd w:val="clear" w:color="auto" w:fill="FFFFFF"/>
        <w:spacing w:after="0"/>
        <w:rPr>
          <w:rFonts w:ascii="Times New Roman" w:hAnsi="Times New Roman" w:cs="Times New Roman"/>
          <w:spacing w:val="-2"/>
          <w:sz w:val="28"/>
          <w:szCs w:val="28"/>
        </w:rPr>
      </w:pPr>
    </w:p>
    <w:p w:rsidR="00894658" w:rsidRPr="00894658" w:rsidRDefault="00894658" w:rsidP="00894658">
      <w:pPr>
        <w:shd w:val="clear" w:color="auto" w:fill="FFFFFF"/>
        <w:spacing w:after="0"/>
        <w:jc w:val="center"/>
        <w:rPr>
          <w:rFonts w:ascii="Times New Roman" w:hAnsi="Times New Roman" w:cs="Times New Roman"/>
          <w:sz w:val="28"/>
          <w:szCs w:val="28"/>
        </w:rPr>
      </w:pPr>
      <w:r w:rsidRPr="00894658">
        <w:rPr>
          <w:rFonts w:ascii="Times New Roman" w:hAnsi="Times New Roman" w:cs="Times New Roman"/>
          <w:spacing w:val="-2"/>
          <w:sz w:val="28"/>
          <w:szCs w:val="28"/>
          <w:lang w:val="en-US"/>
        </w:rPr>
        <w:lastRenderedPageBreak/>
        <w:t>III</w:t>
      </w:r>
      <w:r w:rsidRPr="00894658">
        <w:rPr>
          <w:rFonts w:ascii="Times New Roman" w:hAnsi="Times New Roman" w:cs="Times New Roman"/>
          <w:spacing w:val="-2"/>
          <w:sz w:val="28"/>
          <w:szCs w:val="28"/>
        </w:rPr>
        <w:t>. Порядок подготовки заседаний Комиссии</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12. 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w:t>
      </w:r>
      <w:r>
        <w:rPr>
          <w:rFonts w:ascii="Times New Roman" w:hAnsi="Times New Roman" w:cs="Times New Roman"/>
          <w:sz w:val="28"/>
          <w:szCs w:val="28"/>
        </w:rPr>
        <w:br/>
      </w:r>
      <w:r w:rsidRPr="00894658">
        <w:rPr>
          <w:rFonts w:ascii="Times New Roman" w:hAnsi="Times New Roman" w:cs="Times New Roman"/>
          <w:sz w:val="28"/>
          <w:szCs w:val="28"/>
        </w:rPr>
        <w:t xml:space="preserve">для рассмотрения на заседаниях Комиссии, принимают участие </w:t>
      </w:r>
      <w:r w:rsidRPr="00894658">
        <w:rPr>
          <w:rFonts w:ascii="Times New Roman" w:hAnsi="Times New Roman" w:cs="Times New Roman"/>
          <w:sz w:val="28"/>
          <w:szCs w:val="28"/>
        </w:rPr>
        <w:br/>
        <w:t>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Североуральского городского округа и организаций, участвующим в подготовке материалов </w:t>
      </w:r>
      <w:r>
        <w:rPr>
          <w:rFonts w:ascii="Times New Roman" w:hAnsi="Times New Roman" w:cs="Times New Roman"/>
          <w:sz w:val="28"/>
          <w:szCs w:val="28"/>
        </w:rPr>
        <w:br/>
      </w:r>
      <w:r w:rsidRPr="00894658">
        <w:rPr>
          <w:rFonts w:ascii="Times New Roman" w:hAnsi="Times New Roman" w:cs="Times New Roman"/>
          <w:sz w:val="28"/>
          <w:szCs w:val="28"/>
        </w:rPr>
        <w:t>к заседанию Комиссии.</w:t>
      </w:r>
    </w:p>
    <w:p w:rsidR="00894658" w:rsidRPr="00894658" w:rsidRDefault="00894658" w:rsidP="00894658">
      <w:pPr>
        <w:shd w:val="clear" w:color="auto" w:fill="FFFFFF"/>
        <w:tabs>
          <w:tab w:val="left" w:pos="1061"/>
        </w:tabs>
        <w:spacing w:after="0"/>
        <w:ind w:firstLine="709"/>
        <w:jc w:val="both"/>
        <w:rPr>
          <w:rFonts w:ascii="Times New Roman" w:hAnsi="Times New Roman" w:cs="Times New Roman"/>
          <w:spacing w:val="-8"/>
          <w:sz w:val="28"/>
          <w:szCs w:val="28"/>
        </w:rPr>
      </w:pPr>
      <w:r w:rsidRPr="00894658">
        <w:rPr>
          <w:rFonts w:ascii="Times New Roman" w:hAnsi="Times New Roman" w:cs="Times New Roman"/>
          <w:sz w:val="28"/>
          <w:szCs w:val="28"/>
        </w:rPr>
        <w:t xml:space="preserve">14. Проект повестки дня заседания Комиссии уточняется в процессе подготовки к очередному заседанию и согласовывается секретарём Комиссии </w:t>
      </w:r>
      <w:r w:rsidRPr="00894658">
        <w:rPr>
          <w:rFonts w:ascii="Times New Roman" w:hAnsi="Times New Roman" w:cs="Times New Roman"/>
          <w:sz w:val="28"/>
          <w:szCs w:val="28"/>
        </w:rPr>
        <w:br/>
        <w:t>с председателем Комиссии. Повестка дня заседания Комиссии утверждается непосредственно на заседании решением Комиссии.</w:t>
      </w:r>
    </w:p>
    <w:p w:rsidR="00894658" w:rsidRPr="00894658" w:rsidRDefault="00894658" w:rsidP="00894658">
      <w:pPr>
        <w:shd w:val="clear" w:color="auto" w:fill="FFFFFF"/>
        <w:tabs>
          <w:tab w:val="left" w:pos="1061"/>
        </w:tabs>
        <w:spacing w:after="0"/>
        <w:ind w:firstLine="709"/>
        <w:jc w:val="both"/>
        <w:rPr>
          <w:rFonts w:ascii="Times New Roman" w:hAnsi="Times New Roman" w:cs="Times New Roman"/>
          <w:spacing w:val="-8"/>
          <w:sz w:val="28"/>
          <w:szCs w:val="28"/>
        </w:rPr>
      </w:pPr>
      <w:r w:rsidRPr="00894658">
        <w:rPr>
          <w:rFonts w:ascii="Times New Roman" w:hAnsi="Times New Roman" w:cs="Times New Roman"/>
          <w:sz w:val="28"/>
          <w:szCs w:val="28"/>
        </w:rPr>
        <w:t>15.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sidRPr="00894658">
        <w:rPr>
          <w:rFonts w:ascii="Times New Roman" w:hAnsi="Times New Roman" w:cs="Times New Roman"/>
          <w:spacing w:val="-8"/>
          <w:sz w:val="28"/>
          <w:szCs w:val="28"/>
        </w:rPr>
        <w:t>.</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16. Материалы к заседанию Комиссии представляются секретарю Комиссии не позднее чем за 30 дней до даты проведения заседания Комиссии </w:t>
      </w:r>
      <w:r w:rsidRPr="00894658">
        <w:rPr>
          <w:rFonts w:ascii="Times New Roman" w:hAnsi="Times New Roman" w:cs="Times New Roman"/>
          <w:sz w:val="28"/>
          <w:szCs w:val="28"/>
        </w:rPr>
        <w:br/>
        <w:t>и включают в себя:</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а) информационно-аналитическую справку по рассматриваемому вопросу;</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б) тезисы выступлений основного докладчика и содокладчиков;</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в) проект решения Комиссии по рассматриваемому вопросу </w:t>
      </w:r>
      <w:r w:rsidRPr="00894658">
        <w:rPr>
          <w:rFonts w:ascii="Times New Roman" w:hAnsi="Times New Roman" w:cs="Times New Roman"/>
          <w:sz w:val="28"/>
          <w:szCs w:val="28"/>
        </w:rPr>
        <w:br/>
        <w:t xml:space="preserve">с указанием исполнителей пунктов решения Комиссии и сроками </w:t>
      </w:r>
      <w:r w:rsidRPr="00894658">
        <w:rPr>
          <w:rFonts w:ascii="Times New Roman" w:hAnsi="Times New Roman" w:cs="Times New Roman"/>
          <w:sz w:val="28"/>
          <w:szCs w:val="28"/>
        </w:rPr>
        <w:br/>
        <w:t>их исполнения;</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г) материалы согласования проекта решения Комиссии </w:t>
      </w:r>
      <w:r w:rsidRPr="00894658">
        <w:rPr>
          <w:rFonts w:ascii="Times New Roman" w:hAnsi="Times New Roman" w:cs="Times New Roman"/>
          <w:sz w:val="28"/>
          <w:szCs w:val="28"/>
        </w:rPr>
        <w:br/>
        <w:t>с заинтересованными органами;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д) особые мнения по представленному проекту решения Комиссии, если таковые имеются.</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17.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894658" w:rsidRPr="00894658" w:rsidRDefault="00894658" w:rsidP="00894658">
      <w:pPr>
        <w:shd w:val="clear" w:color="auto" w:fill="FFFFFF"/>
        <w:tabs>
          <w:tab w:val="left" w:pos="941"/>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lastRenderedPageBreak/>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Pr="00894658">
        <w:rPr>
          <w:rFonts w:ascii="Times New Roman" w:hAnsi="Times New Roman" w:cs="Times New Roman"/>
          <w:sz w:val="28"/>
          <w:szCs w:val="28"/>
        </w:rPr>
        <w:br/>
        <w:t>на другом заседании по решению председателя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19. Повестка предстоящего заседан</w:t>
      </w:r>
      <w:r>
        <w:rPr>
          <w:rFonts w:ascii="Times New Roman" w:hAnsi="Times New Roman" w:cs="Times New Roman"/>
          <w:sz w:val="28"/>
          <w:szCs w:val="28"/>
        </w:rPr>
        <w:t xml:space="preserve">ия, проект протокола заседания </w:t>
      </w:r>
      <w:r w:rsidRPr="00894658">
        <w:rPr>
          <w:rFonts w:ascii="Times New Roman" w:hAnsi="Times New Roman" w:cs="Times New Roman"/>
          <w:sz w:val="28"/>
          <w:szCs w:val="28"/>
        </w:rPr>
        <w:t>Комиссии с соответствующими материалами докладывается секретарём Комиссии п</w:t>
      </w:r>
      <w:r>
        <w:rPr>
          <w:rFonts w:ascii="Times New Roman" w:hAnsi="Times New Roman" w:cs="Times New Roman"/>
          <w:sz w:val="28"/>
          <w:szCs w:val="28"/>
        </w:rPr>
        <w:t>редседателю Комиссии не позднее</w:t>
      </w:r>
      <w:r w:rsidRPr="00894658">
        <w:rPr>
          <w:rFonts w:ascii="Times New Roman" w:hAnsi="Times New Roman" w:cs="Times New Roman"/>
          <w:sz w:val="28"/>
          <w:szCs w:val="28"/>
        </w:rPr>
        <w:t xml:space="preserve"> чем за 7 рабочих дней до даты проведения заседания.</w:t>
      </w:r>
    </w:p>
    <w:p w:rsidR="00894658" w:rsidRPr="00894658" w:rsidRDefault="00894658" w:rsidP="00894658">
      <w:pPr>
        <w:shd w:val="clear" w:color="auto" w:fill="FFFFFF"/>
        <w:tabs>
          <w:tab w:val="left" w:pos="1085"/>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w:t>
      </w:r>
      <w:r>
        <w:rPr>
          <w:rFonts w:ascii="Times New Roman" w:hAnsi="Times New Roman" w:cs="Times New Roman"/>
          <w:sz w:val="28"/>
          <w:szCs w:val="28"/>
        </w:rPr>
        <w:t>участникам заседания не позднее</w:t>
      </w:r>
      <w:r w:rsidRPr="00894658">
        <w:rPr>
          <w:rFonts w:ascii="Times New Roman" w:hAnsi="Times New Roman" w:cs="Times New Roman"/>
          <w:sz w:val="28"/>
          <w:szCs w:val="28"/>
        </w:rPr>
        <w:t xml:space="preserve"> чем за 7 дней до даты проведения заседания.</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21. Члены Комиссии и участники заседания, которым направлены повестка заседания, проект протокола заседания Комиссии и соответствующие материалы, при </w:t>
      </w:r>
      <w:r>
        <w:rPr>
          <w:rFonts w:ascii="Times New Roman" w:hAnsi="Times New Roman" w:cs="Times New Roman"/>
          <w:sz w:val="28"/>
          <w:szCs w:val="28"/>
        </w:rPr>
        <w:t>наличии замечаний и предложений не позднее</w:t>
      </w:r>
      <w:r w:rsidRPr="00894658">
        <w:rPr>
          <w:rFonts w:ascii="Times New Roman" w:hAnsi="Times New Roman" w:cs="Times New Roman"/>
          <w:sz w:val="28"/>
          <w:szCs w:val="28"/>
        </w:rPr>
        <w:t xml:space="preserve"> чем за 3 рабочих дня до даты проведения заседания представляют в письменной форме секретарю Комиссии.</w:t>
      </w:r>
    </w:p>
    <w:p w:rsidR="00894658" w:rsidRPr="00894658" w:rsidRDefault="00894658" w:rsidP="00894658">
      <w:pPr>
        <w:shd w:val="clear" w:color="auto" w:fill="FFFFFF"/>
        <w:tabs>
          <w:tab w:val="left" w:pos="1042"/>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22. В случае если для реализации решений Комиссии требуется </w:t>
      </w:r>
      <w:r>
        <w:rPr>
          <w:rFonts w:ascii="Times New Roman" w:hAnsi="Times New Roman" w:cs="Times New Roman"/>
          <w:sz w:val="28"/>
          <w:szCs w:val="28"/>
        </w:rPr>
        <w:br/>
      </w:r>
      <w:r w:rsidRPr="00894658">
        <w:rPr>
          <w:rFonts w:ascii="Times New Roman" w:hAnsi="Times New Roman" w:cs="Times New Roman"/>
          <w:sz w:val="28"/>
          <w:szCs w:val="28"/>
        </w:rPr>
        <w:t xml:space="preserve">издание муниципального нормативного правового акта, одновременно </w:t>
      </w:r>
      <w:r>
        <w:rPr>
          <w:rFonts w:ascii="Times New Roman" w:hAnsi="Times New Roman" w:cs="Times New Roman"/>
          <w:sz w:val="28"/>
          <w:szCs w:val="28"/>
        </w:rPr>
        <w:br/>
      </w:r>
      <w:r w:rsidRPr="00894658">
        <w:rPr>
          <w:rFonts w:ascii="Times New Roman" w:hAnsi="Times New Roman" w:cs="Times New Roman"/>
          <w:sz w:val="28"/>
          <w:szCs w:val="28"/>
        </w:rPr>
        <w:t xml:space="preserve">с подготовкой материалов к заседанию Комиссии органом, ответственным </w:t>
      </w:r>
      <w:r>
        <w:rPr>
          <w:rFonts w:ascii="Times New Roman" w:hAnsi="Times New Roman" w:cs="Times New Roman"/>
          <w:sz w:val="28"/>
          <w:szCs w:val="28"/>
        </w:rPr>
        <w:br/>
      </w:r>
      <w:r w:rsidRPr="00894658">
        <w:rPr>
          <w:rFonts w:ascii="Times New Roman" w:hAnsi="Times New Roman" w:cs="Times New Roman"/>
          <w:sz w:val="28"/>
          <w:szCs w:val="28"/>
        </w:rPr>
        <w:t>за подготовку вопроса, разрабатываются и согласовы</w:t>
      </w:r>
      <w:r>
        <w:rPr>
          <w:rFonts w:ascii="Times New Roman" w:hAnsi="Times New Roman" w:cs="Times New Roman"/>
          <w:sz w:val="28"/>
          <w:szCs w:val="28"/>
        </w:rPr>
        <w:t xml:space="preserve">ваются в установленном порядке </w:t>
      </w:r>
      <w:r w:rsidRPr="00894658">
        <w:rPr>
          <w:rFonts w:ascii="Times New Roman" w:hAnsi="Times New Roman" w:cs="Times New Roman"/>
          <w:sz w:val="28"/>
          <w:szCs w:val="28"/>
        </w:rPr>
        <w:t xml:space="preserve">соответствующие проекты муниципальных нормативных правовых актов. </w:t>
      </w:r>
      <w:r>
        <w:rPr>
          <w:rFonts w:ascii="Times New Roman" w:hAnsi="Times New Roman" w:cs="Times New Roman"/>
          <w:sz w:val="28"/>
          <w:szCs w:val="28"/>
        </w:rPr>
        <w:br/>
      </w:r>
      <w:r w:rsidRPr="00894658">
        <w:rPr>
          <w:rFonts w:ascii="Times New Roman" w:hAnsi="Times New Roman" w:cs="Times New Roman"/>
          <w:sz w:val="28"/>
          <w:szCs w:val="28"/>
        </w:rPr>
        <w:t>При необходимости готовится соответствующее финансово-экономическое обоснование.</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23. Секретарь Комиссии не позднее чем за 5 дней до даты проведения заседания Комиссии информирует членов Комиссии и лиц, приглашённых </w:t>
      </w:r>
      <w:r w:rsidRPr="00894658">
        <w:rPr>
          <w:rFonts w:ascii="Times New Roman" w:hAnsi="Times New Roman" w:cs="Times New Roman"/>
          <w:sz w:val="28"/>
          <w:szCs w:val="28"/>
        </w:rPr>
        <w:br/>
        <w:t>на заседание Комиссии, о дате, времени и месте проведения заседания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24.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r>
      <w:r w:rsidRPr="00894658">
        <w:rPr>
          <w:rFonts w:ascii="Times New Roman" w:hAnsi="Times New Roman" w:cs="Times New Roman"/>
          <w:sz w:val="28"/>
          <w:szCs w:val="28"/>
        </w:rPr>
        <w:br/>
        <w:t>по уважительным причинам (болезнь, командировка, отпуск), докладывается секретарем председателю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26.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894658">
        <w:rPr>
          <w:rFonts w:ascii="Times New Roman" w:hAnsi="Times New Roman" w:cs="Times New Roman"/>
          <w:sz w:val="28"/>
          <w:szCs w:val="28"/>
        </w:rPr>
        <w:br/>
        <w:t>к заседанию.</w:t>
      </w:r>
    </w:p>
    <w:p w:rsidR="00894658" w:rsidRPr="00894658" w:rsidRDefault="00894658" w:rsidP="00894658">
      <w:pPr>
        <w:shd w:val="clear" w:color="auto" w:fill="FFFFFF"/>
        <w:spacing w:after="0"/>
        <w:jc w:val="center"/>
        <w:rPr>
          <w:rFonts w:ascii="Times New Roman" w:hAnsi="Times New Roman" w:cs="Times New Roman"/>
          <w:sz w:val="28"/>
          <w:szCs w:val="28"/>
        </w:rPr>
      </w:pPr>
      <w:r w:rsidRPr="00894658">
        <w:rPr>
          <w:rFonts w:ascii="Times New Roman" w:hAnsi="Times New Roman" w:cs="Times New Roman"/>
          <w:spacing w:val="-2"/>
          <w:sz w:val="28"/>
          <w:szCs w:val="28"/>
          <w:lang w:val="en-US"/>
        </w:rPr>
        <w:lastRenderedPageBreak/>
        <w:t>IV</w:t>
      </w:r>
      <w:r w:rsidRPr="00894658">
        <w:rPr>
          <w:rFonts w:ascii="Times New Roman" w:hAnsi="Times New Roman" w:cs="Times New Roman"/>
          <w:spacing w:val="-2"/>
          <w:sz w:val="28"/>
          <w:szCs w:val="28"/>
        </w:rPr>
        <w:t>.</w:t>
      </w:r>
      <w:r w:rsidRPr="00894658">
        <w:rPr>
          <w:rFonts w:ascii="Times New Roman" w:hAnsi="Times New Roman" w:cs="Times New Roman"/>
          <w:sz w:val="28"/>
          <w:szCs w:val="28"/>
        </w:rPr>
        <w:t xml:space="preserve"> Порядок пров</w:t>
      </w:r>
      <w:bookmarkStart w:id="0" w:name="_GoBack"/>
      <w:bookmarkEnd w:id="0"/>
      <w:r w:rsidRPr="00894658">
        <w:rPr>
          <w:rFonts w:ascii="Times New Roman" w:hAnsi="Times New Roman" w:cs="Times New Roman"/>
          <w:sz w:val="28"/>
          <w:szCs w:val="28"/>
        </w:rPr>
        <w:t>едения заседаний Комиссии</w:t>
      </w:r>
    </w:p>
    <w:p w:rsidR="00894658" w:rsidRPr="00894658" w:rsidRDefault="00894658" w:rsidP="00894658">
      <w:pPr>
        <w:shd w:val="clear" w:color="auto" w:fill="FFFFFF"/>
        <w:tabs>
          <w:tab w:val="left" w:pos="946"/>
        </w:tabs>
        <w:spacing w:after="0"/>
        <w:ind w:firstLine="709"/>
        <w:jc w:val="both"/>
        <w:rPr>
          <w:rFonts w:ascii="Times New Roman" w:hAnsi="Times New Roman" w:cs="Times New Roman"/>
          <w:sz w:val="28"/>
          <w:szCs w:val="28"/>
        </w:rPr>
      </w:pP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27. Заседания Комиссии созываются председателем Комиссии либо, </w:t>
      </w:r>
      <w:r w:rsidRPr="00894658">
        <w:rPr>
          <w:rFonts w:ascii="Times New Roman" w:hAnsi="Times New Roman" w:cs="Times New Roman"/>
          <w:sz w:val="28"/>
          <w:szCs w:val="28"/>
        </w:rPr>
        <w:br/>
        <w:t>по его поручению, секретарём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28. Лица, прибывшие для участия в заседаниях Комиссии, регистрируются секретарём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29. Присутствие на заседании Комиссии её членов обязательно. Члены Комиссии не вправе делегировать свои полномочия иным лицам. </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В случае, если член Комиссии не может присутствовать на заседании Комиссии, он обязан заблаговременно известить об этом председателя Комиссии, </w:t>
      </w:r>
      <w:r w:rsidRPr="00894658">
        <w:rPr>
          <w:rFonts w:ascii="Times New Roman" w:hAnsi="Times New Roman" w:cs="Times New Roman"/>
          <w:sz w:val="28"/>
          <w:szCs w:val="28"/>
        </w:rPr>
        <w:br/>
        <w:t xml:space="preserve">и согласовать с ним, при необходимости, возможность присутствия </w:t>
      </w:r>
      <w:r w:rsidRPr="00894658">
        <w:rPr>
          <w:rFonts w:ascii="Times New Roman" w:hAnsi="Times New Roman" w:cs="Times New Roman"/>
          <w:sz w:val="28"/>
          <w:szCs w:val="28"/>
        </w:rPr>
        <w:br/>
        <w:t>на заседании (с правом совещательного голоса) лица, исполняющего его обязанности.</w:t>
      </w:r>
    </w:p>
    <w:p w:rsidR="00894658" w:rsidRPr="00894658" w:rsidRDefault="00894658" w:rsidP="00894658">
      <w:pPr>
        <w:tabs>
          <w:tab w:val="right" w:pos="9921"/>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30. Члены Комиссии обладают равными правами при обсуждении рассматриваемых на заседании Комиссии вопросов.</w:t>
      </w:r>
    </w:p>
    <w:p w:rsidR="00894658" w:rsidRPr="00894658" w:rsidRDefault="00894658" w:rsidP="00894658">
      <w:pPr>
        <w:shd w:val="clear" w:color="auto" w:fill="FFFFFF"/>
        <w:tabs>
          <w:tab w:val="left" w:pos="946"/>
        </w:tabs>
        <w:spacing w:after="0"/>
        <w:ind w:firstLine="709"/>
        <w:jc w:val="both"/>
        <w:rPr>
          <w:rFonts w:ascii="Times New Roman" w:hAnsi="Times New Roman" w:cs="Times New Roman"/>
          <w:spacing w:val="-16"/>
          <w:sz w:val="28"/>
          <w:szCs w:val="28"/>
        </w:rPr>
      </w:pPr>
      <w:r w:rsidRPr="00894658">
        <w:rPr>
          <w:rFonts w:ascii="Times New Roman" w:hAnsi="Times New Roman" w:cs="Times New Roman"/>
          <w:sz w:val="28"/>
          <w:szCs w:val="28"/>
        </w:rPr>
        <w:t>31. Заседание Комиссии считается правомочным, если на нём присутствует более половины её членов.</w:t>
      </w:r>
    </w:p>
    <w:p w:rsidR="00894658" w:rsidRPr="00894658" w:rsidRDefault="00894658" w:rsidP="00894658">
      <w:pPr>
        <w:shd w:val="clear" w:color="auto" w:fill="FFFFFF"/>
        <w:tabs>
          <w:tab w:val="left" w:pos="946"/>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32. Заседания проходят под председательством председателя Комиссии либо, по его поручению, лица, его замещающего.</w:t>
      </w:r>
    </w:p>
    <w:p w:rsidR="00894658" w:rsidRPr="00894658" w:rsidRDefault="00894658" w:rsidP="00894658">
      <w:pPr>
        <w:shd w:val="clear" w:color="auto" w:fill="FFFFFF"/>
        <w:tabs>
          <w:tab w:val="left" w:pos="946"/>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33. Председатель Комиссии:</w:t>
      </w:r>
    </w:p>
    <w:p w:rsidR="00894658" w:rsidRPr="00894658" w:rsidRDefault="00894658" w:rsidP="00894658">
      <w:pPr>
        <w:shd w:val="clear" w:color="auto" w:fill="FFFFFF"/>
        <w:tabs>
          <w:tab w:val="left" w:pos="178"/>
          <w:tab w:val="left" w:pos="4944"/>
        </w:tabs>
        <w:spacing w:after="0"/>
        <w:ind w:firstLine="709"/>
        <w:jc w:val="both"/>
        <w:rPr>
          <w:rFonts w:ascii="Times New Roman" w:hAnsi="Times New Roman" w:cs="Times New Roman"/>
          <w:sz w:val="28"/>
          <w:szCs w:val="28"/>
        </w:rPr>
      </w:pPr>
      <w:r w:rsidRPr="00894658">
        <w:rPr>
          <w:rFonts w:ascii="Times New Roman" w:hAnsi="Times New Roman" w:cs="Times New Roman"/>
          <w:spacing w:val="-4"/>
          <w:sz w:val="28"/>
          <w:szCs w:val="28"/>
        </w:rPr>
        <w:t>а)</w:t>
      </w:r>
      <w:r w:rsidRPr="00894658">
        <w:rPr>
          <w:rFonts w:ascii="Times New Roman" w:hAnsi="Times New Roman" w:cs="Times New Roman"/>
          <w:sz w:val="28"/>
          <w:szCs w:val="28"/>
        </w:rPr>
        <w:t> </w:t>
      </w:r>
      <w:r w:rsidRPr="00894658">
        <w:rPr>
          <w:rFonts w:ascii="Times New Roman" w:hAnsi="Times New Roman" w:cs="Times New Roman"/>
          <w:spacing w:val="-4"/>
          <w:sz w:val="28"/>
          <w:szCs w:val="28"/>
        </w:rPr>
        <w:t>ведет заседание Комиссии;</w:t>
      </w:r>
    </w:p>
    <w:p w:rsidR="00894658" w:rsidRPr="00894658" w:rsidRDefault="00894658" w:rsidP="00894658">
      <w:pPr>
        <w:shd w:val="clear" w:color="auto" w:fill="FFFFFF"/>
        <w:tabs>
          <w:tab w:val="left" w:pos="178"/>
        </w:tabs>
        <w:spacing w:after="0"/>
        <w:ind w:firstLine="709"/>
        <w:jc w:val="both"/>
        <w:rPr>
          <w:rFonts w:ascii="Times New Roman" w:hAnsi="Times New Roman" w:cs="Times New Roman"/>
          <w:sz w:val="28"/>
          <w:szCs w:val="28"/>
        </w:rPr>
      </w:pPr>
      <w:r w:rsidRPr="00894658">
        <w:rPr>
          <w:rFonts w:ascii="Times New Roman" w:hAnsi="Times New Roman" w:cs="Times New Roman"/>
          <w:spacing w:val="-4"/>
          <w:sz w:val="28"/>
          <w:szCs w:val="28"/>
        </w:rPr>
        <w:t>б)</w:t>
      </w:r>
      <w:r w:rsidRPr="00894658">
        <w:rPr>
          <w:rFonts w:ascii="Times New Roman" w:hAnsi="Times New Roman" w:cs="Times New Roman"/>
          <w:sz w:val="28"/>
          <w:szCs w:val="28"/>
        </w:rPr>
        <w:t> </w:t>
      </w:r>
      <w:r w:rsidRPr="00894658">
        <w:rPr>
          <w:rFonts w:ascii="Times New Roman" w:hAnsi="Times New Roman" w:cs="Times New Roman"/>
          <w:spacing w:val="-1"/>
          <w:sz w:val="28"/>
          <w:szCs w:val="28"/>
        </w:rPr>
        <w:t>организует обсуждение вопросов повестки заседания Комиссии;</w:t>
      </w:r>
    </w:p>
    <w:p w:rsidR="00894658" w:rsidRPr="00894658" w:rsidRDefault="00894658" w:rsidP="00894658">
      <w:pPr>
        <w:shd w:val="clear" w:color="auto" w:fill="FFFFFF"/>
        <w:tabs>
          <w:tab w:val="left" w:pos="178"/>
        </w:tabs>
        <w:spacing w:after="0"/>
        <w:ind w:firstLine="709"/>
        <w:jc w:val="both"/>
        <w:rPr>
          <w:rFonts w:ascii="Times New Roman" w:hAnsi="Times New Roman" w:cs="Times New Roman"/>
          <w:sz w:val="28"/>
          <w:szCs w:val="28"/>
        </w:rPr>
      </w:pPr>
      <w:r w:rsidRPr="00894658">
        <w:rPr>
          <w:rFonts w:ascii="Times New Roman" w:hAnsi="Times New Roman" w:cs="Times New Roman"/>
          <w:spacing w:val="-4"/>
          <w:sz w:val="28"/>
          <w:szCs w:val="28"/>
        </w:rPr>
        <w:t>в)</w:t>
      </w:r>
      <w:r w:rsidRPr="00894658">
        <w:rPr>
          <w:rFonts w:ascii="Times New Roman" w:hAnsi="Times New Roman" w:cs="Times New Roman"/>
          <w:sz w:val="28"/>
          <w:szCs w:val="28"/>
        </w:rPr>
        <w:t> </w:t>
      </w:r>
      <w:r w:rsidRPr="00894658">
        <w:rPr>
          <w:rFonts w:ascii="Times New Roman" w:hAnsi="Times New Roman" w:cs="Times New Roman"/>
          <w:spacing w:val="-1"/>
          <w:sz w:val="28"/>
          <w:szCs w:val="28"/>
        </w:rPr>
        <w:t xml:space="preserve">предоставляет слово для выступления членам Комиссии, а также приглашенным </w:t>
      </w:r>
      <w:r w:rsidRPr="00894658">
        <w:rPr>
          <w:rFonts w:ascii="Times New Roman" w:hAnsi="Times New Roman" w:cs="Times New Roman"/>
          <w:sz w:val="28"/>
          <w:szCs w:val="28"/>
        </w:rPr>
        <w:t>лицам;</w:t>
      </w:r>
    </w:p>
    <w:p w:rsidR="00894658" w:rsidRPr="00894658" w:rsidRDefault="00894658" w:rsidP="00894658">
      <w:pPr>
        <w:shd w:val="clear" w:color="auto" w:fill="FFFFFF"/>
        <w:tabs>
          <w:tab w:val="left" w:pos="178"/>
        </w:tabs>
        <w:spacing w:after="0"/>
        <w:ind w:firstLine="709"/>
        <w:jc w:val="both"/>
        <w:rPr>
          <w:rFonts w:ascii="Times New Roman" w:hAnsi="Times New Roman" w:cs="Times New Roman"/>
          <w:sz w:val="28"/>
          <w:szCs w:val="28"/>
        </w:rPr>
      </w:pPr>
      <w:r w:rsidRPr="00894658">
        <w:rPr>
          <w:rFonts w:ascii="Times New Roman" w:hAnsi="Times New Roman" w:cs="Times New Roman"/>
          <w:spacing w:val="-4"/>
          <w:sz w:val="28"/>
          <w:szCs w:val="28"/>
        </w:rPr>
        <w:t>г)</w:t>
      </w:r>
      <w:r w:rsidRPr="00894658">
        <w:rPr>
          <w:rFonts w:ascii="Times New Roman" w:hAnsi="Times New Roman" w:cs="Times New Roman"/>
          <w:sz w:val="28"/>
          <w:szCs w:val="28"/>
        </w:rPr>
        <w:t> </w:t>
      </w:r>
      <w:r w:rsidRPr="00894658">
        <w:rPr>
          <w:rFonts w:ascii="Times New Roman" w:hAnsi="Times New Roman" w:cs="Times New Roman"/>
          <w:spacing w:val="-1"/>
          <w:sz w:val="28"/>
          <w:szCs w:val="28"/>
        </w:rPr>
        <w:t>организует голосование и подсчет голосов, оглашает результаты голосования;</w:t>
      </w:r>
    </w:p>
    <w:p w:rsidR="00894658" w:rsidRPr="00894658" w:rsidRDefault="00894658" w:rsidP="00894658">
      <w:pPr>
        <w:shd w:val="clear" w:color="auto" w:fill="FFFFFF"/>
        <w:tabs>
          <w:tab w:val="left" w:pos="413"/>
        </w:tabs>
        <w:spacing w:after="0"/>
        <w:ind w:firstLine="709"/>
        <w:jc w:val="both"/>
        <w:rPr>
          <w:rFonts w:ascii="Times New Roman" w:hAnsi="Times New Roman" w:cs="Times New Roman"/>
          <w:sz w:val="28"/>
          <w:szCs w:val="28"/>
        </w:rPr>
      </w:pPr>
      <w:r w:rsidRPr="00894658">
        <w:rPr>
          <w:rFonts w:ascii="Times New Roman" w:hAnsi="Times New Roman" w:cs="Times New Roman"/>
          <w:spacing w:val="-4"/>
          <w:sz w:val="28"/>
          <w:szCs w:val="28"/>
        </w:rPr>
        <w:t>д)</w:t>
      </w:r>
      <w:r w:rsidRPr="00894658">
        <w:rPr>
          <w:rFonts w:ascii="Times New Roman" w:hAnsi="Times New Roman" w:cs="Times New Roman"/>
          <w:sz w:val="28"/>
          <w:szCs w:val="28"/>
        </w:rPr>
        <w:t> обеспечивает соблюдение положений настоящего Регламента членами</w:t>
      </w:r>
      <w:r w:rsidRPr="00894658">
        <w:rPr>
          <w:rFonts w:ascii="Times New Roman" w:hAnsi="Times New Roman" w:cs="Times New Roman"/>
          <w:sz w:val="28"/>
          <w:szCs w:val="28"/>
        </w:rPr>
        <w:br/>
        <w:t>Комиссии и приглашенными лицами;</w:t>
      </w:r>
    </w:p>
    <w:p w:rsidR="00894658" w:rsidRPr="00894658" w:rsidRDefault="00894658" w:rsidP="00894658">
      <w:pPr>
        <w:shd w:val="clear" w:color="auto" w:fill="FFFFFF"/>
        <w:tabs>
          <w:tab w:val="left" w:pos="413"/>
        </w:tabs>
        <w:spacing w:after="0"/>
        <w:ind w:firstLine="709"/>
        <w:jc w:val="both"/>
        <w:rPr>
          <w:rFonts w:ascii="Times New Roman" w:hAnsi="Times New Roman" w:cs="Times New Roman"/>
          <w:sz w:val="28"/>
          <w:szCs w:val="28"/>
        </w:rPr>
      </w:pPr>
      <w:r w:rsidRPr="00894658">
        <w:rPr>
          <w:rFonts w:ascii="Times New Roman" w:hAnsi="Times New Roman" w:cs="Times New Roman"/>
          <w:spacing w:val="-4"/>
          <w:sz w:val="28"/>
          <w:szCs w:val="28"/>
        </w:rPr>
        <w:t>е)</w:t>
      </w:r>
      <w:r w:rsidRPr="00894658">
        <w:rPr>
          <w:rFonts w:ascii="Times New Roman" w:hAnsi="Times New Roman" w:cs="Times New Roman"/>
          <w:sz w:val="28"/>
          <w:szCs w:val="28"/>
        </w:rPr>
        <w:t> участвуя в голосовании, голосует последним.</w:t>
      </w:r>
    </w:p>
    <w:p w:rsidR="00894658" w:rsidRPr="00894658" w:rsidRDefault="00894658" w:rsidP="00894658">
      <w:pPr>
        <w:shd w:val="clear" w:color="auto" w:fill="FFFFFF"/>
        <w:tabs>
          <w:tab w:val="left" w:pos="946"/>
        </w:tabs>
        <w:spacing w:after="0"/>
        <w:ind w:firstLine="709"/>
        <w:jc w:val="both"/>
        <w:rPr>
          <w:rFonts w:ascii="Times New Roman" w:hAnsi="Times New Roman" w:cs="Times New Roman"/>
          <w:sz w:val="28"/>
          <w:szCs w:val="28"/>
        </w:rPr>
      </w:pPr>
      <w:r w:rsidRPr="00894658">
        <w:rPr>
          <w:rFonts w:ascii="Times New Roman" w:hAnsi="Times New Roman" w:cs="Times New Roman"/>
          <w:spacing w:val="-14"/>
          <w:sz w:val="28"/>
          <w:szCs w:val="28"/>
        </w:rPr>
        <w:t>34.</w:t>
      </w:r>
      <w:r w:rsidRPr="00894658">
        <w:rPr>
          <w:rFonts w:ascii="Times New Roman" w:hAnsi="Times New Roman" w:cs="Times New Roman"/>
          <w:sz w:val="28"/>
          <w:szCs w:val="28"/>
        </w:rPr>
        <w:t xml:space="preserve"> С докладами на заседаниях Комиссии по вопросам повестки выступают члены Комиссии либо, по согласованию с председателем </w:t>
      </w:r>
      <w:r w:rsidRPr="00894658">
        <w:rPr>
          <w:rFonts w:ascii="Times New Roman" w:hAnsi="Times New Roman" w:cs="Times New Roman"/>
          <w:spacing w:val="-1"/>
          <w:sz w:val="28"/>
          <w:szCs w:val="28"/>
        </w:rPr>
        <w:t>Комиссии, в отдельных случаях лица, уполномоченные членами Комиссии.</w:t>
      </w:r>
    </w:p>
    <w:p w:rsidR="00894658" w:rsidRPr="00894658" w:rsidRDefault="00894658" w:rsidP="00894658">
      <w:pPr>
        <w:shd w:val="clear" w:color="auto" w:fill="FFFFFF"/>
        <w:tabs>
          <w:tab w:val="left" w:pos="1027"/>
        </w:tabs>
        <w:spacing w:after="0"/>
        <w:ind w:firstLine="709"/>
        <w:jc w:val="both"/>
        <w:rPr>
          <w:rFonts w:ascii="Times New Roman" w:hAnsi="Times New Roman" w:cs="Times New Roman"/>
          <w:sz w:val="28"/>
          <w:szCs w:val="28"/>
        </w:rPr>
      </w:pPr>
      <w:r w:rsidRPr="00894658">
        <w:rPr>
          <w:rFonts w:ascii="Times New Roman" w:hAnsi="Times New Roman" w:cs="Times New Roman"/>
          <w:spacing w:val="-16"/>
          <w:sz w:val="28"/>
          <w:szCs w:val="28"/>
        </w:rPr>
        <w:t>35.</w:t>
      </w:r>
      <w:r w:rsidRPr="00894658">
        <w:rPr>
          <w:rFonts w:ascii="Times New Roman" w:hAnsi="Times New Roman" w:cs="Times New Roman"/>
          <w:sz w:val="28"/>
          <w:szCs w:val="28"/>
        </w:rPr>
        <w:tab/>
        <w:t xml:space="preserve"> Регламент заседания Комиссии определяется при подготовке </w:t>
      </w:r>
      <w:r w:rsidRPr="00894658">
        <w:rPr>
          <w:rFonts w:ascii="Times New Roman" w:hAnsi="Times New Roman" w:cs="Times New Roman"/>
          <w:sz w:val="28"/>
          <w:szCs w:val="28"/>
        </w:rPr>
        <w:br/>
        <w:t>к заседанию Комиссии и утверждается непосредственно на заседании Комиссии.</w:t>
      </w:r>
    </w:p>
    <w:p w:rsidR="00894658" w:rsidRPr="00894658" w:rsidRDefault="00894658" w:rsidP="00894658">
      <w:pPr>
        <w:shd w:val="clear" w:color="auto" w:fill="FFFFFF"/>
        <w:tabs>
          <w:tab w:val="left" w:pos="941"/>
        </w:tabs>
        <w:spacing w:after="0"/>
        <w:ind w:firstLine="709"/>
        <w:jc w:val="both"/>
        <w:rPr>
          <w:rFonts w:ascii="Times New Roman" w:hAnsi="Times New Roman" w:cs="Times New Roman"/>
          <w:spacing w:val="-16"/>
          <w:sz w:val="28"/>
          <w:szCs w:val="28"/>
        </w:rPr>
      </w:pPr>
      <w:r w:rsidRPr="00894658">
        <w:rPr>
          <w:rFonts w:ascii="Times New Roman" w:hAnsi="Times New Roman" w:cs="Times New Roman"/>
          <w:spacing w:val="-16"/>
          <w:sz w:val="28"/>
          <w:szCs w:val="28"/>
        </w:rPr>
        <w:t>36.</w:t>
      </w:r>
      <w:r w:rsidRPr="00894658">
        <w:rPr>
          <w:rFonts w:ascii="Times New Roman" w:hAnsi="Times New Roman" w:cs="Times New Roman"/>
          <w:sz w:val="28"/>
          <w:szCs w:val="28"/>
        </w:rPr>
        <w:t> </w:t>
      </w:r>
      <w:r w:rsidRPr="00894658">
        <w:rPr>
          <w:rFonts w:ascii="Times New Roman" w:hAnsi="Times New Roman" w:cs="Times New Roman"/>
          <w:spacing w:val="-2"/>
          <w:sz w:val="28"/>
          <w:szCs w:val="28"/>
        </w:rPr>
        <w:t xml:space="preserve">При голосовании член Комиссии имеет один голос и голосует лично. Член </w:t>
      </w:r>
      <w:r w:rsidRPr="00894658">
        <w:rPr>
          <w:rFonts w:ascii="Times New Roman" w:hAnsi="Times New Roman" w:cs="Times New Roman"/>
          <w:sz w:val="28"/>
          <w:szCs w:val="28"/>
        </w:rPr>
        <w:t xml:space="preserve">Комиссии, не согласный с предлагаемым Комиссией решением, вправе </w:t>
      </w:r>
      <w:r w:rsidRPr="00894658">
        <w:rPr>
          <w:rFonts w:ascii="Times New Roman" w:hAnsi="Times New Roman" w:cs="Times New Roman"/>
          <w:sz w:val="28"/>
          <w:szCs w:val="28"/>
        </w:rPr>
        <w:br/>
        <w:t xml:space="preserve">на заседании Комиссии, на котором указанное решение принимается, </w:t>
      </w:r>
      <w:r w:rsidRPr="00894658">
        <w:rPr>
          <w:rFonts w:ascii="Times New Roman" w:hAnsi="Times New Roman" w:cs="Times New Roman"/>
          <w:spacing w:val="-1"/>
          <w:sz w:val="28"/>
          <w:szCs w:val="28"/>
        </w:rPr>
        <w:t xml:space="preserve">довести </w:t>
      </w:r>
      <w:r w:rsidRPr="00894658">
        <w:rPr>
          <w:rFonts w:ascii="Times New Roman" w:hAnsi="Times New Roman" w:cs="Times New Roman"/>
          <w:spacing w:val="-1"/>
          <w:sz w:val="28"/>
          <w:szCs w:val="28"/>
        </w:rPr>
        <w:br/>
        <w:t xml:space="preserve">до сведения членов Комиссии свое особое мнение, которое </w:t>
      </w:r>
      <w:r w:rsidRPr="00894658">
        <w:rPr>
          <w:rFonts w:ascii="Times New Roman" w:hAnsi="Times New Roman" w:cs="Times New Roman"/>
          <w:sz w:val="28"/>
          <w:szCs w:val="28"/>
        </w:rPr>
        <w:t>вносится в протокол заседания Комиссии. Особое мнение, изложенное в письменной форме, прилагается к протоколу заседания Комиссии.</w:t>
      </w:r>
    </w:p>
    <w:p w:rsidR="00894658" w:rsidRPr="00894658" w:rsidRDefault="00894658" w:rsidP="00894658">
      <w:pPr>
        <w:shd w:val="clear" w:color="auto" w:fill="FFFFFF"/>
        <w:tabs>
          <w:tab w:val="left" w:pos="936"/>
        </w:tabs>
        <w:spacing w:after="0"/>
        <w:ind w:firstLine="709"/>
        <w:jc w:val="both"/>
        <w:rPr>
          <w:rFonts w:ascii="Times New Roman" w:hAnsi="Times New Roman" w:cs="Times New Roman"/>
          <w:spacing w:val="-15"/>
          <w:sz w:val="28"/>
          <w:szCs w:val="28"/>
        </w:rPr>
      </w:pPr>
      <w:r w:rsidRPr="00894658">
        <w:rPr>
          <w:rFonts w:ascii="Times New Roman" w:hAnsi="Times New Roman" w:cs="Times New Roman"/>
          <w:sz w:val="28"/>
          <w:szCs w:val="28"/>
        </w:rPr>
        <w:lastRenderedPageBreak/>
        <w:t>37.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94658" w:rsidRPr="00894658" w:rsidRDefault="00894658" w:rsidP="00894658">
      <w:pPr>
        <w:shd w:val="clear" w:color="auto" w:fill="FFFFFF"/>
        <w:tabs>
          <w:tab w:val="left" w:pos="936"/>
        </w:tabs>
        <w:spacing w:after="0"/>
        <w:ind w:firstLine="709"/>
        <w:jc w:val="both"/>
        <w:rPr>
          <w:rFonts w:ascii="Times New Roman" w:hAnsi="Times New Roman" w:cs="Times New Roman"/>
          <w:spacing w:val="-15"/>
          <w:sz w:val="28"/>
          <w:szCs w:val="28"/>
        </w:rPr>
      </w:pPr>
      <w:r w:rsidRPr="00894658">
        <w:rPr>
          <w:rFonts w:ascii="Times New Roman" w:hAnsi="Times New Roman" w:cs="Times New Roman"/>
          <w:sz w:val="28"/>
          <w:szCs w:val="28"/>
        </w:rPr>
        <w:t xml:space="preserve">38. Результаты голосования, оглашенные председательствующим, вносятся </w:t>
      </w:r>
      <w:r w:rsidRPr="00894658">
        <w:rPr>
          <w:rFonts w:ascii="Times New Roman" w:hAnsi="Times New Roman" w:cs="Times New Roman"/>
          <w:sz w:val="28"/>
          <w:szCs w:val="28"/>
        </w:rPr>
        <w:br/>
        <w:t>в протокол</w:t>
      </w:r>
      <w:r w:rsidRPr="00894658">
        <w:rPr>
          <w:rFonts w:ascii="Times New Roman" w:hAnsi="Times New Roman" w:cs="Times New Roman"/>
          <w:spacing w:val="-15"/>
          <w:sz w:val="28"/>
          <w:szCs w:val="28"/>
        </w:rPr>
        <w:t>.</w:t>
      </w:r>
    </w:p>
    <w:p w:rsidR="00894658" w:rsidRPr="00894658" w:rsidRDefault="00894658" w:rsidP="00894658">
      <w:pPr>
        <w:shd w:val="clear" w:color="auto" w:fill="FFFFFF"/>
        <w:tabs>
          <w:tab w:val="left" w:pos="936"/>
        </w:tabs>
        <w:spacing w:after="0"/>
        <w:ind w:firstLine="709"/>
        <w:jc w:val="both"/>
        <w:rPr>
          <w:rFonts w:ascii="Times New Roman" w:hAnsi="Times New Roman" w:cs="Times New Roman"/>
          <w:spacing w:val="-13"/>
          <w:sz w:val="28"/>
          <w:szCs w:val="28"/>
        </w:rPr>
      </w:pPr>
      <w:r w:rsidRPr="00894658">
        <w:rPr>
          <w:rFonts w:ascii="Times New Roman" w:hAnsi="Times New Roman" w:cs="Times New Roman"/>
          <w:sz w:val="28"/>
          <w:szCs w:val="28"/>
        </w:rPr>
        <w:t>39.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894658" w:rsidRPr="00894658" w:rsidRDefault="00894658" w:rsidP="00894658">
      <w:pPr>
        <w:shd w:val="clear" w:color="auto" w:fill="FFFFFF"/>
        <w:tabs>
          <w:tab w:val="left" w:pos="936"/>
        </w:tabs>
        <w:spacing w:after="0"/>
        <w:ind w:firstLine="709"/>
        <w:jc w:val="both"/>
        <w:rPr>
          <w:rFonts w:ascii="Times New Roman" w:hAnsi="Times New Roman" w:cs="Times New Roman"/>
          <w:spacing w:val="-10"/>
          <w:sz w:val="28"/>
          <w:szCs w:val="28"/>
        </w:rPr>
      </w:pPr>
      <w:r w:rsidRPr="00894658">
        <w:rPr>
          <w:rFonts w:ascii="Times New Roman" w:hAnsi="Times New Roman" w:cs="Times New Roman"/>
          <w:sz w:val="28"/>
          <w:szCs w:val="28"/>
        </w:rPr>
        <w:t xml:space="preserve">40. Материалы, содержащие сведения, составляющие государственную тайну, вручаются членам Комиссии имеющим соответствующую форму допуска </w:t>
      </w:r>
      <w:r w:rsidRPr="00894658">
        <w:rPr>
          <w:rFonts w:ascii="Times New Roman" w:hAnsi="Times New Roman" w:cs="Times New Roman"/>
          <w:sz w:val="28"/>
          <w:szCs w:val="28"/>
        </w:rPr>
        <w:br/>
        <w:t xml:space="preserve">к сведениям, составляющим государственную тайну, под роспись в реестре </w:t>
      </w:r>
      <w:r w:rsidRPr="00894658">
        <w:rPr>
          <w:rFonts w:ascii="Times New Roman" w:hAnsi="Times New Roman" w:cs="Times New Roman"/>
          <w:sz w:val="28"/>
          <w:szCs w:val="28"/>
        </w:rPr>
        <w:br/>
        <w:t xml:space="preserve">во время регистрации перед заседанием Комиссии и подлежат возврату </w:t>
      </w:r>
      <w:r w:rsidRPr="00894658">
        <w:rPr>
          <w:rFonts w:ascii="Times New Roman" w:hAnsi="Times New Roman" w:cs="Times New Roman"/>
          <w:sz w:val="28"/>
          <w:szCs w:val="28"/>
        </w:rPr>
        <w:br/>
        <w:t>по окончании заседания Комиссии.</w:t>
      </w:r>
    </w:p>
    <w:p w:rsidR="00894658" w:rsidRPr="00894658" w:rsidRDefault="00894658" w:rsidP="00894658">
      <w:pPr>
        <w:shd w:val="clear" w:color="auto" w:fill="FFFFFF"/>
        <w:tabs>
          <w:tab w:val="left" w:pos="1075"/>
        </w:tabs>
        <w:spacing w:after="0"/>
        <w:ind w:firstLine="709"/>
        <w:jc w:val="both"/>
        <w:rPr>
          <w:rFonts w:ascii="Times New Roman" w:hAnsi="Times New Roman" w:cs="Times New Roman"/>
          <w:spacing w:val="-10"/>
          <w:sz w:val="28"/>
          <w:szCs w:val="28"/>
        </w:rPr>
      </w:pPr>
      <w:r w:rsidRPr="00894658">
        <w:rPr>
          <w:rFonts w:ascii="Times New Roman" w:hAnsi="Times New Roman" w:cs="Times New Roman"/>
          <w:sz w:val="28"/>
          <w:szCs w:val="28"/>
        </w:rPr>
        <w:t xml:space="preserve">41. Присутствие представителей средств массовой информации </w:t>
      </w:r>
      <w:r w:rsidRPr="00894658">
        <w:rPr>
          <w:rFonts w:ascii="Times New Roman" w:hAnsi="Times New Roman" w:cs="Times New Roman"/>
          <w:sz w:val="28"/>
          <w:szCs w:val="28"/>
        </w:rPr>
        <w:br/>
        <w:t>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894658" w:rsidRPr="00894658" w:rsidRDefault="00894658" w:rsidP="00894658">
      <w:pPr>
        <w:shd w:val="clear" w:color="auto" w:fill="FFFFFF"/>
        <w:tabs>
          <w:tab w:val="left" w:pos="1075"/>
        </w:tabs>
        <w:spacing w:after="0"/>
        <w:ind w:firstLine="709"/>
        <w:jc w:val="both"/>
        <w:rPr>
          <w:rFonts w:ascii="Times New Roman" w:hAnsi="Times New Roman" w:cs="Times New Roman"/>
          <w:spacing w:val="-10"/>
          <w:sz w:val="28"/>
          <w:szCs w:val="28"/>
        </w:rPr>
      </w:pPr>
      <w:r w:rsidRPr="00894658">
        <w:rPr>
          <w:rFonts w:ascii="Times New Roman" w:hAnsi="Times New Roman" w:cs="Times New Roman"/>
          <w:sz w:val="28"/>
          <w:szCs w:val="28"/>
        </w:rPr>
        <w:t>42. На заседаниях Комиссии по решению председателя Комиссии ведется стенографическая запись и аудиозапись заседания Комиссии.</w:t>
      </w:r>
    </w:p>
    <w:p w:rsidR="00894658" w:rsidRPr="004A4B65" w:rsidRDefault="00894658" w:rsidP="004A4B65">
      <w:pPr>
        <w:shd w:val="clear" w:color="auto" w:fill="FFFFFF"/>
        <w:tabs>
          <w:tab w:val="left" w:pos="1075"/>
        </w:tabs>
        <w:spacing w:after="0"/>
        <w:ind w:firstLine="709"/>
        <w:jc w:val="both"/>
        <w:rPr>
          <w:rFonts w:ascii="Times New Roman" w:hAnsi="Times New Roman" w:cs="Times New Roman"/>
          <w:spacing w:val="-8"/>
          <w:sz w:val="28"/>
          <w:szCs w:val="28"/>
        </w:rPr>
      </w:pPr>
      <w:r w:rsidRPr="00894658">
        <w:rPr>
          <w:rFonts w:ascii="Times New Roman" w:hAnsi="Times New Roman" w:cs="Times New Roman"/>
          <w:sz w:val="28"/>
          <w:szCs w:val="28"/>
        </w:rPr>
        <w:t>43. 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894658" w:rsidRPr="00894658" w:rsidRDefault="00894658" w:rsidP="00894658">
      <w:pPr>
        <w:shd w:val="clear" w:color="auto" w:fill="FFFFFF"/>
        <w:spacing w:after="0"/>
        <w:jc w:val="center"/>
        <w:rPr>
          <w:rFonts w:ascii="Times New Roman" w:hAnsi="Times New Roman" w:cs="Times New Roman"/>
          <w:sz w:val="28"/>
          <w:szCs w:val="28"/>
        </w:rPr>
      </w:pPr>
    </w:p>
    <w:p w:rsidR="00894658" w:rsidRPr="00894658" w:rsidRDefault="00894658" w:rsidP="00894658">
      <w:pPr>
        <w:shd w:val="clear" w:color="auto" w:fill="FFFFFF"/>
        <w:spacing w:after="0"/>
        <w:jc w:val="center"/>
        <w:rPr>
          <w:rFonts w:ascii="Times New Roman" w:hAnsi="Times New Roman" w:cs="Times New Roman"/>
          <w:sz w:val="28"/>
          <w:szCs w:val="28"/>
        </w:rPr>
      </w:pPr>
      <w:r w:rsidRPr="00894658">
        <w:rPr>
          <w:rFonts w:ascii="Times New Roman" w:hAnsi="Times New Roman" w:cs="Times New Roman"/>
          <w:sz w:val="28"/>
          <w:szCs w:val="28"/>
          <w:lang w:val="en-US"/>
        </w:rPr>
        <w:t>V</w:t>
      </w:r>
      <w:r w:rsidRPr="00894658">
        <w:rPr>
          <w:rFonts w:ascii="Times New Roman" w:hAnsi="Times New Roman" w:cs="Times New Roman"/>
          <w:sz w:val="28"/>
          <w:szCs w:val="28"/>
        </w:rPr>
        <w:t>. Оформление решений, принятых на заседаниях Комиссии</w:t>
      </w:r>
    </w:p>
    <w:p w:rsidR="00894658" w:rsidRPr="00894658" w:rsidRDefault="00894658" w:rsidP="00894658">
      <w:pPr>
        <w:shd w:val="clear" w:color="auto" w:fill="FFFFFF"/>
        <w:tabs>
          <w:tab w:val="left" w:pos="1104"/>
        </w:tabs>
        <w:spacing w:after="0"/>
        <w:ind w:firstLine="709"/>
        <w:jc w:val="both"/>
        <w:rPr>
          <w:rFonts w:ascii="Times New Roman" w:hAnsi="Times New Roman" w:cs="Times New Roman"/>
          <w:spacing w:val="-10"/>
          <w:sz w:val="28"/>
          <w:szCs w:val="28"/>
        </w:rPr>
      </w:pP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44. Решения Комиссии оформляется протоколом, который </w:t>
      </w:r>
      <w:r w:rsidRPr="00894658">
        <w:rPr>
          <w:rFonts w:ascii="Times New Roman" w:hAnsi="Times New Roman" w:cs="Times New Roman"/>
          <w:sz w:val="28"/>
          <w:szCs w:val="28"/>
        </w:rPr>
        <w:br/>
        <w:t>в десятидневный срок после даты проведения заседания Комиссии готовится секретарём Комиссии и подписывается председателем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45.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46. В случае необходимости доработки проектов, рассмотренных </w:t>
      </w:r>
      <w:r w:rsidRPr="00894658">
        <w:rPr>
          <w:rFonts w:ascii="Times New Roman" w:hAnsi="Times New Roman" w:cs="Times New Roman"/>
          <w:sz w:val="28"/>
          <w:szCs w:val="28"/>
        </w:rPr>
        <w:br/>
        <w:t xml:space="preserve">на заседании Комиссии материалов, по которым высказаны предложения </w:t>
      </w:r>
      <w:r w:rsidRPr="00894658">
        <w:rPr>
          <w:rFonts w:ascii="Times New Roman" w:hAnsi="Times New Roman" w:cs="Times New Roman"/>
          <w:sz w:val="28"/>
          <w:szCs w:val="28"/>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Pr="00894658">
        <w:rPr>
          <w:rFonts w:ascii="Times New Roman" w:hAnsi="Times New Roman" w:cs="Times New Roman"/>
          <w:sz w:val="28"/>
          <w:szCs w:val="28"/>
        </w:rPr>
        <w:br/>
        <w:t>не оговаривается, то она осуществляется в срок до 10 дней.</w:t>
      </w:r>
    </w:p>
    <w:p w:rsidR="00894658" w:rsidRPr="00894658" w:rsidRDefault="00894658" w:rsidP="00894658">
      <w:pPr>
        <w:shd w:val="clear" w:color="auto" w:fill="FFFFFF"/>
        <w:tabs>
          <w:tab w:val="left" w:pos="1046"/>
        </w:tabs>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 xml:space="preserve">47. Протоколы (выписки из протокола) заседаний Комиссии направляются секретарём Комиссии в трёхдневный срок в подразделения территориальных </w:t>
      </w:r>
      <w:r w:rsidRPr="00894658">
        <w:rPr>
          <w:rFonts w:ascii="Times New Roman" w:hAnsi="Times New Roman" w:cs="Times New Roman"/>
          <w:sz w:val="28"/>
          <w:szCs w:val="28"/>
        </w:rPr>
        <w:lastRenderedPageBreak/>
        <w:t xml:space="preserve">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w:t>
      </w:r>
      <w:r w:rsidRPr="00894658">
        <w:rPr>
          <w:rFonts w:ascii="Times New Roman" w:hAnsi="Times New Roman" w:cs="Times New Roman"/>
          <w:sz w:val="28"/>
          <w:szCs w:val="28"/>
        </w:rPr>
        <w:br/>
        <w:t>на официальном сайте муниципального образования в информационно-телекоммуникационной сети «Интернет».</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48. Контроль за исполнением поручений (рекомендаций), содержащихся </w:t>
      </w:r>
      <w:r w:rsidRPr="00894658">
        <w:rPr>
          <w:rFonts w:ascii="Times New Roman" w:hAnsi="Times New Roman" w:cs="Times New Roman"/>
          <w:sz w:val="28"/>
          <w:szCs w:val="28"/>
        </w:rPr>
        <w:br/>
        <w:t>в протоколах заседаний Комиссии, осуществляет секретарь Комиссии.</w:t>
      </w:r>
    </w:p>
    <w:p w:rsidR="00894658" w:rsidRPr="00894658" w:rsidRDefault="00894658" w:rsidP="00894658">
      <w:pPr>
        <w:spacing w:after="0"/>
        <w:ind w:firstLine="708"/>
        <w:jc w:val="both"/>
        <w:rPr>
          <w:rFonts w:ascii="Times New Roman" w:hAnsi="Times New Roman" w:cs="Times New Roman"/>
          <w:sz w:val="28"/>
          <w:szCs w:val="28"/>
        </w:rPr>
      </w:pPr>
      <w:r w:rsidRPr="00894658">
        <w:rPr>
          <w:rFonts w:ascii="Times New Roman" w:hAnsi="Times New Roman" w:cs="Times New Roman"/>
          <w:sz w:val="28"/>
          <w:szCs w:val="28"/>
        </w:rPr>
        <w:t xml:space="preserve">49.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894658" w:rsidRPr="00894658" w:rsidRDefault="00894658" w:rsidP="00894658">
      <w:pPr>
        <w:shd w:val="clear" w:color="auto" w:fill="FFFFFF"/>
        <w:spacing w:after="0"/>
        <w:ind w:firstLine="709"/>
        <w:jc w:val="both"/>
        <w:rPr>
          <w:rFonts w:ascii="Times New Roman" w:hAnsi="Times New Roman" w:cs="Times New Roman"/>
          <w:sz w:val="28"/>
          <w:szCs w:val="28"/>
        </w:rPr>
      </w:pPr>
      <w:r w:rsidRPr="00894658">
        <w:rPr>
          <w:rFonts w:ascii="Times New Roman" w:hAnsi="Times New Roman" w:cs="Times New Roman"/>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894658" w:rsidRPr="00894658" w:rsidRDefault="00894658" w:rsidP="00894658">
      <w:pPr>
        <w:spacing w:after="0"/>
        <w:rPr>
          <w:rFonts w:ascii="Times New Roman" w:hAnsi="Times New Roman" w:cs="Times New Roman"/>
          <w:sz w:val="28"/>
          <w:szCs w:val="28"/>
        </w:rPr>
      </w:pPr>
    </w:p>
    <w:sectPr w:rsidR="00894658" w:rsidRPr="00894658" w:rsidSect="004A4B65">
      <w:headerReference w:type="default" r:id="rId7"/>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75" w:rsidRDefault="00A34875" w:rsidP="00502D57">
      <w:pPr>
        <w:spacing w:after="0" w:line="240" w:lineRule="auto"/>
      </w:pPr>
      <w:r>
        <w:separator/>
      </w:r>
    </w:p>
  </w:endnote>
  <w:endnote w:type="continuationSeparator" w:id="0">
    <w:p w:rsidR="00A34875" w:rsidRDefault="00A34875" w:rsidP="0050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75" w:rsidRDefault="00A34875" w:rsidP="00502D57">
      <w:pPr>
        <w:spacing w:after="0" w:line="240" w:lineRule="auto"/>
      </w:pPr>
      <w:r>
        <w:separator/>
      </w:r>
    </w:p>
  </w:footnote>
  <w:footnote w:type="continuationSeparator" w:id="0">
    <w:p w:rsidR="00A34875" w:rsidRDefault="00A34875" w:rsidP="00502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48100"/>
      <w:docPartObj>
        <w:docPartGallery w:val="Page Numbers (Top of Page)"/>
        <w:docPartUnique/>
      </w:docPartObj>
    </w:sdtPr>
    <w:sdtEndPr>
      <w:rPr>
        <w:rFonts w:ascii="Times New Roman" w:hAnsi="Times New Roman" w:cs="Times New Roman"/>
        <w:sz w:val="28"/>
        <w:szCs w:val="28"/>
      </w:rPr>
    </w:sdtEndPr>
    <w:sdtContent>
      <w:p w:rsidR="00502D57" w:rsidRPr="00502D57" w:rsidRDefault="00502D57">
        <w:pPr>
          <w:pStyle w:val="a7"/>
          <w:jc w:val="center"/>
          <w:rPr>
            <w:rFonts w:ascii="Times New Roman" w:hAnsi="Times New Roman" w:cs="Times New Roman"/>
            <w:sz w:val="28"/>
            <w:szCs w:val="28"/>
          </w:rPr>
        </w:pPr>
        <w:r w:rsidRPr="00502D57">
          <w:rPr>
            <w:rFonts w:ascii="Times New Roman" w:hAnsi="Times New Roman" w:cs="Times New Roman"/>
            <w:sz w:val="28"/>
            <w:szCs w:val="28"/>
          </w:rPr>
          <w:fldChar w:fldCharType="begin"/>
        </w:r>
        <w:r w:rsidRPr="00502D57">
          <w:rPr>
            <w:rFonts w:ascii="Times New Roman" w:hAnsi="Times New Roman" w:cs="Times New Roman"/>
            <w:sz w:val="28"/>
            <w:szCs w:val="28"/>
          </w:rPr>
          <w:instrText>PAGE   \* MERGEFORMAT</w:instrText>
        </w:r>
        <w:r w:rsidRPr="00502D57">
          <w:rPr>
            <w:rFonts w:ascii="Times New Roman" w:hAnsi="Times New Roman" w:cs="Times New Roman"/>
            <w:sz w:val="28"/>
            <w:szCs w:val="28"/>
          </w:rPr>
          <w:fldChar w:fldCharType="separate"/>
        </w:r>
        <w:r w:rsidR="00D3190B">
          <w:rPr>
            <w:rFonts w:ascii="Times New Roman" w:hAnsi="Times New Roman" w:cs="Times New Roman"/>
            <w:noProof/>
            <w:sz w:val="28"/>
            <w:szCs w:val="28"/>
          </w:rPr>
          <w:t>8</w:t>
        </w:r>
        <w:r w:rsidRPr="00502D57">
          <w:rPr>
            <w:rFonts w:ascii="Times New Roman" w:hAnsi="Times New Roman" w:cs="Times New Roman"/>
            <w:sz w:val="28"/>
            <w:szCs w:val="28"/>
          </w:rPr>
          <w:fldChar w:fldCharType="end"/>
        </w:r>
      </w:p>
    </w:sdtContent>
  </w:sdt>
  <w:p w:rsidR="00502D57" w:rsidRDefault="00502D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43BFB"/>
    <w:multiLevelType w:val="hybridMultilevel"/>
    <w:tmpl w:val="D7AA2A32"/>
    <w:lvl w:ilvl="0" w:tplc="DE6691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32"/>
    <w:rsid w:val="000870AC"/>
    <w:rsid w:val="001B1489"/>
    <w:rsid w:val="00425C62"/>
    <w:rsid w:val="004A4B65"/>
    <w:rsid w:val="00502D57"/>
    <w:rsid w:val="00630D97"/>
    <w:rsid w:val="007945F0"/>
    <w:rsid w:val="00806632"/>
    <w:rsid w:val="00867BB5"/>
    <w:rsid w:val="00870ED6"/>
    <w:rsid w:val="00894658"/>
    <w:rsid w:val="0098428D"/>
    <w:rsid w:val="00A34875"/>
    <w:rsid w:val="00C30C19"/>
    <w:rsid w:val="00C85E79"/>
    <w:rsid w:val="00CF5453"/>
    <w:rsid w:val="00D3190B"/>
    <w:rsid w:val="00D65326"/>
    <w:rsid w:val="00F0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9182D-C076-4A74-8174-DD884D5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632"/>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806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7B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7BB5"/>
    <w:rPr>
      <w:rFonts w:ascii="Segoe UI" w:hAnsi="Segoe UI" w:cs="Segoe UI"/>
      <w:sz w:val="18"/>
      <w:szCs w:val="18"/>
    </w:rPr>
  </w:style>
  <w:style w:type="character" w:styleId="a6">
    <w:name w:val="Hyperlink"/>
    <w:basedOn w:val="a0"/>
    <w:uiPriority w:val="99"/>
    <w:unhideWhenUsed/>
    <w:rsid w:val="00D65326"/>
    <w:rPr>
      <w:color w:val="0563C1" w:themeColor="hyperlink"/>
      <w:u w:val="single"/>
    </w:rPr>
  </w:style>
  <w:style w:type="paragraph" w:styleId="a7">
    <w:name w:val="header"/>
    <w:basedOn w:val="a"/>
    <w:link w:val="a8"/>
    <w:uiPriority w:val="99"/>
    <w:unhideWhenUsed/>
    <w:rsid w:val="00502D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2D57"/>
  </w:style>
  <w:style w:type="paragraph" w:styleId="a9">
    <w:name w:val="footer"/>
    <w:basedOn w:val="a"/>
    <w:link w:val="aa"/>
    <w:uiPriority w:val="99"/>
    <w:unhideWhenUsed/>
    <w:rsid w:val="00502D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2D57"/>
  </w:style>
  <w:style w:type="paragraph" w:styleId="ab">
    <w:name w:val="List Paragraph"/>
    <w:basedOn w:val="a"/>
    <w:uiPriority w:val="34"/>
    <w:qFormat/>
    <w:rsid w:val="0089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 Юрий Александрович</dc:creator>
  <cp:keywords/>
  <dc:description/>
  <cp:lastModifiedBy>Габрусь Виктория Николаевна</cp:lastModifiedBy>
  <cp:revision>11</cp:revision>
  <cp:lastPrinted>2018-11-23T06:30:00Z</cp:lastPrinted>
  <dcterms:created xsi:type="dcterms:W3CDTF">2018-09-25T09:47:00Z</dcterms:created>
  <dcterms:modified xsi:type="dcterms:W3CDTF">2018-11-23T07:00:00Z</dcterms:modified>
</cp:coreProperties>
</file>