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Утверждено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Главы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Североуральского городского округа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.22.04</w:t>
      </w:r>
      <w:r>
        <w:rPr>
          <w:b w:val="0"/>
          <w:sz w:val="24"/>
          <w:szCs w:val="24"/>
        </w:rPr>
        <w:t xml:space="preserve">.2015г. № </w:t>
      </w:r>
      <w:r>
        <w:rPr>
          <w:b w:val="0"/>
          <w:sz w:val="24"/>
          <w:szCs w:val="24"/>
        </w:rPr>
        <w:t>10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«Об утверждении Положения о проверке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достоверности и полноты сведений, представляемых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гражданами, претендующими на замещение должностей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муниципальной службы Североуральского </w:t>
      </w:r>
      <w:proofErr w:type="gramStart"/>
      <w:r>
        <w:rPr>
          <w:b w:val="0"/>
          <w:sz w:val="24"/>
          <w:szCs w:val="24"/>
        </w:rPr>
        <w:t>городского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округа, и муниципальными служащими Североуральского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округа и соблюдения </w:t>
      </w:r>
      <w:proofErr w:type="gramStart"/>
      <w:r>
        <w:rPr>
          <w:b w:val="0"/>
          <w:sz w:val="24"/>
          <w:szCs w:val="24"/>
        </w:rPr>
        <w:t>муниципальными</w:t>
      </w:r>
      <w:proofErr w:type="gramEnd"/>
      <w:r>
        <w:rPr>
          <w:b w:val="0"/>
          <w:sz w:val="24"/>
          <w:szCs w:val="24"/>
        </w:rPr>
        <w:t xml:space="preserve">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служащими Североуральского городского округа </w:t>
      </w:r>
    </w:p>
    <w:p w:rsidR="00A60EC2" w:rsidRDefault="00A60EC2" w:rsidP="00A60EC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требований к служебному поведению»</w:t>
      </w:r>
    </w:p>
    <w:p w:rsidR="00A60EC2" w:rsidRDefault="00A60EC2" w:rsidP="00A60EC2">
      <w:pPr>
        <w:pStyle w:val="ConsPlusTitle"/>
        <w:widowControl/>
        <w:jc w:val="right"/>
        <w:rPr>
          <w:b w:val="0"/>
        </w:rPr>
      </w:pPr>
    </w:p>
    <w:p w:rsidR="00A60EC2" w:rsidRDefault="00A60EC2" w:rsidP="00A60EC2">
      <w:pPr>
        <w:pStyle w:val="ConsPlusTitle"/>
        <w:widowControl/>
        <w:jc w:val="right"/>
        <w:rPr>
          <w:b w:val="0"/>
        </w:rPr>
      </w:pP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Положение </w:t>
      </w: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 проверке достоверности и полноты сведений,  </w:t>
      </w: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  <w:proofErr w:type="gramStart"/>
      <w:r>
        <w:rPr>
          <w:b w:val="0"/>
        </w:rPr>
        <w:t>представляемых</w:t>
      </w:r>
      <w:proofErr w:type="gramEnd"/>
      <w:r>
        <w:rPr>
          <w:b w:val="0"/>
        </w:rPr>
        <w:t xml:space="preserve"> гражданами, претендующими на замещение </w:t>
      </w: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  <w:r>
        <w:rPr>
          <w:b w:val="0"/>
        </w:rPr>
        <w:t>должностей муниципальной службы Североуральского городского округа,</w:t>
      </w: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и муниципальными служащими Североуральского городского округа </w:t>
      </w:r>
    </w:p>
    <w:p w:rsidR="00A60EC2" w:rsidRDefault="00A60EC2" w:rsidP="00A60EC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и соблюдения муниципальными служащими Североуральского </w:t>
      </w:r>
    </w:p>
    <w:p w:rsidR="00A60EC2" w:rsidRDefault="00A60EC2" w:rsidP="00A60EC2">
      <w:pPr>
        <w:pStyle w:val="ConsPlusTitle"/>
        <w:widowControl/>
        <w:jc w:val="center"/>
      </w:pPr>
      <w:r>
        <w:rPr>
          <w:b w:val="0"/>
        </w:rPr>
        <w:t>городского округа требований к служебному поведению</w:t>
      </w:r>
    </w:p>
    <w:p w:rsidR="00A60EC2" w:rsidRDefault="00A60EC2" w:rsidP="00A60EC2">
      <w:pPr>
        <w:pStyle w:val="ConsPlusTitle"/>
        <w:widowControl/>
        <w:jc w:val="center"/>
        <w:outlineLvl w:val="0"/>
      </w:pPr>
    </w:p>
    <w:p w:rsidR="00A60EC2" w:rsidRDefault="00A60EC2" w:rsidP="00A60EC2">
      <w:pPr>
        <w:autoSpaceDE w:val="0"/>
        <w:autoSpaceDN w:val="0"/>
        <w:adjustRightInd w:val="0"/>
        <w:ind w:firstLine="540"/>
        <w:jc w:val="both"/>
      </w:pP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1. Настоящим Положением определяется порядок осуществления проверки:</w:t>
      </w:r>
      <w:bookmarkStart w:id="0" w:name="_GoBack"/>
      <w:bookmarkEnd w:id="0"/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proofErr w:type="gramStart"/>
      <w:r>
        <w:t>1) достоверности и полноты сведений о доходах, расходах, об имуществе и обязательствах имущественного характера, представляемых в соответствии с постановлением Главы Североуральского город</w:t>
      </w:r>
      <w:r>
        <w:t xml:space="preserve">ского округа от 17.04.2015г. </w:t>
      </w:r>
      <w:r>
        <w:t>№ 7 «О предоставлении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</w:t>
      </w:r>
      <w:r>
        <w:t xml:space="preserve"> </w:t>
      </w:r>
      <w:r>
        <w:t>расходах, об имуществе и обязательствах имущественного характера»:</w:t>
      </w:r>
      <w:proofErr w:type="gramEnd"/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гражданами, претендующими на замещение должностей муниципальной  службы в органах местного самоуправления Североуральского городского округа (далее - граждане), на отчетную дату;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муниципальными служащими органов местного самоуправления Североуральского городского округа (далее – муниципальные служащие) по состоянию на конец отчетного периода;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 xml:space="preserve">2)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 марта 2007 года № 25-ФЗ «О муниципальной службе в Российской </w:t>
      </w:r>
      <w:r>
        <w:lastRenderedPageBreak/>
        <w:t>Федерации»,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2. Проверка осуществляется соответственно в отношении граждан, претендующих на замещение любой должности муниципальной службы, и муниципальных  служащих, замещающих любую должность муниципальной службы.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 xml:space="preserve">3. Кадровые службы, </w:t>
      </w:r>
      <w:r>
        <w:t>либо должностные лица, в чьи обязанности входит ведение кадровой работы, органов местного самоуправления Североуральского городского округа  (далее - кадровые службы) по решению руководителя соответствующего органа местного самоуправления осуществляют проверку: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>
        <w:t>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должность муниципальной  службы;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2) соблюдения муниципальными служащими, замещающими должности муниципальной  службы,  ограничений и запретов, требований о предотвращении или урегулировании конфликта интересов и соблюдения требований к служебному поведению.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4. Основанием для проверки является письменно оформленная информация: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1) о представлении гражданином или муниципальным служащим недостоверных или неполных сведений;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2) о несоблюдении муниципальным служащим требований к служебному поведению.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5. Информация, предусмотренная пунктом 4 настоящего Положения, может быть предоставлена: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1) правоохранительными и налоговыми органами;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6. Информация анонимного характера не может служить основанием для проверки.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8. Кадровые службы органов местного самоуправления при осуществлении проверки  вправе: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1) проводить беседу с гражданином или муниципальным служащим;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2) изучать представленные гражданином или муниципальным служащим дополнительные материалы;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lastRenderedPageBreak/>
        <w:t>3) получать от гражданина или муниципального служащего пояснения по представленным им материалам;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4) </w:t>
      </w:r>
      <w:r>
        <w:t>направлять в установленном порядке запросы в органы прокуратуры,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соблюдении муниципальным служащим требований к служебному поведению;</w:t>
      </w:r>
      <w:proofErr w:type="gramEnd"/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5) наводить справки у физических лиц и получать от них информацию с их согласия.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9. В запросе, предусмотренном подпункте 4 пункта 8 настоящего Положения</w:t>
      </w:r>
      <w:r>
        <w:t>,</w:t>
      </w:r>
      <w:r>
        <w:t xml:space="preserve"> указываются: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2) нормативный правовой акт, на основании которого направляется запрос;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proofErr w:type="gramEnd"/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4) содержание и объем сведений, подлежащих проверке;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5) срок представления запрашиваемых сведений;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7) другие необходимые сведения.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10. Кадровая служба обеспечивает: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1) уведомление в письменной форме гражданина,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proofErr w:type="gramStart"/>
      <w:r>
        <w:t>2) проведение в случае обращения гражданина,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гражданином или муниципальным</w:t>
      </w:r>
      <w:proofErr w:type="gramEnd"/>
      <w:r>
        <w:t xml:space="preserve"> служащим.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 xml:space="preserve">11. По окончании проверки кадровая служба обязаны ознакомить гражданина или муниципального служащего с результатами проверки с </w:t>
      </w:r>
      <w:r>
        <w:lastRenderedPageBreak/>
        <w:t>соблюдением законодательства Российской Федерации о государственной тайне.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12. Гражданин или  муниципальный служащий вправе: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1) давать пояснения в письменной форме: в ходе проверки; по вопросам, указанным в подпункте 2 пункта 10 настоящего Положения; по результатам проверки;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3) обращаться в соответствующую кадровую службу с подлежащим удовлетворению ходатайством о проведении с ним беседы по вопросам, указанным в подпункте 2  пункта 10 настоящего Положения.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13. Пояснения, указанные в пункте 12 настоящего Положения, приобщаются к материалам проверки.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14. На период проведения проверки муниципальный служащий может быть отстранен от замещаемой должности муниципальной 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На период отстранения муниципального служащего от замещаемой должности муниципальной  службы денежное содержание по замещаемой им должности сохраняется.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15. Кадровая служба представляет руководителю соответствующего органа местного самоуправления, принявшему решение о проведении проверки, доклад о ее результатах.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 xml:space="preserve">16. </w:t>
      </w:r>
      <w:proofErr w:type="gramStart"/>
      <w:r>
        <w:t>Сведения о результатах проверки с письменного согласия руководителя,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</w:t>
      </w:r>
      <w:proofErr w:type="gramEnd"/>
      <w: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 xml:space="preserve">18.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</w:t>
      </w:r>
      <w:r>
        <w:lastRenderedPageBreak/>
        <w:t>поведению муниципальных служащих и урегулированию конфликта интересов.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 xml:space="preserve">19. Подлинники справок о доходах, расходах, об имуществе и обязательствах имущественного характера приобщаются к личным делам. </w:t>
      </w:r>
    </w:p>
    <w:p w:rsidR="00A60EC2" w:rsidRDefault="00A60EC2" w:rsidP="00A60EC2">
      <w:pPr>
        <w:autoSpaceDE w:val="0"/>
        <w:autoSpaceDN w:val="0"/>
        <w:adjustRightInd w:val="0"/>
        <w:ind w:firstLine="709"/>
        <w:jc w:val="both"/>
      </w:pPr>
      <w:r>
        <w:t>20. Материалы проверки хранятся в кадровой службе органа местного самоуправления в течение трех лет со дня ее окончания, после чего передаются в архив.</w:t>
      </w:r>
    </w:p>
    <w:p w:rsidR="00DC304D" w:rsidRDefault="00DC304D" w:rsidP="00A60EC2">
      <w:pPr>
        <w:ind w:firstLine="709"/>
      </w:pPr>
    </w:p>
    <w:sectPr w:rsidR="00DC304D" w:rsidSect="00A60E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AC" w:rsidRDefault="008C08AC" w:rsidP="00A60EC2">
      <w:r>
        <w:separator/>
      </w:r>
    </w:p>
  </w:endnote>
  <w:endnote w:type="continuationSeparator" w:id="0">
    <w:p w:rsidR="008C08AC" w:rsidRDefault="008C08AC" w:rsidP="00A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AC" w:rsidRDefault="008C08AC" w:rsidP="00A60EC2">
      <w:r>
        <w:separator/>
      </w:r>
    </w:p>
  </w:footnote>
  <w:footnote w:type="continuationSeparator" w:id="0">
    <w:p w:rsidR="008C08AC" w:rsidRDefault="008C08AC" w:rsidP="00A6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700649"/>
      <w:docPartObj>
        <w:docPartGallery w:val="Page Numbers (Top of Page)"/>
        <w:docPartUnique/>
      </w:docPartObj>
    </w:sdtPr>
    <w:sdtContent>
      <w:p w:rsidR="00A60EC2" w:rsidRDefault="00A60E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60EC2" w:rsidRDefault="00A60E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FC"/>
    <w:rsid w:val="003C4DFC"/>
    <w:rsid w:val="008C08AC"/>
    <w:rsid w:val="00A60EC2"/>
    <w:rsid w:val="00D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0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0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E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0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0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E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2015-04-24T08:43:00Z</cp:lastPrinted>
  <dcterms:created xsi:type="dcterms:W3CDTF">2015-04-24T08:35:00Z</dcterms:created>
  <dcterms:modified xsi:type="dcterms:W3CDTF">2015-04-24T08:45:00Z</dcterms:modified>
</cp:coreProperties>
</file>