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58" w:rsidRPr="00255A4B" w:rsidRDefault="000C7258" w:rsidP="000C7258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255A4B">
        <w:rPr>
          <w:rFonts w:cs="Times New Roman"/>
          <w:sz w:val="28"/>
          <w:szCs w:val="28"/>
          <w:lang w:eastAsia="ru-RU"/>
        </w:rPr>
        <w:t xml:space="preserve">Информация о реализации Указов Президента РФ от 07.05.2012 года </w:t>
      </w:r>
    </w:p>
    <w:p w:rsidR="000C7258" w:rsidRPr="00255A4B" w:rsidRDefault="000C7258" w:rsidP="000C7258">
      <w:pPr>
        <w:suppressAutoHyphens w:val="0"/>
        <w:jc w:val="center"/>
        <w:rPr>
          <w:rFonts w:cs="Times New Roman"/>
          <w:sz w:val="28"/>
          <w:szCs w:val="28"/>
          <w:u w:val="single"/>
          <w:lang w:eastAsia="ru-RU"/>
        </w:rPr>
      </w:pPr>
      <w:r w:rsidRPr="00255A4B">
        <w:rPr>
          <w:rFonts w:cs="Times New Roman"/>
          <w:sz w:val="28"/>
          <w:szCs w:val="28"/>
          <w:u w:val="single"/>
          <w:lang w:eastAsia="ru-RU"/>
        </w:rPr>
        <w:t xml:space="preserve">За </w:t>
      </w:r>
      <w:r w:rsidR="00C32413">
        <w:rPr>
          <w:rFonts w:cs="Times New Roman"/>
          <w:sz w:val="28"/>
          <w:szCs w:val="28"/>
          <w:u w:val="single"/>
          <w:lang w:eastAsia="ru-RU"/>
        </w:rPr>
        <w:t>2014 год</w:t>
      </w:r>
    </w:p>
    <w:p w:rsidR="000C7258" w:rsidRPr="00255A4B" w:rsidRDefault="000C7258" w:rsidP="000C7258">
      <w:pPr>
        <w:suppressAutoHyphens w:val="0"/>
        <w:jc w:val="center"/>
        <w:rPr>
          <w:rFonts w:cs="Times New Roman"/>
          <w:sz w:val="28"/>
          <w:szCs w:val="28"/>
          <w:u w:val="single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09"/>
        <w:gridCol w:w="2184"/>
        <w:gridCol w:w="5546"/>
        <w:gridCol w:w="2871"/>
      </w:tblGrid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A4B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A4B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Поручение, содержащееся в Указе Президента РФ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Важнейшие целевые показатели и индикаторы, обеспечивающие достижение поручений Указа президента РФ </w:t>
            </w: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(на 2014 год)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Мероприятия, обеспечивающие выполнение поручения, содержащегося в Указе Президента РФ</w:t>
            </w: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Значения важнейших целевых показателей и индикаторов, обеспечивающих выполнение поручений Указа Президента РФ</w:t>
            </w: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9 месяцев</w:t>
            </w: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 2014 года)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0" w:type="dxa"/>
            <w:gridSpan w:val="4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Создание и модернизация 6500 высокопроизводительных рабочих мест к 2020 году, единиц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Привлечение предприятий и организаций Североуральского городского округа к участию в Программе модернизации и создания новых рабочих мест. Реализация инвестиционных проектов Комплексного инвестиционного плана развития Североуральского городского округа.</w:t>
            </w: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сфера малого и среднего предпринимательства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 xml:space="preserve">производство и </w:t>
            </w:r>
            <w:proofErr w:type="gramStart"/>
            <w:r w:rsidRPr="00831A10">
              <w:rPr>
                <w:rFonts w:cs="Times New Roman"/>
                <w:sz w:val="24"/>
                <w:szCs w:val="24"/>
                <w:lang w:eastAsia="ru-RU"/>
              </w:rPr>
              <w:t>распределении</w:t>
            </w:r>
            <w:proofErr w:type="gramEnd"/>
            <w:r w:rsidRPr="00831A10">
              <w:rPr>
                <w:rFonts w:cs="Times New Roman"/>
                <w:sz w:val="24"/>
                <w:szCs w:val="24"/>
                <w:lang w:eastAsia="ru-RU"/>
              </w:rPr>
              <w:t xml:space="preserve"> электроэнергии, газа, воды, включая предоставление коммунальных услуг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 xml:space="preserve">на транспорте, включая </w:t>
            </w:r>
            <w:r w:rsidRPr="00831A10">
              <w:rPr>
                <w:rFonts w:cs="Times New Roman"/>
                <w:sz w:val="24"/>
                <w:szCs w:val="24"/>
                <w:lang w:eastAsia="ru-RU"/>
              </w:rPr>
              <w:lastRenderedPageBreak/>
              <w:t>транспортную логистику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прочие отрасли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4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 xml:space="preserve">Увеличение объема инвестиций </w:t>
            </w:r>
          </w:p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831A10">
              <w:rPr>
                <w:rFonts w:cs="Times New Roman"/>
                <w:sz w:val="24"/>
                <w:szCs w:val="24"/>
                <w:lang w:eastAsia="ru-RU"/>
              </w:rPr>
              <w:t xml:space="preserve">: объем инвестиций в основной капитал за счет всех источников финансирования, млн. руб. </w:t>
            </w:r>
          </w:p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3 227,0</w:t>
            </w:r>
          </w:p>
        </w:tc>
        <w:tc>
          <w:tcPr>
            <w:tcW w:w="554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На 01.</w:t>
            </w:r>
            <w:r w:rsidR="00831A10" w:rsidRPr="00831A10"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Pr="00831A10">
              <w:rPr>
                <w:rFonts w:cs="Times New Roman"/>
                <w:sz w:val="22"/>
                <w:szCs w:val="22"/>
                <w:lang w:eastAsia="ru-RU"/>
              </w:rPr>
              <w:t xml:space="preserve">.2014 </w:t>
            </w:r>
          </w:p>
          <w:p w:rsidR="000C7258" w:rsidRPr="00831A10" w:rsidRDefault="00831A10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1352,5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lang w:eastAsia="ru-RU"/>
              </w:rPr>
              <w:t>Увеличение доли продукции высокотехнологичных отраслей экономики в 2018 году в 1,3 раза к уровню 2011 года</w:t>
            </w:r>
          </w:p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31A10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831A10">
              <w:rPr>
                <w:rFonts w:cs="Times New Roman"/>
                <w:sz w:val="24"/>
                <w:szCs w:val="24"/>
                <w:lang w:eastAsia="ru-RU"/>
              </w:rPr>
              <w:t>: объем отгруженных товаров собственного производства по видам экономической деятельности, млн. руб.</w:t>
            </w:r>
          </w:p>
        </w:tc>
        <w:tc>
          <w:tcPr>
            <w:tcW w:w="2184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39 330,8</w:t>
            </w:r>
          </w:p>
        </w:tc>
        <w:tc>
          <w:tcPr>
            <w:tcW w:w="5546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831A1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На 01.</w:t>
            </w:r>
            <w:r w:rsidR="00831A10" w:rsidRPr="00831A10"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Pr="00831A10">
              <w:rPr>
                <w:rFonts w:cs="Times New Roman"/>
                <w:sz w:val="22"/>
                <w:szCs w:val="22"/>
                <w:lang w:eastAsia="ru-RU"/>
              </w:rPr>
              <w:t>.2014</w:t>
            </w:r>
          </w:p>
          <w:p w:rsidR="000C7258" w:rsidRPr="00831A10" w:rsidRDefault="00831A10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1A10">
              <w:rPr>
                <w:rFonts w:cs="Times New Roman"/>
                <w:sz w:val="22"/>
                <w:szCs w:val="22"/>
                <w:lang w:eastAsia="ru-RU"/>
              </w:rPr>
              <w:t>26 754,3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09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84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38165,4</w:t>
            </w:r>
          </w:p>
        </w:tc>
        <w:tc>
          <w:tcPr>
            <w:tcW w:w="554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09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184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54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7C2A4C" w:rsidRDefault="00831A10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21 843,6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09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2184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1154,4</w:t>
            </w:r>
          </w:p>
        </w:tc>
        <w:tc>
          <w:tcPr>
            <w:tcW w:w="554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7C2A4C" w:rsidRDefault="007C2A4C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791,9</w:t>
            </w:r>
          </w:p>
        </w:tc>
      </w:tr>
      <w:tr w:rsidR="00434DAB" w:rsidRPr="00434DAB" w:rsidTr="000C7258">
        <w:tc>
          <w:tcPr>
            <w:tcW w:w="57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09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C2A4C">
              <w:rPr>
                <w:rFonts w:cs="Times New Roman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2184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5546" w:type="dxa"/>
            <w:shd w:val="clear" w:color="auto" w:fill="auto"/>
          </w:tcPr>
          <w:p w:rsidR="000C7258" w:rsidRPr="007C2A4C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7C2A4C" w:rsidRDefault="007C2A4C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7C2A4C">
              <w:rPr>
                <w:rFonts w:cs="Times New Roman"/>
                <w:sz w:val="22"/>
                <w:szCs w:val="22"/>
                <w:lang w:eastAsia="ru-RU"/>
              </w:rPr>
              <w:t>7,3</w:t>
            </w:r>
          </w:p>
        </w:tc>
      </w:tr>
      <w:tr w:rsidR="000C7258" w:rsidRPr="00434DAB" w:rsidTr="000C7258">
        <w:tc>
          <w:tcPr>
            <w:tcW w:w="576" w:type="dxa"/>
            <w:shd w:val="clear" w:color="auto" w:fill="auto"/>
          </w:tcPr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5E37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shd w:val="clear" w:color="auto" w:fill="auto"/>
          </w:tcPr>
          <w:p w:rsidR="000C7258" w:rsidRPr="00F65E37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65E37">
              <w:rPr>
                <w:rFonts w:cs="Times New Roman"/>
                <w:sz w:val="24"/>
                <w:szCs w:val="24"/>
                <w:lang w:eastAsia="ru-RU"/>
              </w:rPr>
              <w:t>Увеличение производительности труда к 2018 году в 1,5 раза к уровню 2011 года</w:t>
            </w:r>
          </w:p>
          <w:p w:rsidR="000C7258" w:rsidRPr="00F65E37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65E37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F65E37">
              <w:rPr>
                <w:rFonts w:cs="Times New Roman"/>
                <w:sz w:val="24"/>
                <w:szCs w:val="24"/>
                <w:lang w:eastAsia="ru-RU"/>
              </w:rPr>
              <w:t>: производительность труда (выработка на 1 работающего), млн. руб.</w:t>
            </w:r>
          </w:p>
        </w:tc>
        <w:tc>
          <w:tcPr>
            <w:tcW w:w="2184" w:type="dxa"/>
            <w:shd w:val="clear" w:color="auto" w:fill="auto"/>
          </w:tcPr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F65E37">
              <w:rPr>
                <w:rFonts w:cs="Times New Roman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5546" w:type="dxa"/>
            <w:shd w:val="clear" w:color="auto" w:fill="auto"/>
          </w:tcPr>
          <w:p w:rsidR="000C7258" w:rsidRPr="00F65E37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65E37">
              <w:rPr>
                <w:rFonts w:cs="Times New Roman"/>
                <w:sz w:val="24"/>
                <w:szCs w:val="24"/>
                <w:lang w:eastAsia="ru-RU"/>
              </w:rPr>
              <w:t>Разработан План мероприятий («дорожная карта») «Повышение производительности труда в экономике Североуральского городского округа»</w:t>
            </w:r>
          </w:p>
        </w:tc>
        <w:tc>
          <w:tcPr>
            <w:tcW w:w="2871" w:type="dxa"/>
            <w:shd w:val="clear" w:color="auto" w:fill="auto"/>
          </w:tcPr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F65E37" w:rsidRDefault="00F65E37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F65E37">
              <w:rPr>
                <w:rFonts w:cs="Times New Roman"/>
                <w:sz w:val="22"/>
                <w:szCs w:val="22"/>
                <w:lang w:eastAsia="ru-RU"/>
              </w:rPr>
              <w:t>На 01.10</w:t>
            </w:r>
            <w:r w:rsidR="000C7258" w:rsidRPr="00F65E37">
              <w:rPr>
                <w:rFonts w:cs="Times New Roman"/>
                <w:sz w:val="22"/>
                <w:szCs w:val="22"/>
                <w:lang w:eastAsia="ru-RU"/>
              </w:rPr>
              <w:t>.2014</w:t>
            </w:r>
          </w:p>
          <w:p w:rsidR="000C7258" w:rsidRPr="00F65E37" w:rsidRDefault="00F65E37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F65E37">
              <w:rPr>
                <w:rFonts w:cs="Times New Roman"/>
                <w:sz w:val="22"/>
                <w:szCs w:val="22"/>
                <w:lang w:eastAsia="ru-RU"/>
              </w:rPr>
              <w:t>1,8</w:t>
            </w:r>
          </w:p>
        </w:tc>
      </w:tr>
    </w:tbl>
    <w:p w:rsidR="00A813C8" w:rsidRPr="00434DAB" w:rsidRDefault="00A813C8">
      <w:pPr>
        <w:rPr>
          <w:color w:val="FF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09"/>
        <w:gridCol w:w="2184"/>
        <w:gridCol w:w="5546"/>
        <w:gridCol w:w="2935"/>
      </w:tblGrid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3D03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4" w:type="dxa"/>
            <w:gridSpan w:val="4"/>
          </w:tcPr>
          <w:p w:rsidR="000C7258" w:rsidRPr="003D03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0358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 Увеличение к 2018 году размера реальной заработной платы в 1,4 - 1,5 раза, руб.</w:t>
            </w:r>
          </w:p>
        </w:tc>
        <w:tc>
          <w:tcPr>
            <w:tcW w:w="2184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29 985</w:t>
            </w:r>
          </w:p>
        </w:tc>
        <w:tc>
          <w:tcPr>
            <w:tcW w:w="554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2935" w:type="dxa"/>
            <w:shd w:val="clear" w:color="auto" w:fill="auto"/>
          </w:tcPr>
          <w:p w:rsidR="000C7258" w:rsidRPr="00377099" w:rsidRDefault="003D0358" w:rsidP="003D03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На 01.10</w:t>
            </w:r>
            <w:r w:rsidR="000C7258" w:rsidRPr="00377099">
              <w:rPr>
                <w:rFonts w:cs="Times New Roman"/>
                <w:sz w:val="24"/>
                <w:szCs w:val="24"/>
                <w:lang w:eastAsia="ru-RU"/>
              </w:rPr>
              <w:t>.2014 – 28</w:t>
            </w:r>
            <w:r w:rsidRPr="00377099">
              <w:rPr>
                <w:rFonts w:cs="Times New Roman"/>
                <w:sz w:val="24"/>
                <w:szCs w:val="24"/>
                <w:lang w:eastAsia="ru-RU"/>
              </w:rPr>
              <w:t> 280,1</w:t>
            </w:r>
            <w:r w:rsidR="000C7258" w:rsidRPr="00377099">
              <w:rPr>
                <w:rFonts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Увеличение к 2018 году размера средней заработной платы работников бюджетного сектора экономики в 1,4 - 1,5 раза, руб.</w:t>
            </w:r>
          </w:p>
        </w:tc>
        <w:tc>
          <w:tcPr>
            <w:tcW w:w="2184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22 948</w:t>
            </w:r>
          </w:p>
        </w:tc>
        <w:tc>
          <w:tcPr>
            <w:tcW w:w="554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377099">
              <w:rPr>
                <w:rFonts w:cs="Times New Roman"/>
                <w:sz w:val="24"/>
                <w:szCs w:val="24"/>
                <w:lang w:eastAsia="ru-RU"/>
              </w:rPr>
              <w:t>Программы поэтапного совершенствования системы оплаты труда</w:t>
            </w:r>
            <w:proofErr w:type="gramEnd"/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 в муниципальных учреждениях. Планирование дополнительных расходов местного бюджета на повышение оплаты труда работников муниципальных учреждений.</w:t>
            </w:r>
          </w:p>
        </w:tc>
        <w:tc>
          <w:tcPr>
            <w:tcW w:w="2935" w:type="dxa"/>
            <w:shd w:val="clear" w:color="auto" w:fill="auto"/>
          </w:tcPr>
          <w:p w:rsidR="000C7258" w:rsidRPr="00377099" w:rsidRDefault="000C7258" w:rsidP="003D03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На 01.</w:t>
            </w:r>
            <w:r w:rsidR="003D0358" w:rsidRPr="00377099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.2014 – </w:t>
            </w:r>
            <w:r w:rsidR="003D0358" w:rsidRPr="00377099">
              <w:rPr>
                <w:rFonts w:cs="Times New Roman"/>
                <w:sz w:val="24"/>
                <w:szCs w:val="24"/>
                <w:lang w:eastAsia="ru-RU"/>
              </w:rPr>
              <w:t>22 676</w:t>
            </w: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Повышение заработной платы работников образовательных учреждений </w:t>
            </w:r>
          </w:p>
        </w:tc>
        <w:tc>
          <w:tcPr>
            <w:tcW w:w="554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09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образовательных учреждений общего </w:t>
            </w:r>
          </w:p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 Средняя заработная плата педагогических работников учреждений общего образования</w:t>
            </w:r>
          </w:p>
        </w:tc>
        <w:tc>
          <w:tcPr>
            <w:tcW w:w="2184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29 872,0 руб.</w:t>
            </w: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377099" w:rsidRDefault="00377099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77099">
              <w:rPr>
                <w:rFonts w:cs="Times New Roman"/>
                <w:sz w:val="24"/>
                <w:szCs w:val="24"/>
                <w:lang w:eastAsia="ru-RU"/>
              </w:rPr>
              <w:t>Повышение фонда оплаты труда, обеспечивающее выполнение мероприятий по реализации Указа Президента РФ № 597 в соответствие с принятым Постановлением Главы Администрации Североуральского городского округа от 18.08.2014 г. №1168 «Об утверждении Плана мероприятий («Дорожной карты») «Изменения в сфере образования, направленные на повышение эффективности образования Североуральского городского округа» на 2014-2018 годы</w:t>
            </w:r>
            <w:proofErr w:type="gramEnd"/>
          </w:p>
        </w:tc>
        <w:tc>
          <w:tcPr>
            <w:tcW w:w="2935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CB3410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29 872 руб.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09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 </w:t>
            </w:r>
          </w:p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377099">
              <w:rPr>
                <w:rFonts w:cs="Times New Roman"/>
                <w:sz w:val="24"/>
                <w:szCs w:val="24"/>
                <w:lang w:eastAsia="ru-RU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2184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26 802,0 руб.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CB3410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26 802</w:t>
            </w:r>
            <w:r w:rsidR="000C7258" w:rsidRPr="00377099">
              <w:rPr>
                <w:rFonts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09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фондов оплаты </w:t>
            </w:r>
            <w:r w:rsidRPr="00377099">
              <w:rPr>
                <w:rFonts w:cs="Times New Roman"/>
                <w:sz w:val="24"/>
                <w:szCs w:val="24"/>
                <w:lang w:eastAsia="ru-RU"/>
              </w:rPr>
              <w:lastRenderedPageBreak/>
              <w:t>труда работников образовательных учреждений</w:t>
            </w:r>
            <w:proofErr w:type="gramEnd"/>
          </w:p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 1) Размер </w:t>
            </w:r>
            <w:proofErr w:type="gramStart"/>
            <w:r w:rsidRPr="00377099">
              <w:rPr>
                <w:rFonts w:cs="Times New Roman"/>
                <w:sz w:val="24"/>
                <w:szCs w:val="24"/>
                <w:lang w:eastAsia="ru-RU"/>
              </w:rPr>
              <w:t>повышения фондов оплаты труда учреждений дополнительного образования</w:t>
            </w:r>
            <w:proofErr w:type="gramEnd"/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2) Размер повышения фондов оплаты труда учреждений, не </w:t>
            </w:r>
            <w:proofErr w:type="gramStart"/>
            <w:r w:rsidRPr="00377099">
              <w:rPr>
                <w:rFonts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77099">
              <w:rPr>
                <w:rFonts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77099">
              <w:rPr>
                <w:rFonts w:cs="Times New Roman"/>
                <w:sz w:val="24"/>
                <w:szCs w:val="24"/>
                <w:lang w:eastAsia="ru-RU"/>
              </w:rPr>
              <w:t xml:space="preserve"> 3.1. – 3.3</w:t>
            </w:r>
          </w:p>
        </w:tc>
        <w:tc>
          <w:tcPr>
            <w:tcW w:w="2184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103A6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34 181,7 тыс. руб.</w:t>
            </w: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377099" w:rsidRDefault="00103A6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33 151,8 тыс. </w:t>
            </w:r>
            <w:r w:rsidR="00377099" w:rsidRPr="00377099">
              <w:rPr>
                <w:rFonts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D23E52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23E52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0C7258" w:rsidRPr="005C1A4F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>: Повышение заработной платы работников бюджетной сферы:</w:t>
            </w:r>
          </w:p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- работники учреждений культуры – до 100 % от средней заработной платы в регионе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План на 2014 год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20 581 руб.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Постановление Администрации Североуральского городского округа от 23.06.2014 г. № 821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на территории Североуральского городского округа»</w:t>
            </w:r>
          </w:p>
        </w:tc>
        <w:tc>
          <w:tcPr>
            <w:tcW w:w="2935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За 2014 года средняя заработная плата работников учреждений культуры составила </w:t>
            </w:r>
          </w:p>
          <w:p w:rsidR="000C7258" w:rsidRPr="005C1A4F" w:rsidRDefault="00D23E5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b/>
                <w:sz w:val="24"/>
                <w:szCs w:val="24"/>
                <w:lang w:eastAsia="ru-RU"/>
              </w:rPr>
              <w:t>20 581</w:t>
            </w:r>
            <w:r w:rsidR="000C7258" w:rsidRPr="005C1A4F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D23E52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23E52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Реализация государственной социальной политики РФ.</w:t>
            </w:r>
          </w:p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>: создание специальных рабочих мест для инвалидов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5C1A4F">
              <w:rPr>
                <w:rFonts w:cs="Times New Roman"/>
                <w:sz w:val="24"/>
                <w:szCs w:val="24"/>
                <w:lang w:eastAsia="ru-RU"/>
              </w:rPr>
              <w:t>Мероприятия по содействию в трудоустройстве незанятых инвалидов на оборудованные (оснащенные для них рабочие места в Свердловской области в 2014-2015 годах.</w:t>
            </w:r>
            <w:proofErr w:type="gramEnd"/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Проведено информирование работодателей города о возможности участия в данном мероприятии.</w:t>
            </w:r>
          </w:p>
        </w:tc>
        <w:tc>
          <w:tcPr>
            <w:tcW w:w="2935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51570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4DAB" w:rsidRPr="00434DAB" w:rsidTr="005C1A4F">
        <w:tc>
          <w:tcPr>
            <w:tcW w:w="576" w:type="dxa"/>
            <w:vMerge w:val="restart"/>
            <w:shd w:val="clear" w:color="auto" w:fill="auto"/>
          </w:tcPr>
          <w:p w:rsidR="000C7258" w:rsidRPr="0067381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73816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  <w:p w:rsidR="000C7258" w:rsidRPr="0067381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73816">
              <w:rPr>
                <w:rFonts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Дальнейшее сохранение и развитие российской культуры</w:t>
            </w:r>
          </w:p>
        </w:tc>
        <w:tc>
          <w:tcPr>
            <w:tcW w:w="5546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4DAB" w:rsidRPr="00434DAB" w:rsidTr="005C1A4F">
        <w:trPr>
          <w:trHeight w:val="2490"/>
        </w:trPr>
        <w:tc>
          <w:tcPr>
            <w:tcW w:w="576" w:type="dxa"/>
            <w:vMerge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>: 1) Количество новых книг, приобретенных в муниципальные общедоступные библиотеки (экземпляров)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480 экз.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5C1A4F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A4F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округе» на 2014-2020 годы, Подпрограмма 3: Развитие библиотечного дела на территории Североуральского городского округа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Приобретено </w:t>
            </w:r>
            <w:r w:rsidR="005C1A4F" w:rsidRPr="005C1A4F">
              <w:rPr>
                <w:rFonts w:cs="Times New Roman"/>
                <w:sz w:val="24"/>
                <w:szCs w:val="24"/>
                <w:lang w:eastAsia="ru-RU"/>
              </w:rPr>
              <w:t>1 191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экз. книг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C1A4F" w:rsidRPr="005C1A4F">
              <w:rPr>
                <w:rFonts w:cs="Times New Roman"/>
                <w:sz w:val="24"/>
                <w:szCs w:val="24"/>
                <w:lang w:eastAsia="ru-RU"/>
              </w:rPr>
              <w:t>842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записи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4DAB" w:rsidRPr="00434DAB" w:rsidTr="005C1A4F">
        <w:trPr>
          <w:trHeight w:val="1110"/>
        </w:trPr>
        <w:tc>
          <w:tcPr>
            <w:tcW w:w="576" w:type="dxa"/>
            <w:vMerge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2) Количество записей в электронных каталогах общедоступных библиотек (записей)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2000 записей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4DAB" w:rsidRPr="00434DAB" w:rsidTr="005C1A4F">
        <w:trPr>
          <w:trHeight w:val="1920"/>
        </w:trPr>
        <w:tc>
          <w:tcPr>
            <w:tcW w:w="576" w:type="dxa"/>
            <w:vMerge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3) Количество документов библиотечного фонда, переведенных в электронную форму (приобретенные электронные издания и оцифрованные издания) (единиц) 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5546" w:type="dxa"/>
            <w:tcBorders>
              <w:top w:val="nil"/>
            </w:tcBorders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0C7258" w:rsidRPr="005C1A4F" w:rsidRDefault="005C1A4F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83</w:t>
            </w:r>
            <w:r w:rsidR="000C7258" w:rsidRPr="005C1A4F">
              <w:rPr>
                <w:rFonts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103A62"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Увеличение числа детей, привлекаемых к участию в творческих мероприятиях, до 8 процентов от общего числа детей</w:t>
            </w:r>
          </w:p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Количество учащихся детских школ искусств - участников творческих конкурсных мероприятий, фестивалей, выставок областного, регионального, 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 (процентов)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546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Участие учащихся и преподавателей детских школ искусств в конкурсах, фестивалях и выставках различного уровня.</w:t>
            </w:r>
          </w:p>
        </w:tc>
        <w:tc>
          <w:tcPr>
            <w:tcW w:w="2935" w:type="dxa"/>
            <w:shd w:val="clear" w:color="auto" w:fill="auto"/>
          </w:tcPr>
          <w:p w:rsidR="000C7258" w:rsidRPr="005C1A4F" w:rsidRDefault="000C7258" w:rsidP="005C1A4F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За 2014 года всего в конкурсах, фестивалях и выставках приняло участие 741 детей, что составляет 12,33% детей</w:t>
            </w:r>
          </w:p>
        </w:tc>
      </w:tr>
      <w:tr w:rsidR="00434DAB" w:rsidRPr="00434DAB" w:rsidTr="005C1A4F">
        <w:tc>
          <w:tcPr>
            <w:tcW w:w="576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Создание виртуального музея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Создание виртуального музея </w:t>
            </w:r>
            <w:proofErr w:type="gramStart"/>
            <w:r w:rsidRPr="005C1A4F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A4F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 планируется не ранее 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2015 года. </w:t>
            </w:r>
          </w:p>
        </w:tc>
        <w:tc>
          <w:tcPr>
            <w:tcW w:w="5546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Участие муниципального музея в конкурсе на предоставление в 2014-2015 годах грантов из областного бюджета на создание виртуального музея</w:t>
            </w:r>
          </w:p>
        </w:tc>
        <w:tc>
          <w:tcPr>
            <w:tcW w:w="2935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Создание виртуального музея планируется в 2015 году. Виртуальный музей будет организован на сайте музея</w:t>
            </w:r>
          </w:p>
        </w:tc>
      </w:tr>
      <w:tr w:rsidR="00434DAB" w:rsidRPr="00434DAB" w:rsidTr="005C1A4F">
        <w:trPr>
          <w:trHeight w:val="1395"/>
        </w:trPr>
        <w:tc>
          <w:tcPr>
            <w:tcW w:w="576" w:type="dxa"/>
            <w:vMerge w:val="restart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Увеличение количества выставочных проектов</w:t>
            </w:r>
          </w:p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>: 1) Количество передвижных музейных выставок (единиц)</w:t>
            </w: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5 передвижных выставок</w:t>
            </w: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5C1A4F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A4F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округе» на 2014-2020 годы, Подпрограмма 2: </w:t>
            </w:r>
            <w:r w:rsidRPr="005C1A4F">
              <w:rPr>
                <w:rFonts w:cs="PT Sans"/>
                <w:sz w:val="24"/>
                <w:szCs w:val="24"/>
                <w:lang w:eastAsia="ru-RU"/>
              </w:rPr>
              <w:t>Развитие музейного обслуживания населения Североуральского городского округа</w:t>
            </w: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Участие муниципального музея в проекте по обменным выставкам</w:t>
            </w:r>
          </w:p>
        </w:tc>
        <w:tc>
          <w:tcPr>
            <w:tcW w:w="2935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 xml:space="preserve">организовано </w:t>
            </w:r>
          </w:p>
          <w:p w:rsidR="000C7258" w:rsidRPr="005C1A4F" w:rsidRDefault="005C1A4F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0C7258" w:rsidRPr="005C1A4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7258" w:rsidRPr="005C1A4F">
              <w:rPr>
                <w:rFonts w:cs="Times New Roman"/>
                <w:sz w:val="24"/>
                <w:szCs w:val="24"/>
                <w:lang w:eastAsia="ru-RU"/>
              </w:rPr>
              <w:t>передвижные</w:t>
            </w:r>
            <w:proofErr w:type="gramEnd"/>
            <w:r w:rsidR="000C7258" w:rsidRPr="005C1A4F">
              <w:rPr>
                <w:rFonts w:cs="Times New Roman"/>
                <w:sz w:val="24"/>
                <w:szCs w:val="24"/>
                <w:lang w:eastAsia="ru-RU"/>
              </w:rPr>
              <w:t xml:space="preserve"> музейные выставок</w:t>
            </w:r>
          </w:p>
        </w:tc>
      </w:tr>
      <w:tr w:rsidR="000C7258" w:rsidRPr="00434DAB" w:rsidTr="005C1A4F">
        <w:trPr>
          <w:trHeight w:val="1074"/>
        </w:trPr>
        <w:tc>
          <w:tcPr>
            <w:tcW w:w="576" w:type="dxa"/>
            <w:vMerge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2) Количество реализованных выставочных проектов в муниципальных музеях (единиц)</w:t>
            </w:r>
          </w:p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20 выставочных проектов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5C1A4F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0C7258" w:rsidRPr="005C1A4F" w:rsidRDefault="005C1A4F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1A4F">
              <w:rPr>
                <w:rFonts w:cs="Times New Roman"/>
                <w:sz w:val="24"/>
                <w:szCs w:val="24"/>
                <w:lang w:eastAsia="ru-RU"/>
              </w:rPr>
              <w:t>реализовано 28</w:t>
            </w:r>
            <w:r w:rsidR="000C7258" w:rsidRPr="005C1A4F">
              <w:rPr>
                <w:rFonts w:cs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</w:tr>
    </w:tbl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40"/>
        <w:gridCol w:w="3647"/>
        <w:gridCol w:w="2817"/>
        <w:gridCol w:w="4847"/>
        <w:gridCol w:w="2935"/>
      </w:tblGrid>
      <w:tr w:rsidR="00434DAB" w:rsidRPr="00434DAB" w:rsidTr="000C7258">
        <w:trPr>
          <w:trHeight w:val="927"/>
        </w:trPr>
        <w:tc>
          <w:tcPr>
            <w:tcW w:w="14786" w:type="dxa"/>
            <w:gridSpan w:val="5"/>
          </w:tcPr>
          <w:p w:rsidR="000C7258" w:rsidRPr="005F6562" w:rsidRDefault="004E7BC4" w:rsidP="004E7BC4">
            <w:pPr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lastRenderedPageBreak/>
              <w:t xml:space="preserve">Указ </w:t>
            </w:r>
            <w:r w:rsidR="000C7258"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 Президента Р</w:t>
            </w:r>
            <w:r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оссийской </w:t>
            </w:r>
            <w:r w:rsidR="000C7258"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Ф</w:t>
            </w:r>
            <w:r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едерации</w:t>
            </w:r>
            <w:r w:rsidR="000C7258"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 от 07.05.2012 года </w:t>
            </w:r>
            <w:r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№598 </w:t>
            </w:r>
            <w:r w:rsidR="000C7258" w:rsidRPr="005F656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«О Совершенствовании государственной политики в сфере здравоохранения».</w:t>
            </w:r>
          </w:p>
        </w:tc>
      </w:tr>
      <w:tr w:rsidR="00434DAB" w:rsidRPr="00434DAB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Снижение смертности от болезней системы кровообращения</w:t>
            </w:r>
          </w:p>
        </w:tc>
        <w:tc>
          <w:tcPr>
            <w:tcW w:w="281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740 на 100 тыс</w:t>
            </w:r>
            <w:r w:rsidR="004E0B77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 населения</w:t>
            </w:r>
          </w:p>
        </w:tc>
        <w:tc>
          <w:tcPr>
            <w:tcW w:w="4847" w:type="dxa"/>
          </w:tcPr>
          <w:p w:rsidR="000C7258" w:rsidRPr="005F6562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Проведение диспансеризации отдельных групп взрослого населения, выполнение плана по ДД (95%).</w:t>
            </w:r>
          </w:p>
          <w:p w:rsidR="000C7258" w:rsidRPr="005F6562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Осуществление мониторинга заболеваемости и эффективности лечения больных с ОНМК и ОКС, госпитализация больных с ОНМК в специализированное отделение (сосудистое) в межмуниципальном центре. Проведение </w:t>
            </w:r>
            <w:proofErr w:type="spellStart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телеЭКГ</w:t>
            </w:r>
            <w:proofErr w:type="spellEnd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5" w:type="dxa"/>
          </w:tcPr>
          <w:p w:rsidR="000C7258" w:rsidRPr="005F6562" w:rsidRDefault="00941541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725</w:t>
            </w:r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показатель смертности от болезней системы кровообращения</w:t>
            </w:r>
          </w:p>
        </w:tc>
      </w:tr>
      <w:tr w:rsidR="00434DAB" w:rsidRPr="00434DAB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Снижение смертности от новообразований (в </w:t>
            </w:r>
            <w:proofErr w:type="spellStart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злокачественных)</w:t>
            </w:r>
          </w:p>
        </w:tc>
        <w:tc>
          <w:tcPr>
            <w:tcW w:w="281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214,2 на 100тыс</w:t>
            </w:r>
            <w:proofErr w:type="gramStart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аселения</w:t>
            </w:r>
          </w:p>
        </w:tc>
        <w:tc>
          <w:tcPr>
            <w:tcW w:w="4847" w:type="dxa"/>
          </w:tcPr>
          <w:p w:rsidR="000C7258" w:rsidRPr="005F6562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Проведение диспансеризации отдельных групп взрослого населения.</w:t>
            </w:r>
          </w:p>
          <w:p w:rsidR="000C7258" w:rsidRPr="005F6562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скриннинговых</w:t>
            </w:r>
            <w:proofErr w:type="spellEnd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2935" w:type="dxa"/>
          </w:tcPr>
          <w:p w:rsidR="000C7258" w:rsidRPr="005F6562" w:rsidRDefault="00941541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279</w:t>
            </w:r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показатель смертности от новообразований на 100 </w:t>
            </w:r>
            <w:proofErr w:type="spellStart"/>
            <w:proofErr w:type="gramStart"/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населения </w:t>
            </w:r>
          </w:p>
        </w:tc>
      </w:tr>
      <w:tr w:rsidR="00434DAB" w:rsidRPr="00434DAB" w:rsidTr="000C7258">
        <w:tblPrEx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540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Снижение смертности от туберкулёза</w:t>
            </w:r>
          </w:p>
        </w:tc>
        <w:tc>
          <w:tcPr>
            <w:tcW w:w="281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16,7на 100тыс населения</w:t>
            </w:r>
          </w:p>
        </w:tc>
        <w:tc>
          <w:tcPr>
            <w:tcW w:w="484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cs="Times New Roman"/>
                <w:sz w:val="24"/>
                <w:szCs w:val="24"/>
              </w:rPr>
              <w:t>Выполнение плана по флюорографическому обследованию населения (100%)</w:t>
            </w:r>
          </w:p>
        </w:tc>
        <w:tc>
          <w:tcPr>
            <w:tcW w:w="2935" w:type="dxa"/>
          </w:tcPr>
          <w:p w:rsidR="000C7258" w:rsidRPr="005F6562" w:rsidRDefault="005F6562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21,1</w:t>
            </w:r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показатель смертности от туберкулеза на 100 </w:t>
            </w:r>
            <w:proofErr w:type="spellStart"/>
            <w:proofErr w:type="gramStart"/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населения </w:t>
            </w:r>
          </w:p>
        </w:tc>
      </w:tr>
      <w:tr w:rsidR="00434DAB" w:rsidRPr="00434DAB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4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Снижение смертности от дорожно-транспортных </w:t>
            </w: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происшествий</w:t>
            </w:r>
          </w:p>
        </w:tc>
        <w:tc>
          <w:tcPr>
            <w:tcW w:w="281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13,3на 100 </w:t>
            </w:r>
            <w:proofErr w:type="spellStart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484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cs="Times New Roman"/>
                <w:sz w:val="24"/>
                <w:szCs w:val="24"/>
              </w:rPr>
              <w:t xml:space="preserve">Соблюдение схемы маршрутизации пациентов травматологического профиля, </w:t>
            </w:r>
            <w:r w:rsidRPr="005F6562">
              <w:rPr>
                <w:rFonts w:cs="Times New Roman"/>
                <w:sz w:val="24"/>
                <w:szCs w:val="24"/>
              </w:rPr>
              <w:lastRenderedPageBreak/>
              <w:t>соблюдение порядка оказания травматологической помощи, оборудование машин скорой медицинской помощи системой АДИС-</w:t>
            </w:r>
            <w:proofErr w:type="spellStart"/>
            <w:r w:rsidRPr="005F6562">
              <w:rPr>
                <w:rFonts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935" w:type="dxa"/>
          </w:tcPr>
          <w:p w:rsidR="000C7258" w:rsidRPr="005F6562" w:rsidRDefault="005F6562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23,4</w:t>
            </w:r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показатель смертности от дорожно-</w:t>
            </w:r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транспортных происшествий на 100 </w:t>
            </w:r>
            <w:proofErr w:type="spellStart"/>
            <w:proofErr w:type="gramStart"/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населения </w:t>
            </w:r>
          </w:p>
        </w:tc>
      </w:tr>
      <w:tr w:rsidR="000C7258" w:rsidRPr="00434DAB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4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Снижение младенческой смертности</w:t>
            </w:r>
          </w:p>
        </w:tc>
        <w:tc>
          <w:tcPr>
            <w:tcW w:w="2817" w:type="dxa"/>
          </w:tcPr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7,0на 1000 детей родившихся живыми</w:t>
            </w:r>
          </w:p>
        </w:tc>
        <w:tc>
          <w:tcPr>
            <w:tcW w:w="4847" w:type="dxa"/>
          </w:tcPr>
          <w:p w:rsidR="000C7258" w:rsidRPr="005F6562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Внедрение программного средства «Мониторинг беременных», маршрутизация беременных</w:t>
            </w:r>
          </w:p>
          <w:p w:rsidR="000C7258" w:rsidRPr="005F6562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2935" w:type="dxa"/>
          </w:tcPr>
          <w:p w:rsidR="000C7258" w:rsidRPr="005F6562" w:rsidRDefault="00941541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5,7</w:t>
            </w:r>
            <w:r w:rsidR="000C7258" w:rsidRPr="005F6562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 1000 детей  родившихся живыми</w:t>
            </w:r>
          </w:p>
        </w:tc>
      </w:tr>
    </w:tbl>
    <w:p w:rsidR="000C7258" w:rsidRPr="00434DAB" w:rsidRDefault="000C7258" w:rsidP="000C7258">
      <w:pPr>
        <w:rPr>
          <w:color w:val="FF0000"/>
        </w:rPr>
      </w:pPr>
    </w:p>
    <w:tbl>
      <w:tblPr>
        <w:tblW w:w="149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6"/>
        <w:gridCol w:w="8"/>
        <w:gridCol w:w="3232"/>
        <w:gridCol w:w="425"/>
        <w:gridCol w:w="2213"/>
        <w:gridCol w:w="325"/>
        <w:gridCol w:w="4677"/>
        <w:gridCol w:w="617"/>
        <w:gridCol w:w="2723"/>
        <w:gridCol w:w="191"/>
      </w:tblGrid>
      <w:tr w:rsidR="00434DAB" w:rsidRPr="00434DAB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D1327">
              <w:rPr>
                <w:b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434DAB" w:rsidRPr="00434DAB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Достижение к 2016 году доступности дошкольного образования для детей в возрасте от 3 до 7 лет до 100%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434DAB" w:rsidRDefault="000C7258" w:rsidP="000C725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4DAB" w:rsidRPr="00434DAB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1.1.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Обеспеченность доступности дошкольного образования для детей в возрасте 3-7 лет</w:t>
            </w:r>
            <w:proofErr w:type="gramStart"/>
            <w:r w:rsidRPr="001D132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1. 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99</w:t>
            </w:r>
          </w:p>
        </w:tc>
      </w:tr>
      <w:tr w:rsidR="00434DAB" w:rsidRPr="00434DAB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34DAB" w:rsidRPr="00434DAB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2.1.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 xml:space="preserve">Доля обучающихся 5-18 лет </w:t>
            </w:r>
            <w:r w:rsidRPr="001D1327">
              <w:rPr>
                <w:sz w:val="24"/>
                <w:szCs w:val="24"/>
              </w:rPr>
              <w:lastRenderedPageBreak/>
              <w:t>по дополнительным образовательным программам в общей численности детей от 5 до 18 лет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 xml:space="preserve">1. Открытие новых отделений в </w:t>
            </w:r>
            <w:r w:rsidRPr="001D1327">
              <w:rPr>
                <w:sz w:val="24"/>
                <w:szCs w:val="24"/>
              </w:rPr>
              <w:lastRenderedPageBreak/>
              <w:t>действующих учреждениях дополнительного образования.</w:t>
            </w:r>
          </w:p>
          <w:p w:rsidR="000C7258" w:rsidRPr="001D1327" w:rsidRDefault="000C7258" w:rsidP="000C7258">
            <w:pPr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t>2. Реализация внеурочной деятельности школьников в рамках ФГОС через модель допо</w:t>
            </w:r>
            <w:r w:rsidR="001D1327" w:rsidRPr="001D1327">
              <w:rPr>
                <w:sz w:val="24"/>
                <w:szCs w:val="24"/>
              </w:rPr>
              <w:t>лнительного образования 100% 1-3</w:t>
            </w:r>
            <w:r w:rsidRPr="001D1327">
              <w:rPr>
                <w:sz w:val="24"/>
                <w:szCs w:val="24"/>
              </w:rPr>
              <w:t xml:space="preserve"> классов</w:t>
            </w:r>
          </w:p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7258" w:rsidRPr="001D1327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1D1327" w:rsidRDefault="001D1327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1D1327">
              <w:rPr>
                <w:sz w:val="24"/>
                <w:szCs w:val="24"/>
              </w:rPr>
              <w:lastRenderedPageBreak/>
              <w:t>85</w:t>
            </w:r>
          </w:p>
        </w:tc>
      </w:tr>
      <w:tr w:rsidR="00434DAB" w:rsidRPr="00434DAB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84" w:type="dxa"/>
            <w:gridSpan w:val="2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8" w:type="dxa"/>
            <w:gridSpan w:val="8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434DAB" w:rsidRPr="00434DAB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584" w:type="dxa"/>
            <w:gridSpan w:val="2"/>
            <w:vMerge w:val="restart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Создание для граждан Российской Федерации возможности улучшения жилищных условий не реже одного раза в 15 лет</w:t>
            </w:r>
          </w:p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9915C5">
              <w:rPr>
                <w:rFonts w:cs="Times New Roman"/>
                <w:sz w:val="24"/>
                <w:szCs w:val="24"/>
                <w:lang w:eastAsia="ru-RU"/>
              </w:rPr>
              <w:t xml:space="preserve"> 1) увеличение жилищной обеспеченности </w:t>
            </w:r>
          </w:p>
        </w:tc>
        <w:tc>
          <w:tcPr>
            <w:tcW w:w="2213" w:type="dxa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 xml:space="preserve">2200,0 кв. м. </w:t>
            </w: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4A092A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4A092A" w:rsidRDefault="004A092A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A092A">
              <w:rPr>
                <w:rFonts w:cs="Times New Roman"/>
                <w:sz w:val="24"/>
                <w:szCs w:val="24"/>
                <w:lang w:eastAsia="ru-RU"/>
              </w:rPr>
              <w:t>Ввод в эксплуатацию жилья:</w:t>
            </w:r>
          </w:p>
          <w:p w:rsidR="004A092A" w:rsidRPr="004A092A" w:rsidRDefault="004A092A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A092A">
              <w:rPr>
                <w:rFonts w:cs="Times New Roman"/>
                <w:sz w:val="24"/>
                <w:szCs w:val="24"/>
                <w:lang w:eastAsia="ru-RU"/>
              </w:rPr>
              <w:t>-многоквартирные жилые дома;</w:t>
            </w:r>
          </w:p>
          <w:p w:rsidR="004A092A" w:rsidRPr="004A092A" w:rsidRDefault="004A092A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A092A" w:rsidRPr="004A092A" w:rsidRDefault="004A092A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A092A">
              <w:rPr>
                <w:rFonts w:cs="Times New Roman"/>
                <w:sz w:val="24"/>
                <w:szCs w:val="24"/>
                <w:lang w:eastAsia="ru-RU"/>
              </w:rPr>
              <w:t>-индивидуальные</w:t>
            </w:r>
          </w:p>
          <w:p w:rsidR="000C7258" w:rsidRPr="004A092A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4A092A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4A092A" w:rsidRDefault="004A092A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A092A">
              <w:rPr>
                <w:rFonts w:cs="Times New Roman"/>
                <w:sz w:val="24"/>
                <w:szCs w:val="24"/>
                <w:lang w:eastAsia="ru-RU"/>
              </w:rPr>
              <w:t>4670,5 (два 3-х этажных многоквартирных жилых дома);</w:t>
            </w:r>
          </w:p>
          <w:p w:rsidR="004A092A" w:rsidRPr="004A092A" w:rsidRDefault="004A092A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A092A">
              <w:rPr>
                <w:rFonts w:cs="Times New Roman"/>
                <w:sz w:val="24"/>
                <w:szCs w:val="24"/>
                <w:lang w:eastAsia="ru-RU"/>
              </w:rPr>
              <w:t xml:space="preserve">538,9 </w:t>
            </w:r>
            <w:proofErr w:type="spellStart"/>
            <w:r w:rsidRPr="004A092A">
              <w:rPr>
                <w:rFonts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A092A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A092A">
              <w:rPr>
                <w:rFonts w:cs="Times New Roman"/>
                <w:sz w:val="24"/>
                <w:szCs w:val="24"/>
                <w:lang w:eastAsia="ru-RU"/>
              </w:rPr>
              <w:t xml:space="preserve"> (6 домов)</w:t>
            </w:r>
          </w:p>
          <w:p w:rsidR="000C7258" w:rsidRPr="004A092A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4A092A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4A092A" w:rsidRDefault="000C7258" w:rsidP="004A092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4DAB" w:rsidRPr="00434DAB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4"/>
        </w:trPr>
        <w:tc>
          <w:tcPr>
            <w:tcW w:w="584" w:type="dxa"/>
            <w:gridSpan w:val="2"/>
            <w:vMerge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 xml:space="preserve">2) коэффициент доступности жилья </w:t>
            </w:r>
            <w:r w:rsidRPr="009915C5">
              <w:rPr>
                <w:rFonts w:eastAsia="Calibri" w:cs="Times New Roman"/>
                <w:sz w:val="24"/>
                <w:szCs w:val="24"/>
                <w:lang w:eastAsia="en-US"/>
              </w:rPr>
              <w:t>(соотношение средней рыночной стоимости стандартной квартиры общей площадью 54 кв. м. и среднего годового совокупного денежного дохода семьи, состоящей из 3 человек)</w:t>
            </w:r>
          </w:p>
        </w:tc>
        <w:tc>
          <w:tcPr>
            <w:tcW w:w="2213" w:type="dxa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eastAsia="Calibri" w:cs="Times New Roman"/>
                <w:sz w:val="24"/>
                <w:szCs w:val="24"/>
                <w:lang w:eastAsia="en-US"/>
              </w:rPr>
              <w:t>2) 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434DAB" w:rsidRDefault="00933F01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933F01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4DAB" w:rsidRPr="00434DAB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584" w:type="dxa"/>
            <w:gridSpan w:val="2"/>
            <w:vMerge w:val="restart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915C5">
              <w:rPr>
                <w:rFonts w:eastAsia="Calibri" w:cs="Times New Roman"/>
                <w:sz w:val="24"/>
                <w:szCs w:val="24"/>
                <w:lang w:eastAsia="en-US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</w:t>
            </w:r>
          </w:p>
          <w:p w:rsidR="000C7258" w:rsidRPr="009915C5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915C5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Индикатор:</w:t>
            </w:r>
            <w:r w:rsidRPr="009915C5">
              <w:rPr>
                <w:rFonts w:eastAsia="Calibri" w:cs="Times New Roman"/>
                <w:sz w:val="24"/>
                <w:szCs w:val="24"/>
                <w:lang w:eastAsia="en-US"/>
              </w:rPr>
              <w:t xml:space="preserve"> 1) доля ввода жилья экономического класса</w:t>
            </w:r>
          </w:p>
          <w:p w:rsidR="000C7258" w:rsidRPr="009915C5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915C5" w:rsidRDefault="004A092A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Ввод в эксплуатацию жилья экономического класса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  <w:p w:rsidR="000C7258" w:rsidRPr="004A092A" w:rsidRDefault="004A092A" w:rsidP="004A092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4A092A">
              <w:rPr>
                <w:rFonts w:cs="Times New Roman"/>
                <w:sz w:val="24"/>
                <w:szCs w:val="24"/>
                <w:lang w:eastAsia="ru-RU"/>
              </w:rPr>
              <w:t>90% (3-х  этажный 45 квартирный дом в поселке Калья, ул. Ленина, 38;</w:t>
            </w:r>
          </w:p>
          <w:p w:rsidR="004A092A" w:rsidRPr="004A092A" w:rsidRDefault="004A092A" w:rsidP="004A092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4A092A">
              <w:rPr>
                <w:rFonts w:cs="Times New Roman"/>
                <w:sz w:val="24"/>
                <w:szCs w:val="24"/>
                <w:lang w:eastAsia="ru-RU"/>
              </w:rPr>
              <w:t xml:space="preserve">3-х этажный 30-ти квартирный дом в г. Североуральске, </w:t>
            </w:r>
            <w:proofErr w:type="spellStart"/>
            <w:r w:rsidRPr="004A092A"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92A">
              <w:rPr>
                <w:rFonts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092A">
              <w:rPr>
                <w:rFonts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4A092A">
              <w:rPr>
                <w:rFonts w:cs="Times New Roman"/>
                <w:sz w:val="24"/>
                <w:szCs w:val="24"/>
                <w:lang w:eastAsia="ru-RU"/>
              </w:rPr>
              <w:t xml:space="preserve"> 23.</w:t>
            </w:r>
          </w:p>
          <w:p w:rsidR="000C7258" w:rsidRPr="00434DAB" w:rsidRDefault="000C7258" w:rsidP="000C7258">
            <w:pPr>
              <w:suppressAutoHyphens w:val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34DAB" w:rsidRPr="00434DAB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8"/>
        </w:trPr>
        <w:tc>
          <w:tcPr>
            <w:tcW w:w="584" w:type="dxa"/>
            <w:gridSpan w:val="2"/>
            <w:vMerge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915C5">
              <w:rPr>
                <w:rFonts w:eastAsia="Calibri" w:cs="Times New Roman"/>
                <w:sz w:val="24"/>
                <w:szCs w:val="24"/>
                <w:lang w:eastAsia="en-US"/>
              </w:rPr>
              <w:t xml:space="preserve">2) предоставление земельных участков гражданам однократно бесплатно в рамках Областного закона от 07.07.2004г. 18-ОЗ </w:t>
            </w:r>
          </w:p>
        </w:tc>
        <w:tc>
          <w:tcPr>
            <w:tcW w:w="2213" w:type="dxa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915C5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eastAsia="Calibri" w:cs="Times New Roman"/>
                <w:sz w:val="24"/>
                <w:szCs w:val="24"/>
                <w:lang w:eastAsia="en-US"/>
              </w:rPr>
              <w:t>2) 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933F01" w:rsidRPr="00933F01" w:rsidRDefault="00933F01" w:rsidP="00933F01">
            <w:pPr>
              <w:suppressAutoHyphens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33F01">
              <w:rPr>
                <w:rFonts w:eastAsia="Calibri" w:cs="Times New Roman"/>
                <w:sz w:val="24"/>
                <w:szCs w:val="24"/>
                <w:lang w:eastAsia="en-US"/>
              </w:rPr>
              <w:t xml:space="preserve">1 </w:t>
            </w:r>
          </w:p>
          <w:p w:rsidR="000C7258" w:rsidRPr="00434DAB" w:rsidRDefault="00933F01" w:rsidP="00933F01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933F01">
              <w:rPr>
                <w:rFonts w:eastAsia="Calibri" w:cs="Times New Roman"/>
                <w:sz w:val="24"/>
                <w:szCs w:val="24"/>
                <w:lang w:eastAsia="en-US"/>
              </w:rPr>
              <w:t>(завершаются работы по формированию 16 земельных участков)</w:t>
            </w:r>
          </w:p>
        </w:tc>
      </w:tr>
      <w:tr w:rsidR="00434DAB" w:rsidRPr="00434DAB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584" w:type="dxa"/>
            <w:gridSpan w:val="2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34DAB"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C7258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34DAB">
              <w:rPr>
                <w:rFonts w:eastAsia="Calibri" w:cs="Times New Roman"/>
                <w:sz w:val="24"/>
                <w:szCs w:val="24"/>
                <w:lang w:eastAsia="en-US"/>
              </w:rPr>
              <w:t>Предоставление доступного и комфортного жилья 60 процентам российских семей, желающих улучшить свои жилищные условия, до 2020 года</w:t>
            </w:r>
            <w:r w:rsidR="00434DAB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  <w:p w:rsidR="00434DAB" w:rsidRPr="00434DAB" w:rsidRDefault="00434DAB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0C7258" w:rsidRPr="00434DAB" w:rsidRDefault="00434DAB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34DAB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434DAB" w:rsidRDefault="00434DAB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4DAB">
              <w:rPr>
                <w:rFonts w:eastAsia="Calibri" w:cs="Times New Roman"/>
                <w:sz w:val="24"/>
                <w:szCs w:val="24"/>
                <w:lang w:eastAsia="en-US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434DAB" w:rsidRDefault="00434DAB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34DAB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7258" w:rsidRPr="00434DAB" w:rsidRDefault="000C7258" w:rsidP="000C7258">
      <w:pPr>
        <w:suppressAutoHyphens w:val="0"/>
        <w:rPr>
          <w:rFonts w:cs="Times New Roman"/>
          <w:color w:val="FF0000"/>
          <w:sz w:val="28"/>
          <w:szCs w:val="28"/>
          <w:u w:val="single"/>
          <w:lang w:eastAsia="ru-RU"/>
        </w:rPr>
      </w:pPr>
    </w:p>
    <w:p w:rsidR="000C7258" w:rsidRPr="00434DAB" w:rsidRDefault="000C7258" w:rsidP="000C7258">
      <w:pPr>
        <w:suppressAutoHyphens w:val="0"/>
        <w:rPr>
          <w:rFonts w:cs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93"/>
        <w:gridCol w:w="3321"/>
        <w:gridCol w:w="4692"/>
        <w:gridCol w:w="3338"/>
      </w:tblGrid>
      <w:tr w:rsidR="00434DAB" w:rsidRPr="00434DAB" w:rsidTr="000C7258">
        <w:tc>
          <w:tcPr>
            <w:tcW w:w="540" w:type="dxa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44" w:type="dxa"/>
            <w:gridSpan w:val="4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DAB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434DAB" w:rsidRPr="00434DAB" w:rsidTr="000C7258">
        <w:tc>
          <w:tcPr>
            <w:tcW w:w="540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 xml:space="preserve">  Уровень удовлетворенности граждан качеством предоставления муниципальных услуг к </w:t>
            </w:r>
            <w:r w:rsidRPr="00EE616D">
              <w:rPr>
                <w:rFonts w:cs="Times New Roman"/>
                <w:sz w:val="24"/>
                <w:szCs w:val="24"/>
                <w:lang w:eastAsia="ru-RU"/>
              </w:rPr>
              <w:lastRenderedPageBreak/>
              <w:t>2018 году - не менее 90 процентов</w:t>
            </w:r>
          </w:p>
        </w:tc>
        <w:tc>
          <w:tcPr>
            <w:tcW w:w="3321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lastRenderedPageBreak/>
              <w:t>90 %</w:t>
            </w:r>
          </w:p>
        </w:tc>
        <w:tc>
          <w:tcPr>
            <w:tcW w:w="4692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 xml:space="preserve">Внесены изменения в административные регламенты предоставления муниципальных услуг на территории Североуральского городского округа, в </w:t>
            </w:r>
            <w:r w:rsidRPr="00EE616D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целях </w:t>
            </w:r>
            <w:proofErr w:type="gramStart"/>
            <w:r w:rsidRPr="00EE616D">
              <w:rPr>
                <w:rFonts w:cs="Times New Roman"/>
                <w:sz w:val="24"/>
                <w:szCs w:val="24"/>
                <w:lang w:eastAsia="ru-RU"/>
              </w:rPr>
              <w:t>снятия существующих нормативных ограничений возможности предоставления муниципальных услуг</w:t>
            </w:r>
            <w:proofErr w:type="gramEnd"/>
            <w:r w:rsidRPr="00EE616D">
              <w:rPr>
                <w:rFonts w:cs="Times New Roman"/>
                <w:sz w:val="24"/>
                <w:szCs w:val="24"/>
                <w:lang w:eastAsia="ru-RU"/>
              </w:rPr>
              <w:t xml:space="preserve"> по принципу «одного окна»</w:t>
            </w:r>
          </w:p>
          <w:p w:rsidR="000C7258" w:rsidRPr="00EE616D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 xml:space="preserve">Внесены изменения в административные регламенты предоставления муниципальных услуг на территории Североуральского городского округа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 </w:t>
            </w:r>
          </w:p>
          <w:p w:rsidR="000C7258" w:rsidRPr="00EE616D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3338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F6562">
              <w:rPr>
                <w:rFonts w:cs="Times New Roman"/>
                <w:sz w:val="24"/>
                <w:szCs w:val="24"/>
                <w:lang w:eastAsia="ru-RU"/>
              </w:rPr>
              <w:lastRenderedPageBreak/>
              <w:t>73%</w:t>
            </w:r>
          </w:p>
        </w:tc>
      </w:tr>
      <w:tr w:rsidR="00434DAB" w:rsidRPr="00434DAB" w:rsidTr="000C7258">
        <w:tc>
          <w:tcPr>
            <w:tcW w:w="540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3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3321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4692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Открыт филиал Многофункционального центра предоставления государственных и муниципальных услуг на территории Североуральского городского округа</w:t>
            </w:r>
          </w:p>
        </w:tc>
        <w:tc>
          <w:tcPr>
            <w:tcW w:w="3338" w:type="dxa"/>
            <w:shd w:val="clear" w:color="auto" w:fill="auto"/>
          </w:tcPr>
          <w:p w:rsidR="000C7258" w:rsidRPr="00EE616D" w:rsidRDefault="00EE616D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34DAB" w:rsidRPr="00434DAB" w:rsidTr="000C7258">
        <w:tc>
          <w:tcPr>
            <w:tcW w:w="540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 xml:space="preserve">   Среднее число обращений представителей </w:t>
            </w:r>
            <w:proofErr w:type="gramStart"/>
            <w:r w:rsidRPr="00EE616D">
              <w:rPr>
                <w:rFonts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EE616D">
              <w:rPr>
                <w:rFonts w:cs="Times New Roman"/>
                <w:sz w:val="24"/>
                <w:szCs w:val="24"/>
                <w:lang w:eastAsia="ru-RU"/>
              </w:rPr>
              <w:t xml:space="preserve"> для получения одной муниципальной услуги, связанной со сферой предпринимательской </w:t>
            </w:r>
            <w:r w:rsidRPr="00EE616D">
              <w:rPr>
                <w:rFonts w:cs="Times New Roman"/>
                <w:sz w:val="24"/>
                <w:szCs w:val="24"/>
                <w:lang w:eastAsia="ru-RU"/>
              </w:rPr>
              <w:lastRenderedPageBreak/>
              <w:t>деятельности, к 2014 году - до 2</w:t>
            </w:r>
          </w:p>
        </w:tc>
        <w:tc>
          <w:tcPr>
            <w:tcW w:w="3321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lastRenderedPageBreak/>
              <w:t>  2 обращения</w:t>
            </w:r>
          </w:p>
        </w:tc>
        <w:tc>
          <w:tcPr>
            <w:tcW w:w="4692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Регламентация предоставления муниципальных услуг</w:t>
            </w:r>
          </w:p>
        </w:tc>
        <w:tc>
          <w:tcPr>
            <w:tcW w:w="3338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DAB" w:rsidRPr="00434DAB" w:rsidTr="000C7258">
        <w:tc>
          <w:tcPr>
            <w:tcW w:w="540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3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3321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692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в части сокращения времени ожидания в очереди при обращении заявителя для получения муниципальной до 15 минут</w:t>
            </w:r>
          </w:p>
        </w:tc>
        <w:tc>
          <w:tcPr>
            <w:tcW w:w="3338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C7258" w:rsidRPr="00434DAB" w:rsidTr="000C7258">
        <w:tc>
          <w:tcPr>
            <w:tcW w:w="540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    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3321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4692" w:type="dxa"/>
            <w:shd w:val="clear" w:color="auto" w:fill="auto"/>
          </w:tcPr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Перевод муниципальных услуг в электронный вид.</w:t>
            </w:r>
          </w:p>
          <w:p w:rsidR="000C7258" w:rsidRPr="00EE616D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Информирование граждан в средствах массовой информации о возможности получения муниципальных услуг в электронном виде.</w:t>
            </w:r>
          </w:p>
        </w:tc>
        <w:tc>
          <w:tcPr>
            <w:tcW w:w="3338" w:type="dxa"/>
            <w:shd w:val="clear" w:color="auto" w:fill="auto"/>
          </w:tcPr>
          <w:p w:rsidR="000C7258" w:rsidRPr="00EE616D" w:rsidRDefault="00EE616D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0C7258" w:rsidRPr="00EE616D">
              <w:rPr>
                <w:rFonts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0C7258" w:rsidRPr="00434DAB" w:rsidRDefault="000C7258" w:rsidP="000C7258">
      <w:pPr>
        <w:suppressAutoHyphens w:val="0"/>
        <w:jc w:val="center"/>
        <w:rPr>
          <w:rFonts w:cs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4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"/>
        <w:gridCol w:w="3276"/>
        <w:gridCol w:w="333"/>
        <w:gridCol w:w="2184"/>
        <w:gridCol w:w="392"/>
        <w:gridCol w:w="4695"/>
        <w:gridCol w:w="459"/>
        <w:gridCol w:w="2881"/>
      </w:tblGrid>
      <w:tr w:rsidR="00434DAB" w:rsidRPr="00434DAB" w:rsidTr="000C7258">
        <w:tc>
          <w:tcPr>
            <w:tcW w:w="541" w:type="dxa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0C7258" w:rsidRPr="00434DAB" w:rsidRDefault="000C7258" w:rsidP="000C7258">
            <w:pPr>
              <w:suppressAutoHyphens w:val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602 «Об обеспечении межнационального согласия»</w:t>
            </w:r>
          </w:p>
        </w:tc>
      </w:tr>
      <w:tr w:rsidR="00D95412" w:rsidRPr="00434DAB" w:rsidTr="000C7258">
        <w:tc>
          <w:tcPr>
            <w:tcW w:w="541" w:type="dxa"/>
            <w:shd w:val="clear" w:color="auto" w:fill="auto"/>
          </w:tcPr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D9541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D95412" w:rsidRPr="00E843B3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комплекс мер, направленных на предупреждение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 же на активизацию работы по недопущению проявлений национального и религиозного экстремизма и </w:t>
            </w:r>
            <w:r>
              <w:rPr>
                <w:sz w:val="24"/>
                <w:szCs w:val="24"/>
              </w:rPr>
              <w:lastRenderedPageBreak/>
              <w:t>пресечению деятельности организованных преступных групп, сформированных по этническому принципу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D95412" w:rsidRPr="00E843B3" w:rsidRDefault="00D95412" w:rsidP="00941541">
            <w:pPr>
              <w:jc w:val="center"/>
              <w:rPr>
                <w:sz w:val="24"/>
                <w:szCs w:val="24"/>
              </w:rPr>
            </w:pPr>
            <w:r w:rsidRPr="00E067E2">
              <w:rPr>
                <w:sz w:val="24"/>
                <w:szCs w:val="24"/>
              </w:rPr>
              <w:lastRenderedPageBreak/>
              <w:t>Мероприятия по обеспечению межнационального согласия</w:t>
            </w:r>
          </w:p>
        </w:tc>
        <w:tc>
          <w:tcPr>
            <w:tcW w:w="4695" w:type="dxa"/>
            <w:shd w:val="clear" w:color="auto" w:fill="auto"/>
          </w:tcPr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E067E2">
              <w:rPr>
                <w:sz w:val="24"/>
                <w:szCs w:val="24"/>
              </w:rPr>
              <w:t xml:space="preserve">Разработан комплекс мер, направленных на совершенствование работы на территории Североуральского городского округа  по предупреждению межнациональных </w:t>
            </w:r>
            <w:r>
              <w:rPr>
                <w:sz w:val="24"/>
                <w:szCs w:val="24"/>
              </w:rPr>
              <w:t xml:space="preserve"> конфликтов, включая создание эффективных механизмов их урегулирования и проведение системного мониторинга состояния межнациональных отношений, </w:t>
            </w:r>
            <w:r w:rsidRPr="009D344E">
              <w:rPr>
                <w:sz w:val="24"/>
                <w:szCs w:val="24"/>
              </w:rPr>
              <w:t>а так 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</w:t>
            </w:r>
            <w:proofErr w:type="gramEnd"/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 рамках месячника Национального Единства: конкурс рисунков «Национальные костюмы», праздник «Русский дом и все, что в нем»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пасхальный спектакль «Красная пасха»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фольклорная программа «Троица»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226B">
              <w:rPr>
                <w:sz w:val="24"/>
                <w:szCs w:val="24"/>
              </w:rPr>
              <w:t>праздничное шествие и митинг, посвященные</w:t>
            </w:r>
            <w:r>
              <w:rPr>
                <w:sz w:val="24"/>
                <w:szCs w:val="24"/>
              </w:rPr>
              <w:t xml:space="preserve"> Дню Весны и труда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- 67-я легкоатлетическая эстафета, посвященная Дню Победы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праздничное шествие и митинг, посвященные Дню Победы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«Георгиевская ленточка»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«У Победы разные лица»</w:t>
            </w:r>
          </w:p>
          <w:p w:rsidR="00D95412" w:rsidRPr="005521D0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21D0">
              <w:rPr>
                <w:sz w:val="24"/>
                <w:szCs w:val="24"/>
              </w:rPr>
              <w:t xml:space="preserve">Проведение «Вахты памяти». 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легкоатлетический пробег «</w:t>
            </w:r>
            <w:proofErr w:type="spellStart"/>
            <w:r>
              <w:rPr>
                <w:sz w:val="24"/>
                <w:szCs w:val="24"/>
              </w:rPr>
              <w:t>Походяшинские</w:t>
            </w:r>
            <w:proofErr w:type="spellEnd"/>
            <w:r>
              <w:rPr>
                <w:sz w:val="24"/>
                <w:szCs w:val="24"/>
              </w:rPr>
              <w:t xml:space="preserve"> тропы»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торжественные проводы в Российскую Армию «</w:t>
            </w:r>
            <w:proofErr w:type="gramStart"/>
            <w:r>
              <w:rPr>
                <w:sz w:val="24"/>
                <w:szCs w:val="24"/>
              </w:rPr>
              <w:t>Призван</w:t>
            </w:r>
            <w:proofErr w:type="gramEnd"/>
            <w:r>
              <w:rPr>
                <w:sz w:val="24"/>
                <w:szCs w:val="24"/>
              </w:rPr>
              <w:t xml:space="preserve"> Родину защищать»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детская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программа, посвященная  Дню защиты детей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этно-культурная</w:t>
            </w:r>
            <w:proofErr w:type="gramEnd"/>
            <w:r>
              <w:rPr>
                <w:sz w:val="24"/>
                <w:szCs w:val="24"/>
              </w:rPr>
              <w:t xml:space="preserve"> площадка «Солнцеворот»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торжественное вручение паспортов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-фестиваль национальных видов спорта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 спорта и творчества среди работающей молодежи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праздничная общегородская программа  «Молодежная Галактика», посвященная Дню российской молодежи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44E">
              <w:rPr>
                <w:sz w:val="24"/>
                <w:szCs w:val="24"/>
              </w:rPr>
              <w:t xml:space="preserve">Проведено заседание консультативного совета по взаимодействию с </w:t>
            </w:r>
            <w:r w:rsidRPr="009D344E">
              <w:rPr>
                <w:sz w:val="24"/>
                <w:szCs w:val="24"/>
              </w:rPr>
              <w:lastRenderedPageBreak/>
              <w:t>национальными и религиозными организациями с межведомственной комиссией по профилактике экстремизма</w:t>
            </w:r>
            <w:r>
              <w:rPr>
                <w:sz w:val="24"/>
                <w:szCs w:val="24"/>
              </w:rPr>
              <w:t>(21.04.2014г.)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торжественное вручение паспортов «Моя Россия, моя страна»(10.07.14)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 «Трудовая молодежь Североуральска»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 «Встречи у фонтана», посвященная Дню ВМФ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праздничная программа, посвященная Дню ВДВ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патриотической песни, посвященный памяти Володи Дубинина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«Яблочный спас»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ярмарка «Деревенька наша умельцами богата»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изделий национальной кухни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 национальных культур, посвященный Дню народов Среднего Урала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День бега «Кросс наций»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первый открытый фестиваль песен под гитару «Струны души»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65C">
              <w:rPr>
                <w:sz w:val="24"/>
                <w:szCs w:val="24"/>
              </w:rPr>
              <w:t>Возложение траурной гирлянды к монументу «Слава героям фронта и тыла»  на городском  митинге   ко дню Неизвестного солдата</w:t>
            </w:r>
          </w:p>
          <w:p w:rsidR="00D95412" w:rsidRPr="00AC165C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митинг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Pr="00AC165C">
              <w:rPr>
                <w:sz w:val="24"/>
                <w:szCs w:val="24"/>
              </w:rPr>
              <w:t xml:space="preserve"> Дню Героев Отечества</w:t>
            </w:r>
          </w:p>
          <w:p w:rsidR="00D95412" w:rsidRPr="00AC165C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65C">
              <w:rPr>
                <w:sz w:val="24"/>
                <w:szCs w:val="24"/>
              </w:rPr>
              <w:t xml:space="preserve">Акция милосердия для беженцев с </w:t>
            </w:r>
            <w:r w:rsidRPr="00AC165C">
              <w:rPr>
                <w:sz w:val="24"/>
                <w:szCs w:val="24"/>
              </w:rPr>
              <w:lastRenderedPageBreak/>
              <w:t>Украины</w:t>
            </w:r>
          </w:p>
          <w:p w:rsidR="00D95412" w:rsidRPr="00AC165C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65C">
              <w:rPr>
                <w:sz w:val="24"/>
                <w:szCs w:val="24"/>
              </w:rPr>
              <w:t>Проведены выставки на тему:</w:t>
            </w:r>
          </w:p>
          <w:p w:rsidR="00D95412" w:rsidRPr="00AC165C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165C">
              <w:rPr>
                <w:sz w:val="24"/>
                <w:szCs w:val="24"/>
              </w:rPr>
              <w:t>Художники умельцы»;</w:t>
            </w:r>
          </w:p>
          <w:p w:rsidR="00D95412" w:rsidRPr="00AC165C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165C">
              <w:rPr>
                <w:sz w:val="24"/>
                <w:szCs w:val="24"/>
              </w:rPr>
              <w:t>Творения народных ремесленников»,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165C">
              <w:rPr>
                <w:sz w:val="24"/>
                <w:szCs w:val="24"/>
              </w:rPr>
              <w:t>Декоративно – прикладное искусство: «Уральская роспись»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65C">
              <w:rPr>
                <w:sz w:val="24"/>
                <w:szCs w:val="24"/>
              </w:rPr>
              <w:t>Городской творческий конкурс «Город, в котором хочется жить»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праздничные мероприятия,  посвященные 70-летию со дня присвоения селу Петропавло</w:t>
            </w:r>
            <w:proofErr w:type="gramStart"/>
            <w:r>
              <w:rPr>
                <w:sz w:val="24"/>
                <w:szCs w:val="24"/>
              </w:rPr>
              <w:t>вск ст</w:t>
            </w:r>
            <w:proofErr w:type="gramEnd"/>
            <w:r>
              <w:rPr>
                <w:sz w:val="24"/>
                <w:szCs w:val="24"/>
              </w:rPr>
              <w:t>атуса город Североуральск</w:t>
            </w:r>
          </w:p>
          <w:p w:rsidR="00D95412" w:rsidRPr="00AC165C" w:rsidRDefault="00D95412" w:rsidP="00941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65C">
              <w:rPr>
                <w:sz w:val="24"/>
                <w:szCs w:val="24"/>
              </w:rPr>
              <w:t>Проведены благотворительные концерты в Городском совете ветеранов, пансионате «Северный», Городском обществе инвалидов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65C">
              <w:rPr>
                <w:sz w:val="24"/>
                <w:szCs w:val="24"/>
              </w:rPr>
              <w:t>фотовыставка «Семья России»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65C">
              <w:rPr>
                <w:sz w:val="24"/>
                <w:szCs w:val="24"/>
              </w:rPr>
              <w:t xml:space="preserve">фестиваль «Шире круг» </w:t>
            </w:r>
            <w:proofErr w:type="spellStart"/>
            <w:r w:rsidRPr="00AC165C">
              <w:rPr>
                <w:sz w:val="24"/>
                <w:szCs w:val="24"/>
              </w:rPr>
              <w:t>молодежно</w:t>
            </w:r>
            <w:proofErr w:type="spellEnd"/>
            <w:r w:rsidRPr="00AC165C">
              <w:rPr>
                <w:sz w:val="24"/>
                <w:szCs w:val="24"/>
              </w:rPr>
              <w:t>-подростковых клубов и детских молодежных общественных объединений в текущем году прошел под темой «Дети новой Эры»</w:t>
            </w:r>
          </w:p>
          <w:p w:rsidR="00D95412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31F4">
              <w:rPr>
                <w:sz w:val="24"/>
                <w:szCs w:val="24"/>
              </w:rPr>
              <w:t>Спортивный праздник «Мама, папа, я – спортивная семья»</w:t>
            </w:r>
          </w:p>
          <w:p w:rsidR="00D95412" w:rsidRPr="00E843B3" w:rsidRDefault="00D95412" w:rsidP="0094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31F4">
              <w:rPr>
                <w:sz w:val="24"/>
                <w:szCs w:val="24"/>
              </w:rPr>
              <w:t>Турнир по настольному теннису посвящённый «Дню народного единства»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D95412" w:rsidRPr="00434DAB" w:rsidRDefault="00D95412" w:rsidP="000C7258">
            <w:pPr>
              <w:suppressAutoHyphens w:val="0"/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95412" w:rsidRPr="00434DAB" w:rsidTr="000C7258">
        <w:tc>
          <w:tcPr>
            <w:tcW w:w="576" w:type="dxa"/>
            <w:gridSpan w:val="2"/>
            <w:shd w:val="clear" w:color="auto" w:fill="auto"/>
          </w:tcPr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20" w:type="dxa"/>
            <w:gridSpan w:val="7"/>
          </w:tcPr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EE616D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D95412" w:rsidRPr="00434DAB" w:rsidTr="000C7258">
        <w:trPr>
          <w:trHeight w:val="270"/>
        </w:trPr>
        <w:tc>
          <w:tcPr>
            <w:tcW w:w="576" w:type="dxa"/>
            <w:gridSpan w:val="2"/>
            <w:vMerge w:val="restart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Повышение суммарного коэффициента рождаемости к 2018 году до 1,754</w:t>
            </w:r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Индикаторы</w:t>
            </w: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1) Показатель рождаемости 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12,2 на 1000 </w:t>
            </w:r>
            <w:r w:rsidRPr="00477347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5546" w:type="dxa"/>
            <w:gridSpan w:val="3"/>
            <w:vMerge w:val="restart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12,2</w:t>
            </w:r>
            <w:r w:rsidR="00D95412" w:rsidRPr="00477347">
              <w:rPr>
                <w:rFonts w:cs="Times New Roman"/>
                <w:sz w:val="24"/>
                <w:szCs w:val="24"/>
                <w:lang w:eastAsia="ru-RU"/>
              </w:rPr>
              <w:t xml:space="preserve"> на 1000 населения</w:t>
            </w:r>
          </w:p>
        </w:tc>
      </w:tr>
      <w:tr w:rsidR="00D95412" w:rsidRPr="00434DAB" w:rsidTr="000C7258">
        <w:trPr>
          <w:trHeight w:val="570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2) Соотношение числа абортов к числу рождений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95412" w:rsidRPr="00434DAB" w:rsidTr="000C7258">
        <w:trPr>
          <w:trHeight w:val="855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3) Показатель младенческой смертности</w:t>
            </w:r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7,0 на 1000 детей родившихся живыми</w:t>
            </w:r>
          </w:p>
        </w:tc>
        <w:tc>
          <w:tcPr>
            <w:tcW w:w="5546" w:type="dxa"/>
            <w:gridSpan w:val="3"/>
            <w:tcBorders>
              <w:top w:val="nil"/>
            </w:tcBorders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6,4  на 1000 детей родившихся живыми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95412" w:rsidRPr="00434DAB" w:rsidTr="000C7258">
        <w:trPr>
          <w:trHeight w:val="510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4) Показатель материнской смертности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412" w:rsidRPr="00434DAB" w:rsidTr="000C7258">
        <w:trPr>
          <w:trHeight w:val="2235"/>
        </w:trPr>
        <w:tc>
          <w:tcPr>
            <w:tcW w:w="576" w:type="dxa"/>
            <w:gridSpan w:val="2"/>
            <w:vMerge w:val="restart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Увеличение ожидаемой продолжительности жизни в Свердловской области к 2018 году до 74,1 лет</w:t>
            </w:r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Индикаторы</w:t>
            </w: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347">
              <w:rPr>
                <w:rFonts w:cs="Times New Roman"/>
                <w:sz w:val="24"/>
                <w:szCs w:val="24"/>
                <w:u w:val="single"/>
                <w:lang w:eastAsia="ru-RU"/>
              </w:rPr>
              <w:t>Медико-социальные</w:t>
            </w:r>
            <w:proofErr w:type="gramEnd"/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1) Показатель общей смертности</w:t>
            </w:r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13,3 на 1000 населения</w:t>
            </w:r>
          </w:p>
        </w:tc>
        <w:tc>
          <w:tcPr>
            <w:tcW w:w="5546" w:type="dxa"/>
            <w:gridSpan w:val="3"/>
            <w:vMerge w:val="restart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17,6</w:t>
            </w:r>
            <w:r w:rsidR="00D95412" w:rsidRPr="00477347">
              <w:rPr>
                <w:rFonts w:cs="Times New Roman"/>
                <w:sz w:val="24"/>
                <w:szCs w:val="24"/>
                <w:lang w:eastAsia="ru-RU"/>
              </w:rPr>
              <w:t xml:space="preserve"> на 1000 населения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95412" w:rsidRPr="00434DAB" w:rsidTr="000C7258">
        <w:trPr>
          <w:trHeight w:val="582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2) Показатель первичной заболеваемости алкоголизмом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31,7 на 100 тыс. населения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53,9</w:t>
            </w:r>
            <w:r w:rsidR="00D95412" w:rsidRPr="00477347">
              <w:rPr>
                <w:rFonts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D95412" w:rsidRPr="00434DAB" w:rsidTr="000C7258">
        <w:trPr>
          <w:trHeight w:val="555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3) Показатель первичной заболеваемости наркоманией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6,7 на 100 тыс. населения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44,6</w:t>
            </w:r>
            <w:r w:rsidR="00D95412" w:rsidRPr="00477347">
              <w:rPr>
                <w:rFonts w:cs="Times New Roman"/>
                <w:sz w:val="24"/>
                <w:szCs w:val="24"/>
                <w:lang w:eastAsia="ru-RU"/>
              </w:rPr>
              <w:t xml:space="preserve"> на 100 тыс.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D95412" w:rsidRPr="00434DAB" w:rsidTr="000C7258">
        <w:trPr>
          <w:trHeight w:val="603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4) Показатель смертности в трудоспособном возрасте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5,95 на1000 населения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10,9</w:t>
            </w:r>
            <w:r w:rsidR="00D95412" w:rsidRPr="00477347">
              <w:rPr>
                <w:rFonts w:cs="Times New Roman"/>
                <w:sz w:val="24"/>
                <w:szCs w:val="24"/>
                <w:lang w:eastAsia="ru-RU"/>
              </w:rPr>
              <w:t xml:space="preserve"> на 1000 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D95412" w:rsidRPr="00434DAB" w:rsidTr="000C7258">
        <w:trPr>
          <w:trHeight w:val="801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5) Охват </w:t>
            </w:r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флюорографическими обследованиями населения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75%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75,2</w:t>
            </w:r>
            <w:r w:rsidR="00D95412" w:rsidRPr="00477347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95412" w:rsidRPr="00434DAB" w:rsidTr="000C7258">
        <w:trPr>
          <w:trHeight w:val="840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6) Охват профилактическими осмотрами детского населения от числа подлежащих 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C5DD3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</w:t>
            </w:r>
            <w:r w:rsidR="00D95412" w:rsidRPr="00477347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5412" w:rsidRPr="00434DAB" w:rsidTr="000C7258">
        <w:trPr>
          <w:trHeight w:val="255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Индикаторы</w:t>
            </w:r>
            <w:r w:rsidRPr="0047734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477347">
              <w:rPr>
                <w:rFonts w:cs="Times New Roman"/>
                <w:sz w:val="24"/>
                <w:szCs w:val="24"/>
                <w:u w:val="single"/>
                <w:lang w:eastAsia="ru-RU"/>
              </w:rPr>
              <w:t>Экологические</w:t>
            </w:r>
          </w:p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1) Доля населения, обеспеченного питьевой водой стандартного качества</w:t>
            </w:r>
          </w:p>
        </w:tc>
        <w:tc>
          <w:tcPr>
            <w:tcW w:w="2184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gridSpan w:val="3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77347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77347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95412" w:rsidRPr="00434DAB" w:rsidTr="000C7258">
        <w:trPr>
          <w:trHeight w:val="975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2) Доля населения, подверженного неблагоприятному воздействию атмосферного воздуха</w:t>
            </w:r>
          </w:p>
        </w:tc>
        <w:tc>
          <w:tcPr>
            <w:tcW w:w="2184" w:type="dxa"/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D95412" w:rsidRPr="00515708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D95412" w:rsidRPr="00515708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15708">
              <w:rPr>
                <w:rFonts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D95412" w:rsidRPr="00434DAB" w:rsidTr="000C7258">
        <w:tc>
          <w:tcPr>
            <w:tcW w:w="576" w:type="dxa"/>
            <w:gridSpan w:val="2"/>
            <w:shd w:val="clear" w:color="auto" w:fill="auto"/>
          </w:tcPr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2184" w:type="dxa"/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9915C5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D95412" w:rsidRPr="000D2000" w:rsidRDefault="00D95412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1. Разработано </w:t>
            </w:r>
            <w:r w:rsidR="000D2000" w:rsidRPr="000D2000">
              <w:rPr>
                <w:rFonts w:cs="Times New Roman"/>
                <w:sz w:val="24"/>
                <w:szCs w:val="24"/>
                <w:lang w:eastAsia="ru-RU"/>
              </w:rPr>
              <w:t>17 постановлений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Администрации Североуральского городского округа</w:t>
            </w:r>
            <w:r w:rsidR="000D2000" w:rsidRPr="000D2000">
              <w:rPr>
                <w:rFonts w:cs="Times New Roman"/>
                <w:sz w:val="24"/>
                <w:szCs w:val="24"/>
                <w:lang w:eastAsia="ru-RU"/>
              </w:rPr>
              <w:t xml:space="preserve"> и 6 распоряжений Администрации Североуральского городского округа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95412" w:rsidRPr="000D2000" w:rsidRDefault="00D95412" w:rsidP="000C7258">
            <w:pPr>
              <w:suppressAutoHyphens w:val="0"/>
              <w:autoSpaceDE w:val="0"/>
              <w:autoSpaceDN w:val="0"/>
              <w:adjustRightInd w:val="0"/>
              <w:ind w:firstLine="159"/>
              <w:jc w:val="both"/>
              <w:rPr>
                <w:rFonts w:eastAsia="Calibri" w:cs="Courier New"/>
                <w:sz w:val="24"/>
                <w:szCs w:val="24"/>
                <w:lang w:eastAsia="ru-RU"/>
              </w:rPr>
            </w:pPr>
            <w:r w:rsidRPr="000D2000">
              <w:rPr>
                <w:rFonts w:eastAsia="Calibri" w:cs="Courier New"/>
                <w:sz w:val="24"/>
                <w:szCs w:val="24"/>
                <w:lang w:eastAsia="ru-RU"/>
              </w:rPr>
              <w:t xml:space="preserve">2. На прием по вопросам улучшения жилищных условий молодых семей обратилось </w:t>
            </w:r>
            <w:r w:rsidR="000D2000" w:rsidRPr="000D2000">
              <w:rPr>
                <w:rFonts w:eastAsia="Calibri" w:cs="Courier New"/>
                <w:sz w:val="24"/>
                <w:szCs w:val="24"/>
                <w:lang w:eastAsia="ru-RU"/>
              </w:rPr>
              <w:t>107 молодых семей</w:t>
            </w:r>
            <w:r w:rsidRPr="000D2000">
              <w:rPr>
                <w:rFonts w:eastAsia="Calibri" w:cs="Courier New"/>
                <w:sz w:val="24"/>
                <w:szCs w:val="24"/>
                <w:lang w:eastAsia="ru-RU"/>
              </w:rPr>
              <w:t>.</w:t>
            </w:r>
          </w:p>
          <w:p w:rsidR="000D2000" w:rsidRPr="000D2000" w:rsidRDefault="000D2000" w:rsidP="000D2000">
            <w:pPr>
              <w:tabs>
                <w:tab w:val="left" w:pos="538"/>
              </w:tabs>
              <w:suppressAutoHyphens w:val="0"/>
              <w:autoSpaceDE w:val="0"/>
              <w:autoSpaceDN w:val="0"/>
              <w:adjustRightInd w:val="0"/>
              <w:ind w:firstLine="1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D2000">
              <w:rPr>
                <w:rFonts w:eastAsia="Calibri" w:cs="Courier New"/>
                <w:sz w:val="24"/>
                <w:szCs w:val="24"/>
                <w:lang w:eastAsia="ru-RU"/>
              </w:rPr>
              <w:t>3</w:t>
            </w:r>
            <w:r w:rsidRPr="000D2000">
              <w:rPr>
                <w:rFonts w:eastAsia="Calibri" w:cs="Times New Roman"/>
                <w:sz w:val="24"/>
                <w:szCs w:val="24"/>
                <w:lang w:eastAsia="ru-RU"/>
              </w:rPr>
              <w:t>. Ежеквартально цели и задачи подпрограммы освещаются в муниципальных средствах массовой информации (радио «Северный вестник», газете «Наше слово»).</w:t>
            </w:r>
          </w:p>
          <w:p w:rsidR="000D2000" w:rsidRPr="000D2000" w:rsidRDefault="000D2000" w:rsidP="000D2000">
            <w:pPr>
              <w:tabs>
                <w:tab w:val="left" w:pos="538"/>
              </w:tabs>
              <w:suppressAutoHyphens w:val="0"/>
              <w:autoSpaceDE w:val="0"/>
              <w:autoSpaceDN w:val="0"/>
              <w:adjustRightInd w:val="0"/>
              <w:ind w:firstLine="1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D2000">
              <w:rPr>
                <w:rFonts w:eastAsia="Calibri" w:cs="Times New Roman"/>
                <w:sz w:val="24"/>
                <w:szCs w:val="24"/>
                <w:lang w:eastAsia="ru-RU"/>
              </w:rPr>
              <w:t>4. По запросу Министерства физической культуры, спорта и молодежной политики Свердловской области Администрация Североуральского городского округа:</w:t>
            </w:r>
          </w:p>
          <w:p w:rsidR="000D2000" w:rsidRPr="000D2000" w:rsidRDefault="000D2000" w:rsidP="000D2000">
            <w:pPr>
              <w:numPr>
                <w:ilvl w:val="0"/>
                <w:numId w:val="1"/>
              </w:numPr>
              <w:tabs>
                <w:tab w:val="left" w:pos="538"/>
                <w:tab w:val="left" w:pos="686"/>
                <w:tab w:val="left" w:pos="1134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пять раз представлена выписка из Решения Думы Североуральского городского округа от 18.12.2013 года № 125 «О бюджете Североуральского городского округа на 2014 год и плановый период 2015 и 2016 годов» в части предусмотренных расходов на 2014 год для реализации под программы </w:t>
            </w:r>
            <w:r w:rsidRPr="000D2000">
              <w:rPr>
                <w:rFonts w:cs="Times New Roman"/>
                <w:bCs/>
                <w:sz w:val="24"/>
                <w:szCs w:val="24"/>
                <w:lang w:eastAsia="ru-RU"/>
              </w:rPr>
              <w:t>«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t>Обеспечение жильем молодых семей»;</w:t>
            </w:r>
          </w:p>
          <w:p w:rsidR="000D2000" w:rsidRPr="000D2000" w:rsidRDefault="000D2000" w:rsidP="000D2000">
            <w:pPr>
              <w:numPr>
                <w:ilvl w:val="0"/>
                <w:numId w:val="1"/>
              </w:numPr>
              <w:tabs>
                <w:tab w:val="left" w:pos="538"/>
                <w:tab w:val="left" w:pos="686"/>
                <w:tab w:val="left" w:pos="1134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ежеквартально представляется информация об установлении средней рыночной стоимости 1 квадратного метра общей площади жилого помещения на территории СГО на 2014 год;</w:t>
            </w:r>
          </w:p>
          <w:p w:rsidR="000D2000" w:rsidRPr="000D2000" w:rsidRDefault="000D2000" w:rsidP="000D2000">
            <w:pPr>
              <w:numPr>
                <w:ilvl w:val="0"/>
                <w:numId w:val="1"/>
              </w:numPr>
              <w:tabs>
                <w:tab w:val="left" w:pos="538"/>
                <w:tab w:val="left" w:pos="686"/>
                <w:tab w:val="left" w:pos="1134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направлено 3 уведомления о внесении изменений в список молодых семей – участников 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  <w:r w:rsidRPr="000D2000">
              <w:rPr>
                <w:rFonts w:cs="Times New Roman"/>
                <w:bCs/>
                <w:sz w:val="24"/>
                <w:szCs w:val="24"/>
                <w:lang w:eastAsia="ru-RU"/>
              </w:rPr>
              <w:t>«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жильем молодых семей Североуральского городского округа», изъявивших желание получить социальную выплату по муниципальному образованию </w:t>
            </w:r>
            <w:proofErr w:type="spell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городской округа в 2014 году;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360"/>
                <w:tab w:val="left" w:pos="538"/>
                <w:tab w:val="left" w:pos="612"/>
                <w:tab w:val="left" w:pos="1134"/>
                <w:tab w:val="left" w:pos="116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Ежеквартально проводится мониторинг улучшения жилищных условий молодежи </w:t>
            </w:r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 с подготовкой информационно-аналитических и отчётных материалов.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612"/>
                <w:tab w:val="left" w:pos="884"/>
              </w:tabs>
              <w:suppressAutoHyphens w:val="0"/>
              <w:ind w:left="34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Ежемесячно представляются сведения о выполнении сетевого графика реализации приоритетного национального проекта «Доступное и комфортное жилье – гражданам России».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612"/>
                <w:tab w:val="left" w:pos="884"/>
              </w:tabs>
              <w:suppressAutoHyphens w:val="0"/>
              <w:ind w:left="34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Заключено Соглашение о взаимодействии в целях п</w:t>
            </w:r>
            <w:r w:rsidRPr="000D200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редоставления услуг по открытию и обслуживанию банковских счетов для молодых семей – участников  подпрограммы «Обеспечение жильем молодых семей» и передаче бюджетных средств в форме социальных выплат молодым семьям на приобретение жилого помещения или строительство индивидуального жилого дома в 2014 году со 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t>Свердловским отделением № 7003 ОАО «Сбербанк России.</w:t>
            </w:r>
            <w:proofErr w:type="gramEnd"/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Заключено Соглашение о предоставлении в 2014 году субсидии на предоставление социальных выплат молодым семьям на приобретение (строительство) жилья местному бюджету </w:t>
            </w:r>
            <w:proofErr w:type="spell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городской округ с Министерством физической культуры, спорта и молодежной политики.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В бюджет Североуральского городского округа поступили средства федерального (350,0 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тыс. руб.) и областного (812,8 тыс. руб.) бюджетов для </w:t>
            </w:r>
            <w:proofErr w:type="spell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5 социальных выплат молодым семьям для приобретения (строительства) жилья.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В связи с получением средств федерального и областного бюджетов, ранее запланированные средства местного бюджета (734,4 тыс. руб.) </w:t>
            </w:r>
            <w:r w:rsidRPr="000D2000">
              <w:rPr>
                <w:rFonts w:cs="Times New Roman"/>
                <w:bCs/>
                <w:sz w:val="24"/>
                <w:szCs w:val="24"/>
                <w:lang w:eastAsia="ru-RU"/>
              </w:rPr>
              <w:t>увеличены до полной социальной выплаты (на 280,3 тыс. руб.).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Направлена информация в Прокуратуру г. Североуральска по проводимой проверке в рамках реализации федеральной целевой программы «Жилище» </w:t>
            </w:r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 с момента реализации;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Рассмотрено 3 обращения от гражданина по вопросу реализации подпрограммы «Обеспечение жильем молодых семей». Направлен ответ на обращение в установленные сроки. 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В апреле проведена информационно-разъяснительная встреча с молодыми специалистами (35 молодых специалистов).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На учет в качестве нуждающихся в улучшении жилищных условий поставлены 45 молодых семей, 38 из них включены в список молодых семей-участников подпрограммы «Обеспечение жильем молодых семей» Федеральной целевой программы «Жилище» на 2011-2015 годы.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3 молодые семьи были исключены из списков участников в связи с тем, что приобрели жилье.</w:t>
            </w:r>
          </w:p>
          <w:p w:rsidR="000D2000" w:rsidRPr="000D2000" w:rsidRDefault="000D2000" w:rsidP="000D2000">
            <w:pPr>
              <w:numPr>
                <w:ilvl w:val="0"/>
                <w:numId w:val="3"/>
              </w:numPr>
              <w:tabs>
                <w:tab w:val="left" w:pos="538"/>
              </w:tabs>
              <w:suppressAutoHyphens w:val="0"/>
              <w:ind w:left="0" w:firstLine="159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Третьего декабря 2014 года выдано 6 свидетельств о праве на получение социальных выплат на приобретение жилого помещения или 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дома. Все</w:t>
            </w:r>
            <w:r w:rsidR="0069575E">
              <w:rPr>
                <w:rFonts w:cs="Times New Roman"/>
                <w:sz w:val="24"/>
                <w:szCs w:val="24"/>
                <w:lang w:eastAsia="ru-RU"/>
              </w:rPr>
              <w:t xml:space="preserve"> 6 молодых семей реализовали пра</w:t>
            </w:r>
            <w:r w:rsidRPr="000D2000">
              <w:rPr>
                <w:rFonts w:cs="Times New Roman"/>
                <w:sz w:val="24"/>
                <w:szCs w:val="24"/>
                <w:lang w:eastAsia="ru-RU"/>
              </w:rPr>
              <w:t>во на улучшение жилищных условий</w:t>
            </w:r>
          </w:p>
          <w:p w:rsidR="00D95412" w:rsidRPr="00434DAB" w:rsidRDefault="000D2000" w:rsidP="000D2000">
            <w:pPr>
              <w:suppressAutoHyphens w:val="0"/>
              <w:ind w:firstLine="159"/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городской округ прошел Отбор муниципальных образований в Свердловской области, бюджетам которых могут быть предоставлены субсидии на </w:t>
            </w:r>
            <w:proofErr w:type="spell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социальных выплат молодым семьям для приобретения (строительства) жилья в 2015 году.</w:t>
            </w:r>
          </w:p>
        </w:tc>
        <w:tc>
          <w:tcPr>
            <w:tcW w:w="2881" w:type="dxa"/>
            <w:shd w:val="clear" w:color="auto" w:fill="auto"/>
          </w:tcPr>
          <w:p w:rsidR="00D95412" w:rsidRPr="00434DAB" w:rsidRDefault="000D2000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D95412" w:rsidRPr="00434DAB" w:rsidTr="00D95412">
        <w:trPr>
          <w:trHeight w:val="983"/>
        </w:trPr>
        <w:tc>
          <w:tcPr>
            <w:tcW w:w="576" w:type="dxa"/>
            <w:gridSpan w:val="2"/>
            <w:vMerge w:val="restart"/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Совершенствование демографической политики Российской Федерации</w:t>
            </w:r>
          </w:p>
          <w:p w:rsidR="00D95412" w:rsidRPr="009915C5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9915C5">
              <w:rPr>
                <w:rFonts w:cs="Times New Roman"/>
                <w:sz w:val="24"/>
                <w:szCs w:val="24"/>
                <w:lang w:eastAsia="ru-RU"/>
              </w:rPr>
              <w:t xml:space="preserve">: 1) Доля населения регулярно </w:t>
            </w:r>
            <w:proofErr w:type="gramStart"/>
            <w:r w:rsidRPr="009915C5">
              <w:rPr>
                <w:rFonts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9915C5">
              <w:rPr>
                <w:rFonts w:cs="Times New Roman"/>
                <w:sz w:val="24"/>
                <w:szCs w:val="24"/>
                <w:lang w:eastAsia="ru-RU"/>
              </w:rPr>
              <w:t xml:space="preserve"> физической культурой и спортом.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D95412" w:rsidRPr="009915C5" w:rsidRDefault="00D95412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D95412" w:rsidRPr="009915C5" w:rsidRDefault="00D95412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D95412" w:rsidRPr="009915C5" w:rsidRDefault="00D95412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9915C5">
              <w:rPr>
                <w:rFonts w:cs="Times New Roman"/>
                <w:sz w:val="22"/>
                <w:szCs w:val="22"/>
                <w:lang w:eastAsia="ru-RU"/>
              </w:rPr>
              <w:t>15,6%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000" w:rsidRPr="000D2000" w:rsidRDefault="000D2000" w:rsidP="000D200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1.Введена в эксплуатацию освещенная лыжная трасса протяженностью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0D2000">
                <w:rPr>
                  <w:rFonts w:cs="Times New Roman"/>
                  <w:sz w:val="24"/>
                  <w:szCs w:val="24"/>
                  <w:lang w:eastAsia="ru-RU"/>
                </w:rPr>
                <w:t>3,5 км</w:t>
              </w:r>
            </w:smartTag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2000">
              <w:rPr>
                <w:rFonts w:cs="Times New Roman"/>
                <w:sz w:val="24"/>
                <w:szCs w:val="24"/>
                <w:lang w:eastAsia="ru-RU"/>
              </w:rPr>
              <w:t>небюджетные средства стоимость проекта – 4,0 мил. рублей).</w:t>
            </w:r>
          </w:p>
          <w:p w:rsidR="000D2000" w:rsidRPr="000D2000" w:rsidRDefault="000D2000" w:rsidP="000D200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2.Укрепление материально-технической базы:</w:t>
            </w:r>
          </w:p>
          <w:p w:rsidR="000D2000" w:rsidRPr="000D2000" w:rsidRDefault="000D2000" w:rsidP="000D200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- приобретено спортивного оборудования и инвентаря на сумму 203,68 тыс. руб.</w:t>
            </w:r>
          </w:p>
          <w:p w:rsidR="000D2000" w:rsidRPr="000D2000" w:rsidRDefault="000D2000" w:rsidP="000D200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3.Разработана и согласована проектно-сметная документации на строительство спортивного комплекса на территории образовательного учреждения школа №1, выставлена на аукцион (общая стоимость проекта 16 083,98 тыс. руб.).</w:t>
            </w:r>
          </w:p>
          <w:p w:rsidR="000D2000" w:rsidRPr="000D2000" w:rsidRDefault="000D2000" w:rsidP="000D200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4.Проведено спортивных мероприятий различного уровня на территории Североуральского городского округа – 172. В них приняло участие – 15303 участников.</w:t>
            </w:r>
          </w:p>
          <w:p w:rsidR="000D2000" w:rsidRPr="000D2000" w:rsidRDefault="000D2000" w:rsidP="000D2000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5.Приняло участие в 66 выездных соревнованиях - 560 спортсменов, завоевано медалей различного достоинства – 183.</w:t>
            </w:r>
          </w:p>
          <w:p w:rsidR="00D95412" w:rsidRPr="00434DAB" w:rsidRDefault="000D2000" w:rsidP="000D2000">
            <w:pPr>
              <w:suppressAutoHyphens w:val="0"/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5. Проведено семь встреч лучших спортсменов города с представителями СМИ на уровне Администрации Североуральского городского округа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</w:tcPr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  <w:p w:rsidR="00D95412" w:rsidRPr="00434DAB" w:rsidRDefault="000D2000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>18,2</w:t>
            </w:r>
            <w:r w:rsidR="00D95412" w:rsidRPr="000D2000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5412" w:rsidRPr="00434DAB" w:rsidTr="00D95412">
        <w:trPr>
          <w:trHeight w:val="825"/>
        </w:trPr>
        <w:tc>
          <w:tcPr>
            <w:tcW w:w="576" w:type="dxa"/>
            <w:gridSpan w:val="2"/>
            <w:vMerge/>
            <w:shd w:val="clear" w:color="auto" w:fill="auto"/>
          </w:tcPr>
          <w:p w:rsidR="00D95412" w:rsidRPr="00434DAB" w:rsidRDefault="00D95412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5412" w:rsidRPr="009915C5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915C5">
              <w:rPr>
                <w:rFonts w:cs="Times New Roman"/>
                <w:sz w:val="24"/>
                <w:szCs w:val="24"/>
                <w:lang w:eastAsia="ru-RU"/>
              </w:rPr>
              <w:t>2) 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D95412" w:rsidRPr="000D2000" w:rsidRDefault="00D95412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2000">
              <w:rPr>
                <w:rFonts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0D2000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Проведено информирование населения </w:t>
            </w:r>
            <w:proofErr w:type="gramStart"/>
            <w:r w:rsidRPr="000D2000">
              <w:rPr>
                <w:rFonts w:cs="Times New Roman"/>
                <w:sz w:val="24"/>
                <w:szCs w:val="24"/>
                <w:lang w:eastAsia="ru-RU"/>
              </w:rPr>
              <w:t>о возможности профессионального обучения женщин в период отпуска по уходу за ребенком до трех лет</w:t>
            </w:r>
            <w:proofErr w:type="gramEnd"/>
            <w:r w:rsidRPr="000D2000">
              <w:rPr>
                <w:rFonts w:cs="Times New Roman"/>
                <w:sz w:val="24"/>
                <w:szCs w:val="24"/>
                <w:lang w:eastAsia="ru-RU"/>
              </w:rPr>
              <w:t xml:space="preserve"> через средства массовой информации, распространялись буклеты, размещалась информация на стендах Центра занятости, в учреждениях, организациях, предприятиях.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</w:tcPr>
          <w:p w:rsidR="00D95412" w:rsidRPr="00434DAB" w:rsidRDefault="00C63989" w:rsidP="000C7258">
            <w:pPr>
              <w:suppressAutoHyphens w:val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C63989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5412" w:rsidRPr="00434DAB" w:rsidTr="00D95412">
        <w:tc>
          <w:tcPr>
            <w:tcW w:w="576" w:type="dxa"/>
            <w:gridSpan w:val="2"/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Увеличение ожидаемой   продолжительность жизни в Свердловской области к 2018 году до 74,1 лет</w:t>
            </w:r>
          </w:p>
          <w:p w:rsidR="00D95412" w:rsidRPr="0049612D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49612D">
              <w:rPr>
                <w:rFonts w:cs="Times New Roman"/>
                <w:sz w:val="24"/>
                <w:szCs w:val="24"/>
                <w:lang w:eastAsia="ru-RU"/>
              </w:rPr>
              <w:t>: потребление алкоголя на душу населения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Мониторинг потребления алкоголя на душу населения по данным отдела сводной информации государственной статистики в г. Североуральске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D95412" w:rsidRPr="00434DAB" w:rsidTr="00D95412">
        <w:tc>
          <w:tcPr>
            <w:tcW w:w="576" w:type="dxa"/>
            <w:gridSpan w:val="2"/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Доля обучающихся 7-8 классов учреждений общего образования, прошедших тестирование на употребление </w:t>
            </w:r>
            <w:proofErr w:type="spellStart"/>
            <w:r w:rsidRPr="0049612D">
              <w:rPr>
                <w:rFonts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 веществ от общего количества обучающихся 7-8 классов</w:t>
            </w:r>
            <w:proofErr w:type="gramStart"/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1. Реализация мероприятий профилактических программ, направленных на пропаганду здорового образа жизни и законопослушное поведение </w:t>
            </w: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2. Системная работа с родителями обучающихся </w:t>
            </w: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3. Проведение семинаров-практикумов для педагогов</w:t>
            </w: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4. Анкетирование родителей</w:t>
            </w:r>
          </w:p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5. Работа «Школы родителей» в МБОУ ДОД Центр «Остров».</w:t>
            </w:r>
          </w:p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6. Индивидуальные консультации психологов родителей, детей, педагогов.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95412" w:rsidRPr="00434DAB" w:rsidTr="00D95412">
        <w:tc>
          <w:tcPr>
            <w:tcW w:w="576" w:type="dxa"/>
            <w:gridSpan w:val="2"/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Доля обучающихся учреждений общего образования, сдавших нормы ГТО, от общего количества обучающихся, принимавших участие в сдаче норм ГТО</w:t>
            </w:r>
            <w:proofErr w:type="gramStart"/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1. Реализация школьных и городских планов спортивных мероприятий.</w:t>
            </w:r>
          </w:p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2. Мероприятия по профилактике и пропаганде здорового образа жизни.</w:t>
            </w:r>
          </w:p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>3, Использование спортивных объектов (бассейны, стадионы, лыжные базы)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2" w:rsidRPr="0049612D" w:rsidRDefault="00C63989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D95412" w:rsidRPr="00434DAB" w:rsidTr="00D95412">
        <w:tc>
          <w:tcPr>
            <w:tcW w:w="576" w:type="dxa"/>
            <w:gridSpan w:val="2"/>
            <w:shd w:val="clear" w:color="auto" w:fill="auto"/>
          </w:tcPr>
          <w:p w:rsidR="00D95412" w:rsidRPr="0049612D" w:rsidRDefault="00D95412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Обеспеченность доступности </w:t>
            </w:r>
            <w:r w:rsidRPr="0049612D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дошкольного образования для детей в возрасте от 1года до 6 лет</w:t>
            </w:r>
            <w:proofErr w:type="gramStart"/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t xml:space="preserve">1. Эффективное использование площадей </w:t>
            </w:r>
            <w:r w:rsidRPr="0049612D">
              <w:rPr>
                <w:rFonts w:cs="Times New Roman"/>
                <w:sz w:val="24"/>
                <w:szCs w:val="24"/>
                <w:lang w:eastAsia="ru-RU"/>
              </w:rPr>
              <w:lastRenderedPageBreak/>
              <w:t>действующих дошкольных учреждений, которое позволило увеличить количество детей в группах и повысить посещаемость ДОУ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412" w:rsidRPr="0049612D" w:rsidRDefault="00D95412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9612D">
              <w:rPr>
                <w:rFonts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</w:tr>
    </w:tbl>
    <w:p w:rsidR="000C7258" w:rsidRPr="00434DAB" w:rsidRDefault="000C7258" w:rsidP="000C7258">
      <w:pPr>
        <w:suppressAutoHyphens w:val="0"/>
        <w:jc w:val="center"/>
        <w:rPr>
          <w:rFonts w:cs="Times New Roman"/>
          <w:color w:val="FF0000"/>
          <w:sz w:val="28"/>
          <w:szCs w:val="28"/>
          <w:u w:val="single"/>
          <w:lang w:eastAsia="ru-RU"/>
        </w:rPr>
      </w:pPr>
    </w:p>
    <w:p w:rsidR="000C7258" w:rsidRPr="00434DAB" w:rsidRDefault="000C7258">
      <w:pPr>
        <w:rPr>
          <w:color w:val="FF0000"/>
        </w:rPr>
      </w:pPr>
    </w:p>
    <w:p w:rsidR="000C7258" w:rsidRPr="00477347" w:rsidRDefault="000C7258">
      <w:pPr>
        <w:rPr>
          <w:color w:val="FF0000"/>
          <w:sz w:val="28"/>
          <w:szCs w:val="28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p w:rsidR="000C7258" w:rsidRPr="00434DAB" w:rsidRDefault="000C7258">
      <w:pPr>
        <w:rPr>
          <w:color w:val="FF0000"/>
        </w:rPr>
      </w:pPr>
    </w:p>
    <w:sectPr w:rsidR="000C7258" w:rsidRPr="00434DAB" w:rsidSect="000C72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81" w:rsidRDefault="00CB0981" w:rsidP="00477347">
      <w:r>
        <w:separator/>
      </w:r>
    </w:p>
  </w:endnote>
  <w:endnote w:type="continuationSeparator" w:id="0">
    <w:p w:rsidR="00CB0981" w:rsidRDefault="00CB0981" w:rsidP="0047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81" w:rsidRDefault="00CB0981" w:rsidP="00477347">
      <w:r>
        <w:separator/>
      </w:r>
    </w:p>
  </w:footnote>
  <w:footnote w:type="continuationSeparator" w:id="0">
    <w:p w:rsidR="00CB0981" w:rsidRDefault="00CB0981" w:rsidP="0047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FC0"/>
    <w:multiLevelType w:val="hybridMultilevel"/>
    <w:tmpl w:val="25EC2D16"/>
    <w:lvl w:ilvl="0" w:tplc="2DE2840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451CD3"/>
    <w:multiLevelType w:val="hybridMultilevel"/>
    <w:tmpl w:val="6AC8071C"/>
    <w:lvl w:ilvl="0" w:tplc="17FC96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60CC"/>
    <w:multiLevelType w:val="hybridMultilevel"/>
    <w:tmpl w:val="8B32A2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DA"/>
    <w:rsid w:val="000C7258"/>
    <w:rsid w:val="000D2000"/>
    <w:rsid w:val="00103A62"/>
    <w:rsid w:val="001D1327"/>
    <w:rsid w:val="002D0711"/>
    <w:rsid w:val="00377099"/>
    <w:rsid w:val="003D0358"/>
    <w:rsid w:val="003F6E7B"/>
    <w:rsid w:val="00405056"/>
    <w:rsid w:val="00434DAB"/>
    <w:rsid w:val="00477347"/>
    <w:rsid w:val="0049612D"/>
    <w:rsid w:val="004A092A"/>
    <w:rsid w:val="004E0B77"/>
    <w:rsid w:val="004E58A6"/>
    <w:rsid w:val="004E7BC4"/>
    <w:rsid w:val="00515708"/>
    <w:rsid w:val="005C1A4F"/>
    <w:rsid w:val="005D3EA8"/>
    <w:rsid w:val="005F6562"/>
    <w:rsid w:val="00643F1D"/>
    <w:rsid w:val="00673816"/>
    <w:rsid w:val="0069575E"/>
    <w:rsid w:val="007453A2"/>
    <w:rsid w:val="007C2A4C"/>
    <w:rsid w:val="00816834"/>
    <w:rsid w:val="00831089"/>
    <w:rsid w:val="00831A10"/>
    <w:rsid w:val="00933F01"/>
    <w:rsid w:val="00941541"/>
    <w:rsid w:val="009915C5"/>
    <w:rsid w:val="0099677F"/>
    <w:rsid w:val="009B48B8"/>
    <w:rsid w:val="00A813C8"/>
    <w:rsid w:val="00AC411E"/>
    <w:rsid w:val="00C32413"/>
    <w:rsid w:val="00C63989"/>
    <w:rsid w:val="00CB0981"/>
    <w:rsid w:val="00CB3410"/>
    <w:rsid w:val="00D23E52"/>
    <w:rsid w:val="00D64BE8"/>
    <w:rsid w:val="00D95412"/>
    <w:rsid w:val="00DA2FB6"/>
    <w:rsid w:val="00DC5DD3"/>
    <w:rsid w:val="00E9257C"/>
    <w:rsid w:val="00EE616D"/>
    <w:rsid w:val="00F235DA"/>
    <w:rsid w:val="00F45E03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5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34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77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34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5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34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77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34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96C6-BDB1-4DB4-BF99-1B8DF355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22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</cp:lastModifiedBy>
  <cp:revision>39</cp:revision>
  <dcterms:created xsi:type="dcterms:W3CDTF">2014-10-03T02:42:00Z</dcterms:created>
  <dcterms:modified xsi:type="dcterms:W3CDTF">2015-01-13T04:41:00Z</dcterms:modified>
</cp:coreProperties>
</file>