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979" w:rsidRPr="00472979" w:rsidRDefault="00472979" w:rsidP="00472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9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B8F43F" wp14:editId="4C7EF625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979" w:rsidRPr="00472979" w:rsidRDefault="00472979" w:rsidP="00472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72979" w:rsidRPr="00472979" w:rsidRDefault="00472979" w:rsidP="00472979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729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РОССИЙСКАЯ ФЕДЕРАЦИЯ</w:t>
      </w:r>
    </w:p>
    <w:p w:rsidR="00472979" w:rsidRPr="00472979" w:rsidRDefault="00472979" w:rsidP="00472979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729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Свердловская область</w:t>
      </w:r>
    </w:p>
    <w:p w:rsidR="00472979" w:rsidRPr="00472979" w:rsidRDefault="00472979" w:rsidP="00472979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72979" w:rsidRPr="00472979" w:rsidRDefault="00472979" w:rsidP="00472979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729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ДУМА СЕВЕРОУРАЛЬСКОГО ГОРОДСКОГО ОКРУГА</w:t>
      </w:r>
    </w:p>
    <w:p w:rsidR="00472979" w:rsidRPr="00472979" w:rsidRDefault="00472979" w:rsidP="00472979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72979" w:rsidRPr="00472979" w:rsidRDefault="00472979" w:rsidP="00472979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72979" w:rsidRPr="00472979" w:rsidRDefault="00472979" w:rsidP="00472979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42EA6" w:rsidRDefault="00472979" w:rsidP="00472979">
      <w:pPr>
        <w:spacing w:after="0" w:line="240" w:lineRule="auto"/>
        <w:ind w:right="1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42EA6">
        <w:rPr>
          <w:rFonts w:ascii="Times New Roman" w:eastAsia="Times New Roman" w:hAnsi="Times New Roman" w:cs="Times New Roman"/>
          <w:sz w:val="28"/>
          <w:szCs w:val="28"/>
          <w:lang w:eastAsia="ru-RU"/>
        </w:rPr>
        <w:t>28 янва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Pr="00472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 w:rsidR="00742EA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72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4729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2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742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472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</w:t>
      </w:r>
      <w:r w:rsidR="00B52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</w:t>
      </w:r>
      <w:r w:rsidRPr="00472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72979" w:rsidRPr="00472979" w:rsidRDefault="00472979" w:rsidP="00472979">
      <w:pPr>
        <w:spacing w:after="0" w:line="240" w:lineRule="auto"/>
        <w:ind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97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Североуральск</w:t>
      </w:r>
    </w:p>
    <w:p w:rsidR="00472979" w:rsidRPr="00472979" w:rsidRDefault="00472979" w:rsidP="00472979">
      <w:pPr>
        <w:tabs>
          <w:tab w:val="left" w:pos="5220"/>
        </w:tabs>
        <w:spacing w:after="0" w:line="240" w:lineRule="auto"/>
        <w:ind w:right="4825"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72979" w:rsidRPr="00472979" w:rsidRDefault="00472979" w:rsidP="00472979">
      <w:pPr>
        <w:tabs>
          <w:tab w:val="left" w:pos="5220"/>
        </w:tabs>
        <w:spacing w:after="0" w:line="240" w:lineRule="auto"/>
        <w:ind w:right="482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</w:t>
      </w:r>
      <w:r w:rsidR="00742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Плана основных мероприятий Думы Североуральского городского округа по подготовке и проведению Дня местного самоуправления в 2015 году </w:t>
      </w:r>
      <w:r w:rsidRPr="00472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2979" w:rsidRPr="00472979" w:rsidRDefault="00472979" w:rsidP="00472979">
      <w:pPr>
        <w:spacing w:after="0" w:line="240" w:lineRule="auto"/>
        <w:ind w:right="4135"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72979" w:rsidRPr="006B3DC9" w:rsidRDefault="00472979" w:rsidP="00472979">
      <w:pPr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2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Федерации" (Собрание законодательства Российской Федерации 2003, 06 октября, № 40, ст. 3822) с изменениями на </w:t>
      </w:r>
      <w:r w:rsidR="00C34510">
        <w:rPr>
          <w:rFonts w:ascii="Times New Roman" w:eastAsia="Times New Roman" w:hAnsi="Times New Roman" w:cs="Times New Roman"/>
          <w:sz w:val="28"/>
          <w:szCs w:val="28"/>
          <w:lang w:eastAsia="ru-RU"/>
        </w:rPr>
        <w:t>29 декабря</w:t>
      </w:r>
      <w:r w:rsidRPr="00472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734B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72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 Уставом Североуральского городского округа (Газета «Наше слово» 2005, от 15 августа, № 95) с изменениями на 1</w:t>
      </w:r>
      <w:r w:rsidR="00D734B0">
        <w:rPr>
          <w:rFonts w:ascii="Times New Roman" w:eastAsia="Times New Roman" w:hAnsi="Times New Roman" w:cs="Times New Roman"/>
          <w:sz w:val="28"/>
          <w:szCs w:val="28"/>
          <w:lang w:eastAsia="ru-RU"/>
        </w:rPr>
        <w:t>5 октябр</w:t>
      </w:r>
      <w:r w:rsidRPr="00472979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 w:rsidR="00D734B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72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D734B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472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1145D" w:rsidRPr="006B3DC9">
        <w:rPr>
          <w:rFonts w:ascii="Times New Roman" w:hAnsi="Times New Roman" w:cs="Times New Roman"/>
          <w:sz w:val="28"/>
          <w:szCs w:val="28"/>
        </w:rPr>
        <w:t>Положением о правовых актах Североуральского городского округа, утвержденным</w:t>
      </w:r>
      <w:proofErr w:type="gramEnd"/>
      <w:r w:rsidR="0021145D" w:rsidRPr="006B3DC9">
        <w:rPr>
          <w:rFonts w:ascii="Times New Roman" w:hAnsi="Times New Roman" w:cs="Times New Roman"/>
          <w:sz w:val="28"/>
          <w:szCs w:val="28"/>
        </w:rPr>
        <w:t xml:space="preserve"> Решением Думы Североуральского городского округа от 25 января 2006 года № 3 (газета «Наше слово», 2006, 15 февраля , № 18) с изменениями на 28 апреля 2009 года,</w:t>
      </w:r>
      <w:r w:rsidRPr="006B3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 Североуральского городского округа</w:t>
      </w:r>
    </w:p>
    <w:p w:rsidR="00472979" w:rsidRPr="00472979" w:rsidRDefault="00472979" w:rsidP="00472979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72979" w:rsidRPr="00472979" w:rsidRDefault="00472979" w:rsidP="00472979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472979" w:rsidRPr="00472979" w:rsidRDefault="00472979" w:rsidP="004729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42EA6" w:rsidRPr="00EA7453" w:rsidRDefault="00742EA6" w:rsidP="00EA7453">
      <w:pPr>
        <w:pStyle w:val="a7"/>
        <w:numPr>
          <w:ilvl w:val="0"/>
          <w:numId w:val="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453">
        <w:rPr>
          <w:rFonts w:ascii="Times New Roman" w:hAnsi="Times New Roman" w:cs="Times New Roman"/>
          <w:sz w:val="28"/>
          <w:szCs w:val="28"/>
        </w:rPr>
        <w:t>Утвердить план основных мероприятий Думы Североуральского городского округа  по подготовке и проведению Дня местного самоуправления в 2015 году (прилагается).</w:t>
      </w:r>
    </w:p>
    <w:p w:rsidR="00170EEB" w:rsidRPr="00EA7453" w:rsidRDefault="00170EEB" w:rsidP="00EA7453">
      <w:pPr>
        <w:pStyle w:val="a7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EA6" w:rsidRPr="00EA7453" w:rsidRDefault="00D734B0" w:rsidP="00EA7453">
      <w:pPr>
        <w:pStyle w:val="a7"/>
        <w:numPr>
          <w:ilvl w:val="0"/>
          <w:numId w:val="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4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745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Совет Думы Североуральского городского округа (Меньшиков Б.В.)</w:t>
      </w:r>
    </w:p>
    <w:p w:rsidR="00742EA6" w:rsidRPr="00EA7453" w:rsidRDefault="00742EA6" w:rsidP="00EA745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979" w:rsidRPr="00EA7453" w:rsidRDefault="00472979" w:rsidP="00EA7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979" w:rsidRPr="00472979" w:rsidRDefault="00472979" w:rsidP="0047297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979" w:rsidRPr="00472979" w:rsidRDefault="00472979" w:rsidP="0047297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979" w:rsidRPr="00472979" w:rsidRDefault="00742EA6" w:rsidP="0047297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472979" w:rsidRPr="00472979" w:rsidRDefault="00472979" w:rsidP="00472979">
      <w:pPr>
        <w:spacing w:after="0" w:line="240" w:lineRule="auto"/>
        <w:jc w:val="both"/>
        <w:rPr>
          <w:sz w:val="28"/>
          <w:szCs w:val="28"/>
        </w:rPr>
      </w:pPr>
      <w:r w:rsidRPr="00472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Североуральского городского округа                                         </w:t>
      </w:r>
      <w:r w:rsidR="00742EA6">
        <w:rPr>
          <w:rFonts w:ascii="Times New Roman" w:eastAsia="Times New Roman" w:hAnsi="Times New Roman" w:cs="Times New Roman"/>
          <w:sz w:val="28"/>
          <w:szCs w:val="28"/>
          <w:lang w:eastAsia="ru-RU"/>
        </w:rPr>
        <w:t>Б.В. Меньшико</w:t>
      </w:r>
      <w:r w:rsidRPr="0047297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:rsidR="00B4298F" w:rsidRDefault="00B4298F" w:rsidP="00B4298F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4298F" w:rsidRDefault="00B4298F" w:rsidP="00B4298F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4298F" w:rsidRPr="00B4298F" w:rsidRDefault="00B4298F" w:rsidP="00B4298F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B4298F">
        <w:rPr>
          <w:rFonts w:ascii="Times New Roman" w:hAnsi="Times New Roman"/>
          <w:bCs/>
          <w:sz w:val="20"/>
          <w:szCs w:val="20"/>
        </w:rPr>
        <w:lastRenderedPageBreak/>
        <w:t>Приложение</w:t>
      </w:r>
    </w:p>
    <w:p w:rsidR="00B4298F" w:rsidRPr="00B4298F" w:rsidRDefault="00B4298F" w:rsidP="00B4298F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B4298F">
        <w:rPr>
          <w:rFonts w:ascii="Times New Roman" w:hAnsi="Times New Roman"/>
          <w:bCs/>
          <w:sz w:val="20"/>
          <w:szCs w:val="20"/>
        </w:rPr>
        <w:t>К Решению Думы</w:t>
      </w:r>
    </w:p>
    <w:p w:rsidR="00B4298F" w:rsidRPr="00B4298F" w:rsidRDefault="00B4298F" w:rsidP="00B4298F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B4298F">
        <w:rPr>
          <w:rFonts w:ascii="Times New Roman" w:hAnsi="Times New Roman"/>
          <w:bCs/>
          <w:sz w:val="20"/>
          <w:szCs w:val="20"/>
        </w:rPr>
        <w:t xml:space="preserve">Североуральского городского округа </w:t>
      </w:r>
    </w:p>
    <w:p w:rsidR="00B4298F" w:rsidRPr="00B4298F" w:rsidRDefault="00B4298F" w:rsidP="00B4298F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B4298F">
        <w:rPr>
          <w:rFonts w:ascii="Times New Roman" w:hAnsi="Times New Roman"/>
          <w:bCs/>
          <w:sz w:val="20"/>
          <w:szCs w:val="20"/>
        </w:rPr>
        <w:t xml:space="preserve">от 28.01.2015 года № </w:t>
      </w:r>
      <w:r w:rsidR="00D61345">
        <w:rPr>
          <w:rFonts w:ascii="Times New Roman" w:hAnsi="Times New Roman"/>
          <w:bCs/>
          <w:sz w:val="20"/>
          <w:szCs w:val="20"/>
        </w:rPr>
        <w:t>10</w:t>
      </w:r>
    </w:p>
    <w:p w:rsidR="00B4298F" w:rsidRDefault="00B4298F" w:rsidP="00B4298F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ПЛАН </w:t>
      </w:r>
    </w:p>
    <w:p w:rsidR="00B4298F" w:rsidRDefault="00B4298F" w:rsidP="00B4298F">
      <w:pPr>
        <w:spacing w:after="0"/>
        <w:jc w:val="center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основных мероприятий Думы Североуральского городского округа </w:t>
      </w:r>
    </w:p>
    <w:p w:rsidR="00B4298F" w:rsidRDefault="00B4298F" w:rsidP="00B4298F">
      <w:pPr>
        <w:spacing w:after="0"/>
        <w:jc w:val="center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по подготовке и проведению Дня местного самоуправления (21.04.2015 года) </w:t>
      </w:r>
    </w:p>
    <w:tbl>
      <w:tblPr>
        <w:tblW w:w="9534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5"/>
        <w:gridCol w:w="4695"/>
        <w:gridCol w:w="1845"/>
        <w:gridCol w:w="2409"/>
      </w:tblGrid>
      <w:tr w:rsidR="00B4298F" w:rsidTr="006344E5">
        <w:tc>
          <w:tcPr>
            <w:tcW w:w="585" w:type="dxa"/>
          </w:tcPr>
          <w:p w:rsidR="00B4298F" w:rsidRDefault="00B4298F" w:rsidP="00D946C9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bookmarkStart w:id="0" w:name="_GoBack"/>
            <w:r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  <w:p w:rsidR="00B4298F" w:rsidRDefault="00B4298F" w:rsidP="00D946C9">
            <w:pPr>
              <w:pStyle w:val="a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</w:rPr>
              <w:t>/п</w:t>
            </w:r>
          </w:p>
        </w:tc>
        <w:tc>
          <w:tcPr>
            <w:tcW w:w="4695" w:type="dxa"/>
          </w:tcPr>
          <w:p w:rsidR="00B4298F" w:rsidRDefault="00B4298F" w:rsidP="00D946C9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Наименование мероприятия</w:t>
            </w:r>
          </w:p>
        </w:tc>
        <w:tc>
          <w:tcPr>
            <w:tcW w:w="1845" w:type="dxa"/>
          </w:tcPr>
          <w:p w:rsidR="00B4298F" w:rsidRDefault="00B4298F" w:rsidP="00D946C9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Сроки</w:t>
            </w:r>
          </w:p>
          <w:p w:rsidR="00B4298F" w:rsidRDefault="00B4298F" w:rsidP="00D946C9">
            <w:pPr>
              <w:pStyle w:val="a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проведения</w:t>
            </w:r>
          </w:p>
          <w:p w:rsidR="00B4298F" w:rsidRDefault="00B4298F" w:rsidP="00D946C9">
            <w:pPr>
              <w:pStyle w:val="a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мероприятий</w:t>
            </w:r>
          </w:p>
        </w:tc>
        <w:tc>
          <w:tcPr>
            <w:tcW w:w="2409" w:type="dxa"/>
          </w:tcPr>
          <w:p w:rsidR="00B4298F" w:rsidRDefault="00B4298F" w:rsidP="00D946C9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Исполнители, ответственные за исполнение</w:t>
            </w:r>
          </w:p>
        </w:tc>
      </w:tr>
      <w:tr w:rsidR="00B4298F" w:rsidTr="006344E5">
        <w:tc>
          <w:tcPr>
            <w:tcW w:w="585" w:type="dxa"/>
          </w:tcPr>
          <w:p w:rsidR="00B4298F" w:rsidRDefault="00B4298F" w:rsidP="00D946C9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695" w:type="dxa"/>
          </w:tcPr>
          <w:p w:rsidR="00B4298F" w:rsidRDefault="00B4298F" w:rsidP="00EA7453">
            <w:pPr>
              <w:pStyle w:val="a8"/>
              <w:snapToGrid w:val="0"/>
              <w:ind w:right="8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Принять участие в проведении встреч с коллективами муниципальных учреждений совместно с Администрацией Североуральского городского округа </w:t>
            </w:r>
          </w:p>
        </w:tc>
        <w:tc>
          <w:tcPr>
            <w:tcW w:w="1845" w:type="dxa"/>
          </w:tcPr>
          <w:p w:rsidR="00B4298F" w:rsidRDefault="00B4298F" w:rsidP="00D946C9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согласованию</w:t>
            </w:r>
          </w:p>
        </w:tc>
        <w:tc>
          <w:tcPr>
            <w:tcW w:w="2409" w:type="dxa"/>
          </w:tcPr>
          <w:p w:rsidR="00B4298F" w:rsidRDefault="00B4298F" w:rsidP="00D946C9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Глава СГО</w:t>
            </w:r>
          </w:p>
          <w:p w:rsidR="00B4298F" w:rsidRDefault="00B4298F" w:rsidP="00B4298F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Заместители Председателя ДСГО</w:t>
            </w:r>
          </w:p>
        </w:tc>
      </w:tr>
      <w:tr w:rsidR="00B4298F" w:rsidTr="006344E5">
        <w:tc>
          <w:tcPr>
            <w:tcW w:w="585" w:type="dxa"/>
          </w:tcPr>
          <w:p w:rsidR="00B4298F" w:rsidRDefault="00B4298F" w:rsidP="00D946C9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695" w:type="dxa"/>
          </w:tcPr>
          <w:p w:rsidR="00B4298F" w:rsidRDefault="00B4298F" w:rsidP="00EA7453">
            <w:pPr>
              <w:pStyle w:val="a8"/>
              <w:snapToGrid w:val="0"/>
              <w:ind w:right="8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в образовательных учреждениях «Дня местного самоуправления», уроков местного самоуправления с участием представителей Администрации и Думы Североуральского городского округа</w:t>
            </w:r>
          </w:p>
        </w:tc>
        <w:tc>
          <w:tcPr>
            <w:tcW w:w="1845" w:type="dxa"/>
          </w:tcPr>
          <w:p w:rsidR="00B4298F" w:rsidRDefault="00B4298F" w:rsidP="00B4298F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март-апрель, в соответствии с  утвержденным графиком</w:t>
            </w:r>
          </w:p>
        </w:tc>
        <w:tc>
          <w:tcPr>
            <w:tcW w:w="2409" w:type="dxa"/>
          </w:tcPr>
          <w:p w:rsidR="00B4298F" w:rsidRDefault="00B4298F" w:rsidP="00D946C9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образования, Администрация и Дума СГО</w:t>
            </w:r>
          </w:p>
        </w:tc>
      </w:tr>
      <w:tr w:rsidR="00B4298F" w:rsidTr="006344E5">
        <w:tc>
          <w:tcPr>
            <w:tcW w:w="585" w:type="dxa"/>
          </w:tcPr>
          <w:p w:rsidR="00B4298F" w:rsidRDefault="00B4298F" w:rsidP="00D946C9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695" w:type="dxa"/>
          </w:tcPr>
          <w:p w:rsidR="00B4298F" w:rsidRDefault="00B4298F" w:rsidP="00EA7453">
            <w:pPr>
              <w:pStyle w:val="a8"/>
              <w:snapToGrid w:val="0"/>
              <w:ind w:right="8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пресс-конференции Главы Североуральского городского округа  и Главы Администрации Североуральского городского округа на тему: «Актуальные вопросы местного самоуправления»</w:t>
            </w:r>
          </w:p>
        </w:tc>
        <w:tc>
          <w:tcPr>
            <w:tcW w:w="1845" w:type="dxa"/>
          </w:tcPr>
          <w:p w:rsidR="00B4298F" w:rsidRDefault="00B4298F" w:rsidP="00D946C9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2409" w:type="dxa"/>
          </w:tcPr>
          <w:p w:rsidR="00B4298F" w:rsidRDefault="00B4298F" w:rsidP="00D946C9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Пресс-служба</w:t>
            </w:r>
          </w:p>
        </w:tc>
      </w:tr>
      <w:tr w:rsidR="00B4298F" w:rsidTr="006344E5">
        <w:tc>
          <w:tcPr>
            <w:tcW w:w="585" w:type="dxa"/>
          </w:tcPr>
          <w:p w:rsidR="00B4298F" w:rsidRDefault="00B4298F" w:rsidP="00D946C9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695" w:type="dxa"/>
          </w:tcPr>
          <w:p w:rsidR="00B4298F" w:rsidRDefault="00B4298F" w:rsidP="00EA7453">
            <w:pPr>
              <w:pStyle w:val="a8"/>
              <w:snapToGrid w:val="0"/>
              <w:ind w:right="8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Организовать и провести встречи депутатов с избирателями, отчеты опубликовать на страницах газеты «Наше слово»</w:t>
            </w:r>
          </w:p>
        </w:tc>
        <w:tc>
          <w:tcPr>
            <w:tcW w:w="1845" w:type="dxa"/>
          </w:tcPr>
          <w:p w:rsidR="00B4298F" w:rsidRDefault="00B4298F" w:rsidP="00D946C9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февраль-апрель</w:t>
            </w:r>
          </w:p>
        </w:tc>
        <w:tc>
          <w:tcPr>
            <w:tcW w:w="2409" w:type="dxa"/>
          </w:tcPr>
          <w:p w:rsidR="00B4298F" w:rsidRDefault="00B4298F" w:rsidP="00B4298F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Депутаты Думы Североуральского городского округа</w:t>
            </w:r>
          </w:p>
        </w:tc>
      </w:tr>
      <w:tr w:rsidR="00B4298F" w:rsidTr="006344E5">
        <w:tc>
          <w:tcPr>
            <w:tcW w:w="585" w:type="dxa"/>
          </w:tcPr>
          <w:p w:rsidR="00B4298F" w:rsidRDefault="00B4298F" w:rsidP="00D946C9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695" w:type="dxa"/>
          </w:tcPr>
          <w:p w:rsidR="00B4298F" w:rsidRDefault="00B4298F" w:rsidP="00EA7453">
            <w:pPr>
              <w:pStyle w:val="a8"/>
              <w:snapToGrid w:val="0"/>
              <w:ind w:right="8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Принять участие в конкурсе представительных органов муниципальных образований, расположенных на территории Свердловской области, посвященного Дню местного самоуправления, организованного Законодательным Собранием Свердловской области</w:t>
            </w:r>
          </w:p>
        </w:tc>
        <w:tc>
          <w:tcPr>
            <w:tcW w:w="1845" w:type="dxa"/>
          </w:tcPr>
          <w:p w:rsidR="00B4298F" w:rsidRDefault="00B4298F" w:rsidP="00903980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201</w:t>
            </w:r>
            <w:r w:rsidR="0090398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2409" w:type="dxa"/>
          </w:tcPr>
          <w:p w:rsidR="00B4298F" w:rsidRDefault="00B4298F" w:rsidP="00D946C9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ОПО Аппарата ДСГО</w:t>
            </w:r>
          </w:p>
          <w:p w:rsidR="00B4298F" w:rsidRDefault="00B4298F" w:rsidP="00B4298F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Депутаты Думы Североуральского городского округа</w:t>
            </w:r>
          </w:p>
        </w:tc>
      </w:tr>
      <w:tr w:rsidR="00B4298F" w:rsidTr="006344E5">
        <w:tc>
          <w:tcPr>
            <w:tcW w:w="585" w:type="dxa"/>
          </w:tcPr>
          <w:p w:rsidR="00B4298F" w:rsidRDefault="00B4298F" w:rsidP="00D946C9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695" w:type="dxa"/>
          </w:tcPr>
          <w:p w:rsidR="00B4298F" w:rsidRDefault="00B4298F" w:rsidP="00EA7453">
            <w:pPr>
              <w:pStyle w:val="a8"/>
              <w:snapToGrid w:val="0"/>
              <w:ind w:right="8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Принять участие в спортивных соревнованиях среди муниципальных служащих</w:t>
            </w:r>
            <w:r w:rsidR="00AF78CE">
              <w:rPr>
                <w:rFonts w:ascii="Times New Roman" w:hAnsi="Times New Roman"/>
                <w:sz w:val="24"/>
              </w:rPr>
              <w:t xml:space="preserve"> и муниципалитетов Северного управленческого округа </w:t>
            </w:r>
          </w:p>
        </w:tc>
        <w:tc>
          <w:tcPr>
            <w:tcW w:w="1845" w:type="dxa"/>
          </w:tcPr>
          <w:p w:rsidR="00B4298F" w:rsidRDefault="00B4298F" w:rsidP="00D946C9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февраль-апрель</w:t>
            </w:r>
          </w:p>
        </w:tc>
        <w:tc>
          <w:tcPr>
            <w:tcW w:w="2409" w:type="dxa"/>
          </w:tcPr>
          <w:p w:rsidR="00B4298F" w:rsidRDefault="00B4298F" w:rsidP="00D946C9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ОПО Аппарата ДСГО</w:t>
            </w:r>
          </w:p>
        </w:tc>
      </w:tr>
      <w:tr w:rsidR="00B4298F" w:rsidTr="006344E5">
        <w:tc>
          <w:tcPr>
            <w:tcW w:w="585" w:type="dxa"/>
          </w:tcPr>
          <w:p w:rsidR="00B4298F" w:rsidRDefault="00B4298F" w:rsidP="00D946C9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695" w:type="dxa"/>
          </w:tcPr>
          <w:p w:rsidR="00B4298F" w:rsidRDefault="00B4298F" w:rsidP="00EA7453">
            <w:pPr>
              <w:pStyle w:val="a8"/>
              <w:snapToGrid w:val="0"/>
              <w:ind w:right="8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Торжественное собрание, награждение грамотами и благодарственными письмами ДСГО лиц, внесших весомый вклад в развитие местного самоуправления </w:t>
            </w:r>
          </w:p>
          <w:p w:rsidR="00B4298F" w:rsidRDefault="00B4298F" w:rsidP="00EA7453">
            <w:pPr>
              <w:pStyle w:val="a8"/>
              <w:snapToGrid w:val="0"/>
              <w:ind w:right="8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(ДК «Современник»)</w:t>
            </w:r>
          </w:p>
        </w:tc>
        <w:tc>
          <w:tcPr>
            <w:tcW w:w="1845" w:type="dxa"/>
          </w:tcPr>
          <w:p w:rsidR="00B4298F" w:rsidRDefault="00B4298F" w:rsidP="00D946C9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 апреля</w:t>
            </w:r>
          </w:p>
        </w:tc>
        <w:tc>
          <w:tcPr>
            <w:tcW w:w="2409" w:type="dxa"/>
          </w:tcPr>
          <w:p w:rsidR="00B4298F" w:rsidRDefault="00B4298F" w:rsidP="00D946C9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ОПО Аппарата ДСГО, отдел организационной работы АСГО</w:t>
            </w:r>
          </w:p>
        </w:tc>
      </w:tr>
      <w:bookmarkEnd w:id="0"/>
    </w:tbl>
    <w:p w:rsidR="0048404A" w:rsidRDefault="00CE79E1"/>
    <w:sectPr w:rsidR="0048404A" w:rsidSect="006344C0">
      <w:footerReference w:type="default" r:id="rId10"/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9E1" w:rsidRDefault="00CE79E1">
      <w:pPr>
        <w:spacing w:after="0" w:line="240" w:lineRule="auto"/>
      </w:pPr>
      <w:r>
        <w:separator/>
      </w:r>
    </w:p>
  </w:endnote>
  <w:endnote w:type="continuationSeparator" w:id="0">
    <w:p w:rsidR="00CE79E1" w:rsidRDefault="00CE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3194682"/>
      <w:docPartObj>
        <w:docPartGallery w:val="Page Numbers (Bottom of Page)"/>
        <w:docPartUnique/>
      </w:docPartObj>
    </w:sdtPr>
    <w:sdtEndPr/>
    <w:sdtContent>
      <w:p w:rsidR="006344C0" w:rsidRDefault="002958C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4E5">
          <w:rPr>
            <w:noProof/>
          </w:rPr>
          <w:t>2</w:t>
        </w:r>
        <w:r>
          <w:fldChar w:fldCharType="end"/>
        </w:r>
      </w:p>
    </w:sdtContent>
  </w:sdt>
  <w:p w:rsidR="004D36EA" w:rsidRDefault="00CE79E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9E1" w:rsidRDefault="00CE79E1">
      <w:pPr>
        <w:spacing w:after="0" w:line="240" w:lineRule="auto"/>
      </w:pPr>
      <w:r>
        <w:separator/>
      </w:r>
    </w:p>
  </w:footnote>
  <w:footnote w:type="continuationSeparator" w:id="0">
    <w:p w:rsidR="00CE79E1" w:rsidRDefault="00CE7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8"/>
    <w:lvl w:ilvl="0">
      <w:start w:val="1"/>
      <w:numFmt w:val="decimal"/>
      <w:lvlText w:val="%1."/>
      <w:lvlJc w:val="left"/>
      <w:pPr>
        <w:tabs>
          <w:tab w:val="num" w:pos="-480"/>
        </w:tabs>
        <w:ind w:left="405" w:hanging="405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979"/>
    <w:rsid w:val="00026BBA"/>
    <w:rsid w:val="00094FCF"/>
    <w:rsid w:val="001520DB"/>
    <w:rsid w:val="00170EEB"/>
    <w:rsid w:val="0021145D"/>
    <w:rsid w:val="002958CF"/>
    <w:rsid w:val="00472979"/>
    <w:rsid w:val="00590D6A"/>
    <w:rsid w:val="006344E5"/>
    <w:rsid w:val="00676C5A"/>
    <w:rsid w:val="006B3DC9"/>
    <w:rsid w:val="006F7C2A"/>
    <w:rsid w:val="00742EA6"/>
    <w:rsid w:val="008F7D30"/>
    <w:rsid w:val="00903980"/>
    <w:rsid w:val="00A90971"/>
    <w:rsid w:val="00AA0A65"/>
    <w:rsid w:val="00AF78CE"/>
    <w:rsid w:val="00B4298F"/>
    <w:rsid w:val="00B522C1"/>
    <w:rsid w:val="00BC2A1F"/>
    <w:rsid w:val="00C34510"/>
    <w:rsid w:val="00C546AE"/>
    <w:rsid w:val="00CE79E1"/>
    <w:rsid w:val="00D404FA"/>
    <w:rsid w:val="00D61345"/>
    <w:rsid w:val="00D734B0"/>
    <w:rsid w:val="00E43C50"/>
    <w:rsid w:val="00E850E8"/>
    <w:rsid w:val="00EA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72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72979"/>
  </w:style>
  <w:style w:type="paragraph" w:styleId="a5">
    <w:name w:val="Balloon Text"/>
    <w:basedOn w:val="a"/>
    <w:link w:val="a6"/>
    <w:uiPriority w:val="99"/>
    <w:semiHidden/>
    <w:unhideWhenUsed/>
    <w:rsid w:val="00472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297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42EA6"/>
    <w:pPr>
      <w:ind w:left="720"/>
      <w:contextualSpacing/>
    </w:pPr>
  </w:style>
  <w:style w:type="paragraph" w:customStyle="1" w:styleId="a8">
    <w:name w:val="Содержимое таблицы"/>
    <w:basedOn w:val="a"/>
    <w:rsid w:val="00B4298F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72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72979"/>
  </w:style>
  <w:style w:type="paragraph" w:styleId="a5">
    <w:name w:val="Balloon Text"/>
    <w:basedOn w:val="a"/>
    <w:link w:val="a6"/>
    <w:uiPriority w:val="99"/>
    <w:semiHidden/>
    <w:unhideWhenUsed/>
    <w:rsid w:val="00472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297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42EA6"/>
    <w:pPr>
      <w:ind w:left="720"/>
      <w:contextualSpacing/>
    </w:pPr>
  </w:style>
  <w:style w:type="paragraph" w:customStyle="1" w:styleId="a8">
    <w:name w:val="Содержимое таблицы"/>
    <w:basedOn w:val="a"/>
    <w:rsid w:val="00B4298F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88E50F2-D453-408A-9450-61A4CC1DE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17</cp:revision>
  <cp:lastPrinted>2015-01-23T08:56:00Z</cp:lastPrinted>
  <dcterms:created xsi:type="dcterms:W3CDTF">2015-01-23T08:18:00Z</dcterms:created>
  <dcterms:modified xsi:type="dcterms:W3CDTF">2015-01-28T11:02:00Z</dcterms:modified>
</cp:coreProperties>
</file>