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1D3" w:rsidRDefault="00F071D3" w:rsidP="00F071D3">
      <w:pPr>
        <w:rPr>
          <w:sz w:val="28"/>
          <w:szCs w:val="28"/>
        </w:rPr>
        <w:sectPr w:rsidR="00F071D3">
          <w:pgSz w:w="11906" w:h="16838"/>
          <w:pgMar w:top="0" w:right="1134" w:bottom="567" w:left="851" w:header="709" w:footer="709" w:gutter="0"/>
          <w:cols w:space="720"/>
        </w:sect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6A4E89" w:rsidRDefault="002C6A99" w:rsidP="006A4E89">
      <w:pPr>
        <w:pStyle w:val="ConsPlusNormal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C6A99" w:rsidRPr="006A4E89" w:rsidRDefault="002C6A99" w:rsidP="001301D3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2C6A99" w:rsidRPr="006A4E8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6A4E89" w:rsidRDefault="002C6A99" w:rsidP="001301D3">
      <w:pPr>
        <w:pStyle w:val="ConsPlusNormal"/>
        <w:jc w:val="right"/>
        <w:outlineLvl w:val="0"/>
        <w:rPr>
          <w:rFonts w:ascii="Times New Roman" w:hAnsi="Times New Roman" w:cs="Times New Roman"/>
          <w:b/>
        </w:rPr>
      </w:pPr>
      <w:r w:rsidRPr="006A4E89">
        <w:rPr>
          <w:rFonts w:ascii="Times New Roman" w:hAnsi="Times New Roman" w:cs="Times New Roman"/>
          <w:b/>
        </w:rPr>
        <w:t>ФОРМА № 3</w:t>
      </w:r>
    </w:p>
    <w:p w:rsidR="002C6A99" w:rsidRPr="006A4E89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6A4E89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Pr="006A4E89" w:rsidRDefault="002C6A99" w:rsidP="002C6A99">
      <w:pPr>
        <w:pStyle w:val="ConsPlusNormal"/>
        <w:outlineLvl w:val="0"/>
        <w:rPr>
          <w:rFonts w:ascii="Times New Roman" w:hAnsi="Times New Roman" w:cs="Times New Roman"/>
          <w:b/>
        </w:rPr>
      </w:pPr>
      <w:r w:rsidRPr="006A4E89">
        <w:rPr>
          <w:rFonts w:ascii="Times New Roman" w:hAnsi="Times New Roman" w:cs="Times New Roman"/>
          <w:b/>
        </w:rPr>
        <w:t>Финансирование объектов капитального строительства за счёт всех источников ресурсного обеспечения</w:t>
      </w:r>
    </w:p>
    <w:p w:rsidR="002C6A99" w:rsidRPr="006A4E89" w:rsidRDefault="002C6A99" w:rsidP="002C6A99">
      <w:pPr>
        <w:pStyle w:val="ConsPlusNormal"/>
        <w:outlineLvl w:val="0"/>
        <w:rPr>
          <w:rFonts w:ascii="Times New Roman" w:hAnsi="Times New Roman" w:cs="Times New Roman"/>
          <w:b/>
        </w:rPr>
      </w:pPr>
      <w:r w:rsidRPr="006A4E89">
        <w:rPr>
          <w:rFonts w:ascii="Times New Roman" w:hAnsi="Times New Roman" w:cs="Times New Roman"/>
          <w:b/>
        </w:rPr>
        <w:t xml:space="preserve">(ежеквартально с нарастающим итогом) </w:t>
      </w:r>
    </w:p>
    <w:p w:rsidR="002C6A99" w:rsidRPr="006A4E89" w:rsidRDefault="002C6A99" w:rsidP="002C6A99">
      <w:pPr>
        <w:pStyle w:val="ConsPlusNormal"/>
        <w:outlineLvl w:val="0"/>
        <w:rPr>
          <w:rFonts w:ascii="Times New Roman" w:hAnsi="Times New Roman" w:cs="Times New Roman"/>
          <w:b/>
        </w:rPr>
      </w:pPr>
    </w:p>
    <w:p w:rsidR="002C6A99" w:rsidRPr="006A4E89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51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</w:tblGrid>
      <w:tr w:rsidR="002C6A99" w:rsidRPr="006A4E8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Наименование объектов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 xml:space="preserve">Федеральный </w:t>
            </w:r>
          </w:p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 xml:space="preserve">Областной </w:t>
            </w:r>
          </w:p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 xml:space="preserve">Бюджет 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Внебюджетные источники</w:t>
            </w:r>
          </w:p>
        </w:tc>
      </w:tr>
      <w:tr w:rsidR="002C6A99" w:rsidRPr="006A4E8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2C6A99" w:rsidRPr="006A4E8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6A4E89" w:rsidRDefault="002C6A99" w:rsidP="002C6A99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6A4E89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2C6A99" w:rsidRPr="006A4E89" w:rsidRDefault="002C6A99" w:rsidP="002C6A99">
      <w:pPr>
        <w:pStyle w:val="ConsPlusNormal"/>
        <w:jc w:val="center"/>
        <w:outlineLvl w:val="0"/>
        <w:rPr>
          <w:rFonts w:ascii="Times New Roman" w:hAnsi="Times New Roman" w:cs="Times New Roman"/>
          <w:b/>
        </w:rPr>
        <w:sectPr w:rsidR="002C6A99" w:rsidRPr="006A4E89">
          <w:pgSz w:w="16838" w:h="11906" w:orient="landscape"/>
          <w:pgMar w:top="709" w:right="851" w:bottom="425" w:left="709" w:header="709" w:footer="709" w:gutter="0"/>
          <w:cols w:space="720"/>
        </w:sect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p w:rsidR="002C6A99" w:rsidRDefault="002C6A99" w:rsidP="00F071D3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</w:p>
    <w:sectPr w:rsidR="002C6A99" w:rsidSect="002C6A99">
      <w:pgSz w:w="16838" w:h="11906" w:orient="landscape"/>
      <w:pgMar w:top="709" w:right="851" w:bottom="425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E46"/>
    <w:multiLevelType w:val="hybridMultilevel"/>
    <w:tmpl w:val="39A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C"/>
    <w:rsid w:val="00004398"/>
    <w:rsid w:val="00044661"/>
    <w:rsid w:val="0006308C"/>
    <w:rsid w:val="00082D71"/>
    <w:rsid w:val="000D1B99"/>
    <w:rsid w:val="001161BD"/>
    <w:rsid w:val="00120BE5"/>
    <w:rsid w:val="001301D3"/>
    <w:rsid w:val="001839B2"/>
    <w:rsid w:val="00184E2A"/>
    <w:rsid w:val="001F0BEF"/>
    <w:rsid w:val="00200D66"/>
    <w:rsid w:val="002320E2"/>
    <w:rsid w:val="00282CAC"/>
    <w:rsid w:val="00284E1E"/>
    <w:rsid w:val="002C6A99"/>
    <w:rsid w:val="002E32AB"/>
    <w:rsid w:val="002F0A35"/>
    <w:rsid w:val="002F6591"/>
    <w:rsid w:val="00333416"/>
    <w:rsid w:val="0034563F"/>
    <w:rsid w:val="00345964"/>
    <w:rsid w:val="00425E72"/>
    <w:rsid w:val="00432AE1"/>
    <w:rsid w:val="00465776"/>
    <w:rsid w:val="00503FD6"/>
    <w:rsid w:val="00515F64"/>
    <w:rsid w:val="005E2E46"/>
    <w:rsid w:val="005F30B6"/>
    <w:rsid w:val="00697B22"/>
    <w:rsid w:val="006A4E89"/>
    <w:rsid w:val="006E2941"/>
    <w:rsid w:val="00722B9B"/>
    <w:rsid w:val="00741AA2"/>
    <w:rsid w:val="007947D5"/>
    <w:rsid w:val="007D4ACD"/>
    <w:rsid w:val="007E659D"/>
    <w:rsid w:val="00824BBA"/>
    <w:rsid w:val="00836100"/>
    <w:rsid w:val="00844ADD"/>
    <w:rsid w:val="008573C1"/>
    <w:rsid w:val="008940E3"/>
    <w:rsid w:val="008E5CF1"/>
    <w:rsid w:val="008F69CF"/>
    <w:rsid w:val="008F7197"/>
    <w:rsid w:val="00902A09"/>
    <w:rsid w:val="00905F79"/>
    <w:rsid w:val="009226FC"/>
    <w:rsid w:val="009236AA"/>
    <w:rsid w:val="0094573D"/>
    <w:rsid w:val="009B5354"/>
    <w:rsid w:val="009D1BB4"/>
    <w:rsid w:val="009D7EB1"/>
    <w:rsid w:val="00A0515B"/>
    <w:rsid w:val="00A51DCE"/>
    <w:rsid w:val="00A640B7"/>
    <w:rsid w:val="00A80991"/>
    <w:rsid w:val="00AD03A1"/>
    <w:rsid w:val="00B61FBC"/>
    <w:rsid w:val="00B626B0"/>
    <w:rsid w:val="00B7037D"/>
    <w:rsid w:val="00BC0AED"/>
    <w:rsid w:val="00C10304"/>
    <w:rsid w:val="00CB123C"/>
    <w:rsid w:val="00CB21EA"/>
    <w:rsid w:val="00CB48FD"/>
    <w:rsid w:val="00D05604"/>
    <w:rsid w:val="00DA286A"/>
    <w:rsid w:val="00DC694F"/>
    <w:rsid w:val="00E022FB"/>
    <w:rsid w:val="00E11F1D"/>
    <w:rsid w:val="00E20DDA"/>
    <w:rsid w:val="00E3550F"/>
    <w:rsid w:val="00E36566"/>
    <w:rsid w:val="00E44B75"/>
    <w:rsid w:val="00E603AF"/>
    <w:rsid w:val="00E83FB4"/>
    <w:rsid w:val="00E968F6"/>
    <w:rsid w:val="00F071D3"/>
    <w:rsid w:val="00F2572A"/>
    <w:rsid w:val="00F25F88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D063-45B2-4655-A768-C80614D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1D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71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71D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7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7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71D3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71D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071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71D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71D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F07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7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71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D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71D3"/>
    <w:pPr>
      <w:ind w:left="720"/>
      <w:contextualSpacing/>
    </w:pPr>
  </w:style>
  <w:style w:type="paragraph" w:customStyle="1" w:styleId="ConsPlusNormal">
    <w:name w:val="ConsPlusNormal"/>
    <w:rsid w:val="00F07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F071D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071D3"/>
    <w:rPr>
      <w:rFonts w:ascii="Verdana" w:hAnsi="Verdana" w:cs="Verdana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071D3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">
    <w:name w:val="Table Grid"/>
    <w:basedOn w:val="a1"/>
    <w:uiPriority w:val="39"/>
    <w:rsid w:val="00F07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E300D-2E79-4197-B684-774F19CF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Татьяна Геннадьевна</dc:creator>
  <cp:keywords/>
  <dc:description/>
  <cp:lastModifiedBy>Моисеева Наталья Валерьяновна</cp:lastModifiedBy>
  <cp:revision>3</cp:revision>
  <cp:lastPrinted>2016-12-13T10:06:00Z</cp:lastPrinted>
  <dcterms:created xsi:type="dcterms:W3CDTF">2016-12-13T09:02:00Z</dcterms:created>
  <dcterms:modified xsi:type="dcterms:W3CDTF">2016-12-13T10:08:00Z</dcterms:modified>
</cp:coreProperties>
</file>