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C24F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C24F5">
              <w:rPr>
                <w:u w:val="single"/>
              </w:rPr>
              <w:t>257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C24F5" w:rsidRDefault="00DC24F5" w:rsidP="00DC24F5">
      <w:pPr>
        <w:pStyle w:val="a5"/>
        <w:jc w:val="center"/>
        <w:rPr>
          <w:rStyle w:val="FontStyle20"/>
          <w:rFonts w:ascii="PT Astra Serif" w:hAnsi="PT Astra Serif"/>
          <w:b/>
          <w:sz w:val="28"/>
          <w:szCs w:val="28"/>
        </w:rPr>
      </w:pPr>
      <w:r>
        <w:rPr>
          <w:rStyle w:val="FontStyle20"/>
          <w:rFonts w:ascii="PT Astra Serif" w:hAnsi="PT Astra Serif"/>
          <w:b/>
          <w:sz w:val="28"/>
          <w:szCs w:val="28"/>
        </w:rPr>
        <w:t xml:space="preserve">Об утверждении перечня земельных участков, планируемых для предоставления в 2020 году однократно бесплатно в собственность граждан для индивидуального жилищного строительства </w:t>
      </w:r>
      <w:r w:rsidR="00C831D2">
        <w:rPr>
          <w:rStyle w:val="FontStyle20"/>
          <w:rFonts w:ascii="PT Astra Serif" w:hAnsi="PT Astra Serif"/>
          <w:b/>
          <w:sz w:val="28"/>
          <w:szCs w:val="28"/>
        </w:rPr>
        <w:br/>
      </w:r>
      <w:r>
        <w:rPr>
          <w:rStyle w:val="FontStyle20"/>
          <w:rFonts w:ascii="PT Astra Serif" w:hAnsi="PT Astra Serif"/>
          <w:b/>
          <w:sz w:val="28"/>
          <w:szCs w:val="28"/>
        </w:rPr>
        <w:t>на территории Североуральского городского округа</w:t>
      </w:r>
    </w:p>
    <w:p w:rsidR="00DC24F5" w:rsidRDefault="00DC24F5" w:rsidP="00DC24F5">
      <w:pPr>
        <w:pStyle w:val="Style7"/>
        <w:widowControl/>
        <w:spacing w:line="319" w:lineRule="exact"/>
        <w:ind w:firstLine="0"/>
        <w:rPr>
          <w:rStyle w:val="FontStyle21"/>
          <w:sz w:val="28"/>
          <w:szCs w:val="28"/>
        </w:rPr>
      </w:pPr>
    </w:p>
    <w:p w:rsidR="00DC24F5" w:rsidRDefault="00DC24F5" w:rsidP="00DC24F5">
      <w:pPr>
        <w:pStyle w:val="Style7"/>
        <w:widowControl/>
        <w:spacing w:line="319" w:lineRule="exact"/>
        <w:ind w:firstLine="0"/>
        <w:rPr>
          <w:rStyle w:val="FontStyle21"/>
          <w:sz w:val="28"/>
          <w:szCs w:val="28"/>
        </w:rPr>
      </w:pPr>
    </w:p>
    <w:p w:rsidR="00DC24F5" w:rsidRPr="00DC24F5" w:rsidRDefault="00DC24F5" w:rsidP="00DC24F5">
      <w:pPr>
        <w:adjustRightInd w:val="0"/>
        <w:ind w:firstLine="708"/>
        <w:jc w:val="both"/>
        <w:rPr>
          <w:szCs w:val="28"/>
        </w:rPr>
      </w:pPr>
      <w:r w:rsidRPr="00DC24F5">
        <w:rPr>
          <w:rStyle w:val="FontStyle21"/>
          <w:rFonts w:ascii="PT Astra Serif" w:hAnsi="PT Astra Serif"/>
          <w:sz w:val="28"/>
          <w:szCs w:val="28"/>
        </w:rPr>
        <w:t xml:space="preserve">Руководствуясь статьей 39.19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07 июля 2004 года № 18-ОЗ «Об особенностях регулирования земельных отношений на территории Свердловской </w:t>
      </w:r>
      <w:r w:rsidR="00C831D2">
        <w:rPr>
          <w:rStyle w:val="FontStyle21"/>
          <w:rFonts w:ascii="PT Astra Serif" w:hAnsi="PT Astra Serif"/>
          <w:sz w:val="28"/>
          <w:szCs w:val="28"/>
        </w:rPr>
        <w:br/>
      </w:r>
      <w:r w:rsidRPr="00DC24F5">
        <w:rPr>
          <w:rStyle w:val="FontStyle21"/>
          <w:rFonts w:ascii="PT Astra Serif" w:hAnsi="PT Astra Serif"/>
          <w:sz w:val="28"/>
          <w:szCs w:val="28"/>
        </w:rPr>
        <w:t xml:space="preserve">области», Уставом Североуральского городского округа, </w:t>
      </w:r>
      <w:r w:rsidRPr="00DC24F5">
        <w:rPr>
          <w:szCs w:val="28"/>
        </w:rPr>
        <w:t>Администрация Североуральского городского округа</w:t>
      </w:r>
    </w:p>
    <w:p w:rsidR="00DC24F5" w:rsidRPr="00DC24F5" w:rsidRDefault="00DC24F5" w:rsidP="00DC24F5">
      <w:pPr>
        <w:pStyle w:val="Style10"/>
        <w:widowControl/>
        <w:spacing w:line="240" w:lineRule="auto"/>
        <w:ind w:left="2"/>
        <w:jc w:val="left"/>
        <w:rPr>
          <w:b/>
          <w:spacing w:val="10"/>
          <w:sz w:val="28"/>
          <w:szCs w:val="28"/>
        </w:rPr>
      </w:pPr>
      <w:r w:rsidRPr="00DC24F5">
        <w:rPr>
          <w:rStyle w:val="FontStyle20"/>
          <w:rFonts w:ascii="PT Astra Serif" w:hAnsi="PT Astra Serif"/>
          <w:b/>
          <w:sz w:val="28"/>
          <w:szCs w:val="28"/>
        </w:rPr>
        <w:t>ПОСТАНОВЛЯЕТ:</w:t>
      </w:r>
    </w:p>
    <w:p w:rsidR="00DC24F5" w:rsidRPr="00DC24F5" w:rsidRDefault="00DC24F5" w:rsidP="00C831D2">
      <w:pPr>
        <w:pStyle w:val="Style9"/>
        <w:widowControl/>
        <w:tabs>
          <w:tab w:val="left" w:pos="851"/>
        </w:tabs>
        <w:spacing w:line="324" w:lineRule="exact"/>
        <w:ind w:left="5" w:right="10" w:firstLine="704"/>
        <w:rPr>
          <w:rStyle w:val="FontStyle21"/>
          <w:rFonts w:ascii="PT Astra Serif" w:hAnsi="PT Astra Serif"/>
          <w:sz w:val="28"/>
          <w:szCs w:val="28"/>
        </w:rPr>
      </w:pPr>
      <w:r w:rsidRPr="00DC24F5">
        <w:rPr>
          <w:rStyle w:val="FontStyle21"/>
          <w:rFonts w:ascii="PT Astra Serif" w:hAnsi="PT Astra Serif"/>
          <w:sz w:val="28"/>
          <w:szCs w:val="28"/>
        </w:rPr>
        <w:t>1.</w:t>
      </w:r>
      <w:r w:rsidRPr="00DC24F5">
        <w:rPr>
          <w:rStyle w:val="FontStyle21"/>
          <w:rFonts w:ascii="PT Astra Serif" w:hAnsi="PT Astra Serif"/>
          <w:sz w:val="28"/>
          <w:szCs w:val="28"/>
        </w:rPr>
        <w:tab/>
        <w:t xml:space="preserve"> Утвердить перечень земельных участков, планируемых для</w:t>
      </w:r>
      <w:r w:rsidRPr="00DC24F5">
        <w:rPr>
          <w:rStyle w:val="FontStyle21"/>
          <w:rFonts w:ascii="PT Astra Serif" w:hAnsi="PT Astra Serif"/>
          <w:sz w:val="28"/>
          <w:szCs w:val="28"/>
        </w:rPr>
        <w:br/>
        <w:t>предоставления в 2020 году однократно бесплатно в собственность граждан для индивидуального жилищного строительства на территории Североуральского городского округа (прилагается).</w:t>
      </w:r>
    </w:p>
    <w:p w:rsidR="00DC24F5" w:rsidRPr="00DC24F5" w:rsidRDefault="00C831D2" w:rsidP="00C831D2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C24F5" w:rsidRPr="00DC24F5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="00DC24F5" w:rsidRPr="00DC24F5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="00DC24F5" w:rsidRPr="00DC24F5">
        <w:rPr>
          <w:szCs w:val="28"/>
        </w:rPr>
        <w:t>В.В. Паслера.</w:t>
      </w:r>
    </w:p>
    <w:p w:rsidR="00DC24F5" w:rsidRPr="00DC24F5" w:rsidRDefault="00DC24F5" w:rsidP="00C831D2">
      <w:pPr>
        <w:tabs>
          <w:tab w:val="left" w:pos="1080"/>
        </w:tabs>
        <w:ind w:firstLine="709"/>
        <w:jc w:val="both"/>
        <w:rPr>
          <w:szCs w:val="28"/>
        </w:rPr>
      </w:pPr>
      <w:r w:rsidRPr="00DC24F5">
        <w:rPr>
          <w:szCs w:val="28"/>
        </w:rPr>
        <w:t xml:space="preserve">3. Опубликовать </w:t>
      </w:r>
      <w:r w:rsidR="00950027">
        <w:rPr>
          <w:szCs w:val="28"/>
        </w:rPr>
        <w:t xml:space="preserve">настоящее постановление </w:t>
      </w:r>
      <w:bookmarkStart w:id="0" w:name="_GoBack"/>
      <w:bookmarkEnd w:id="0"/>
      <w:r w:rsidRPr="00DC24F5">
        <w:rPr>
          <w:szCs w:val="28"/>
        </w:rPr>
        <w:t xml:space="preserve">на официальном сайте Администрации Североуральского городского округа. </w:t>
      </w:r>
    </w:p>
    <w:p w:rsidR="00DC24F5" w:rsidRPr="00DC24F5" w:rsidRDefault="00DC24F5" w:rsidP="00DC24F5">
      <w:pPr>
        <w:pStyle w:val="3"/>
        <w:ind w:left="0" w:firstLine="567"/>
        <w:rPr>
          <w:sz w:val="28"/>
          <w:szCs w:val="28"/>
        </w:rPr>
      </w:pPr>
    </w:p>
    <w:p w:rsidR="00DC24F5" w:rsidRPr="00DC24F5" w:rsidRDefault="00DC24F5" w:rsidP="00DC24F5">
      <w:pPr>
        <w:pStyle w:val="3"/>
        <w:ind w:left="0" w:firstLine="0"/>
        <w:rPr>
          <w:sz w:val="28"/>
          <w:szCs w:val="28"/>
        </w:rPr>
      </w:pPr>
    </w:p>
    <w:p w:rsidR="00DC24F5" w:rsidRPr="00DC24F5" w:rsidRDefault="00DC24F5" w:rsidP="00DC24F5">
      <w:pPr>
        <w:rPr>
          <w:szCs w:val="28"/>
        </w:rPr>
      </w:pPr>
      <w:r w:rsidRPr="00DC24F5">
        <w:rPr>
          <w:szCs w:val="28"/>
        </w:rPr>
        <w:t xml:space="preserve">Глава </w:t>
      </w:r>
    </w:p>
    <w:p w:rsidR="00DC24F5" w:rsidRPr="00DC24F5" w:rsidRDefault="00DC24F5" w:rsidP="00DC24F5">
      <w:pPr>
        <w:rPr>
          <w:szCs w:val="28"/>
        </w:rPr>
      </w:pPr>
      <w:r w:rsidRPr="00DC24F5">
        <w:rPr>
          <w:szCs w:val="28"/>
        </w:rPr>
        <w:t xml:space="preserve">Североуральского городского округа                              </w:t>
      </w:r>
      <w:r w:rsidR="00C831D2">
        <w:rPr>
          <w:szCs w:val="28"/>
        </w:rPr>
        <w:t xml:space="preserve">         </w:t>
      </w:r>
      <w:r w:rsidRPr="00DC24F5">
        <w:rPr>
          <w:szCs w:val="28"/>
        </w:rPr>
        <w:t xml:space="preserve">       В.П. Матюшенко</w:t>
      </w:r>
    </w:p>
    <w:p w:rsidR="00DC24F5" w:rsidRP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  <w:rFonts w:ascii="PT Astra Serif" w:hAnsi="PT Astra Serif"/>
          <w:sz w:val="28"/>
          <w:szCs w:val="28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Default="00DC24F5" w:rsidP="00DC24F5">
      <w:pPr>
        <w:pStyle w:val="Style11"/>
        <w:widowControl/>
        <w:spacing w:line="274" w:lineRule="exact"/>
        <w:jc w:val="right"/>
        <w:rPr>
          <w:rStyle w:val="FontStyle25"/>
        </w:rPr>
      </w:pPr>
    </w:p>
    <w:p w:rsidR="00DC24F5" w:rsidRPr="00DC24F5" w:rsidRDefault="00DC24F5" w:rsidP="00DC24F5">
      <w:pPr>
        <w:pStyle w:val="Style11"/>
        <w:widowControl/>
        <w:spacing w:line="274" w:lineRule="exact"/>
        <w:ind w:firstLine="5103"/>
        <w:rPr>
          <w:rStyle w:val="FontStyle25"/>
          <w:rFonts w:ascii="PT Astra Serif" w:hAnsi="PT Astra Serif"/>
          <w:sz w:val="28"/>
          <w:szCs w:val="28"/>
        </w:rPr>
      </w:pPr>
      <w:r w:rsidRPr="00DC24F5">
        <w:rPr>
          <w:rStyle w:val="FontStyle25"/>
          <w:rFonts w:ascii="PT Astra Serif" w:hAnsi="PT Astra Serif"/>
          <w:sz w:val="28"/>
          <w:szCs w:val="28"/>
        </w:rPr>
        <w:lastRenderedPageBreak/>
        <w:t>УТВЕРЖДЕН</w:t>
      </w:r>
    </w:p>
    <w:p w:rsidR="00DC24F5" w:rsidRPr="00DC24F5" w:rsidRDefault="00DC24F5" w:rsidP="00DC24F5">
      <w:pPr>
        <w:pStyle w:val="Style12"/>
        <w:widowControl/>
        <w:ind w:left="5103"/>
        <w:jc w:val="left"/>
        <w:rPr>
          <w:rStyle w:val="FontStyle25"/>
          <w:rFonts w:ascii="PT Astra Serif" w:hAnsi="PT Astra Serif"/>
          <w:sz w:val="28"/>
          <w:szCs w:val="28"/>
        </w:rPr>
      </w:pPr>
      <w:r w:rsidRPr="00DC24F5">
        <w:rPr>
          <w:rStyle w:val="FontStyle25"/>
          <w:rFonts w:ascii="PT Astra Serif" w:hAnsi="PT Astra Serif"/>
          <w:sz w:val="28"/>
          <w:szCs w:val="28"/>
        </w:rPr>
        <w:t xml:space="preserve">постановлением Администрации Североуральского городского округа </w:t>
      </w:r>
    </w:p>
    <w:p w:rsidR="00DC24F5" w:rsidRPr="00DC24F5" w:rsidRDefault="00DC24F5" w:rsidP="00DC24F5">
      <w:pPr>
        <w:pStyle w:val="Style12"/>
        <w:widowControl/>
        <w:ind w:left="5103"/>
        <w:jc w:val="left"/>
        <w:rPr>
          <w:rStyle w:val="FontStyle25"/>
          <w:rFonts w:ascii="PT Astra Serif" w:hAnsi="PT Astra Serif"/>
          <w:sz w:val="28"/>
          <w:szCs w:val="28"/>
        </w:rPr>
      </w:pPr>
      <w:r>
        <w:rPr>
          <w:rStyle w:val="FontStyle25"/>
          <w:rFonts w:ascii="PT Astra Serif" w:hAnsi="PT Astra Serif"/>
          <w:sz w:val="28"/>
          <w:szCs w:val="28"/>
        </w:rPr>
        <w:t xml:space="preserve">от </w:t>
      </w:r>
      <w:r w:rsidRPr="00DC24F5">
        <w:rPr>
          <w:rStyle w:val="FontStyle25"/>
          <w:rFonts w:ascii="PT Astra Serif" w:hAnsi="PT Astra Serif"/>
          <w:sz w:val="28"/>
          <w:szCs w:val="28"/>
          <w:u w:val="single"/>
        </w:rPr>
        <w:t>05.03.2020</w:t>
      </w:r>
      <w:r>
        <w:rPr>
          <w:rStyle w:val="FontStyle25"/>
          <w:rFonts w:ascii="PT Astra Serif" w:hAnsi="PT Astra Serif"/>
          <w:sz w:val="28"/>
          <w:szCs w:val="28"/>
        </w:rPr>
        <w:t xml:space="preserve"> № </w:t>
      </w:r>
      <w:r w:rsidRPr="00DC24F5">
        <w:rPr>
          <w:rStyle w:val="FontStyle25"/>
          <w:rFonts w:ascii="PT Astra Serif" w:hAnsi="PT Astra Serif"/>
          <w:sz w:val="28"/>
          <w:szCs w:val="28"/>
          <w:u w:val="single"/>
        </w:rPr>
        <w:t>257</w:t>
      </w:r>
    </w:p>
    <w:p w:rsidR="00DC24F5" w:rsidRPr="00DC24F5" w:rsidRDefault="00DC24F5" w:rsidP="00DC24F5">
      <w:pPr>
        <w:pStyle w:val="Style12"/>
        <w:widowControl/>
        <w:ind w:left="5103"/>
        <w:jc w:val="left"/>
        <w:rPr>
          <w:rStyle w:val="FontStyle25"/>
          <w:rFonts w:ascii="PT Astra Serif" w:hAnsi="PT Astra Serif"/>
          <w:sz w:val="28"/>
          <w:szCs w:val="28"/>
        </w:rPr>
      </w:pPr>
      <w:r w:rsidRPr="00DC24F5">
        <w:rPr>
          <w:rStyle w:val="FontStyle25"/>
          <w:rFonts w:ascii="PT Astra Serif" w:hAnsi="PT Astra Serif"/>
          <w:sz w:val="28"/>
          <w:szCs w:val="28"/>
        </w:rPr>
        <w:t>«Об утверждении перечня земельных участков, планируемых для предоставления в 2020 году однократно бесплатно в собственность граждан для индивидуального жилищного строительства на территории Североуральского городского округа»</w:t>
      </w:r>
    </w:p>
    <w:p w:rsidR="00DC24F5" w:rsidRPr="00DC24F5" w:rsidRDefault="00DC24F5" w:rsidP="00DC24F5">
      <w:pPr>
        <w:pStyle w:val="Style13"/>
        <w:widowControl/>
        <w:spacing w:line="240" w:lineRule="exact"/>
        <w:ind w:left="5316"/>
        <w:rPr>
          <w:sz w:val="28"/>
        </w:rPr>
      </w:pPr>
    </w:p>
    <w:p w:rsidR="00DC24F5" w:rsidRPr="00DC24F5" w:rsidRDefault="00DC24F5" w:rsidP="00DC24F5">
      <w:pPr>
        <w:pStyle w:val="Style14"/>
        <w:widowControl/>
        <w:spacing w:line="240" w:lineRule="exact"/>
        <w:ind w:right="12"/>
        <w:rPr>
          <w:sz w:val="28"/>
          <w:szCs w:val="20"/>
        </w:rPr>
      </w:pPr>
    </w:p>
    <w:p w:rsidR="00DC24F5" w:rsidRPr="00084193" w:rsidRDefault="00DC24F5" w:rsidP="00DC24F5">
      <w:pPr>
        <w:pStyle w:val="Style14"/>
        <w:widowControl/>
        <w:spacing w:before="43" w:line="314" w:lineRule="exact"/>
        <w:ind w:right="12"/>
        <w:rPr>
          <w:rStyle w:val="FontStyle21"/>
          <w:rFonts w:ascii="PT Astra Serif" w:hAnsi="PT Astra Serif"/>
          <w:sz w:val="28"/>
          <w:szCs w:val="28"/>
        </w:rPr>
      </w:pPr>
      <w:r w:rsidRPr="00084193">
        <w:rPr>
          <w:rStyle w:val="FontStyle21"/>
          <w:rFonts w:ascii="PT Astra Serif" w:hAnsi="PT Astra Serif"/>
          <w:sz w:val="28"/>
          <w:szCs w:val="28"/>
        </w:rPr>
        <w:t>Перечень</w:t>
      </w:r>
    </w:p>
    <w:p w:rsidR="00DC24F5" w:rsidRPr="00084193" w:rsidRDefault="00DC24F5" w:rsidP="00DC24F5">
      <w:pPr>
        <w:pStyle w:val="Style14"/>
        <w:widowControl/>
        <w:spacing w:line="314" w:lineRule="exact"/>
        <w:ind w:left="709" w:right="565"/>
        <w:rPr>
          <w:rStyle w:val="FontStyle21"/>
          <w:rFonts w:ascii="PT Astra Serif" w:hAnsi="PT Astra Serif"/>
          <w:sz w:val="28"/>
          <w:szCs w:val="28"/>
        </w:rPr>
      </w:pPr>
      <w:r w:rsidRPr="00084193">
        <w:rPr>
          <w:rStyle w:val="FontStyle21"/>
          <w:rFonts w:ascii="PT Astra Serif" w:hAnsi="PT Astra Serif"/>
          <w:sz w:val="28"/>
          <w:szCs w:val="28"/>
        </w:rPr>
        <w:t>земельных участков, планируемых для предоставления в 2020 году однократно бесплатно в собственность граждан для индивидуального жилищного строительства на территории Североуральского городского округа</w:t>
      </w:r>
    </w:p>
    <w:p w:rsidR="00DC24F5" w:rsidRDefault="00DC24F5" w:rsidP="00DC24F5">
      <w:pPr>
        <w:pStyle w:val="Style14"/>
        <w:widowControl/>
        <w:spacing w:line="314" w:lineRule="exact"/>
        <w:ind w:left="709" w:right="565"/>
        <w:rPr>
          <w:rStyle w:val="FontStyle21"/>
        </w:rPr>
      </w:pPr>
    </w:p>
    <w:tbl>
      <w:tblPr>
        <w:tblW w:w="99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290"/>
        <w:gridCol w:w="1417"/>
      </w:tblGrid>
      <w:tr w:rsidR="00DC24F5" w:rsidTr="00950027">
        <w:trPr>
          <w:trHeight w:val="1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№</w:t>
            </w:r>
          </w:p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ind w:left="-489" w:firstLine="489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193" w:rsidRPr="00084193" w:rsidRDefault="00DC24F5" w:rsidP="00084193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084193">
              <w:rPr>
                <w:sz w:val="24"/>
                <w:szCs w:val="24"/>
              </w:rPr>
              <w:t>кв.м</w:t>
            </w:r>
            <w:proofErr w:type="spellEnd"/>
            <w:r w:rsidRPr="00084193">
              <w:rPr>
                <w:sz w:val="24"/>
                <w:szCs w:val="24"/>
              </w:rPr>
              <w:t>.</w:t>
            </w:r>
          </w:p>
        </w:tc>
      </w:tr>
    </w:tbl>
    <w:p w:rsidR="00C831D2" w:rsidRPr="00C831D2" w:rsidRDefault="00C831D2">
      <w:pPr>
        <w:rPr>
          <w:sz w:val="2"/>
        </w:rPr>
      </w:pPr>
    </w:p>
    <w:tbl>
      <w:tblPr>
        <w:tblW w:w="99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290"/>
        <w:gridCol w:w="1417"/>
      </w:tblGrid>
      <w:tr w:rsidR="00084193" w:rsidTr="00950027">
        <w:trPr>
          <w:trHeight w:val="2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3" w:rsidRPr="00084193" w:rsidRDefault="00C831D2" w:rsidP="00C831D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3" w:rsidRPr="00084193" w:rsidRDefault="00C831D2" w:rsidP="00C831D2">
            <w:pPr>
              <w:spacing w:line="256" w:lineRule="auto"/>
              <w:jc w:val="center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3" w:rsidRPr="00084193" w:rsidRDefault="00C831D2" w:rsidP="00C831D2">
            <w:pPr>
              <w:spacing w:line="256" w:lineRule="auto"/>
              <w:ind w:left="-489" w:firstLine="4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3" w:rsidRPr="00084193" w:rsidRDefault="00C831D2" w:rsidP="00C831D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841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 w:rsidP="00084193">
            <w:pPr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Североуральск, 20 метров на восток от границы земельного участка, расположенного по адресу: Свердловская область, город Североуральск, поселок Покровск</w:t>
            </w:r>
            <w:r w:rsidR="00C831D2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-Уральский, улица Серова, д.62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66:60:0801005:196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2091,0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841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Североуральск, поселок Покровск</w:t>
            </w:r>
            <w:r w:rsidR="00C831D2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C831D2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Уральский, улица 8-Марта, д.89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66:60:0801005:74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2557,0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841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 w:rsidP="00C831D2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Североуральск, </w:t>
            </w:r>
            <w:r w:rsidR="00C831D2">
              <w:rPr>
                <w:rStyle w:val="a6"/>
                <w:i w:val="0"/>
                <w:sz w:val="24"/>
                <w:szCs w:val="24"/>
              </w:rPr>
              <w:br/>
            </w:r>
            <w:r w:rsidRPr="00084193">
              <w:rPr>
                <w:rStyle w:val="a6"/>
                <w:i w:val="0"/>
                <w:sz w:val="24"/>
                <w:szCs w:val="24"/>
              </w:rPr>
              <w:t>ул. Ясная,11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  <w:shd w:val="clear" w:color="auto" w:fill="F8F9FA"/>
              </w:rPr>
              <w:t>66:60:0901005:1298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</w:t>
            </w:r>
          </w:p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п. Баяновка, 12 метров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юго</w:t>
            </w:r>
            <w:proofErr w:type="spellEnd"/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запад от границы земельного участка, расположенного по адресу: Свердловская область, город Североуральск, поселок Баяновка, улица Красноармейская, дом 28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66:60:0701003:417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</w:t>
            </w:r>
          </w:p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п. Баяновка, 8 метров на восток от границы земельного участка, расположенного по адресу: Свердловская область, город Североуральск, поселок Баяновка, улица Ленина, дом 46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  <w:shd w:val="clear" w:color="auto" w:fill="F8F9FA"/>
              </w:rPr>
            </w:pPr>
          </w:p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950027">
              <w:rPr>
                <w:sz w:val="24"/>
                <w:szCs w:val="24"/>
                <w:shd w:val="clear" w:color="auto" w:fill="F8F9FA"/>
              </w:rPr>
              <w:t>66:60:0701001:352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Североуральск, </w:t>
            </w:r>
            <w:r w:rsidR="00C831D2">
              <w:rPr>
                <w:rStyle w:val="a6"/>
                <w:i w:val="0"/>
                <w:sz w:val="24"/>
                <w:szCs w:val="24"/>
              </w:rPr>
              <w:br/>
            </w:r>
            <w:r w:rsidRPr="00084193">
              <w:rPr>
                <w:rStyle w:val="a6"/>
                <w:i w:val="0"/>
                <w:sz w:val="24"/>
                <w:szCs w:val="24"/>
              </w:rPr>
              <w:t>п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Черёмухово, вдоль восточной границы земельного участка, расположенного по адресу: 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ород Североуральск, поселок Черё</w:t>
            </w:r>
            <w:r w:rsidRPr="00084193">
              <w:rPr>
                <w:rStyle w:val="a6"/>
                <w:i w:val="0"/>
                <w:sz w:val="24"/>
                <w:szCs w:val="24"/>
              </w:rPr>
              <w:t>мухово, улица Титова, дом № 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66:60:0401001:286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2315,0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</w:t>
            </w:r>
            <w:r w:rsidR="00C831D2">
              <w:rPr>
                <w:rStyle w:val="a6"/>
                <w:i w:val="0"/>
                <w:sz w:val="24"/>
                <w:szCs w:val="24"/>
              </w:rPr>
              <w:t>.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 Североуральск, </w:t>
            </w:r>
          </w:p>
          <w:p w:rsidR="00DC24F5" w:rsidRPr="00084193" w:rsidRDefault="00C831D2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п.</w:t>
            </w:r>
            <w:r w:rsidR="00DC24F5" w:rsidRPr="00084193">
              <w:rPr>
                <w:rStyle w:val="a6"/>
                <w:i w:val="0"/>
                <w:sz w:val="24"/>
                <w:szCs w:val="24"/>
              </w:rPr>
              <w:t xml:space="preserve"> Черёмухово, 53 метра на юг от границы земельного участка, расположенного по адресу: Свердловская область, г</w:t>
            </w:r>
            <w:r w:rsidR="00EA29FF">
              <w:rPr>
                <w:rStyle w:val="a6"/>
                <w:i w:val="0"/>
                <w:sz w:val="24"/>
                <w:szCs w:val="24"/>
              </w:rPr>
              <w:t>ород Североуральск, поселок Черё</w:t>
            </w:r>
            <w:r w:rsidR="00DC24F5" w:rsidRPr="00084193">
              <w:rPr>
                <w:rStyle w:val="a6"/>
                <w:i w:val="0"/>
                <w:sz w:val="24"/>
                <w:szCs w:val="24"/>
              </w:rPr>
              <w:t>мухово, улица Жданова, дом № 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66:60:0401001:287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2500,0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п. Сосьва, 30 метров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северо</w:t>
            </w:r>
            <w:proofErr w:type="spellEnd"/>
            <w:r w:rsidR="00EA29FF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EA29FF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восток от границы земельного участка, расположенного по адресу: Свердловская область, город Североуральск, поселок Сосьва, улица Клубная, дом 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66:60:0301001:205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2295,0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>Свердловская область, г. Североуральск, п. Сосьва, 70 метров на запад от границы земельного участка, расположенного по адресу: Свердловская область, город Североуральск, поселок Сосьва, улица Мира, дом № 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66:60:0301001:206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1231,0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город Североуральск, село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Всеволодо</w:t>
            </w:r>
            <w:proofErr w:type="spellEnd"/>
            <w:r w:rsidR="00084193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-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Благодатское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 xml:space="preserve">, вдоль южной границы земельного участка, расположенного по адресу: Свердловская область, город Североуральск, село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Всеволодо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 xml:space="preserve"> -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Благодатское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>, улица Кирова, дом 24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66:60:0201001:247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1547,0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с.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Всеволодо</w:t>
            </w:r>
            <w:proofErr w:type="spellEnd"/>
            <w:r w:rsidR="00084193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-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Благодатское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 xml:space="preserve">, вдоль западной границы земельного участка, расположенного по адресу: Свердловская область, город Североуральск, село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Всеволодо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 xml:space="preserve"> -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Благодатское</w:t>
            </w:r>
            <w:proofErr w:type="spellEnd"/>
            <w:r w:rsidRPr="00084193">
              <w:rPr>
                <w:rStyle w:val="a6"/>
                <w:i w:val="0"/>
                <w:sz w:val="24"/>
                <w:szCs w:val="24"/>
              </w:rPr>
              <w:t>, улица Кирова, дом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66:60:0201001:248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1487,0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</w:t>
            </w:r>
            <w:r w:rsidR="00C831D2">
              <w:rPr>
                <w:rStyle w:val="a6"/>
                <w:i w:val="0"/>
                <w:sz w:val="24"/>
                <w:szCs w:val="24"/>
              </w:rPr>
              <w:br/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п. Бокситы, 110 метров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северо</w:t>
            </w:r>
            <w:proofErr w:type="spellEnd"/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запад от границы земельного участка, расположенного по адресу: Свердловская область, город Североуральск, поселок Бо</w:t>
            </w:r>
            <w:r w:rsidR="00EA29FF">
              <w:rPr>
                <w:rStyle w:val="a6"/>
                <w:i w:val="0"/>
                <w:sz w:val="24"/>
                <w:szCs w:val="24"/>
              </w:rPr>
              <w:t>кситы, улица Советская, дом 18 «а»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66:60:1001002:83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</w:t>
            </w:r>
            <w:r w:rsidR="00C831D2">
              <w:rPr>
                <w:rStyle w:val="a6"/>
                <w:i w:val="0"/>
                <w:sz w:val="24"/>
                <w:szCs w:val="24"/>
              </w:rPr>
              <w:br/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п. Бокситы, 76 метров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северо</w:t>
            </w:r>
            <w:proofErr w:type="spellEnd"/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запад от границы земельного участка, расположенного по адресу: Свердловская область, город Североуральск, поселок Бо</w:t>
            </w:r>
            <w:r w:rsidR="00EA29FF">
              <w:rPr>
                <w:rStyle w:val="a6"/>
                <w:i w:val="0"/>
                <w:sz w:val="24"/>
                <w:szCs w:val="24"/>
              </w:rPr>
              <w:t>кситы, улица Советская, дом 18 «а»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66:60:1001002:82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1498,0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п. Бокситы, 60 метров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северо</w:t>
            </w:r>
            <w:proofErr w:type="spellEnd"/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запад от границы земельного участка, расположенного по адресу: Свердловская область, город Североуральск, поселок Бо</w:t>
            </w:r>
            <w:r w:rsidR="00EA29FF">
              <w:rPr>
                <w:rStyle w:val="a6"/>
                <w:i w:val="0"/>
                <w:sz w:val="24"/>
                <w:szCs w:val="24"/>
              </w:rPr>
              <w:t>кситы, улица Советская, дом 18 «а»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66:60:1001002:84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  <w:tr w:rsidR="00DC24F5" w:rsidTr="009500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rStyle w:val="a6"/>
                <w:i w:val="0"/>
                <w:sz w:val="24"/>
                <w:szCs w:val="24"/>
              </w:rPr>
            </w:pPr>
            <w:r w:rsidRPr="00084193">
              <w:rPr>
                <w:rStyle w:val="a6"/>
                <w:i w:val="0"/>
                <w:sz w:val="24"/>
                <w:szCs w:val="24"/>
              </w:rPr>
              <w:t xml:space="preserve">Свердловская область, г. Североуральск, </w:t>
            </w:r>
            <w:r w:rsidR="00C831D2">
              <w:rPr>
                <w:rStyle w:val="a6"/>
                <w:i w:val="0"/>
                <w:sz w:val="24"/>
                <w:szCs w:val="24"/>
              </w:rPr>
              <w:br/>
            </w:r>
            <w:r w:rsidRPr="00084193">
              <w:rPr>
                <w:rStyle w:val="a6"/>
                <w:i w:val="0"/>
                <w:sz w:val="24"/>
                <w:szCs w:val="24"/>
              </w:rPr>
              <w:t xml:space="preserve">п. Бокситы, 44 метра на </w:t>
            </w:r>
            <w:proofErr w:type="spellStart"/>
            <w:r w:rsidRPr="00084193">
              <w:rPr>
                <w:rStyle w:val="a6"/>
                <w:i w:val="0"/>
                <w:sz w:val="24"/>
                <w:szCs w:val="24"/>
              </w:rPr>
              <w:t>северо</w:t>
            </w:r>
            <w:proofErr w:type="spellEnd"/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-</w:t>
            </w:r>
            <w:r w:rsidR="00950027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084193">
              <w:rPr>
                <w:rStyle w:val="a6"/>
                <w:i w:val="0"/>
                <w:sz w:val="24"/>
                <w:szCs w:val="24"/>
              </w:rPr>
              <w:t>запад от границы земельного участка, расположенного по адресу: Свердловская область, город Североуральск, поселок Бо</w:t>
            </w:r>
            <w:r w:rsidR="00EA29FF">
              <w:rPr>
                <w:rStyle w:val="a6"/>
                <w:i w:val="0"/>
                <w:sz w:val="24"/>
                <w:szCs w:val="24"/>
              </w:rPr>
              <w:t>кситы, улица Советская, дом 18 «а»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F5" w:rsidRPr="00084193" w:rsidRDefault="00DC24F5">
            <w:pPr>
              <w:spacing w:line="256" w:lineRule="auto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br/>
            </w:r>
            <w:r w:rsidRPr="00084193">
              <w:rPr>
                <w:sz w:val="24"/>
                <w:szCs w:val="24"/>
                <w:shd w:val="clear" w:color="auto" w:fill="F8F9FA"/>
              </w:rPr>
              <w:t>66:60:1001002:80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24F5" w:rsidRPr="00084193" w:rsidRDefault="00DC24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84193">
              <w:rPr>
                <w:sz w:val="24"/>
                <w:szCs w:val="24"/>
              </w:rPr>
              <w:t>1500,0</w:t>
            </w:r>
          </w:p>
        </w:tc>
      </w:tr>
    </w:tbl>
    <w:p w:rsidR="00A96B2C" w:rsidRDefault="00A96B2C" w:rsidP="00084193">
      <w:pPr>
        <w:pStyle w:val="Style9"/>
        <w:widowControl/>
        <w:tabs>
          <w:tab w:val="left" w:pos="905"/>
        </w:tabs>
        <w:spacing w:line="319" w:lineRule="exact"/>
        <w:ind w:firstLine="0"/>
        <w:jc w:val="left"/>
      </w:pPr>
    </w:p>
    <w:sectPr w:rsidR="00A96B2C" w:rsidSect="00950027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E" w:rsidRDefault="00B0657E" w:rsidP="00DC24F5">
      <w:r>
        <w:separator/>
      </w:r>
    </w:p>
  </w:endnote>
  <w:endnote w:type="continuationSeparator" w:id="0">
    <w:p w:rsidR="00B0657E" w:rsidRDefault="00B0657E" w:rsidP="00DC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E" w:rsidRDefault="00B0657E" w:rsidP="00DC24F5">
      <w:r>
        <w:separator/>
      </w:r>
    </w:p>
  </w:footnote>
  <w:footnote w:type="continuationSeparator" w:id="0">
    <w:p w:rsidR="00B0657E" w:rsidRDefault="00B0657E" w:rsidP="00DC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854475"/>
      <w:docPartObj>
        <w:docPartGallery w:val="Page Numbers (Top of Page)"/>
        <w:docPartUnique/>
      </w:docPartObj>
    </w:sdtPr>
    <w:sdtContent>
      <w:p w:rsidR="00DC24F5" w:rsidRDefault="00DC24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27">
          <w:rPr>
            <w:noProof/>
          </w:rPr>
          <w:t>3</w:t>
        </w:r>
        <w:r>
          <w:fldChar w:fldCharType="end"/>
        </w:r>
      </w:p>
    </w:sdtContent>
  </w:sdt>
  <w:p w:rsidR="00DC24F5" w:rsidRDefault="00DC24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4193"/>
    <w:rsid w:val="000C4860"/>
    <w:rsid w:val="00107B25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50027"/>
    <w:rsid w:val="009869D7"/>
    <w:rsid w:val="00A315F2"/>
    <w:rsid w:val="00A32D57"/>
    <w:rsid w:val="00A96B2C"/>
    <w:rsid w:val="00B0657E"/>
    <w:rsid w:val="00B85B4C"/>
    <w:rsid w:val="00C5181B"/>
    <w:rsid w:val="00C831D2"/>
    <w:rsid w:val="00C86C01"/>
    <w:rsid w:val="00CA2FF8"/>
    <w:rsid w:val="00CB43D7"/>
    <w:rsid w:val="00DC24F5"/>
    <w:rsid w:val="00E3605F"/>
    <w:rsid w:val="00EA29F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C24F5"/>
    <w:pPr>
      <w:autoSpaceDE/>
      <w:autoSpaceDN/>
      <w:ind w:left="709"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C24F5"/>
    <w:rPr>
      <w:sz w:val="22"/>
      <w:szCs w:val="20"/>
    </w:rPr>
  </w:style>
  <w:style w:type="paragraph" w:styleId="a5">
    <w:name w:val="No Spacing"/>
    <w:uiPriority w:val="1"/>
    <w:qFormat/>
    <w:rsid w:val="00DC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24F5"/>
    <w:pPr>
      <w:widowControl w:val="0"/>
      <w:adjustRightInd w:val="0"/>
      <w:spacing w:line="320" w:lineRule="exact"/>
      <w:ind w:firstLine="595"/>
      <w:jc w:val="both"/>
    </w:pPr>
    <w:rPr>
      <w:sz w:val="22"/>
    </w:rPr>
  </w:style>
  <w:style w:type="paragraph" w:customStyle="1" w:styleId="Style9">
    <w:name w:val="Style9"/>
    <w:basedOn w:val="a"/>
    <w:uiPriority w:val="99"/>
    <w:rsid w:val="00DC24F5"/>
    <w:pPr>
      <w:widowControl w:val="0"/>
      <w:adjustRightInd w:val="0"/>
      <w:spacing w:line="327" w:lineRule="exact"/>
      <w:ind w:firstLine="607"/>
      <w:jc w:val="both"/>
    </w:pPr>
    <w:rPr>
      <w:sz w:val="22"/>
    </w:rPr>
  </w:style>
  <w:style w:type="paragraph" w:customStyle="1" w:styleId="Style10">
    <w:name w:val="Style10"/>
    <w:basedOn w:val="a"/>
    <w:uiPriority w:val="99"/>
    <w:rsid w:val="00DC24F5"/>
    <w:pPr>
      <w:widowControl w:val="0"/>
      <w:adjustRightInd w:val="0"/>
      <w:spacing w:line="319" w:lineRule="exact"/>
      <w:jc w:val="both"/>
    </w:pPr>
    <w:rPr>
      <w:sz w:val="22"/>
    </w:rPr>
  </w:style>
  <w:style w:type="paragraph" w:customStyle="1" w:styleId="Style11">
    <w:name w:val="Style11"/>
    <w:basedOn w:val="a"/>
    <w:uiPriority w:val="99"/>
    <w:rsid w:val="00DC24F5"/>
    <w:pPr>
      <w:widowControl w:val="0"/>
      <w:adjustRightInd w:val="0"/>
    </w:pPr>
    <w:rPr>
      <w:sz w:val="22"/>
    </w:rPr>
  </w:style>
  <w:style w:type="paragraph" w:customStyle="1" w:styleId="Style12">
    <w:name w:val="Style12"/>
    <w:basedOn w:val="a"/>
    <w:uiPriority w:val="99"/>
    <w:rsid w:val="00DC24F5"/>
    <w:pPr>
      <w:widowControl w:val="0"/>
      <w:adjustRightInd w:val="0"/>
      <w:spacing w:line="274" w:lineRule="exact"/>
      <w:jc w:val="right"/>
    </w:pPr>
    <w:rPr>
      <w:sz w:val="22"/>
    </w:rPr>
  </w:style>
  <w:style w:type="paragraph" w:customStyle="1" w:styleId="Style13">
    <w:name w:val="Style13"/>
    <w:basedOn w:val="a"/>
    <w:uiPriority w:val="99"/>
    <w:rsid w:val="00DC24F5"/>
    <w:pPr>
      <w:widowControl w:val="0"/>
      <w:adjustRightInd w:val="0"/>
    </w:pPr>
    <w:rPr>
      <w:sz w:val="22"/>
    </w:rPr>
  </w:style>
  <w:style w:type="paragraph" w:customStyle="1" w:styleId="Style14">
    <w:name w:val="Style14"/>
    <w:basedOn w:val="a"/>
    <w:uiPriority w:val="99"/>
    <w:rsid w:val="00DC24F5"/>
    <w:pPr>
      <w:widowControl w:val="0"/>
      <w:adjustRightInd w:val="0"/>
      <w:spacing w:line="319" w:lineRule="exact"/>
      <w:jc w:val="center"/>
    </w:pPr>
    <w:rPr>
      <w:sz w:val="22"/>
    </w:rPr>
  </w:style>
  <w:style w:type="character" w:customStyle="1" w:styleId="FontStyle20">
    <w:name w:val="Font Style20"/>
    <w:uiPriority w:val="99"/>
    <w:rsid w:val="00DC24F5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1">
    <w:name w:val="Font Style21"/>
    <w:uiPriority w:val="99"/>
    <w:rsid w:val="00DC24F5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DC24F5"/>
    <w:rPr>
      <w:rFonts w:ascii="Times New Roman" w:hAnsi="Times New Roman" w:cs="Times New Roman" w:hint="default"/>
      <w:sz w:val="22"/>
      <w:szCs w:val="22"/>
    </w:rPr>
  </w:style>
  <w:style w:type="character" w:styleId="a6">
    <w:name w:val="Emphasis"/>
    <w:basedOn w:val="a0"/>
    <w:uiPriority w:val="20"/>
    <w:qFormat/>
    <w:rsid w:val="00DC24F5"/>
    <w:rPr>
      <w:i/>
      <w:iCs/>
    </w:rPr>
  </w:style>
  <w:style w:type="paragraph" w:styleId="a7">
    <w:name w:val="header"/>
    <w:basedOn w:val="a"/>
    <w:link w:val="a8"/>
    <w:uiPriority w:val="99"/>
    <w:unhideWhenUsed/>
    <w:rsid w:val="00DC2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4F5"/>
  </w:style>
  <w:style w:type="paragraph" w:styleId="a9">
    <w:name w:val="footer"/>
    <w:basedOn w:val="a"/>
    <w:link w:val="aa"/>
    <w:uiPriority w:val="99"/>
    <w:unhideWhenUsed/>
    <w:rsid w:val="00DC2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87A0-EFFA-45FF-915B-B666C529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2020-03-16T08:21:00Z</cp:lastPrinted>
  <dcterms:created xsi:type="dcterms:W3CDTF">2014-04-14T10:25:00Z</dcterms:created>
  <dcterms:modified xsi:type="dcterms:W3CDTF">2020-03-16T08:22:00Z</dcterms:modified>
</cp:coreProperties>
</file>