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610F06">
      <w:pPr>
        <w:rPr>
          <w:sz w:val="28"/>
          <w:szCs w:val="28"/>
        </w:rPr>
      </w:pPr>
      <w:r>
        <w:rPr>
          <w:sz w:val="28"/>
          <w:szCs w:val="28"/>
          <w:u w:val="single"/>
        </w:rPr>
        <w:t>31.01</w:t>
      </w:r>
      <w:r w:rsidR="00525316">
        <w:rPr>
          <w:sz w:val="28"/>
          <w:szCs w:val="28"/>
          <w:u w:val="single"/>
        </w:rPr>
        <w:t>.2018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E7BD5"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110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525316">
      <w:pPr>
        <w:jc w:val="center"/>
        <w:rPr>
          <w:sz w:val="28"/>
          <w:szCs w:val="28"/>
        </w:rPr>
      </w:pPr>
    </w:p>
    <w:p w:rsidR="00610F06" w:rsidRDefault="00610F06" w:rsidP="00610F06">
      <w:pPr>
        <w:widowControl w:val="0"/>
        <w:jc w:val="center"/>
        <w:rPr>
          <w:b/>
          <w:sz w:val="28"/>
          <w:szCs w:val="28"/>
        </w:rPr>
      </w:pPr>
      <w:r w:rsidRPr="00610F06">
        <w:rPr>
          <w:b/>
          <w:sz w:val="28"/>
          <w:szCs w:val="28"/>
        </w:rPr>
        <w:t xml:space="preserve">О внесении изменений  в Порядок предоставления субсидии </w:t>
      </w:r>
    </w:p>
    <w:p w:rsidR="00610F06" w:rsidRDefault="00610F06" w:rsidP="00610F06">
      <w:pPr>
        <w:widowControl w:val="0"/>
        <w:jc w:val="center"/>
        <w:rPr>
          <w:b/>
          <w:sz w:val="28"/>
          <w:szCs w:val="28"/>
        </w:rPr>
      </w:pPr>
      <w:r w:rsidRPr="00610F06">
        <w:rPr>
          <w:b/>
          <w:sz w:val="28"/>
          <w:szCs w:val="28"/>
        </w:rPr>
        <w:t xml:space="preserve"> на приобретение объектов недвижимого имущества</w:t>
      </w:r>
      <w:r>
        <w:rPr>
          <w:b/>
          <w:sz w:val="28"/>
          <w:szCs w:val="28"/>
        </w:rPr>
        <w:t xml:space="preserve"> в муниципальную собственность </w:t>
      </w:r>
      <w:r w:rsidRPr="00610F06">
        <w:rPr>
          <w:b/>
          <w:sz w:val="28"/>
          <w:szCs w:val="28"/>
        </w:rPr>
        <w:t xml:space="preserve">Североуральского городского округа, </w:t>
      </w:r>
      <w:proofErr w:type="gramStart"/>
      <w:r w:rsidRPr="00610F06">
        <w:rPr>
          <w:b/>
          <w:sz w:val="28"/>
          <w:szCs w:val="28"/>
        </w:rPr>
        <w:t>утвержденный</w:t>
      </w:r>
      <w:proofErr w:type="gramEnd"/>
      <w:r w:rsidRPr="00610F06">
        <w:rPr>
          <w:b/>
          <w:sz w:val="28"/>
          <w:szCs w:val="28"/>
        </w:rPr>
        <w:t xml:space="preserve"> постановлением Администрации Североуральского городского округа</w:t>
      </w:r>
    </w:p>
    <w:p w:rsidR="00610F06" w:rsidRDefault="00610F06" w:rsidP="00610F06">
      <w:pPr>
        <w:widowControl w:val="0"/>
        <w:jc w:val="center"/>
        <w:rPr>
          <w:b/>
          <w:sz w:val="28"/>
          <w:szCs w:val="28"/>
        </w:rPr>
      </w:pPr>
      <w:r w:rsidRPr="00610F06">
        <w:rPr>
          <w:b/>
          <w:sz w:val="28"/>
          <w:szCs w:val="28"/>
        </w:rPr>
        <w:t xml:space="preserve"> от 05.06.2014 № 775 «Об утверждении Порядка предоставления</w:t>
      </w:r>
    </w:p>
    <w:p w:rsidR="00610F06" w:rsidRDefault="00610F06" w:rsidP="00610F06">
      <w:pPr>
        <w:widowControl w:val="0"/>
        <w:jc w:val="center"/>
        <w:rPr>
          <w:b/>
          <w:sz w:val="28"/>
          <w:szCs w:val="28"/>
        </w:rPr>
      </w:pPr>
      <w:r w:rsidRPr="00610F06">
        <w:rPr>
          <w:b/>
          <w:sz w:val="28"/>
          <w:szCs w:val="28"/>
        </w:rPr>
        <w:t xml:space="preserve"> субсидии  на приобретение объектов недвижимого имущества</w:t>
      </w:r>
    </w:p>
    <w:p w:rsidR="00610F06" w:rsidRPr="00610F06" w:rsidRDefault="00610F06" w:rsidP="00610F06">
      <w:pPr>
        <w:widowControl w:val="0"/>
        <w:jc w:val="center"/>
        <w:rPr>
          <w:b/>
          <w:sz w:val="28"/>
          <w:szCs w:val="28"/>
        </w:rPr>
      </w:pPr>
      <w:r w:rsidRPr="00610F06">
        <w:rPr>
          <w:b/>
          <w:sz w:val="28"/>
          <w:szCs w:val="28"/>
        </w:rPr>
        <w:t>в муниципальную собственность  Североуральского городского округа»</w:t>
      </w:r>
    </w:p>
    <w:p w:rsidR="00610F06" w:rsidRPr="00610F06" w:rsidRDefault="00610F06" w:rsidP="00610F06">
      <w:pPr>
        <w:widowControl w:val="0"/>
        <w:spacing w:after="80"/>
        <w:ind w:firstLine="709"/>
        <w:jc w:val="both"/>
        <w:rPr>
          <w:sz w:val="28"/>
          <w:szCs w:val="28"/>
        </w:rPr>
      </w:pPr>
    </w:p>
    <w:p w:rsidR="00DC4A4B" w:rsidRPr="00610F06" w:rsidRDefault="00610F06" w:rsidP="00610F06">
      <w:pPr>
        <w:ind w:firstLine="709"/>
        <w:jc w:val="both"/>
        <w:rPr>
          <w:sz w:val="28"/>
          <w:szCs w:val="28"/>
        </w:rPr>
      </w:pPr>
      <w:r w:rsidRPr="00610F06">
        <w:rPr>
          <w:rFonts w:eastAsia="Calibri"/>
          <w:sz w:val="28"/>
          <w:szCs w:val="28"/>
          <w:lang w:eastAsia="en-US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Федерации, </w:t>
      </w:r>
      <w:proofErr w:type="gramStart"/>
      <w:r>
        <w:rPr>
          <w:rFonts w:eastAsia="Calibri"/>
          <w:sz w:val="28"/>
          <w:szCs w:val="28"/>
          <w:lang w:eastAsia="en-US"/>
        </w:rPr>
        <w:t>решени</w:t>
      </w:r>
      <w:hyperlink r:id="rId9" w:history="1">
        <w:r w:rsidRPr="00610F06">
          <w:rPr>
            <w:rFonts w:eastAsia="Calibri"/>
            <w:sz w:val="28"/>
            <w:szCs w:val="28"/>
            <w:lang w:eastAsia="en-US"/>
          </w:rPr>
          <w:t>ем</w:t>
        </w:r>
        <w:proofErr w:type="gramEnd"/>
      </w:hyperlink>
      <w:r w:rsidRPr="00610F06">
        <w:rPr>
          <w:rFonts w:eastAsia="Calibri"/>
          <w:sz w:val="28"/>
          <w:szCs w:val="28"/>
          <w:lang w:eastAsia="en-US"/>
        </w:rPr>
        <w:t xml:space="preserve"> Думы Североуральского городского округа от 27</w:t>
      </w:r>
      <w:r>
        <w:rPr>
          <w:rFonts w:eastAsia="Calibri"/>
          <w:sz w:val="28"/>
          <w:szCs w:val="28"/>
          <w:lang w:eastAsia="en-US"/>
        </w:rPr>
        <w:t>.12.</w:t>
      </w:r>
      <w:r w:rsidRPr="00610F06">
        <w:rPr>
          <w:rFonts w:eastAsia="Calibri"/>
          <w:sz w:val="28"/>
          <w:szCs w:val="28"/>
          <w:lang w:eastAsia="en-US"/>
        </w:rPr>
        <w:t>2017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610F0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 40 «</w:t>
      </w:r>
      <w:r w:rsidRPr="00610F06">
        <w:rPr>
          <w:rFonts w:eastAsia="Calibri"/>
          <w:sz w:val="28"/>
          <w:szCs w:val="28"/>
          <w:lang w:eastAsia="en-US"/>
        </w:rPr>
        <w:t>О бюджете Североуральского городского округа на 2018 год и пл</w:t>
      </w:r>
      <w:r>
        <w:rPr>
          <w:rFonts w:eastAsia="Calibri"/>
          <w:sz w:val="28"/>
          <w:szCs w:val="28"/>
          <w:lang w:eastAsia="en-US"/>
        </w:rPr>
        <w:t>ановый период 2019 и 2020 годов»</w:t>
      </w:r>
      <w:r w:rsidRPr="00610F06">
        <w:rPr>
          <w:rFonts w:eastAsia="Calibri"/>
          <w:sz w:val="28"/>
          <w:szCs w:val="28"/>
          <w:lang w:eastAsia="en-US"/>
        </w:rPr>
        <w:t>, Уставом Североуральского городского округа»,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610F06" w:rsidRPr="00610F06" w:rsidRDefault="00610F06" w:rsidP="00610F06">
      <w:pPr>
        <w:widowControl w:val="0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610F06">
        <w:rPr>
          <w:sz w:val="28"/>
          <w:szCs w:val="28"/>
        </w:rPr>
        <w:t>Внести в Порядок предоставления субсидии  на приобретение объектов недвижимого имущества в мун</w:t>
      </w:r>
      <w:r>
        <w:rPr>
          <w:sz w:val="28"/>
          <w:szCs w:val="28"/>
        </w:rPr>
        <w:t>иципальную</w:t>
      </w:r>
      <w:bookmarkStart w:id="0" w:name="_GoBack"/>
      <w:bookmarkEnd w:id="0"/>
      <w:r>
        <w:rPr>
          <w:sz w:val="28"/>
          <w:szCs w:val="28"/>
        </w:rPr>
        <w:t xml:space="preserve"> собственность</w:t>
      </w:r>
      <w:r w:rsidRPr="00610F06">
        <w:rPr>
          <w:sz w:val="28"/>
          <w:szCs w:val="28"/>
        </w:rPr>
        <w:t xml:space="preserve"> Североуральского городского округа, утвержденный постановлением Администрации Североуральского городского округа от 05.06.2014 № 775 «Об утверждении Порядка предоставления субсидии  на приобретение объектов недвижимого имущества в муниципальную собственность  Североуральского городского округа» (далее – Порядок)</w:t>
      </w:r>
      <w:r>
        <w:rPr>
          <w:sz w:val="28"/>
          <w:szCs w:val="28"/>
        </w:rPr>
        <w:t xml:space="preserve"> с изменениями, внесенными постановлением Администрации Североуральского городского округа от 14.10.2014 № 1478, от 26.03.2015 № 547</w:t>
      </w:r>
      <w:r w:rsidRPr="00610F06">
        <w:rPr>
          <w:sz w:val="28"/>
          <w:szCs w:val="28"/>
        </w:rPr>
        <w:t xml:space="preserve"> следующие изменения:</w:t>
      </w:r>
      <w:proofErr w:type="gramEnd"/>
    </w:p>
    <w:p w:rsidR="00610F06" w:rsidRPr="00610F06" w:rsidRDefault="00610F06" w:rsidP="00610F06">
      <w:pPr>
        <w:widowControl w:val="0"/>
        <w:autoSpaceDE/>
        <w:autoSpaceDN/>
        <w:ind w:left="709"/>
        <w:jc w:val="both"/>
        <w:rPr>
          <w:sz w:val="28"/>
          <w:szCs w:val="28"/>
        </w:rPr>
      </w:pPr>
      <w:r w:rsidRPr="00610F06">
        <w:rPr>
          <w:sz w:val="28"/>
          <w:szCs w:val="28"/>
        </w:rPr>
        <w:t>пункт 4 Порядка изложить в следующей редакции:</w:t>
      </w:r>
    </w:p>
    <w:p w:rsidR="00610F06" w:rsidRPr="00610F06" w:rsidRDefault="00610F06" w:rsidP="00610F06">
      <w:pPr>
        <w:widowControl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0F06">
        <w:rPr>
          <w:rFonts w:eastAsia="Calibri"/>
          <w:sz w:val="28"/>
          <w:szCs w:val="28"/>
          <w:lang w:eastAsia="en-US"/>
        </w:rPr>
        <w:t xml:space="preserve">«4. </w:t>
      </w:r>
      <w:proofErr w:type="gramStart"/>
      <w:r w:rsidRPr="00610F06">
        <w:rPr>
          <w:rFonts w:eastAsia="Calibri"/>
          <w:sz w:val="28"/>
          <w:szCs w:val="28"/>
          <w:lang w:eastAsia="en-US"/>
        </w:rPr>
        <w:t>Субсидии предоставляются в пределах бюджетных сред</w:t>
      </w:r>
      <w:r>
        <w:rPr>
          <w:rFonts w:eastAsia="Calibri"/>
          <w:sz w:val="28"/>
          <w:szCs w:val="28"/>
          <w:lang w:eastAsia="en-US"/>
        </w:rPr>
        <w:t xml:space="preserve">ств, предусмотренных в бюджете </w:t>
      </w:r>
      <w:r w:rsidRPr="00610F06">
        <w:rPr>
          <w:rFonts w:eastAsia="Calibri"/>
          <w:sz w:val="28"/>
          <w:szCs w:val="28"/>
          <w:lang w:eastAsia="en-US"/>
        </w:rPr>
        <w:t>Североуральского городского округа на соответствующий финансовый год и на плановый период, и лимитов бюджетных обязательств по следующей бюджетной классификации расходов бюджетов: раздел 0500 «Жилищно-коммунальное хозяйство», подразделу 0501 «Жилищное хозяйство», целевой статье 0330120000 «Приобретение жилых помещений в муниципальную собственность Североуральского городского округа», виду расходов 462 «Субсидии на приобретение объектов недвижимого имущества в</w:t>
      </w:r>
      <w:proofErr w:type="gramEnd"/>
      <w:r w:rsidRPr="00610F06">
        <w:rPr>
          <w:rFonts w:eastAsia="Calibri"/>
          <w:sz w:val="28"/>
          <w:szCs w:val="28"/>
          <w:lang w:eastAsia="en-US"/>
        </w:rPr>
        <w:t xml:space="preserve"> государственную (муниципальную собственность) автономным учреждениям», </w:t>
      </w:r>
      <w:r w:rsidRPr="00610F06">
        <w:rPr>
          <w:rFonts w:eastAsia="Calibri"/>
          <w:sz w:val="28"/>
          <w:szCs w:val="28"/>
          <w:lang w:eastAsia="en-US"/>
        </w:rPr>
        <w:lastRenderedPageBreak/>
        <w:t>классификации сектора государственного управления 530 «Увеличение стоимости акций и иных форм участия в капитале»</w:t>
      </w:r>
      <w:proofErr w:type="gramStart"/>
      <w:r w:rsidRPr="00610F06">
        <w:rPr>
          <w:rFonts w:eastAsia="Calibri"/>
          <w:sz w:val="28"/>
          <w:szCs w:val="28"/>
          <w:lang w:eastAsia="en-US"/>
        </w:rPr>
        <w:t>.»</w:t>
      </w:r>
      <w:proofErr w:type="gramEnd"/>
      <w:r w:rsidRPr="00610F06">
        <w:rPr>
          <w:rFonts w:eastAsia="Calibri"/>
          <w:sz w:val="28"/>
          <w:szCs w:val="28"/>
          <w:lang w:eastAsia="en-US"/>
        </w:rPr>
        <w:t xml:space="preserve"> </w:t>
      </w:r>
    </w:p>
    <w:p w:rsidR="00610F06" w:rsidRPr="00610F06" w:rsidRDefault="00610F06" w:rsidP="00610F06">
      <w:pPr>
        <w:tabs>
          <w:tab w:val="num" w:pos="0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06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610F06">
        <w:rPr>
          <w:rFonts w:eastAsia="Calibri"/>
          <w:sz w:val="28"/>
          <w:szCs w:val="28"/>
          <w:lang w:eastAsia="en-US"/>
        </w:rPr>
        <w:t>Конт</w:t>
      </w:r>
      <w:r>
        <w:rPr>
          <w:rFonts w:eastAsia="Calibri"/>
          <w:sz w:val="28"/>
          <w:szCs w:val="28"/>
          <w:lang w:eastAsia="en-US"/>
        </w:rPr>
        <w:t>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</w:t>
      </w:r>
      <w:r w:rsidRPr="00610F06">
        <w:rPr>
          <w:rFonts w:eastAsia="Calibri"/>
          <w:sz w:val="28"/>
          <w:szCs w:val="28"/>
          <w:lang w:eastAsia="en-US"/>
        </w:rPr>
        <w:t xml:space="preserve">остановления возложить на </w:t>
      </w:r>
      <w:r>
        <w:rPr>
          <w:rFonts w:eastAsia="Calibri"/>
          <w:sz w:val="28"/>
          <w:szCs w:val="28"/>
          <w:lang w:eastAsia="en-US"/>
        </w:rPr>
        <w:t>П</w:t>
      </w:r>
      <w:r w:rsidRPr="00610F06">
        <w:rPr>
          <w:rFonts w:eastAsia="Calibri"/>
          <w:sz w:val="28"/>
          <w:szCs w:val="28"/>
          <w:lang w:eastAsia="en-US"/>
        </w:rPr>
        <w:t xml:space="preserve">ервого </w:t>
      </w:r>
      <w:r>
        <w:rPr>
          <w:rFonts w:eastAsia="Calibri"/>
          <w:sz w:val="28"/>
          <w:szCs w:val="28"/>
          <w:lang w:eastAsia="en-US"/>
        </w:rPr>
        <w:t>З</w:t>
      </w:r>
      <w:r w:rsidRPr="00610F06">
        <w:rPr>
          <w:rFonts w:eastAsia="Calibri"/>
          <w:sz w:val="28"/>
          <w:szCs w:val="28"/>
          <w:lang w:eastAsia="en-US"/>
        </w:rPr>
        <w:t>аместителя Главы Администрации Североуральского городского округа С.А. Золотареву.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63747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637472">
        <w:rPr>
          <w:rFonts w:eastAsia="Calibri"/>
          <w:sz w:val="28"/>
          <w:szCs w:val="22"/>
          <w:lang w:eastAsia="en-US"/>
        </w:rPr>
        <w:t xml:space="preserve">    С.А. Золотарева 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10542">
      <w:headerReference w:type="defaul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20" w:rsidRDefault="008E4A20" w:rsidP="00610542">
      <w:r>
        <w:separator/>
      </w:r>
    </w:p>
  </w:endnote>
  <w:endnote w:type="continuationSeparator" w:id="0">
    <w:p w:rsidR="008E4A20" w:rsidRDefault="008E4A20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20" w:rsidRDefault="008E4A20" w:rsidP="00610542">
      <w:r>
        <w:separator/>
      </w:r>
    </w:p>
  </w:footnote>
  <w:footnote w:type="continuationSeparator" w:id="0">
    <w:p w:rsidR="008E4A20" w:rsidRDefault="008E4A20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472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723DB"/>
    <w:multiLevelType w:val="hybridMultilevel"/>
    <w:tmpl w:val="DAEC4F7A"/>
    <w:lvl w:ilvl="0" w:tplc="D86C4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C84414"/>
    <w:multiLevelType w:val="multilevel"/>
    <w:tmpl w:val="D0CCC0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525316"/>
    <w:rsid w:val="00610542"/>
    <w:rsid w:val="00610F06"/>
    <w:rsid w:val="00637472"/>
    <w:rsid w:val="006D7463"/>
    <w:rsid w:val="00703121"/>
    <w:rsid w:val="00845964"/>
    <w:rsid w:val="008642FE"/>
    <w:rsid w:val="0087715F"/>
    <w:rsid w:val="008E2D6F"/>
    <w:rsid w:val="008E4A20"/>
    <w:rsid w:val="00A15972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3E4E358831D4CB5D9FDA74739579B8226ABDE847C3FEA76DE6D12BC1E81DB7A2yC6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2018-02-06T09:10:00Z</cp:lastPrinted>
  <dcterms:created xsi:type="dcterms:W3CDTF">2017-11-20T11:34:00Z</dcterms:created>
  <dcterms:modified xsi:type="dcterms:W3CDTF">2018-02-06T09:11:00Z</dcterms:modified>
</cp:coreProperties>
</file>