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9E" w:rsidRPr="00E81040" w:rsidRDefault="00DA589E" w:rsidP="00DA589E">
      <w:pPr>
        <w:jc w:val="center"/>
        <w:rPr>
          <w:rFonts w:ascii="PT Astra Serif" w:hAnsi="PT Astra Serif"/>
          <w:sz w:val="26"/>
          <w:szCs w:val="26"/>
        </w:rPr>
      </w:pPr>
      <w:r w:rsidRPr="00E81040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6A044602" wp14:editId="40FEAA5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9E" w:rsidRPr="00E81040" w:rsidRDefault="00DA589E" w:rsidP="00DA589E">
      <w:pPr>
        <w:jc w:val="center"/>
        <w:rPr>
          <w:rFonts w:ascii="PT Astra Serif" w:hAnsi="PT Astra Serif"/>
          <w:sz w:val="16"/>
          <w:szCs w:val="16"/>
        </w:rPr>
      </w:pPr>
    </w:p>
    <w:p w:rsidR="00DA589E" w:rsidRPr="00E81040" w:rsidRDefault="00DA589E" w:rsidP="00DA589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E81040">
        <w:rPr>
          <w:rFonts w:ascii="PT Astra Serif" w:hAnsi="PT Astra Serif"/>
          <w:b/>
          <w:sz w:val="26"/>
          <w:szCs w:val="26"/>
        </w:rPr>
        <w:t>РОССИЙСКАЯ ФЕДЕРАЦИЯ</w:t>
      </w:r>
    </w:p>
    <w:p w:rsidR="00DA589E" w:rsidRPr="00E81040" w:rsidRDefault="00DA589E" w:rsidP="00DA589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E81040">
        <w:rPr>
          <w:rFonts w:ascii="PT Astra Serif" w:hAnsi="PT Astra Serif"/>
          <w:b/>
          <w:sz w:val="26"/>
          <w:szCs w:val="26"/>
        </w:rPr>
        <w:t>Свердловская область</w:t>
      </w:r>
    </w:p>
    <w:p w:rsidR="00DA589E" w:rsidRPr="00E81040" w:rsidRDefault="00DA589E" w:rsidP="00DA589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</w:p>
    <w:p w:rsidR="00DA589E" w:rsidRPr="00E81040" w:rsidRDefault="00DA589E" w:rsidP="00DA589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E81040">
        <w:rPr>
          <w:rFonts w:ascii="PT Astra Serif" w:hAnsi="PT Astra Serif"/>
          <w:b/>
          <w:sz w:val="26"/>
          <w:szCs w:val="26"/>
        </w:rPr>
        <w:t>ДУМА СЕВЕРОУРАЛЬСКОГО ГОРОДСКОГО ОКРУГА</w:t>
      </w:r>
    </w:p>
    <w:p w:rsidR="00DA589E" w:rsidRPr="00E81040" w:rsidRDefault="00DA589E" w:rsidP="00DA589E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DA589E" w:rsidRPr="00E81040" w:rsidRDefault="00DA589E" w:rsidP="00DA589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E81040">
        <w:rPr>
          <w:rFonts w:ascii="PT Astra Serif" w:hAnsi="PT Astra Serif"/>
          <w:b/>
          <w:sz w:val="28"/>
          <w:szCs w:val="28"/>
        </w:rPr>
        <w:t>РЕШЕНИЕ</w:t>
      </w:r>
    </w:p>
    <w:p w:rsidR="00DA589E" w:rsidRPr="00E81040" w:rsidRDefault="00DA589E" w:rsidP="00DA589E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DA589E" w:rsidRPr="00E81040" w:rsidRDefault="00DA589E" w:rsidP="00DA589E">
      <w:pPr>
        <w:ind w:right="11"/>
        <w:rPr>
          <w:rFonts w:ascii="PT Astra Serif" w:hAnsi="PT Astra Serif"/>
          <w:b/>
          <w:sz w:val="28"/>
          <w:szCs w:val="28"/>
        </w:rPr>
      </w:pPr>
      <w:r w:rsidRPr="00E81040">
        <w:rPr>
          <w:rFonts w:ascii="PT Astra Serif" w:hAnsi="PT Astra Serif"/>
          <w:sz w:val="28"/>
          <w:szCs w:val="28"/>
        </w:rPr>
        <w:t xml:space="preserve">от </w:t>
      </w:r>
      <w:r w:rsidR="009B107A">
        <w:rPr>
          <w:rFonts w:ascii="PT Astra Serif" w:hAnsi="PT Astra Serif"/>
          <w:sz w:val="28"/>
          <w:szCs w:val="28"/>
        </w:rPr>
        <w:t>26 мая</w:t>
      </w:r>
      <w:r w:rsidRPr="00E81040">
        <w:rPr>
          <w:rFonts w:ascii="PT Astra Serif" w:hAnsi="PT Astra Serif"/>
          <w:sz w:val="28"/>
          <w:szCs w:val="28"/>
        </w:rPr>
        <w:t xml:space="preserve"> 2021 года</w:t>
      </w:r>
      <w:r w:rsidRPr="00E81040">
        <w:rPr>
          <w:rFonts w:ascii="PT Astra Serif" w:hAnsi="PT Astra Serif"/>
          <w:sz w:val="28"/>
          <w:szCs w:val="28"/>
        </w:rPr>
        <w:tab/>
      </w:r>
      <w:r w:rsidRPr="00E81040">
        <w:rPr>
          <w:rFonts w:ascii="PT Astra Serif" w:hAnsi="PT Astra Serif"/>
          <w:b/>
          <w:sz w:val="28"/>
          <w:szCs w:val="28"/>
        </w:rPr>
        <w:t xml:space="preserve">                    № </w:t>
      </w:r>
      <w:r w:rsidR="00811AAC">
        <w:rPr>
          <w:rFonts w:ascii="PT Astra Serif" w:hAnsi="PT Astra Serif"/>
          <w:b/>
          <w:sz w:val="28"/>
          <w:szCs w:val="28"/>
        </w:rPr>
        <w:t>32</w:t>
      </w:r>
    </w:p>
    <w:p w:rsidR="00DA589E" w:rsidRPr="00E81040" w:rsidRDefault="00DA589E" w:rsidP="00DA589E">
      <w:pPr>
        <w:ind w:right="11"/>
        <w:rPr>
          <w:rFonts w:ascii="PT Astra Serif" w:hAnsi="PT Astra Serif"/>
          <w:sz w:val="28"/>
          <w:szCs w:val="28"/>
        </w:rPr>
      </w:pPr>
      <w:r w:rsidRPr="00E81040">
        <w:rPr>
          <w:rFonts w:ascii="PT Astra Serif" w:hAnsi="PT Astra Serif"/>
          <w:sz w:val="28"/>
          <w:szCs w:val="28"/>
        </w:rPr>
        <w:t>г. Североуральск</w:t>
      </w:r>
    </w:p>
    <w:p w:rsidR="00D04303" w:rsidRDefault="00D04303" w:rsidP="00DA589E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0"/>
        </w:rPr>
      </w:pPr>
    </w:p>
    <w:p w:rsidR="00D04303" w:rsidRPr="00D04303" w:rsidRDefault="00D04303" w:rsidP="00D04303">
      <w:pPr>
        <w:widowControl w:val="0"/>
        <w:autoSpaceDE w:val="0"/>
        <w:autoSpaceDN w:val="0"/>
        <w:ind w:right="4535" w:firstLine="567"/>
        <w:jc w:val="both"/>
        <w:rPr>
          <w:rFonts w:ascii="PT Astra Serif" w:hAnsi="PT Astra Serif" w:cs="PT Astra Serif"/>
          <w:sz w:val="28"/>
          <w:szCs w:val="20"/>
        </w:rPr>
      </w:pPr>
      <w:r w:rsidRPr="00D04303">
        <w:rPr>
          <w:rFonts w:ascii="PT Astra Serif" w:hAnsi="PT Astra Serif" w:cs="PT Astra Serif"/>
          <w:sz w:val="28"/>
          <w:szCs w:val="20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Североуральском городском округе</w:t>
      </w:r>
    </w:p>
    <w:p w:rsidR="00DA589E" w:rsidRPr="00DA589E" w:rsidRDefault="00DA589E" w:rsidP="00D04303">
      <w:pPr>
        <w:widowControl w:val="0"/>
        <w:autoSpaceDE w:val="0"/>
        <w:autoSpaceDN w:val="0"/>
        <w:ind w:right="4535" w:firstLine="567"/>
        <w:jc w:val="both"/>
        <w:rPr>
          <w:rFonts w:ascii="PT Astra Serif" w:hAnsi="PT Astra Serif" w:cs="PT Astra Serif"/>
          <w:sz w:val="28"/>
          <w:szCs w:val="20"/>
        </w:rPr>
      </w:pPr>
    </w:p>
    <w:p w:rsidR="004C18D9" w:rsidRDefault="00DA589E" w:rsidP="00DA589E">
      <w:pPr>
        <w:widowControl w:val="0"/>
        <w:autoSpaceDE w:val="0"/>
        <w:autoSpaceDN w:val="0"/>
        <w:ind w:firstLine="540"/>
        <w:jc w:val="both"/>
        <w:rPr>
          <w:rFonts w:ascii="PT Astra Serif" w:hAnsi="PT Astra Serif" w:cs="PT Astra Serif"/>
          <w:sz w:val="28"/>
          <w:szCs w:val="20"/>
        </w:rPr>
      </w:pPr>
      <w:r w:rsidRPr="00DA589E">
        <w:rPr>
          <w:rFonts w:ascii="PT Astra Serif" w:hAnsi="PT Astra Serif" w:cs="PT Astra Serif"/>
          <w:sz w:val="28"/>
          <w:szCs w:val="20"/>
        </w:rPr>
        <w:t xml:space="preserve">В соответствии со </w:t>
      </w:r>
      <w:hyperlink r:id="rId7" w:history="1">
        <w:r w:rsidRPr="00DA589E">
          <w:rPr>
            <w:rFonts w:ascii="PT Astra Serif" w:hAnsi="PT Astra Serif" w:cs="PT Astra Serif"/>
            <w:color w:val="0000FF"/>
            <w:sz w:val="28"/>
            <w:szCs w:val="20"/>
          </w:rPr>
          <w:t>стать</w:t>
        </w:r>
        <w:r w:rsidR="00B80D31">
          <w:rPr>
            <w:rFonts w:ascii="PT Astra Serif" w:hAnsi="PT Astra Serif" w:cs="PT Astra Serif"/>
            <w:color w:val="0000FF"/>
            <w:sz w:val="28"/>
            <w:szCs w:val="20"/>
          </w:rPr>
          <w:t>ёй</w:t>
        </w:r>
        <w:r w:rsidRPr="00DA589E">
          <w:rPr>
            <w:rFonts w:ascii="PT Astra Serif" w:hAnsi="PT Astra Serif" w:cs="PT Astra Serif"/>
            <w:color w:val="0000FF"/>
            <w:sz w:val="28"/>
            <w:szCs w:val="20"/>
          </w:rPr>
          <w:t xml:space="preserve"> 26.1</w:t>
        </w:r>
      </w:hyperlink>
      <w:r w:rsidRPr="00DA589E">
        <w:rPr>
          <w:rFonts w:ascii="PT Astra Serif" w:hAnsi="PT Astra Serif" w:cs="PT Astra Serif"/>
          <w:sz w:val="28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="00857331">
        <w:rPr>
          <w:rFonts w:ascii="PT Astra Serif" w:hAnsi="PT Astra Serif" w:cs="PT Astra Serif"/>
          <w:sz w:val="28"/>
          <w:szCs w:val="20"/>
        </w:rPr>
        <w:t xml:space="preserve">руководствуясь </w:t>
      </w:r>
      <w:r w:rsidR="000844BF">
        <w:rPr>
          <w:rFonts w:ascii="PT Astra Serif" w:hAnsi="PT Astra Serif" w:cs="PT Astra Serif"/>
          <w:sz w:val="28"/>
          <w:szCs w:val="20"/>
        </w:rPr>
        <w:t>Уставом С</w:t>
      </w:r>
      <w:r w:rsidR="004C18D9">
        <w:rPr>
          <w:rFonts w:ascii="PT Astra Serif" w:hAnsi="PT Astra Serif" w:cs="PT Astra Serif"/>
          <w:sz w:val="28"/>
          <w:szCs w:val="20"/>
        </w:rPr>
        <w:t xml:space="preserve">евероуральского </w:t>
      </w:r>
      <w:r w:rsidRPr="00DA589E">
        <w:rPr>
          <w:rFonts w:ascii="PT Astra Serif" w:hAnsi="PT Astra Serif" w:cs="PT Astra Serif"/>
          <w:sz w:val="28"/>
          <w:szCs w:val="20"/>
        </w:rPr>
        <w:t>городского округа</w:t>
      </w:r>
      <w:r w:rsidR="004C18D9">
        <w:rPr>
          <w:rFonts w:ascii="PT Astra Serif" w:hAnsi="PT Astra Serif" w:cs="PT Astra Serif"/>
          <w:sz w:val="28"/>
          <w:szCs w:val="20"/>
        </w:rPr>
        <w:t xml:space="preserve">, Дума </w:t>
      </w:r>
      <w:r w:rsidR="004C18D9" w:rsidRPr="00D04303">
        <w:rPr>
          <w:rFonts w:ascii="PT Astra Serif" w:hAnsi="PT Astra Serif" w:cs="PT Astra Serif"/>
          <w:sz w:val="28"/>
          <w:szCs w:val="20"/>
        </w:rPr>
        <w:t>Североуральско</w:t>
      </w:r>
      <w:r w:rsidR="004C18D9">
        <w:rPr>
          <w:rFonts w:ascii="PT Astra Serif" w:hAnsi="PT Astra Serif" w:cs="PT Astra Serif"/>
          <w:sz w:val="28"/>
          <w:szCs w:val="20"/>
        </w:rPr>
        <w:t>го</w:t>
      </w:r>
      <w:r w:rsidR="004C18D9" w:rsidRPr="00D04303">
        <w:rPr>
          <w:rFonts w:ascii="PT Astra Serif" w:hAnsi="PT Astra Serif" w:cs="PT Astra Serif"/>
          <w:sz w:val="28"/>
          <w:szCs w:val="20"/>
        </w:rPr>
        <w:t xml:space="preserve"> городско</w:t>
      </w:r>
      <w:r w:rsidR="004C18D9">
        <w:rPr>
          <w:rFonts w:ascii="PT Astra Serif" w:hAnsi="PT Astra Serif" w:cs="PT Astra Serif"/>
          <w:sz w:val="28"/>
          <w:szCs w:val="20"/>
        </w:rPr>
        <w:t>го округа</w:t>
      </w:r>
    </w:p>
    <w:p w:rsidR="004C18D9" w:rsidRDefault="004C18D9" w:rsidP="00DA589E">
      <w:pPr>
        <w:widowControl w:val="0"/>
        <w:autoSpaceDE w:val="0"/>
        <w:autoSpaceDN w:val="0"/>
        <w:ind w:firstLine="540"/>
        <w:jc w:val="both"/>
        <w:rPr>
          <w:rFonts w:ascii="PT Astra Serif" w:hAnsi="PT Astra Serif" w:cs="PT Astra Serif"/>
          <w:sz w:val="28"/>
          <w:szCs w:val="20"/>
        </w:rPr>
      </w:pPr>
    </w:p>
    <w:p w:rsidR="00DA589E" w:rsidRPr="00DA589E" w:rsidRDefault="004C18D9" w:rsidP="00DA589E">
      <w:pPr>
        <w:widowControl w:val="0"/>
        <w:autoSpaceDE w:val="0"/>
        <w:autoSpaceDN w:val="0"/>
        <w:ind w:firstLine="540"/>
        <w:jc w:val="both"/>
        <w:rPr>
          <w:rFonts w:ascii="PT Astra Serif" w:hAnsi="PT Astra Serif" w:cs="PT Astra Serif"/>
          <w:b/>
          <w:sz w:val="28"/>
          <w:szCs w:val="20"/>
        </w:rPr>
      </w:pPr>
      <w:r w:rsidRPr="004C18D9">
        <w:rPr>
          <w:rFonts w:ascii="PT Astra Serif" w:hAnsi="PT Astra Serif" w:cs="PT Astra Serif"/>
          <w:b/>
          <w:sz w:val="28"/>
          <w:szCs w:val="20"/>
        </w:rPr>
        <w:t>РЕШИЛА</w:t>
      </w:r>
      <w:r w:rsidR="00DA589E" w:rsidRPr="00DA589E">
        <w:rPr>
          <w:rFonts w:ascii="PT Astra Serif" w:hAnsi="PT Astra Serif" w:cs="PT Astra Serif"/>
          <w:b/>
          <w:sz w:val="28"/>
          <w:szCs w:val="20"/>
        </w:rPr>
        <w:t>:</w:t>
      </w:r>
    </w:p>
    <w:p w:rsidR="00DA589E" w:rsidRPr="00DA589E" w:rsidRDefault="00DA589E" w:rsidP="00DA589E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 w:cs="PT Astra Serif"/>
          <w:sz w:val="28"/>
          <w:szCs w:val="20"/>
        </w:rPr>
      </w:pPr>
      <w:r w:rsidRPr="00DA589E">
        <w:rPr>
          <w:rFonts w:ascii="PT Astra Serif" w:hAnsi="PT Astra Serif" w:cs="PT Astra Serif"/>
          <w:sz w:val="28"/>
          <w:szCs w:val="20"/>
        </w:rPr>
        <w:t xml:space="preserve">1. Утвердить </w:t>
      </w:r>
      <w:hyperlink w:anchor="P34" w:history="1">
        <w:r w:rsidRPr="00DA589E">
          <w:rPr>
            <w:rFonts w:ascii="PT Astra Serif" w:hAnsi="PT Astra Serif" w:cs="PT Astra Serif"/>
            <w:color w:val="0000FF"/>
            <w:sz w:val="28"/>
            <w:szCs w:val="20"/>
          </w:rPr>
          <w:t>Порядок</w:t>
        </w:r>
      </w:hyperlink>
      <w:r w:rsidRPr="00DA589E">
        <w:rPr>
          <w:rFonts w:ascii="PT Astra Serif" w:hAnsi="PT Astra Serif" w:cs="PT Astra Serif"/>
          <w:sz w:val="28"/>
          <w:szCs w:val="20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E55366">
        <w:rPr>
          <w:rFonts w:ascii="PT Astra Serif" w:hAnsi="PT Astra Serif" w:cs="PT Astra Serif"/>
          <w:sz w:val="28"/>
          <w:szCs w:val="20"/>
        </w:rPr>
        <w:t xml:space="preserve">Североуральском </w:t>
      </w:r>
      <w:r w:rsidRPr="00DA589E">
        <w:rPr>
          <w:rFonts w:ascii="PT Astra Serif" w:hAnsi="PT Astra Serif" w:cs="PT Astra Serif"/>
          <w:sz w:val="28"/>
          <w:szCs w:val="20"/>
        </w:rPr>
        <w:t>городском округе.</w:t>
      </w:r>
    </w:p>
    <w:p w:rsidR="008A57D1" w:rsidRPr="008A57D1" w:rsidRDefault="008A57D1" w:rsidP="008A57D1">
      <w:pPr>
        <w:spacing w:after="200"/>
        <w:ind w:right="11" w:firstLine="567"/>
        <w:jc w:val="both"/>
        <w:rPr>
          <w:rFonts w:ascii="PT Astra Serif" w:hAnsi="PT Astra Serif"/>
          <w:sz w:val="28"/>
          <w:szCs w:val="28"/>
        </w:rPr>
      </w:pPr>
      <w:r w:rsidRPr="008A57D1">
        <w:rPr>
          <w:rFonts w:ascii="PT Astra Serif" w:eastAsiaTheme="minorHAnsi" w:hAnsi="PT Astra Serif"/>
          <w:sz w:val="28"/>
          <w:szCs w:val="28"/>
          <w:lang w:eastAsia="en-US"/>
        </w:rPr>
        <w:t xml:space="preserve">2.    </w:t>
      </w:r>
      <w:r w:rsidRPr="008A57D1">
        <w:rPr>
          <w:rFonts w:ascii="PT Astra Serif" w:hAnsi="PT Astra Serif"/>
          <w:sz w:val="28"/>
          <w:szCs w:val="28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8A57D1" w:rsidRPr="008A57D1" w:rsidRDefault="008A57D1" w:rsidP="008A57D1">
      <w:pPr>
        <w:widowControl w:val="0"/>
        <w:autoSpaceDE w:val="0"/>
        <w:autoSpaceDN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8A57D1">
        <w:rPr>
          <w:rFonts w:ascii="PT Astra Serif" w:hAnsi="PT Astra Serif"/>
          <w:sz w:val="28"/>
          <w:szCs w:val="28"/>
        </w:rPr>
        <w:t xml:space="preserve">  3. Контроль за выполнением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8A57D1" w:rsidRPr="008A57D1" w:rsidRDefault="008A57D1" w:rsidP="008A57D1">
      <w:pPr>
        <w:spacing w:after="200"/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510"/>
      </w:tblGrid>
      <w:tr w:rsidR="008A57D1" w:rsidRPr="008A57D1" w:rsidTr="00567512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7D1" w:rsidRPr="008A57D1" w:rsidRDefault="0026754D" w:rsidP="008A57D1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proofErr w:type="spellStart"/>
            <w:r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И.о</w:t>
            </w:r>
            <w:proofErr w:type="spellEnd"/>
            <w:r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. </w:t>
            </w:r>
            <w:r w:rsidR="008A57D1" w:rsidRPr="008A57D1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Глав</w:t>
            </w:r>
            <w:r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ы</w:t>
            </w:r>
            <w:r w:rsidR="008A57D1" w:rsidRPr="008A57D1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 Североуральского </w:t>
            </w:r>
          </w:p>
          <w:p w:rsidR="008A57D1" w:rsidRPr="008A57D1" w:rsidRDefault="008A57D1" w:rsidP="008A57D1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8A57D1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городского округа </w:t>
            </w:r>
          </w:p>
          <w:p w:rsidR="008A57D1" w:rsidRPr="008A57D1" w:rsidRDefault="008A57D1" w:rsidP="008A57D1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8A57D1" w:rsidRPr="008A57D1" w:rsidRDefault="008A57D1" w:rsidP="008A57D1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8A57D1" w:rsidRPr="008A57D1" w:rsidRDefault="008A57D1" w:rsidP="008A57D1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8A57D1" w:rsidRPr="008A57D1" w:rsidRDefault="008A57D1" w:rsidP="0026754D">
            <w:pPr>
              <w:suppressAutoHyphens/>
              <w:jc w:val="both"/>
              <w:rPr>
                <w:rFonts w:ascii="PT Astra Serif" w:eastAsiaTheme="minorHAnsi" w:hAnsi="PT Astra Serif" w:cstheme="minorBidi"/>
                <w:b/>
                <w:kern w:val="1"/>
                <w:sz w:val="28"/>
                <w:szCs w:val="28"/>
                <w:lang w:eastAsia="en-US" w:bidi="hi-IN"/>
              </w:rPr>
            </w:pPr>
            <w:r w:rsidRPr="008A57D1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______________В.</w:t>
            </w:r>
            <w:r w:rsidR="0026754D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В</w:t>
            </w:r>
            <w:r w:rsidRPr="008A57D1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. </w:t>
            </w:r>
            <w:r w:rsidR="0026754D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Паслер</w:t>
            </w:r>
            <w:r w:rsidRPr="008A57D1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7D1" w:rsidRPr="008A57D1" w:rsidRDefault="0026754D" w:rsidP="008A57D1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proofErr w:type="spellStart"/>
            <w:r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И.о</w:t>
            </w:r>
            <w:proofErr w:type="spellEnd"/>
            <w:r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. </w:t>
            </w:r>
            <w:r w:rsidR="008A57D1" w:rsidRPr="008A57D1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Председател</w:t>
            </w:r>
            <w:r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я</w:t>
            </w:r>
            <w:r w:rsidR="008A57D1" w:rsidRPr="008A57D1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 Думы</w:t>
            </w:r>
          </w:p>
          <w:p w:rsidR="008A57D1" w:rsidRPr="008A57D1" w:rsidRDefault="008A57D1" w:rsidP="008A57D1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8A57D1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Североуральского городского </w:t>
            </w:r>
          </w:p>
          <w:p w:rsidR="008A57D1" w:rsidRPr="008A57D1" w:rsidRDefault="008A57D1" w:rsidP="008A57D1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8A57D1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округа</w:t>
            </w:r>
          </w:p>
          <w:p w:rsidR="008A57D1" w:rsidRPr="008A57D1" w:rsidRDefault="008A57D1" w:rsidP="008A57D1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8A57D1" w:rsidRPr="008A57D1" w:rsidRDefault="008A57D1" w:rsidP="008A57D1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8A57D1" w:rsidRPr="008A57D1" w:rsidRDefault="008A57D1" w:rsidP="0026754D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b/>
                <w:kern w:val="1"/>
                <w:sz w:val="28"/>
                <w:szCs w:val="28"/>
                <w:lang w:eastAsia="en-US" w:bidi="hi-IN"/>
              </w:rPr>
            </w:pPr>
            <w:r w:rsidRPr="008A57D1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_____________</w:t>
            </w:r>
            <w:r w:rsidR="0026754D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 А.А. Злобин</w:t>
            </w:r>
          </w:p>
        </w:tc>
      </w:tr>
    </w:tbl>
    <w:p w:rsidR="002B3F37" w:rsidRDefault="002B3F37" w:rsidP="00DA589E">
      <w:pPr>
        <w:widowControl w:val="0"/>
        <w:autoSpaceDE w:val="0"/>
        <w:autoSpaceDN w:val="0"/>
        <w:jc w:val="right"/>
        <w:outlineLvl w:val="0"/>
        <w:rPr>
          <w:rFonts w:ascii="PT Astra Serif" w:hAnsi="PT Astra Serif" w:cs="PT Astra Serif"/>
          <w:sz w:val="22"/>
          <w:szCs w:val="22"/>
        </w:rPr>
      </w:pPr>
    </w:p>
    <w:p w:rsidR="00DA589E" w:rsidRPr="00DA589E" w:rsidRDefault="00DA589E" w:rsidP="00DA589E">
      <w:pPr>
        <w:widowControl w:val="0"/>
        <w:autoSpaceDE w:val="0"/>
        <w:autoSpaceDN w:val="0"/>
        <w:jc w:val="right"/>
        <w:outlineLvl w:val="0"/>
        <w:rPr>
          <w:rFonts w:ascii="PT Astra Serif" w:hAnsi="PT Astra Serif" w:cs="PT Astra Serif"/>
          <w:sz w:val="22"/>
          <w:szCs w:val="22"/>
        </w:rPr>
      </w:pPr>
      <w:r w:rsidRPr="00DA589E">
        <w:rPr>
          <w:rFonts w:ascii="PT Astra Serif" w:hAnsi="PT Astra Serif" w:cs="PT Astra Serif"/>
          <w:sz w:val="22"/>
          <w:szCs w:val="22"/>
        </w:rPr>
        <w:lastRenderedPageBreak/>
        <w:t>Приложение N 1</w:t>
      </w:r>
    </w:p>
    <w:p w:rsidR="00DA589E" w:rsidRPr="00DA589E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2"/>
          <w:szCs w:val="22"/>
        </w:rPr>
      </w:pPr>
      <w:r w:rsidRPr="00DA589E">
        <w:rPr>
          <w:rFonts w:ascii="PT Astra Serif" w:hAnsi="PT Astra Serif" w:cs="PT Astra Serif"/>
          <w:sz w:val="22"/>
          <w:szCs w:val="22"/>
        </w:rPr>
        <w:t>к Решению Думы</w:t>
      </w:r>
    </w:p>
    <w:p w:rsidR="00DA589E" w:rsidRPr="00DA589E" w:rsidRDefault="002B3F37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Североуральского </w:t>
      </w:r>
      <w:r w:rsidR="00DA589E" w:rsidRPr="00DA589E">
        <w:rPr>
          <w:rFonts w:ascii="PT Astra Serif" w:hAnsi="PT Astra Serif" w:cs="PT Astra Serif"/>
          <w:sz w:val="22"/>
          <w:szCs w:val="22"/>
        </w:rPr>
        <w:t xml:space="preserve">городского округа </w:t>
      </w:r>
    </w:p>
    <w:p w:rsidR="00DA589E" w:rsidRPr="00DA589E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2"/>
          <w:szCs w:val="22"/>
        </w:rPr>
      </w:pPr>
      <w:r w:rsidRPr="00DA589E">
        <w:rPr>
          <w:rFonts w:ascii="PT Astra Serif" w:hAnsi="PT Astra Serif" w:cs="PT Astra Serif"/>
          <w:sz w:val="22"/>
          <w:szCs w:val="22"/>
        </w:rPr>
        <w:t xml:space="preserve">от </w:t>
      </w:r>
      <w:r w:rsidR="00300EC9">
        <w:rPr>
          <w:rFonts w:ascii="PT Astra Serif" w:hAnsi="PT Astra Serif" w:cs="PT Astra Serif"/>
          <w:sz w:val="22"/>
          <w:szCs w:val="22"/>
        </w:rPr>
        <w:t>26 мая</w:t>
      </w:r>
      <w:r w:rsidR="00DB6997">
        <w:rPr>
          <w:rFonts w:ascii="PT Astra Serif" w:hAnsi="PT Astra Serif" w:cs="PT Astra Serif"/>
          <w:sz w:val="22"/>
          <w:szCs w:val="22"/>
        </w:rPr>
        <w:t xml:space="preserve"> </w:t>
      </w:r>
      <w:r w:rsidRPr="00DA589E">
        <w:rPr>
          <w:rFonts w:ascii="PT Astra Serif" w:hAnsi="PT Astra Serif" w:cs="PT Astra Serif"/>
          <w:sz w:val="22"/>
          <w:szCs w:val="22"/>
        </w:rPr>
        <w:t>2021 г. N</w:t>
      </w:r>
      <w:r w:rsidR="00300EC9">
        <w:rPr>
          <w:rFonts w:ascii="PT Astra Serif" w:hAnsi="PT Astra Serif" w:cs="PT Astra Serif"/>
          <w:sz w:val="22"/>
          <w:szCs w:val="22"/>
        </w:rPr>
        <w:t xml:space="preserve"> </w:t>
      </w:r>
      <w:bookmarkStart w:id="0" w:name="_GoBack"/>
      <w:bookmarkEnd w:id="0"/>
      <w:r w:rsidR="00300EC9">
        <w:rPr>
          <w:rFonts w:ascii="PT Astra Serif" w:hAnsi="PT Astra Serif" w:cs="PT Astra Serif"/>
          <w:sz w:val="22"/>
          <w:szCs w:val="22"/>
        </w:rPr>
        <w:t>32</w:t>
      </w:r>
      <w:r w:rsidRPr="00DA589E">
        <w:rPr>
          <w:rFonts w:ascii="PT Astra Serif" w:hAnsi="PT Astra Serif" w:cs="PT Astra Serif"/>
          <w:sz w:val="22"/>
          <w:szCs w:val="22"/>
        </w:rPr>
        <w:t xml:space="preserve"> </w:t>
      </w:r>
    </w:p>
    <w:p w:rsidR="00DA589E" w:rsidRPr="00DA589E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8"/>
          <w:szCs w:val="20"/>
        </w:rPr>
      </w:pPr>
    </w:p>
    <w:p w:rsidR="002B3F37" w:rsidRDefault="002B3F37" w:rsidP="00DA589E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0"/>
        </w:rPr>
      </w:pPr>
      <w:bookmarkStart w:id="1" w:name="P34"/>
      <w:bookmarkEnd w:id="1"/>
    </w:p>
    <w:p w:rsidR="00DA589E" w:rsidRPr="00DA589E" w:rsidRDefault="00DA589E" w:rsidP="00DA589E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0"/>
        </w:rPr>
      </w:pPr>
      <w:r w:rsidRPr="00DA589E">
        <w:rPr>
          <w:rFonts w:ascii="PT Astra Serif" w:hAnsi="PT Astra Serif" w:cs="PT Astra Serif"/>
          <w:b/>
          <w:sz w:val="28"/>
          <w:szCs w:val="20"/>
        </w:rPr>
        <w:t>ПОРЯДОК</w:t>
      </w:r>
    </w:p>
    <w:p w:rsidR="00DA589E" w:rsidRPr="00DA589E" w:rsidRDefault="00DA589E" w:rsidP="00DA589E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0"/>
        </w:rPr>
      </w:pPr>
      <w:r w:rsidRPr="00DA589E">
        <w:rPr>
          <w:rFonts w:ascii="PT Astra Serif" w:hAnsi="PT Astra Serif" w:cs="PT Astra Serif"/>
          <w:b/>
          <w:sz w:val="28"/>
          <w:szCs w:val="20"/>
        </w:rPr>
        <w:t>ВЫДВИЖЕНИЯ, ВНЕСЕНИЯ, ОБСУЖДЕНИЯ, РАССМОТРЕНИЯ</w:t>
      </w:r>
    </w:p>
    <w:p w:rsidR="00DA589E" w:rsidRPr="00DA589E" w:rsidRDefault="00DA589E" w:rsidP="00DA589E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0"/>
        </w:rPr>
      </w:pPr>
      <w:r w:rsidRPr="00DA589E">
        <w:rPr>
          <w:rFonts w:ascii="PT Astra Serif" w:hAnsi="PT Astra Serif" w:cs="PT Astra Serif"/>
          <w:b/>
          <w:sz w:val="28"/>
          <w:szCs w:val="20"/>
        </w:rPr>
        <w:t>ИНИЦИАТИВНЫХ ПРОЕКТОВ, А ТАКЖЕ ПРОВЕДЕНИЯ ИХ</w:t>
      </w:r>
    </w:p>
    <w:p w:rsidR="00DA589E" w:rsidRPr="00DA589E" w:rsidRDefault="00DA589E" w:rsidP="00DA589E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0"/>
        </w:rPr>
      </w:pPr>
      <w:r w:rsidRPr="00DA589E">
        <w:rPr>
          <w:rFonts w:ascii="PT Astra Serif" w:hAnsi="PT Astra Serif" w:cs="PT Astra Serif"/>
          <w:b/>
          <w:sz w:val="28"/>
          <w:szCs w:val="20"/>
        </w:rPr>
        <w:t xml:space="preserve">КОНКУРСНОГО ОТБОРА В </w:t>
      </w:r>
      <w:r w:rsidR="002B3F37">
        <w:rPr>
          <w:rFonts w:ascii="PT Astra Serif" w:hAnsi="PT Astra Serif" w:cs="PT Astra Serif"/>
          <w:b/>
          <w:sz w:val="28"/>
          <w:szCs w:val="20"/>
        </w:rPr>
        <w:t xml:space="preserve">СЕВЕРОУРАЛЬСКОМ </w:t>
      </w:r>
      <w:r w:rsidRPr="00DA589E">
        <w:rPr>
          <w:rFonts w:ascii="PT Astra Serif" w:hAnsi="PT Astra Serif" w:cs="PT Astra Serif"/>
          <w:b/>
          <w:sz w:val="28"/>
          <w:szCs w:val="20"/>
        </w:rPr>
        <w:t xml:space="preserve">ГОРОДСКОМ ОКРУГЕ </w:t>
      </w:r>
    </w:p>
    <w:p w:rsidR="00DA589E" w:rsidRPr="00DA589E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8"/>
          <w:szCs w:val="20"/>
        </w:rPr>
      </w:pPr>
    </w:p>
    <w:p w:rsidR="00587BFA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1. Предмет регулирования настоящего Порядка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Настоящий Порядок в соответствии с Федеральным </w:t>
      </w:r>
      <w:hyperlink r:id="rId8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законом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Уставом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E59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городского округа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 на территории </w:t>
      </w:r>
      <w:r w:rsidR="000E59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2. 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Свердловской области, положения настоящего Порядка не применяются, если иное не предусмотрено нормативным правовым актом Свердловской области.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2. Инициативные проекты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Под инициативным проектом в настоящем Порядке понимается предложение жителей </w:t>
      </w:r>
      <w:r w:rsidR="008539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городского округа о реализации мероприятий, имеющих приоритетное значение для жителей </w:t>
      </w:r>
      <w:r w:rsidR="00EF732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городского округа или его части, по решению вопросов местного значения или иных вопросов, право </w:t>
      </w:r>
      <w:proofErr w:type="gramStart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решения</w:t>
      </w:r>
      <w:proofErr w:type="gramEnd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которых предоставлено органам местного самоуправления.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2" w:name="Par8"/>
      <w:bookmarkEnd w:id="2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2. Инициативный проект должен содержать следующие сведения: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описание проблемы, решение которой имеет приоритетное значение для жителей </w:t>
      </w:r>
      <w:r w:rsidR="00CE0C8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или его части;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обоснование предложений по решению указанной проблемы;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7) указание на объем средств бюджета </w:t>
      </w:r>
      <w:r w:rsidR="00D06FC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</w:t>
      </w:r>
      <w:r w:rsidR="00D06FC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округа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случае, если предполагается использование этих средств на реализацию инициативного проекта;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8) указание на территорию городского округа или ее часть, в границах которой будет реализовываться инициативный проект, в соответствии со </w:t>
      </w:r>
      <w:hyperlink w:anchor="Par19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статьей 3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Порядка.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3. Инициативный проект включает в себя описание проекта, содержащее сведения, предусмотренные </w:t>
      </w:r>
      <w:hyperlink w:anchor="Par8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частью 2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настоящей статьи, к которому по решению инициатора могут прилагаться графические и (или) табличные материалы.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bookmarkStart w:id="3" w:name="Par19"/>
      <w:bookmarkEnd w:id="3"/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3. Определение территории, в интересах населения которой могут реализовываться инициативные проекты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Инициативные проекты могут реализовываться в интересах населения </w:t>
      </w:r>
      <w:r w:rsidR="00EF028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в целом, а также в интересах жителей следующих территорий: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4" w:name="Par22"/>
      <w:bookmarkEnd w:id="4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подъезд многоквартирного дома;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5" w:name="Par23"/>
      <w:bookmarkEnd w:id="5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многоквартирный дом;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4) жилой микрорайон;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5) группа жилых микрорайонов;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6) населенный пункт;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7) группа населенных пунктов.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решения</w:t>
      </w:r>
      <w:proofErr w:type="gramEnd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которых предоставлено органам местного самоуправления) и (или) выполнению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мероприятий отдельных муниципальных программ постановлением Администрации </w:t>
      </w:r>
      <w:r w:rsidR="00C53B9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городского округа (в том числе постановлением об утверждении муниципальной программы) может быть предусмотрено разделение территории </w:t>
      </w:r>
      <w:r w:rsidR="00E967A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городского округа на части (округа). В указанном случае инициативные проекты выдвигаются, обсуждаются и реализуются в пределах соответствующей части территории </w:t>
      </w:r>
      <w:r w:rsidR="007A00B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</w:t>
      </w:r>
      <w:r w:rsidR="00826F9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bookmarkStart w:id="6" w:name="Par33"/>
      <w:bookmarkEnd w:id="6"/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4. Инициаторы проекта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7" w:name="Par35"/>
      <w:bookmarkEnd w:id="7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1. С инициативой о внесении инициативного проекта вправе выступить: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B4467D">
        <w:rPr>
          <w:rFonts w:ascii="PT Astra Serif" w:eastAsiaTheme="minorHAnsi" w:hAnsi="PT Astra Serif" w:cs="PT Astra Serif"/>
          <w:sz w:val="28"/>
          <w:szCs w:val="28"/>
          <w:lang w:eastAsia="en-US"/>
        </w:rPr>
        <w:t>Североуральского</w:t>
      </w:r>
      <w:r w:rsidR="00B4467D"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(далее - инициативная группа);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органы территориального общественного самоуправления;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староста сельского населенного пункта;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4) общественные организации и объединения, товарищества, коммерческие и некоммерческие объединения.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8" w:name="Par40"/>
      <w:bookmarkEnd w:id="8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Лица, указанные в </w:t>
      </w:r>
      <w:hyperlink w:anchor="Par35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части 1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настоящей статьи (далее - инициаторы проекта):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готовят инициативный проект;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</w:t>
      </w:r>
      <w:r w:rsidR="00CF420C">
        <w:rPr>
          <w:rFonts w:ascii="PT Astra Serif" w:eastAsiaTheme="minorHAnsi" w:hAnsi="PT Astra Serif" w:cs="PT Astra Serif"/>
          <w:sz w:val="28"/>
          <w:szCs w:val="28"/>
          <w:lang w:eastAsia="en-US"/>
        </w:rPr>
        <w:t>го Порядка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вносят инициативный проект в Администрацию </w:t>
      </w:r>
      <w:r w:rsidR="00945FE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4) участвуют в контроле за реализацией инициативного проекта;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D62E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округа.</w:t>
      </w:r>
    </w:p>
    <w:p w:rsid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3. Создание инициативной группы и принятие ею решений по вопросам, указанным в </w:t>
      </w:r>
      <w:hyperlink w:anchor="Par40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части 2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настоящей статьи, оформляется протоколом.</w:t>
      </w:r>
    </w:p>
    <w:p w:rsidR="00D07953" w:rsidRPr="004B0F33" w:rsidRDefault="00D0795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4. Инициативные проекты, выдвигаемые инициаторами проектов, составляются по форме согласно </w:t>
      </w:r>
      <w:r w:rsidR="00F3332F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риложению № 1 </w:t>
      </w:r>
      <w:r w:rsidR="00F3332F">
        <w:rPr>
          <w:rFonts w:ascii="PT Astra Serif" w:eastAsiaTheme="minorHAnsi" w:hAnsi="PT Astra Serif" w:cs="PT Astra Serif"/>
          <w:sz w:val="28"/>
          <w:szCs w:val="28"/>
          <w:lang w:eastAsia="en-US"/>
        </w:rPr>
        <w:t>к настоящему Порядку и должны содержать сведения, установленные Федеральным законом № 131-ФЗ, а также настоящим Порядком.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5. Выявление мнения граждан по вопросу о поддержке инициативного проекта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Инициативный проект должен быть поддержан населением </w:t>
      </w:r>
      <w:r w:rsidR="00B6029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или жителями его части, в интересах которых предполагается реализация инициативного проекта.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2. Инициатор проекта организует выявление мнения граждан по вопросу о поддержке инициативного проекта в следующих формах: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проведение опроса граждан;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сбор подписей граждан в поддержку инициативного проекта.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3. 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bookmarkStart w:id="9" w:name="Par57"/>
      <w:bookmarkEnd w:id="9"/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6. Собрание граждан по вопросам выдвижения инициативных проектов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Собрание проводится на части территории городского округа,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EF2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в целом, может быть проведено несколько собраний на разных частях территории городского округа.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3. В собрании вправе принимать участие жители соответствующей территории, достигшие шестнадцатилетнего возраста.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4. Собрание может быть проведено: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сообщении о проведении собрания, либо голосования с использованием официального сайта </w:t>
      </w:r>
      <w:r w:rsidR="00EF2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Администрации 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в информационно-телекоммуникационной сети "Интернет" (далее - специализированный сайт).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6. Расходы по проведению собрания, изготовлению и рассылке документов, несет инициатор проекта.</w:t>
      </w:r>
    </w:p>
    <w:p w:rsid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7. Администрация </w:t>
      </w:r>
      <w:r w:rsidR="00EF2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оказывает инициатору проекта содействие в проведении собрания, в том числе безвозмездно предоставляет помещение для его проведения.</w:t>
      </w:r>
    </w:p>
    <w:p w:rsidR="00EF2F33" w:rsidRPr="004B0F33" w:rsidRDefault="00EF2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8. Протокол схода, собрания или конференции граждан, результаты опроса граждан и (или) подписанные листы, подтверждающие поддержку инициативного </w:t>
      </w:r>
      <w:r w:rsidR="00683F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проекта жителями Североуральского </w:t>
      </w:r>
      <w:proofErr w:type="gramStart"/>
      <w:r w:rsidR="00683F4A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</w:t>
      </w:r>
      <w:r w:rsidR="00B4281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83F4A">
        <w:rPr>
          <w:rFonts w:ascii="PT Astra Serif" w:eastAsiaTheme="minorHAnsi" w:hAnsi="PT Astra Serif" w:cs="PT Astra Serif"/>
          <w:sz w:val="28"/>
          <w:szCs w:val="28"/>
          <w:lang w:eastAsia="en-US"/>
        </w:rPr>
        <w:t>округа</w:t>
      </w:r>
      <w:proofErr w:type="gramEnd"/>
      <w:r w:rsidR="00683F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оформляются по форме согласно приложению № 2 к настоящему Порядку и направляются в </w:t>
      </w:r>
      <w:r w:rsidR="00683F4A"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Администраци</w:t>
      </w:r>
      <w:r w:rsidR="00683F4A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683F4A"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83F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="00683F4A"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</w:t>
      </w:r>
      <w:r w:rsidR="00683F4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7. Подготовка к проведению собрания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0" w:name="Par71"/>
      <w:bookmarkEnd w:id="10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1. В решении инициатора проекта о проведении собрания указываются: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инициативный проект, для обсуждения которого проводится собрание;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форма проведения собрания (очная или очно-заочная);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повестка дня собрания, а в случае проведения собрания в очно-заочной форме - вопросы, по которым планируется проведение голосования жителей;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6) способы информирования жителей территории, на которой проводится собрание, о его проведении.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2. Инициатор проекта направляет в Администрацию </w:t>
      </w:r>
      <w:r w:rsidR="006D19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письменное уведомление о проведении собрания не позднее 15 дней до дня его проведения.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3. В уведомлении о проведении собрания указываются: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сведения об инициаторе проекта;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сведения, предусмотренные </w:t>
      </w:r>
      <w:hyperlink w:anchor="Par71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частью 1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настоящей статьи;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5. При наличии просьбы о предоставлении помещения для проведения собрания</w:t>
      </w:r>
      <w:r w:rsidR="00E8560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Администрация </w:t>
      </w:r>
      <w:r w:rsidR="00F65A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в трехдневный срок со дня поступления уведомления</w:t>
      </w:r>
      <w:r w:rsidR="00067ECE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6. Администрация </w:t>
      </w:r>
      <w:r w:rsidR="00444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не позднее пяти дней до согласованной даты размещает сведения о проведении собрания, в том числе о порядке ознакомления с инициативным проектом, на официальном сайте</w:t>
      </w:r>
      <w:r w:rsidR="00444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Администрации Североуральского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городского округа в информационно-телекоммуникационной сети "Интернет".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7. Администрация </w:t>
      </w:r>
      <w:r w:rsidR="00FA383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может назначить уполномоченного представителя в целях оказания инициатору проекта содействия в проведении собрания, о чем заблаговременно извещает инициатора проекта.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bookmarkStart w:id="11" w:name="Par89"/>
      <w:bookmarkEnd w:id="11"/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8. Порядок проведения собрания в очной форме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1. До начала собрания инициатор проекта обеспечивает проведение регистрации граждан, принявших участие в собрании, с указанием их фамилии, имени, отчества и места жительства. Список граждан, принявших участие в собрании, является неотъемлемой частью протокола собрания.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3. Собрание открывается представителем инициатора проекта. Для ведения собрания избираются председатель и секретарь.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6. В протоколе собрания указываются: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место и время проведения собрания;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число граждан, принявших участие в собрании;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сведения о председателе и секретаре собрания с указанием их места жительства;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4) повестка дня собрания, содержание выступлений;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5) принятые решения по вопросам повестки дня.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9. Порядок проведения собрания в очно-заочной форме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</w:t>
      </w:r>
      <w:hyperlink w:anchor="Par89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статьей 8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Порядка.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голосование. Примерная форма решения утверждается Администрацией </w:t>
      </w:r>
      <w:r w:rsidR="007E5A1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4. 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Порядок проведения голосования с использованием специализированного сайта определяет Администрация </w:t>
      </w:r>
      <w:r w:rsidR="00A52C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</w:t>
      </w:r>
      <w:r w:rsidR="00531C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7.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8. В протоколе собрания, проводимого в очно-заочной форме, указываются: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место и время проведения очного обсуждения;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способ заочного голосования, даты и время его начала и окончания;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число граждан, принявших участие в собрании;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4) сведения о председателе и секретаре собрания с указанием их места жительства;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5) повестка дня собрания, содержание выступлений на очном обсуждении;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6) принятые решения по вопросам повестки дня и результаты голосования по ним.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10. Проведение конференции граждан по вопросам выдвижения инициативных проектов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1. В случае,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Конференция проводится в порядке, установленном </w:t>
      </w:r>
      <w:hyperlink w:anchor="Par57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статьями 6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- </w:t>
      </w:r>
      <w:hyperlink w:anchor="Par89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8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Порядка с учетом особенностей, определенных настоящей статьей.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3. В решении инициатора проекта о проведении конференции наряду с положениями, предусмотренными </w:t>
      </w:r>
      <w:hyperlink w:anchor="Par71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частью 1 статьи 7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Порядка, должны быть указаны: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сроки и порядок проведения собраний для избрания делегатов.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4. Неотъемлемой частью протокола конференции являются протоколы собраний об избрании делегатов.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11. Сбор подписей граждан в поддержку инициативных проектов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1. Сбор подписей граждан в поддержку инициативных проектов (далее - сбор подписей) проводится инициатором проекта.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Число подписей в поддержку инициативных проектов, включая подписи членов инициативной группы, должно составлять не менее 50 человек, а для инициативных проектов в интересах жителей, указанных в </w:t>
      </w:r>
      <w:hyperlink w:anchor="Par22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подпунктах 1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hyperlink w:anchor="Par23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2 части первой статьи 3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Порядка - не менее 50% собственников жилых помещений.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3. Сбор подписей осуществляется в следующем порядке: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подписи собираются посредством их внесения в подписной лист, форма которого утверждается Администрацией </w:t>
      </w:r>
      <w:r w:rsidR="006864E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2) в подписном листе указывается инициативный проект, в поддержку которого осуществляется сбор подписей;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4) житель вправе ставить подпись в поддержку одного и того же инициативного проекта только один раз;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заверительные</w:t>
      </w:r>
      <w:proofErr w:type="spellEnd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12. Проведение опроса граждан для выявления их мнения о поддержке данного инициативного проекта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Опрос граждан для выявления их мнения о поддержке данного инициативного проекта (далее - опрос) проводится по инициативе жителей </w:t>
      </w:r>
      <w:r w:rsidR="0030293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или его части, в которых предлагается реализовать инициативный проект, в следующих случаях: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инициативный проект предлагается реализовывать в интересах населения городского округа в целом;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инициативный проект предлагается реализовывать в интересах жителей части городского округа, численность которых превышает 1000 человек.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Для назначения опроса инициатор проекта направляет в Думу </w:t>
      </w:r>
      <w:r w:rsidR="003E6D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заявление, в котором указываются: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инициативный проект, в отношении которого предлагается провести опрос;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2) предложения инициатора проекта: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а) о дате и сроках проведения опроса;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б) о формулировке вопроса (вопросов), предлагаемого (предлагаемых) при проведении опроса;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в) о методике проведения опроса;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г) о минимальной численности жителей муниципального образования, участвующих в опросе;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сведения об инициаторе проекта.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3. Заявление подписывается инициаторами проекта и не менее чем 30 жителями </w:t>
      </w:r>
      <w:r w:rsidR="00D341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или его части, в которых предлагается реализовать инициативный проект с указанием сведений о лицах, подписавших заявление (фамилии, имена, отчества, сведения об их месте жительства или пребывания).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4. Дума </w:t>
      </w:r>
      <w:r w:rsidR="008E254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не позднее 30 дней со дня поступления заявления рассматривает его и принимает решение о назначении опроса или об отказе в назначении опроса.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5. Опрос граждан по вопросам выдвижения инициативных проектов проводится в порядке, установленном Думой </w:t>
      </w:r>
      <w:r w:rsidR="00D05F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6. В опросе вправе участвовать жители </w:t>
      </w:r>
      <w:r w:rsidR="00D05F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или его части, в которых предлагается реализовать инициативный проект, достигшие 16-летнего возраста.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7. Результаты опроса доводятся до сведения инициатора проекта не позднее 3 рабочих дней после их подведения.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Статья 13. Внесение инициативных проектов в Администрацию </w:t>
      </w:r>
      <w:r w:rsidR="00602F92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городского округа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2" w:name="Par164"/>
      <w:bookmarkEnd w:id="12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При внесении инициативного проекта в Администрацию </w:t>
      </w:r>
      <w:r w:rsidR="00BF7D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представляются: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протокол создания инициативной группы или иные документы в соответствии со </w:t>
      </w:r>
      <w:hyperlink w:anchor="Par33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статьей 4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Положения, а также решение инициатора проекта об определении лиц, уполномоченных от его имени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взаимодействовать с Администрацией </w:t>
      </w:r>
      <w:r w:rsidR="00A8227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при рассмотрении и реализации инициативного проекта;</w:t>
      </w:r>
    </w:p>
    <w:p w:rsid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городского округа или его части</w:t>
      </w:r>
      <w:r w:rsidR="00EF7722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F7722" w:rsidRPr="004B0F33" w:rsidRDefault="00EF7722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согласие на обработку персональных данных граждан по форме согласно приложению № 3 к данному Порядку – в случае, если инициатором проекта выступают физические лица. 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Датой внесения проекта является день получения документов, указанных в </w:t>
      </w:r>
      <w:hyperlink w:anchor="Par164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части 1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настоящей статьи Администрацией</w:t>
      </w:r>
      <w:r w:rsidR="00D70A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D70A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городского</w:t>
      </w:r>
      <w:proofErr w:type="gramEnd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округа.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bookmarkStart w:id="13" w:name="Par170"/>
      <w:bookmarkEnd w:id="13"/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14. Комиссия по рассмотрению инициативных проектов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Численность и персональный состав комиссии определяется постановлением Администрации </w:t>
      </w:r>
      <w:r w:rsidR="00D0296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городского округа. </w:t>
      </w:r>
      <w:r w:rsidR="004F2B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этом половина от общего числа членов конкурсной комиссии должна быть назначена на основе предложений Думы Североуральского городского округа.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4. Основной формой работы комиссии являются заседания.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5. Заседание комиссии считается правомочным при условии присутствия на нем не менее половины ее членов.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6.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три дня до дня его проведения.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7. Обсуждение проекта и принятие комиссией решений производится без участия инициатора проекта и иных приглашенных лиц.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8. Решение комиссии принимается открытым голосованием простым большинством голосов от числа членов комиссии. При равенстве голосов решающим является голос председательствующего на заседании комиссии.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9. Члены комиссии обладают равными правами при обсуждении вопросов о принятии решений.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10.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11.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12.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0C2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Статья 15. Порядок рассмотрения инициативного проекта Администрацией </w:t>
      </w:r>
      <w:r w:rsidR="00F144E2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городского округа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Инициативный проект рассматривается Администрацией </w:t>
      </w:r>
      <w:r w:rsidR="00F144E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в течение 30 дней со дня его внесения.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Информация о внесении инициативного проекта в Администрацию </w:t>
      </w:r>
      <w:r w:rsidR="00F144E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городского округа подлежит размещению на официальном сайте городского округа в информационно-телекоммуникационной сети "Интернет" в течение трех рабочих дней со дня внесения инициативного проекта и должна содержать сведения, указанные в </w:t>
      </w:r>
      <w:hyperlink w:anchor="Par8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части 2 статьи 2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F144E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своих замечаний и предложений по инициативному проекту с указанием срока их представления.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3. Срок представления замечаний и предложений по инициативному проекту составляет не менее семи рабочих дней. Свои замечания и предложения вправе направлять жители городского округа, достигшие 16-летнего возраста. Замечания и предложения представляются в Администрацию</w:t>
      </w:r>
      <w:r w:rsidR="00CF66BB" w:rsidRPr="00CF66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F66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="00CF66BB"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жителем непосредственно или направляются почтовым отправлением или посредством заполнения формы на специализированном сайте.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4. Обобщение замечаний и предложений по инициативному проекту осуществляет комиссия.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5. По результатам рассмотрения инициативного проекта комиссия рекомендует Главе </w:t>
      </w:r>
      <w:r w:rsidR="00DA02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городского округа принять одно из решений, указанных в </w:t>
      </w:r>
      <w:hyperlink w:anchor="Par194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части 7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настоящей статьи. В решении комиссии могут также содержаться рекомендации по доработке проекта.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 в Администрацию</w:t>
      </w:r>
      <w:r w:rsidR="003C3E98" w:rsidRPr="003C3E9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C3E9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="003C3E98"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</w:t>
      </w:r>
      <w:r w:rsidR="003C3E98" w:rsidRPr="003C3E9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C3E9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="003C3E98"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организовать проведение конкурсного отбора.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6. Конкурсный отбор организуется в соответствии со </w:t>
      </w:r>
      <w:hyperlink w:anchor="Par221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статьей 1</w:t>
        </w:r>
        <w:r w:rsidR="00CD78E7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6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Порядка. Извещение о проведении конкурсного отбора направляется инициаторам проектов не позднее пяти дней после принятия соответствующего решения.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4" w:name="Par194"/>
      <w:bookmarkEnd w:id="14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7. С учетом рекомендации комиссии или по результатам конкурсного отбора Глава </w:t>
      </w:r>
      <w:r w:rsidR="00915D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принимает одно из следующих решений: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406DD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на соответствующие цели и (или) в соответствии с порядком составления и рассмотрения проекта бюджета городского округа;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8. Глава </w:t>
      </w:r>
      <w:r w:rsidR="00152A7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принимает решение об отказе в поддержке инициативного проекта в одном из следующих случаев: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Свердловской области, </w:t>
      </w:r>
      <w:hyperlink r:id="rId10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Уставу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B019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отсутствие средств бюджета </w:t>
      </w:r>
      <w:r w:rsidR="00BF43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9. Решение по результатам рассмотрения проекта направляется инициатору проекта не позднее трех дней после дня его принятия.</w:t>
      </w:r>
    </w:p>
    <w:p w:rsidR="004B0F33" w:rsidRPr="00C90D71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10. Администрация </w:t>
      </w:r>
      <w:r w:rsidR="002B7F4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вправе предложить инициаторам проекта совместно доработать инициативный проект</w:t>
      </w:r>
      <w:r w:rsidR="00C90D7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Pr="00C90D7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доработки проекта комиссия образует рабочую группу из числа членов комиссии, представителей Администрации </w:t>
      </w:r>
      <w:r w:rsidR="002B7F4C" w:rsidRPr="00C90D7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C90D7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городского округа,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</w:t>
      </w:r>
      <w:hyperlink w:anchor="Par170" w:history="1">
        <w:r w:rsidRPr="00C90D7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статьей 1</w:t>
        </w:r>
        <w:r w:rsidR="002B7F4C" w:rsidRPr="00C90D7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5</w:t>
        </w:r>
      </w:hyperlink>
      <w:r w:rsidRPr="00C90D7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Порядка и настоящей статьей.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16. Конкурсный отбор инициативных проектов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1. Конкурсный отбор осуществляет комиссия.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2. Критериями конкурсного отбора являются: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степень участия населения в определении проблемы, на решение которой направлен инициативный проект, и в его реализации;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социальная эффективность от реализации инициативного проекта;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количество прямых </w:t>
      </w:r>
      <w:proofErr w:type="spellStart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выгодополучателей</w:t>
      </w:r>
      <w:proofErr w:type="spellEnd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реализации инициативного проекта;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4) актуальность проблемы, на решение которой направлен инициативный проект;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5) использование новых технологий в решении имеющихся проблем.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3. </w:t>
      </w:r>
      <w:r w:rsidR="00E330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Перечень критериев оценки инициативных проектов и их бальное значение устанавливаются приложением 4 к настоящему Порядку.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4. Конкурсный отбор осуществляется на заседании комиссии, проводимом в соответствии со </w:t>
      </w:r>
      <w:hyperlink w:anchor="Par170" w:history="1">
        <w:r w:rsidRPr="004B0F33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статьей 14</w:t>
        </w:r>
      </w:hyperlink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Порядка.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6. По итогам конкурсного отбора с учетом итоговой оценки согласно </w:t>
      </w:r>
      <w:proofErr w:type="gramStart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критериям</w:t>
      </w:r>
      <w:proofErr w:type="gramEnd"/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комиссия принимает решения об объявлении инициативных проектов прошедшими или не прошедшими конкурсный отбор.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bookmarkStart w:id="15" w:name="Par221"/>
      <w:bookmarkEnd w:id="15"/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Статья 17. Постановление Администрации </w:t>
      </w:r>
      <w:r w:rsidR="002354A0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городского округа о реализации инициативного проекта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1. О реализации инициативного проекта Администраци</w:t>
      </w:r>
      <w:r w:rsidR="001E6DB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 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издает постановление.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2. Постановление о реализации инициативного проекта должно содержать: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2) направление расходования средств бюджета городского округа (строительство, реконструкция, приобретение, проведение мероприятий, иное);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3) наименование главного распорядителя средств бюджета городского округа, выделяемых на реализацию инициативного проекта;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4) срок ввода в эксплуатацию (приобретения) объекта, реализации мероприятий;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5) предполагаемая (предельная) стоимость объекта или предельный объем средств на проведение мероприятий с выделением объема инициативных платежей;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6)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286296" w:rsidRDefault="00286296" w:rsidP="00286296">
      <w:pPr>
        <w:pStyle w:val="ConsPlusTitle"/>
        <w:jc w:val="center"/>
        <w:outlineLvl w:val="1"/>
      </w:pPr>
    </w:p>
    <w:p w:rsidR="00286296" w:rsidRDefault="00286296" w:rsidP="00286296">
      <w:pPr>
        <w:pStyle w:val="ConsPlusNormal"/>
        <w:ind w:firstLine="540"/>
        <w:jc w:val="both"/>
      </w:pPr>
      <w:r>
        <w:t>3. На основании протокола заседания комиссии по проведению отбора координаторы муниципальных программ Североуральского городского округа обеспечивают включение мероприятий по реализации инициативных проектов в состав муниципальных программ Североуральского городского округа.</w:t>
      </w:r>
    </w:p>
    <w:p w:rsidR="00286296" w:rsidRDefault="00286296" w:rsidP="00286296">
      <w:pPr>
        <w:pStyle w:val="ConsPlusNormal"/>
        <w:spacing w:before="280"/>
        <w:ind w:firstLine="540"/>
        <w:jc w:val="both"/>
      </w:pPr>
      <w:r>
        <w:t xml:space="preserve">4. Реализация инициативных проектов осуществляется на условиях </w:t>
      </w:r>
      <w:proofErr w:type="spellStart"/>
      <w:r>
        <w:t>софинансирования</w:t>
      </w:r>
      <w:proofErr w:type="spellEnd"/>
      <w:r>
        <w:t xml:space="preserve"> за счет средств бюджета Североуральского городского округа, инициативных платежей в объеме,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</w:t>
      </w:r>
      <w:r>
        <w:lastRenderedPageBreak/>
        <w:t>привлеченными силами в объеме, предусмотренном инициативным проектом.</w:t>
      </w:r>
    </w:p>
    <w:p w:rsidR="00286296" w:rsidRDefault="00286296" w:rsidP="00286296">
      <w:pPr>
        <w:pStyle w:val="ConsPlusNormal"/>
        <w:spacing w:before="280"/>
        <w:ind w:firstLine="540"/>
        <w:jc w:val="both"/>
      </w:pPr>
      <w:r>
        <w:t xml:space="preserve">5. Инициатор проекта до начала его реализации обеспечивает внесение инициативных платежей в доход бюджета Североуральского городского округа на основании договора пожертвования, заключенного с органами местного самоуправления </w:t>
      </w:r>
      <w:r w:rsidR="0099124E">
        <w:t xml:space="preserve">Североуральского </w:t>
      </w:r>
      <w:r>
        <w:t xml:space="preserve">городского округа, и (или) заключает с органами местного самоуправления </w:t>
      </w:r>
      <w:r w:rsidR="0099124E">
        <w:t xml:space="preserve">Североуральского </w:t>
      </w:r>
      <w:r>
        <w:t>городского округа договор добровольного пожертвования имущества и (или) договор на безвозмездное оказание услуг (выполнение работ), по реализации инициативного проекта.</w:t>
      </w:r>
    </w:p>
    <w:p w:rsidR="00286296" w:rsidRDefault="0099124E" w:rsidP="00286296">
      <w:pPr>
        <w:pStyle w:val="ConsPlusNormal"/>
        <w:spacing w:before="280"/>
        <w:ind w:firstLine="540"/>
        <w:jc w:val="both"/>
      </w:pPr>
      <w:r>
        <w:t>6</w:t>
      </w:r>
      <w:r w:rsidR="00286296">
        <w:t>. Учет инициативных платежей осуществляется отдельно по каждому инициативному проекту.</w:t>
      </w:r>
    </w:p>
    <w:p w:rsidR="00286296" w:rsidRDefault="0099124E" w:rsidP="00286296">
      <w:pPr>
        <w:pStyle w:val="ConsPlusNormal"/>
        <w:spacing w:before="280"/>
        <w:ind w:firstLine="540"/>
        <w:jc w:val="both"/>
      </w:pPr>
      <w:r>
        <w:t>7</w:t>
      </w:r>
      <w:r w:rsidR="00286296">
        <w:t>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286296" w:rsidRDefault="0099124E" w:rsidP="00286296">
      <w:pPr>
        <w:pStyle w:val="ConsPlusNormal"/>
        <w:spacing w:before="280"/>
        <w:ind w:firstLine="540"/>
        <w:jc w:val="both"/>
      </w:pPr>
      <w:r>
        <w:t>8</w:t>
      </w:r>
      <w:r w:rsidR="00286296">
        <w:t xml:space="preserve">. Контроль за ходом реализации инициативного проекта осуществляется координаторами муниципальных программ </w:t>
      </w:r>
      <w:r>
        <w:t xml:space="preserve">Североуральского </w:t>
      </w:r>
      <w:r w:rsidR="00286296">
        <w:t>городского округа, в рамках которых предусмотрена реализация соответствующих инициативных проектов.</w:t>
      </w:r>
    </w:p>
    <w:p w:rsidR="00286296" w:rsidRDefault="00286296" w:rsidP="00286296">
      <w:pPr>
        <w:pStyle w:val="ConsPlusNormal"/>
        <w:spacing w:before="280"/>
        <w:ind w:firstLine="540"/>
        <w:jc w:val="both"/>
      </w:pPr>
      <w:r>
        <w:t xml:space="preserve">Инициаторы проекта, другие граждане, проживающие на территории </w:t>
      </w:r>
      <w:r w:rsidR="00822D32">
        <w:t xml:space="preserve">Североуральского </w:t>
      </w:r>
      <w:r>
        <w:t>городского округа,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86296" w:rsidRDefault="00382C59" w:rsidP="00286296">
      <w:pPr>
        <w:pStyle w:val="ConsPlusNormal"/>
        <w:spacing w:before="280"/>
        <w:ind w:firstLine="540"/>
        <w:jc w:val="both"/>
      </w:pPr>
      <w:r>
        <w:t>9</w:t>
      </w:r>
      <w:r w:rsidR="00286296">
        <w:t>. Инициаторы проекта или их представители принимают участие в приемке результатов поставки товаров (выполнения работ, оказания услуг).</w:t>
      </w:r>
    </w:p>
    <w:p w:rsidR="00286296" w:rsidRDefault="00286296" w:rsidP="00286296">
      <w:pPr>
        <w:pStyle w:val="ConsPlusNormal"/>
        <w:spacing w:before="280"/>
        <w:ind w:firstLine="540"/>
        <w:jc w:val="both"/>
      </w:pPr>
      <w:r>
        <w:t>Члены комиссии по проведению отбора имеют право на участие в приемке результатов поставки товаров (выполнения работ, оказания услуг).</w:t>
      </w:r>
    </w:p>
    <w:p w:rsidR="00286296" w:rsidRDefault="00FE0E8D" w:rsidP="00286296">
      <w:pPr>
        <w:pStyle w:val="ConsPlusNormal"/>
        <w:spacing w:before="280"/>
        <w:ind w:firstLine="540"/>
        <w:jc w:val="both"/>
      </w:pPr>
      <w:r>
        <w:t>10</w:t>
      </w:r>
      <w:r w:rsidR="00286296">
        <w:t>. Инициатор проекта, члены комиссии по проведению отбора имеют право на доступ к информации о ходе принятого к реализации инициативного проекта.</w:t>
      </w:r>
    </w:p>
    <w:p w:rsidR="00286296" w:rsidRDefault="00FE0E8D" w:rsidP="00286296">
      <w:pPr>
        <w:pStyle w:val="ConsPlusNormal"/>
        <w:spacing w:before="280"/>
        <w:ind w:firstLine="540"/>
        <w:jc w:val="both"/>
      </w:pPr>
      <w:r>
        <w:t>11</w:t>
      </w:r>
      <w:r w:rsidR="00286296">
        <w:t xml:space="preserve">. Координаторы муниципальных программ </w:t>
      </w:r>
      <w:r>
        <w:t xml:space="preserve">Североуральского </w:t>
      </w:r>
      <w:r w:rsidR="00286296">
        <w:t xml:space="preserve">городского округа, в состав которых включены мероприятия по реализации инициативного проекта, ежеквартально в срок не позднее пятого числа месяца, следующего за отчетным, направляют в уполномоченный орган и </w:t>
      </w:r>
      <w:r>
        <w:t>Ф</w:t>
      </w:r>
      <w:r w:rsidR="00286296">
        <w:t xml:space="preserve">инансовое управление </w:t>
      </w:r>
      <w:r>
        <w:t>А</w:t>
      </w:r>
      <w:r w:rsidR="00286296">
        <w:t xml:space="preserve">дминистрации </w:t>
      </w:r>
      <w:r>
        <w:t xml:space="preserve">Североуральского </w:t>
      </w:r>
      <w:r w:rsidR="00286296">
        <w:t>городского округа отчет о ходе реализации инициативного проекта.</w:t>
      </w:r>
    </w:p>
    <w:p w:rsidR="00286296" w:rsidRDefault="00CB0FE4" w:rsidP="00286296">
      <w:pPr>
        <w:pStyle w:val="ConsPlusNormal"/>
        <w:spacing w:before="280"/>
        <w:ind w:firstLine="540"/>
        <w:jc w:val="both"/>
      </w:pPr>
      <w:r>
        <w:lastRenderedPageBreak/>
        <w:t>12</w:t>
      </w:r>
      <w:r w:rsidR="00286296">
        <w:t xml:space="preserve">. Координаторы муниципальных программ </w:t>
      </w:r>
      <w:r>
        <w:t xml:space="preserve">Североуральского </w:t>
      </w:r>
      <w:r w:rsidR="00286296">
        <w:t xml:space="preserve">городского округа в срок до 31 декабря 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 в уполномоченный орган и </w:t>
      </w:r>
      <w:r>
        <w:t>Ф</w:t>
      </w:r>
      <w:r w:rsidR="00286296">
        <w:t xml:space="preserve">инансовое управление </w:t>
      </w:r>
      <w:r>
        <w:t>А</w:t>
      </w:r>
      <w:r w:rsidR="00286296">
        <w:t xml:space="preserve">дминистрации </w:t>
      </w:r>
      <w:r>
        <w:t xml:space="preserve">Североуральского </w:t>
      </w:r>
      <w:r w:rsidR="00286296">
        <w:t>городского округа.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F57D3E" w:rsidRDefault="00F57D3E" w:rsidP="00F57D3E">
      <w:pPr>
        <w:pStyle w:val="ConsPlusTitle"/>
        <w:jc w:val="center"/>
        <w:outlineLvl w:val="1"/>
      </w:pPr>
      <w:r>
        <w:t>Статья 18. Порядок расчета и возврата сумм инициативных платежей, подлежащих возврату</w:t>
      </w:r>
    </w:p>
    <w:p w:rsidR="00F57D3E" w:rsidRDefault="00F57D3E" w:rsidP="00F57D3E">
      <w:pPr>
        <w:pStyle w:val="ConsPlusNormal"/>
      </w:pPr>
    </w:p>
    <w:p w:rsidR="00F57D3E" w:rsidRDefault="001A1C17" w:rsidP="00F57D3E">
      <w:pPr>
        <w:pStyle w:val="ConsPlusNormal"/>
        <w:ind w:firstLine="540"/>
        <w:jc w:val="both"/>
      </w:pPr>
      <w:r>
        <w:t>1</w:t>
      </w:r>
      <w:r w:rsidR="00F57D3E">
        <w:t xml:space="preserve">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лицам, осуществившим их перечисление в бюджет </w:t>
      </w:r>
      <w:r>
        <w:t xml:space="preserve">Североуральского </w:t>
      </w:r>
      <w:r w:rsidR="00F57D3E">
        <w:t>городского округа (далее - денежные средства, подлежащие возврату).</w:t>
      </w:r>
    </w:p>
    <w:p w:rsidR="002E1F79" w:rsidRDefault="0079395E" w:rsidP="00F57D3E">
      <w:pPr>
        <w:pStyle w:val="ConsPlusNormal"/>
        <w:spacing w:before="280"/>
        <w:ind w:firstLine="540"/>
        <w:jc w:val="both"/>
      </w:pPr>
      <w:r w:rsidRPr="002E1F79">
        <w:t>2</w:t>
      </w:r>
      <w:r w:rsidR="00F57D3E" w:rsidRPr="002E1F79">
        <w:t>. Размер денежных средств, подлежащих возврату</w:t>
      </w:r>
      <w:r w:rsidR="002E1F79">
        <w:t xml:space="preserve">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2E1F79" w:rsidRDefault="002E1F79" w:rsidP="00F57D3E">
      <w:pPr>
        <w:pStyle w:val="ConsPlusNormal"/>
        <w:spacing w:before="280"/>
        <w:ind w:firstLine="540"/>
        <w:jc w:val="both"/>
      </w:pPr>
      <w:r w:rsidRPr="002E1F79">
        <w:t>Размер денежных средств, подлежащих возврату лиц</w:t>
      </w:r>
      <w:r>
        <w:t xml:space="preserve">у (в том числе организации) в случае если по завершении реализации инициативного проекта образовался остаток инициативных платежей, </w:t>
      </w:r>
      <w:proofErr w:type="spellStart"/>
      <w:r>
        <w:t>расчитывается</w:t>
      </w:r>
      <w:proofErr w:type="spellEnd"/>
      <w:r>
        <w:t xml:space="preserve"> по следующей формуле:</w:t>
      </w:r>
    </w:p>
    <w:p w:rsidR="002E1F79" w:rsidRDefault="002E1F79" w:rsidP="00F57D3E">
      <w:pPr>
        <w:pStyle w:val="ConsPlusNormal"/>
        <w:spacing w:before="280"/>
        <w:ind w:firstLine="540"/>
        <w:jc w:val="both"/>
      </w:pPr>
      <w:r>
        <w:t>Возврат = ИП-ИФ, где:</w:t>
      </w:r>
    </w:p>
    <w:p w:rsidR="002E1F79" w:rsidRDefault="002E1F79" w:rsidP="00F57D3E">
      <w:pPr>
        <w:pStyle w:val="ConsPlusNormal"/>
        <w:spacing w:before="280"/>
        <w:ind w:firstLine="540"/>
        <w:jc w:val="both"/>
      </w:pPr>
      <w:r>
        <w:t>ИП – размер инициативных платежей, поступивших в бюджет Североуральского городского округа от инициатора (представителя</w:t>
      </w:r>
      <w:r w:rsidR="008611A2">
        <w:t xml:space="preserve"> инициатора) проекта;</w:t>
      </w:r>
    </w:p>
    <w:p w:rsidR="008611A2" w:rsidRPr="002E1F79" w:rsidRDefault="008611A2" w:rsidP="00F57D3E">
      <w:pPr>
        <w:pStyle w:val="ConsPlusNormal"/>
        <w:spacing w:before="280"/>
        <w:ind w:firstLine="540"/>
        <w:jc w:val="both"/>
      </w:pPr>
      <w:r>
        <w:t>ИФ – размер фактических расходов на реализацию инициативного проекта, осуществленных за счет инициативных платежей, поступивших в бюджет</w:t>
      </w:r>
      <w:r w:rsidRPr="008611A2">
        <w:t xml:space="preserve"> </w:t>
      </w:r>
      <w:r>
        <w:t xml:space="preserve">Североуральского городского округа. </w:t>
      </w:r>
    </w:p>
    <w:p w:rsidR="001076AF" w:rsidRDefault="001076AF" w:rsidP="00F57D3E">
      <w:pPr>
        <w:pStyle w:val="ConsPlusNormal"/>
      </w:pPr>
      <w:r>
        <w:t xml:space="preserve">        </w:t>
      </w:r>
    </w:p>
    <w:p w:rsidR="00F57D3E" w:rsidRDefault="001076AF" w:rsidP="001076AF">
      <w:pPr>
        <w:pStyle w:val="ConsPlusNormal"/>
        <w:jc w:val="both"/>
      </w:pPr>
      <w:r>
        <w:t xml:space="preserve">        3. В течение 10 рабочих дней со дня окончания срока реализации инициативного проекта Финансовое управление Администрации Североуральского городского округа,</w:t>
      </w:r>
      <w:r w:rsidR="007B4320">
        <w:t xml:space="preserve"> осуществляющее учет инициативных платежей по инициативному проекту, производит расчет суммы инициативных платежей, подлежащих возврату, и направляет инициатору</w:t>
      </w:r>
      <w:r>
        <w:t xml:space="preserve"> </w:t>
      </w:r>
      <w:r w:rsidR="007B4320">
        <w:t xml:space="preserve">(представителю инициатора) проекта уведомление о возврате инициативных </w:t>
      </w:r>
      <w:r w:rsidR="007B4320">
        <w:lastRenderedPageBreak/>
        <w:t>платежей, подлежащих возврату (далее –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7B4320" w:rsidRDefault="007B4320" w:rsidP="001076AF">
      <w:pPr>
        <w:pStyle w:val="ConsPlusNormal"/>
        <w:jc w:val="both"/>
      </w:pPr>
    </w:p>
    <w:p w:rsidR="007B4320" w:rsidRDefault="007B4320" w:rsidP="001076AF">
      <w:pPr>
        <w:pStyle w:val="ConsPlusNormal"/>
        <w:jc w:val="both"/>
      </w:pPr>
      <w:r>
        <w:t xml:space="preserve">      4. Для осуществления возврата денежных средств лицо (в том числе организация), внесшее инициативный платеж в бюджет Североуральского городского округа, предоставляет в Финансовое управление Администрации Североуральского городского округа</w:t>
      </w:r>
      <w:r w:rsidR="005040D7"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5040D7" w:rsidRDefault="005040D7" w:rsidP="001076AF">
      <w:pPr>
        <w:pStyle w:val="ConsPlusNormal"/>
        <w:jc w:val="both"/>
      </w:pPr>
    </w:p>
    <w:p w:rsidR="005040D7" w:rsidRDefault="005040D7" w:rsidP="001076AF">
      <w:pPr>
        <w:pStyle w:val="ConsPlusNormal"/>
        <w:jc w:val="both"/>
      </w:pPr>
      <w:r>
        <w:t xml:space="preserve">     5. Финансовое управление Администрации Североуральского городского округа, осуществляющее учет инициативных платежей, в течение десяти рабочих дней со дня поступления заявления, обеспечивает возврат денежных средств.</w:t>
      </w:r>
    </w:p>
    <w:p w:rsidR="00F57D3E" w:rsidRDefault="00F57D3E" w:rsidP="00F57D3E">
      <w:pPr>
        <w:pStyle w:val="ConsPlusNormal"/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outlineLvl w:val="1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1</w:t>
      </w:r>
      <w:r w:rsidR="00DC490E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9</w:t>
      </w:r>
      <w:r w:rsidRPr="004B0F33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. Размещения информации об инициативном проекте в информационно-коммуникационной сети "Интернет"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4B0F33" w:rsidRPr="004B0F33" w:rsidRDefault="004B0F33" w:rsidP="004B0F3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Информация о рассмотрении инициативного проекта Администрацией </w:t>
      </w:r>
      <w:r w:rsidR="006905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городского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размещению на официальном сайте </w:t>
      </w:r>
      <w:r w:rsidR="006905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Администрации 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в информационно-телекоммуникационной сети "Интернет".</w:t>
      </w:r>
    </w:p>
    <w:p w:rsidR="004B0F33" w:rsidRPr="004B0F33" w:rsidRDefault="004B0F33" w:rsidP="004B0F33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Отчет Администрации </w:t>
      </w:r>
      <w:r w:rsidR="00EA3E3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городского округа об итогах реализации инициативного проекта подлежит размещению на официальном сайте </w:t>
      </w:r>
      <w:r w:rsidR="00EA3E3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Администрации Североуральского </w:t>
      </w:r>
      <w:r w:rsidRPr="004B0F33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4B0F33" w:rsidRPr="004B0F33" w:rsidRDefault="004B0F33" w:rsidP="004B0F33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587BFA" w:rsidRPr="004B0F33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587BFA" w:rsidRPr="004B0F33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587BFA" w:rsidRPr="004B0F33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587BFA" w:rsidRPr="004B0F33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587BFA" w:rsidRPr="004B0F33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587BFA" w:rsidRPr="004B0F33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587BFA" w:rsidRPr="004B0F33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587BFA" w:rsidRPr="004B0F33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587BFA" w:rsidRPr="004B0F33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587BFA" w:rsidRPr="004B0F33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587BFA" w:rsidRPr="004B0F33" w:rsidRDefault="00587BFA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DA589E" w:rsidRPr="00AC4529" w:rsidRDefault="00DA589E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  <w:r w:rsidRPr="00AC4529">
        <w:rPr>
          <w:rFonts w:ascii="PT Astra Serif" w:hAnsi="PT Astra Serif" w:cs="PT Astra Serif"/>
          <w:sz w:val="22"/>
          <w:szCs w:val="22"/>
        </w:rPr>
        <w:lastRenderedPageBreak/>
        <w:t>Приложение N 1</w:t>
      </w:r>
    </w:p>
    <w:p w:rsidR="00DA589E" w:rsidRPr="00516AA0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516AA0">
        <w:rPr>
          <w:rFonts w:ascii="PT Astra Serif" w:hAnsi="PT Astra Serif" w:cs="PT Astra Serif"/>
          <w:sz w:val="20"/>
          <w:szCs w:val="20"/>
        </w:rPr>
        <w:t>к Порядку выдвижения,</w:t>
      </w:r>
    </w:p>
    <w:p w:rsidR="00DA589E" w:rsidRPr="00516AA0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516AA0">
        <w:rPr>
          <w:rFonts w:ascii="PT Astra Serif" w:hAnsi="PT Astra Serif" w:cs="PT Astra Serif"/>
          <w:sz w:val="20"/>
          <w:szCs w:val="20"/>
        </w:rPr>
        <w:t>внесения, обсуждения, рассмотрения</w:t>
      </w:r>
    </w:p>
    <w:p w:rsidR="00DA589E" w:rsidRPr="00516AA0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516AA0">
        <w:rPr>
          <w:rFonts w:ascii="PT Astra Serif" w:hAnsi="PT Astra Serif" w:cs="PT Astra Serif"/>
          <w:sz w:val="20"/>
          <w:szCs w:val="20"/>
        </w:rPr>
        <w:t>инициативных проектов, а также</w:t>
      </w:r>
    </w:p>
    <w:p w:rsidR="00DA589E" w:rsidRPr="00516AA0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516AA0">
        <w:rPr>
          <w:rFonts w:ascii="PT Astra Serif" w:hAnsi="PT Astra Serif" w:cs="PT Astra Serif"/>
          <w:sz w:val="20"/>
          <w:szCs w:val="20"/>
        </w:rPr>
        <w:t>проведения их конкурсного отбора</w:t>
      </w:r>
    </w:p>
    <w:p w:rsidR="00DA589E" w:rsidRPr="00516AA0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516AA0">
        <w:rPr>
          <w:rFonts w:ascii="PT Astra Serif" w:hAnsi="PT Astra Serif" w:cs="PT Astra Serif"/>
          <w:sz w:val="20"/>
          <w:szCs w:val="20"/>
        </w:rPr>
        <w:t xml:space="preserve">в </w:t>
      </w:r>
      <w:r w:rsidR="00AC4529" w:rsidRPr="00516AA0">
        <w:rPr>
          <w:rFonts w:ascii="PT Astra Serif" w:hAnsi="PT Astra Serif" w:cs="PT Astra Serif"/>
          <w:sz w:val="20"/>
          <w:szCs w:val="20"/>
        </w:rPr>
        <w:t xml:space="preserve">Североуральском </w:t>
      </w:r>
      <w:r w:rsidRPr="00516AA0">
        <w:rPr>
          <w:rFonts w:ascii="PT Astra Serif" w:hAnsi="PT Astra Serif" w:cs="PT Astra Serif"/>
          <w:sz w:val="20"/>
          <w:szCs w:val="20"/>
        </w:rPr>
        <w:t>городском округе</w:t>
      </w:r>
    </w:p>
    <w:p w:rsidR="00DA589E" w:rsidRPr="00DA589E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8"/>
          <w:szCs w:val="20"/>
        </w:rPr>
      </w:pPr>
    </w:p>
    <w:p w:rsidR="00DA589E" w:rsidRPr="00AC4529" w:rsidRDefault="00DA589E" w:rsidP="00AC4529">
      <w:pPr>
        <w:widowControl w:val="0"/>
        <w:autoSpaceDE w:val="0"/>
        <w:autoSpaceDN w:val="0"/>
        <w:jc w:val="center"/>
        <w:rPr>
          <w:rFonts w:ascii="PT Astra Serif" w:hAnsi="PT Astra Serif" w:cs="Courier New"/>
        </w:rPr>
      </w:pPr>
      <w:bookmarkStart w:id="16" w:name="P205"/>
      <w:bookmarkEnd w:id="16"/>
      <w:r w:rsidRPr="00AC4529">
        <w:rPr>
          <w:rFonts w:ascii="PT Astra Serif" w:hAnsi="PT Astra Serif" w:cs="Courier New"/>
        </w:rPr>
        <w:t>ЗАЯВКА</w:t>
      </w:r>
    </w:p>
    <w:p w:rsidR="00DA589E" w:rsidRPr="00AC4529" w:rsidRDefault="00DA589E" w:rsidP="00AC4529">
      <w:pPr>
        <w:widowControl w:val="0"/>
        <w:autoSpaceDE w:val="0"/>
        <w:autoSpaceDN w:val="0"/>
        <w:jc w:val="center"/>
        <w:rPr>
          <w:rFonts w:ascii="PT Astra Serif" w:hAnsi="PT Astra Serif" w:cs="Courier New"/>
        </w:rPr>
      </w:pPr>
      <w:r w:rsidRPr="00AC4529">
        <w:rPr>
          <w:rFonts w:ascii="PT Astra Serif" w:hAnsi="PT Astra Serif" w:cs="Courier New"/>
        </w:rPr>
        <w:t>о внесении инициативного проекта</w:t>
      </w:r>
    </w:p>
    <w:p w:rsidR="00DA589E" w:rsidRPr="00DA589E" w:rsidRDefault="00DA589E" w:rsidP="00DA58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589E">
        <w:rPr>
          <w:rFonts w:ascii="Courier New" w:hAnsi="Courier New" w:cs="Courier New"/>
          <w:sz w:val="20"/>
          <w:szCs w:val="20"/>
        </w:rPr>
        <w:t xml:space="preserve">            _________________________________________________</w:t>
      </w:r>
    </w:p>
    <w:p w:rsidR="00DA589E" w:rsidRPr="00AC4529" w:rsidRDefault="00DA589E" w:rsidP="00AC4529">
      <w:pPr>
        <w:widowControl w:val="0"/>
        <w:autoSpaceDE w:val="0"/>
        <w:autoSpaceDN w:val="0"/>
        <w:jc w:val="center"/>
        <w:rPr>
          <w:rFonts w:ascii="PT Astra Serif" w:hAnsi="PT Astra Serif" w:cs="Courier New"/>
          <w:sz w:val="20"/>
          <w:szCs w:val="20"/>
        </w:rPr>
      </w:pPr>
      <w:r w:rsidRPr="00AC4529">
        <w:rPr>
          <w:rFonts w:ascii="PT Astra Serif" w:hAnsi="PT Astra Serif" w:cs="Courier New"/>
          <w:sz w:val="20"/>
          <w:szCs w:val="20"/>
        </w:rPr>
        <w:t>(наименование инициативного проекта)</w:t>
      </w:r>
    </w:p>
    <w:p w:rsidR="00DA589E" w:rsidRPr="00DA589E" w:rsidRDefault="00DA589E" w:rsidP="00DA58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A589E" w:rsidRPr="00AC4529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0"/>
          <w:szCs w:val="20"/>
        </w:rPr>
      </w:pPr>
      <w:r w:rsidRPr="00AC4529">
        <w:rPr>
          <w:rFonts w:ascii="Courier New" w:hAnsi="Courier New" w:cs="Courier New"/>
        </w:rPr>
        <w:t xml:space="preserve"> </w:t>
      </w:r>
      <w:r w:rsidRPr="00AC4529">
        <w:rPr>
          <w:rFonts w:ascii="PT Astra Serif" w:hAnsi="PT Astra Serif" w:cs="Courier New"/>
        </w:rPr>
        <w:t>1. Инициатор проекта:</w:t>
      </w:r>
      <w:r w:rsidRPr="00AC4529">
        <w:rPr>
          <w:rFonts w:ascii="PT Astra Serif" w:hAnsi="PT Astra Serif" w:cs="Courier New"/>
          <w:sz w:val="20"/>
          <w:szCs w:val="20"/>
        </w:rPr>
        <w:t xml:space="preserve"> ______________________________________________</w:t>
      </w:r>
      <w:r w:rsidR="005339E5">
        <w:rPr>
          <w:rFonts w:ascii="PT Astra Serif" w:hAnsi="PT Astra Serif" w:cs="Courier New"/>
          <w:sz w:val="20"/>
          <w:szCs w:val="20"/>
        </w:rPr>
        <w:t>__________</w:t>
      </w:r>
      <w:r w:rsidR="00DB6997">
        <w:rPr>
          <w:rFonts w:ascii="PT Astra Serif" w:hAnsi="PT Astra Serif" w:cs="Courier New"/>
          <w:sz w:val="20"/>
          <w:szCs w:val="20"/>
        </w:rPr>
        <w:t>_______</w:t>
      </w:r>
      <w:r w:rsidR="005339E5">
        <w:rPr>
          <w:rFonts w:ascii="PT Astra Serif" w:hAnsi="PT Astra Serif" w:cs="Courier New"/>
          <w:sz w:val="20"/>
          <w:szCs w:val="20"/>
        </w:rPr>
        <w:t>_</w:t>
      </w:r>
      <w:r w:rsidRPr="00AC4529">
        <w:rPr>
          <w:rFonts w:ascii="PT Astra Serif" w:hAnsi="PT Astra Serif" w:cs="Courier New"/>
          <w:sz w:val="20"/>
          <w:szCs w:val="20"/>
        </w:rPr>
        <w:t>___</w:t>
      </w:r>
    </w:p>
    <w:p w:rsidR="00DA589E" w:rsidRPr="00AC4529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0"/>
          <w:szCs w:val="20"/>
        </w:rPr>
      </w:pPr>
      <w:r w:rsidRPr="00AC4529">
        <w:rPr>
          <w:rFonts w:ascii="PT Astra Serif" w:hAnsi="PT Astra Serif" w:cs="Courier New"/>
          <w:sz w:val="20"/>
          <w:szCs w:val="20"/>
        </w:rPr>
        <w:t xml:space="preserve">                                </w:t>
      </w:r>
      <w:r w:rsidR="00AC4529">
        <w:rPr>
          <w:rFonts w:ascii="PT Astra Serif" w:hAnsi="PT Astra Serif" w:cs="Courier New"/>
          <w:sz w:val="20"/>
          <w:szCs w:val="20"/>
        </w:rPr>
        <w:t xml:space="preserve">                                       </w:t>
      </w:r>
      <w:r w:rsidRPr="00AC4529">
        <w:rPr>
          <w:rFonts w:ascii="PT Astra Serif" w:hAnsi="PT Astra Serif" w:cs="Courier New"/>
          <w:sz w:val="20"/>
          <w:szCs w:val="20"/>
        </w:rPr>
        <w:t>(наименование инициатора проекта)</w:t>
      </w:r>
    </w:p>
    <w:p w:rsidR="00DA589E" w:rsidRPr="00AC4529" w:rsidRDefault="00DA589E" w:rsidP="00AC4529">
      <w:pPr>
        <w:widowControl w:val="0"/>
        <w:autoSpaceDE w:val="0"/>
        <w:autoSpaceDN w:val="0"/>
        <w:rPr>
          <w:rFonts w:ascii="PT Astra Serif" w:hAnsi="PT Astra Serif" w:cs="Courier New"/>
        </w:rPr>
      </w:pPr>
      <w:r w:rsidRPr="00AC4529">
        <w:rPr>
          <w:rFonts w:ascii="PT Astra Serif" w:hAnsi="PT Astra Serif" w:cs="Courier New"/>
        </w:rPr>
        <w:t xml:space="preserve">   2. Место реализации проекта (часть территории, в границах которой будет</w:t>
      </w:r>
      <w:r w:rsidR="00FC10DA">
        <w:rPr>
          <w:rFonts w:ascii="PT Astra Serif" w:hAnsi="PT Astra Serif" w:cs="Courier New"/>
        </w:rPr>
        <w:t xml:space="preserve"> </w:t>
      </w:r>
      <w:r w:rsidRPr="00AC4529">
        <w:rPr>
          <w:rFonts w:ascii="PT Astra Serif" w:hAnsi="PT Astra Serif" w:cs="Courier New"/>
        </w:rPr>
        <w:t>реализовываться инициативный проект): ___________________________________</w:t>
      </w:r>
      <w:r w:rsidR="00DB6997">
        <w:rPr>
          <w:rFonts w:ascii="PT Astra Serif" w:hAnsi="PT Astra Serif" w:cs="Courier New"/>
        </w:rPr>
        <w:t>____</w:t>
      </w:r>
      <w:r w:rsidRPr="00AC4529">
        <w:rPr>
          <w:rFonts w:ascii="PT Astra Serif" w:hAnsi="PT Astra Serif" w:cs="Courier New"/>
        </w:rPr>
        <w:t>__</w:t>
      </w:r>
    </w:p>
    <w:p w:rsidR="00DA589E" w:rsidRPr="00AC4529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AC4529">
        <w:rPr>
          <w:rFonts w:ascii="PT Astra Serif" w:hAnsi="PT Astra Serif" w:cs="Courier New"/>
        </w:rPr>
        <w:t xml:space="preserve">   3. Сведения об уполномоченном представителе инициатора проекта:</w:t>
      </w:r>
    </w:p>
    <w:p w:rsidR="00DA589E" w:rsidRPr="00777822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777822">
        <w:rPr>
          <w:rFonts w:ascii="PT Astra Serif" w:hAnsi="PT Astra Serif" w:cs="Courier New"/>
        </w:rPr>
        <w:t>Ф.И.О. ___________________________________________________________________</w:t>
      </w:r>
      <w:r w:rsidR="00DB6997">
        <w:rPr>
          <w:rFonts w:ascii="PT Astra Serif" w:hAnsi="PT Astra Serif" w:cs="Courier New"/>
        </w:rPr>
        <w:t>__</w:t>
      </w:r>
      <w:r w:rsidRPr="00777822">
        <w:rPr>
          <w:rFonts w:ascii="PT Astra Serif" w:hAnsi="PT Astra Serif" w:cs="Courier New"/>
        </w:rPr>
        <w:t>_</w:t>
      </w:r>
    </w:p>
    <w:p w:rsidR="00DA589E" w:rsidRPr="00777822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777822">
        <w:rPr>
          <w:rFonts w:ascii="PT Astra Serif" w:hAnsi="PT Astra Serif" w:cs="Courier New"/>
        </w:rPr>
        <w:t>контактный телефон: ______________________________________________________</w:t>
      </w:r>
      <w:r w:rsidR="00777822">
        <w:rPr>
          <w:rFonts w:ascii="PT Astra Serif" w:hAnsi="PT Astra Serif" w:cs="Courier New"/>
        </w:rPr>
        <w:t>_</w:t>
      </w:r>
      <w:r w:rsidR="00DB6997">
        <w:rPr>
          <w:rFonts w:ascii="PT Astra Serif" w:hAnsi="PT Astra Serif" w:cs="Courier New"/>
        </w:rPr>
        <w:t>__</w:t>
      </w:r>
      <w:r w:rsidRPr="00777822">
        <w:rPr>
          <w:rFonts w:ascii="PT Astra Serif" w:hAnsi="PT Astra Serif" w:cs="Courier New"/>
        </w:rPr>
        <w:t>_</w:t>
      </w:r>
    </w:p>
    <w:p w:rsidR="00DA589E" w:rsidRPr="00777822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777822">
        <w:rPr>
          <w:rFonts w:ascii="PT Astra Serif" w:hAnsi="PT Astra Serif" w:cs="Courier New"/>
        </w:rPr>
        <w:t>адрес электронной почты: __________________________________________________</w:t>
      </w:r>
      <w:r w:rsidR="00777822">
        <w:rPr>
          <w:rFonts w:ascii="PT Astra Serif" w:hAnsi="PT Astra Serif" w:cs="Courier New"/>
        </w:rPr>
        <w:t>_</w:t>
      </w:r>
      <w:r w:rsidR="00DB6997">
        <w:rPr>
          <w:rFonts w:ascii="PT Astra Serif" w:hAnsi="PT Astra Serif" w:cs="Courier New"/>
        </w:rPr>
        <w:t>__</w:t>
      </w:r>
      <w:r w:rsidR="00777822">
        <w:rPr>
          <w:rFonts w:ascii="PT Astra Serif" w:hAnsi="PT Astra Serif" w:cs="Courier New"/>
        </w:rPr>
        <w:t>_</w:t>
      </w:r>
    </w:p>
    <w:p w:rsidR="00DA589E" w:rsidRPr="00777822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777822">
        <w:rPr>
          <w:rFonts w:ascii="PT Astra Serif" w:hAnsi="PT Astra Serif" w:cs="Courier New"/>
        </w:rPr>
        <w:t xml:space="preserve">    4. Описание проекта:</w:t>
      </w:r>
    </w:p>
    <w:p w:rsidR="00DA589E" w:rsidRPr="00777822" w:rsidRDefault="00DA589E" w:rsidP="0060450D">
      <w:pPr>
        <w:widowControl w:val="0"/>
        <w:autoSpaceDE w:val="0"/>
        <w:autoSpaceDN w:val="0"/>
        <w:ind w:right="-143"/>
        <w:jc w:val="both"/>
        <w:rPr>
          <w:rFonts w:ascii="PT Astra Serif" w:hAnsi="PT Astra Serif" w:cs="Courier New"/>
        </w:rPr>
      </w:pPr>
      <w:r w:rsidRPr="00777822">
        <w:rPr>
          <w:rFonts w:ascii="PT Astra Serif" w:hAnsi="PT Astra Serif" w:cs="Courier New"/>
        </w:rPr>
        <w:t xml:space="preserve">    4.1. Вопросы местного значения или иные вопросы, право решения  которых</w:t>
      </w:r>
      <w:r w:rsidR="00637FBF">
        <w:rPr>
          <w:rFonts w:ascii="PT Astra Serif" w:hAnsi="PT Astra Serif" w:cs="Courier New"/>
        </w:rPr>
        <w:t xml:space="preserve"> </w:t>
      </w:r>
      <w:r w:rsidRPr="00777822">
        <w:rPr>
          <w:rFonts w:ascii="PT Astra Serif" w:hAnsi="PT Astra Serif" w:cs="Courier New"/>
        </w:rPr>
        <w:t xml:space="preserve">предоставлено   органам   местного   самоуправления    </w:t>
      </w:r>
      <w:r w:rsidR="00637FBF">
        <w:rPr>
          <w:rFonts w:ascii="PT Astra Serif" w:hAnsi="PT Astra Serif" w:cs="Courier New"/>
        </w:rPr>
        <w:t xml:space="preserve">Североуральского </w:t>
      </w:r>
      <w:r w:rsidRPr="00777822">
        <w:rPr>
          <w:rFonts w:ascii="PT Astra Serif" w:hAnsi="PT Astra Serif" w:cs="Courier New"/>
        </w:rPr>
        <w:t>городского    округа</w:t>
      </w:r>
      <w:r w:rsidR="00637FBF">
        <w:rPr>
          <w:rFonts w:ascii="PT Astra Serif" w:hAnsi="PT Astra Serif" w:cs="Courier New"/>
        </w:rPr>
        <w:t xml:space="preserve"> </w:t>
      </w:r>
      <w:r w:rsidRPr="00777822">
        <w:rPr>
          <w:rFonts w:ascii="PT Astra Serif" w:hAnsi="PT Astra Serif" w:cs="Courier New"/>
        </w:rPr>
        <w:t xml:space="preserve">в соответствии с Федеральным </w:t>
      </w:r>
      <w:hyperlink r:id="rId11" w:history="1">
        <w:r w:rsidRPr="00777822">
          <w:rPr>
            <w:rFonts w:ascii="PT Astra Serif" w:hAnsi="PT Astra Serif" w:cs="Courier New"/>
            <w:color w:val="0000FF"/>
          </w:rPr>
          <w:t>законом</w:t>
        </w:r>
      </w:hyperlink>
      <w:r w:rsidRPr="00777822">
        <w:rPr>
          <w:rFonts w:ascii="PT Astra Serif" w:hAnsi="PT Astra Serif" w:cs="Courier New"/>
        </w:rPr>
        <w:t xml:space="preserve"> от 6 октября   2003  года</w:t>
      </w:r>
      <w:r w:rsidR="00637FBF">
        <w:rPr>
          <w:rFonts w:ascii="PT Astra Serif" w:hAnsi="PT Astra Serif" w:cs="Courier New"/>
        </w:rPr>
        <w:t xml:space="preserve"> </w:t>
      </w:r>
      <w:r w:rsidRPr="00777822">
        <w:rPr>
          <w:rFonts w:ascii="PT Astra Serif" w:hAnsi="PT Astra Serif" w:cs="Courier New"/>
        </w:rPr>
        <w:t>N 131-ФЗ "Об общих принципах  организации   местного    самоуправления    в</w:t>
      </w:r>
      <w:r w:rsidR="00637FBF">
        <w:rPr>
          <w:rFonts w:ascii="PT Astra Serif" w:hAnsi="PT Astra Serif" w:cs="Courier New"/>
        </w:rPr>
        <w:t xml:space="preserve"> </w:t>
      </w:r>
      <w:r w:rsidRPr="00777822">
        <w:rPr>
          <w:rFonts w:ascii="PT Astra Serif" w:hAnsi="PT Astra Serif" w:cs="Courier New"/>
        </w:rPr>
        <w:t>Российской Федерации", на решение которых направлен инициативный проект:</w:t>
      </w:r>
    </w:p>
    <w:p w:rsidR="00DA589E" w:rsidRPr="00DA589E" w:rsidRDefault="00DA589E" w:rsidP="00DA58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589E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DA589E" w:rsidRPr="00777822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DA589E">
        <w:rPr>
          <w:rFonts w:ascii="Courier New" w:hAnsi="Courier New" w:cs="Courier New"/>
          <w:sz w:val="20"/>
          <w:szCs w:val="20"/>
        </w:rPr>
        <w:t xml:space="preserve">    </w:t>
      </w:r>
      <w:r w:rsidRPr="00777822">
        <w:rPr>
          <w:rFonts w:ascii="PT Astra Serif" w:hAnsi="PT Astra Serif" w:cs="Courier New"/>
        </w:rPr>
        <w:t>4.2. Цель проекта:</w:t>
      </w:r>
    </w:p>
    <w:p w:rsidR="00DA589E" w:rsidRPr="00DA589E" w:rsidRDefault="00DA589E" w:rsidP="00DA58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589E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DA589E" w:rsidRPr="00777822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DA589E">
        <w:rPr>
          <w:rFonts w:ascii="Courier New" w:hAnsi="Courier New" w:cs="Courier New"/>
          <w:sz w:val="20"/>
          <w:szCs w:val="20"/>
        </w:rPr>
        <w:t xml:space="preserve">    </w:t>
      </w:r>
      <w:r w:rsidRPr="00777822">
        <w:rPr>
          <w:rFonts w:ascii="PT Astra Serif" w:hAnsi="PT Astra Serif" w:cs="Courier New"/>
        </w:rPr>
        <w:t>4.3. Ориентировочный бюджет проекта: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81"/>
        <w:gridCol w:w="737"/>
        <w:gridCol w:w="567"/>
        <w:gridCol w:w="648"/>
        <w:gridCol w:w="567"/>
        <w:gridCol w:w="1134"/>
        <w:gridCol w:w="981"/>
        <w:gridCol w:w="794"/>
        <w:gridCol w:w="918"/>
      </w:tblGrid>
      <w:tr w:rsidR="00DA589E" w:rsidRPr="00777822" w:rsidTr="00516AA0">
        <w:tc>
          <w:tcPr>
            <w:tcW w:w="624" w:type="dxa"/>
            <w:vMerge w:val="restart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N п/п</w:t>
            </w:r>
          </w:p>
        </w:tc>
        <w:tc>
          <w:tcPr>
            <w:tcW w:w="2381" w:type="dxa"/>
            <w:vMerge w:val="restart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Наименование расходов</w:t>
            </w:r>
          </w:p>
        </w:tc>
        <w:tc>
          <w:tcPr>
            <w:tcW w:w="1304" w:type="dxa"/>
            <w:gridSpan w:val="2"/>
            <w:vMerge w:val="restart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Общая стоимость</w:t>
            </w:r>
          </w:p>
        </w:tc>
        <w:tc>
          <w:tcPr>
            <w:tcW w:w="5042" w:type="dxa"/>
            <w:gridSpan w:val="6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Финансирование за счет:</w:t>
            </w:r>
          </w:p>
        </w:tc>
      </w:tr>
      <w:tr w:rsidR="00DA589E" w:rsidRPr="00777822" w:rsidTr="00516AA0">
        <w:tc>
          <w:tcPr>
            <w:tcW w:w="624" w:type="dxa"/>
            <w:vMerge/>
          </w:tcPr>
          <w:p w:rsidR="00DA589E" w:rsidRPr="00777822" w:rsidRDefault="00DA589E" w:rsidP="00DA589E">
            <w:pPr>
              <w:spacing w:after="160" w:line="259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2381" w:type="dxa"/>
            <w:vMerge/>
          </w:tcPr>
          <w:p w:rsidR="00DA589E" w:rsidRPr="00777822" w:rsidRDefault="00DA589E" w:rsidP="00DA589E">
            <w:pPr>
              <w:spacing w:after="160" w:line="259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304" w:type="dxa"/>
            <w:gridSpan w:val="2"/>
            <w:vMerge/>
          </w:tcPr>
          <w:p w:rsidR="00DA589E" w:rsidRPr="00777822" w:rsidRDefault="00DA589E" w:rsidP="00DA589E">
            <w:pPr>
              <w:spacing w:after="160" w:line="259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215" w:type="dxa"/>
            <w:gridSpan w:val="2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средств населения</w:t>
            </w:r>
          </w:p>
        </w:tc>
        <w:tc>
          <w:tcPr>
            <w:tcW w:w="2115" w:type="dxa"/>
            <w:gridSpan w:val="2"/>
          </w:tcPr>
          <w:p w:rsidR="00DA589E" w:rsidRPr="00777822" w:rsidRDefault="00DA589E" w:rsidP="00CB47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 xml:space="preserve">средств бюджета </w:t>
            </w:r>
            <w:r w:rsidR="00CB47C4">
              <w:rPr>
                <w:rFonts w:ascii="PT Astra Serif" w:hAnsi="PT Astra Serif" w:cs="PT Astra Serif"/>
              </w:rPr>
              <w:t xml:space="preserve">Североуральского </w:t>
            </w:r>
            <w:r w:rsidRPr="00777822">
              <w:rPr>
                <w:rFonts w:ascii="PT Astra Serif" w:hAnsi="PT Astra Serif" w:cs="PT Astra Serif"/>
              </w:rPr>
              <w:t xml:space="preserve">городского округа </w:t>
            </w:r>
          </w:p>
        </w:tc>
        <w:tc>
          <w:tcPr>
            <w:tcW w:w="1712" w:type="dxa"/>
            <w:gridSpan w:val="2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средств ИП или ЮЛ</w:t>
            </w:r>
          </w:p>
        </w:tc>
      </w:tr>
      <w:tr w:rsidR="00DA589E" w:rsidRPr="00777822" w:rsidTr="00223E6B">
        <w:tc>
          <w:tcPr>
            <w:tcW w:w="624" w:type="dxa"/>
            <w:vMerge/>
          </w:tcPr>
          <w:p w:rsidR="00DA589E" w:rsidRPr="00777822" w:rsidRDefault="00DA589E" w:rsidP="00DA589E">
            <w:pPr>
              <w:spacing w:after="160" w:line="259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2381" w:type="dxa"/>
            <w:vMerge/>
          </w:tcPr>
          <w:p w:rsidR="00DA589E" w:rsidRPr="00777822" w:rsidRDefault="00DA589E" w:rsidP="00DA589E">
            <w:pPr>
              <w:spacing w:after="160" w:line="259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73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руб.</w:t>
            </w: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%</w:t>
            </w:r>
          </w:p>
        </w:tc>
        <w:tc>
          <w:tcPr>
            <w:tcW w:w="64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руб.</w:t>
            </w: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%</w:t>
            </w:r>
          </w:p>
        </w:tc>
        <w:tc>
          <w:tcPr>
            <w:tcW w:w="113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руб.</w:t>
            </w:r>
          </w:p>
        </w:tc>
        <w:tc>
          <w:tcPr>
            <w:tcW w:w="9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%</w:t>
            </w:r>
          </w:p>
        </w:tc>
        <w:tc>
          <w:tcPr>
            <w:tcW w:w="79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руб.</w:t>
            </w:r>
          </w:p>
        </w:tc>
        <w:tc>
          <w:tcPr>
            <w:tcW w:w="91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%</w:t>
            </w:r>
          </w:p>
        </w:tc>
      </w:tr>
      <w:tr w:rsidR="00DA589E" w:rsidRPr="00777822" w:rsidTr="00223E6B">
        <w:tc>
          <w:tcPr>
            <w:tcW w:w="62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3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Разработка технической документации</w:t>
            </w:r>
          </w:p>
        </w:tc>
        <w:tc>
          <w:tcPr>
            <w:tcW w:w="73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64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79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1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777822" w:rsidTr="00223E6B">
        <w:tc>
          <w:tcPr>
            <w:tcW w:w="62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3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Строительные работы (работы по реконструкции)</w:t>
            </w:r>
          </w:p>
        </w:tc>
        <w:tc>
          <w:tcPr>
            <w:tcW w:w="73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64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79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1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777822" w:rsidTr="00223E6B">
        <w:tc>
          <w:tcPr>
            <w:tcW w:w="62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3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Приобретение материалов</w:t>
            </w:r>
          </w:p>
        </w:tc>
        <w:tc>
          <w:tcPr>
            <w:tcW w:w="73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64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79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1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777822" w:rsidTr="00223E6B">
        <w:tc>
          <w:tcPr>
            <w:tcW w:w="62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23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Приобретение оборудования</w:t>
            </w:r>
          </w:p>
        </w:tc>
        <w:tc>
          <w:tcPr>
            <w:tcW w:w="73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64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79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1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777822" w:rsidTr="00223E6B">
        <w:tc>
          <w:tcPr>
            <w:tcW w:w="62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3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Технический надзор</w:t>
            </w:r>
          </w:p>
        </w:tc>
        <w:tc>
          <w:tcPr>
            <w:tcW w:w="73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64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79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1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777822" w:rsidTr="00223E6B">
        <w:tc>
          <w:tcPr>
            <w:tcW w:w="62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3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 xml:space="preserve">Прочие расходы </w:t>
            </w:r>
            <w:r w:rsidRPr="00777822">
              <w:rPr>
                <w:rFonts w:ascii="PT Astra Serif" w:hAnsi="PT Astra Serif" w:cs="PT Astra Serif"/>
              </w:rPr>
              <w:lastRenderedPageBreak/>
              <w:t>(описание)</w:t>
            </w:r>
          </w:p>
        </w:tc>
        <w:tc>
          <w:tcPr>
            <w:tcW w:w="73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64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79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1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777822" w:rsidTr="00223E6B">
        <w:tc>
          <w:tcPr>
            <w:tcW w:w="3005" w:type="dxa"/>
            <w:gridSpan w:val="2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777822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73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64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81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794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918" w:type="dxa"/>
          </w:tcPr>
          <w:p w:rsidR="00DA589E" w:rsidRPr="0077782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</w:tbl>
    <w:p w:rsidR="00DA589E" w:rsidRPr="00DA589E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8"/>
          <w:szCs w:val="20"/>
        </w:rPr>
      </w:pP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4.4. Актуальность проблемы, на решение которой направлен проект: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______________________________________________________________________</w:t>
      </w:r>
      <w:r w:rsidR="004D0E35">
        <w:rPr>
          <w:rFonts w:ascii="PT Astra Serif" w:hAnsi="PT Astra Serif" w:cs="Courier New"/>
        </w:rPr>
        <w:t>___</w:t>
      </w:r>
      <w:r w:rsidRPr="0060450D">
        <w:rPr>
          <w:rFonts w:ascii="PT Astra Serif" w:hAnsi="PT Astra Serif" w:cs="Courier New"/>
        </w:rPr>
        <w:t>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4.5. Социальная эффективность от реализации проекта: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______________________________________________________________________</w:t>
      </w:r>
      <w:r w:rsidR="004D0E35">
        <w:rPr>
          <w:rFonts w:ascii="PT Astra Serif" w:hAnsi="PT Astra Serif" w:cs="Courier New"/>
        </w:rPr>
        <w:t>___</w:t>
      </w:r>
      <w:r w:rsidRPr="0060450D">
        <w:rPr>
          <w:rFonts w:ascii="PT Astra Serif" w:hAnsi="PT Astra Serif" w:cs="Courier New"/>
        </w:rPr>
        <w:t>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4.6. Планируемые результаты от реализации проекта для населения: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______________________________________________________________________</w:t>
      </w:r>
      <w:r w:rsidR="004D0E35">
        <w:rPr>
          <w:rFonts w:ascii="PT Astra Serif" w:hAnsi="PT Astra Serif" w:cs="Courier New"/>
        </w:rPr>
        <w:t>___</w:t>
      </w:r>
      <w:r w:rsidRPr="0060450D">
        <w:rPr>
          <w:rFonts w:ascii="PT Astra Serif" w:hAnsi="PT Astra Serif" w:cs="Courier New"/>
        </w:rPr>
        <w:t>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4.7. Сведения о </w:t>
      </w:r>
      <w:proofErr w:type="spellStart"/>
      <w:r w:rsidRPr="0060450D">
        <w:rPr>
          <w:rFonts w:ascii="PT Astra Serif" w:hAnsi="PT Astra Serif" w:cs="Courier New"/>
        </w:rPr>
        <w:t>благополучателях</w:t>
      </w:r>
      <w:proofErr w:type="spellEnd"/>
      <w:r w:rsidRPr="0060450D">
        <w:rPr>
          <w:rFonts w:ascii="PT Astra Serif" w:hAnsi="PT Astra Serif" w:cs="Courier New"/>
        </w:rPr>
        <w:t xml:space="preserve">: количество прямых   </w:t>
      </w:r>
      <w:proofErr w:type="spellStart"/>
      <w:proofErr w:type="gramStart"/>
      <w:r w:rsidRPr="0060450D">
        <w:rPr>
          <w:rFonts w:ascii="PT Astra Serif" w:hAnsi="PT Astra Serif" w:cs="Courier New"/>
        </w:rPr>
        <w:t>благополучателей</w:t>
      </w:r>
      <w:proofErr w:type="spellEnd"/>
      <w:r w:rsidRPr="0060450D">
        <w:rPr>
          <w:rFonts w:ascii="PT Astra Serif" w:hAnsi="PT Astra Serif" w:cs="Courier New"/>
        </w:rPr>
        <w:t>:_</w:t>
      </w:r>
      <w:proofErr w:type="gramEnd"/>
      <w:r w:rsidRPr="0060450D">
        <w:rPr>
          <w:rFonts w:ascii="PT Astra Serif" w:hAnsi="PT Astra Serif" w:cs="Courier New"/>
        </w:rPr>
        <w:t>___ человек, в том числе детей _____ человек.</w:t>
      </w:r>
    </w:p>
    <w:p w:rsidR="00DA589E" w:rsidRPr="0060450D" w:rsidRDefault="00257DF0" w:rsidP="0086301C">
      <w:pPr>
        <w:widowControl w:val="0"/>
        <w:autoSpaceDE w:val="0"/>
        <w:autoSpaceDN w:val="0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    </w:t>
      </w:r>
      <w:r w:rsidR="00DA589E" w:rsidRPr="0060450D">
        <w:rPr>
          <w:rFonts w:ascii="PT Astra Serif" w:hAnsi="PT Astra Serif" w:cs="Courier New"/>
        </w:rPr>
        <w:t>4.8. Создание благоприятных экологических и (или) природных условий на</w:t>
      </w:r>
      <w:r w:rsidR="0086301C">
        <w:rPr>
          <w:rFonts w:ascii="PT Astra Serif" w:hAnsi="PT Astra Serif" w:cs="Courier New"/>
        </w:rPr>
        <w:t xml:space="preserve"> </w:t>
      </w:r>
      <w:r w:rsidR="00DA589E" w:rsidRPr="0060450D">
        <w:rPr>
          <w:rFonts w:ascii="PT Astra Serif" w:hAnsi="PT Astra Serif" w:cs="Courier New"/>
        </w:rPr>
        <w:t xml:space="preserve">территории </w:t>
      </w:r>
      <w:r w:rsidR="007C2380">
        <w:rPr>
          <w:rFonts w:ascii="PT Astra Serif" w:hAnsi="PT Astra Serif" w:cs="Courier New"/>
        </w:rPr>
        <w:t xml:space="preserve">Североуральского </w:t>
      </w:r>
      <w:r w:rsidR="00DA589E" w:rsidRPr="0060450D">
        <w:rPr>
          <w:rFonts w:ascii="PT Astra Serif" w:hAnsi="PT Astra Serif" w:cs="Courier New"/>
        </w:rPr>
        <w:t>городского округа:</w:t>
      </w:r>
    </w:p>
    <w:p w:rsidR="00DA589E" w:rsidRPr="0060450D" w:rsidRDefault="00DA589E" w:rsidP="0086301C">
      <w:pPr>
        <w:widowControl w:val="0"/>
        <w:autoSpaceDE w:val="0"/>
        <w:autoSpaceDN w:val="0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>1)</w:t>
      </w:r>
    </w:p>
    <w:p w:rsidR="00DA589E" w:rsidRPr="0060450D" w:rsidRDefault="00DA589E" w:rsidP="0086301C">
      <w:pPr>
        <w:widowControl w:val="0"/>
        <w:autoSpaceDE w:val="0"/>
        <w:autoSpaceDN w:val="0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>2)</w:t>
      </w:r>
    </w:p>
    <w:p w:rsidR="00DA589E" w:rsidRPr="0060450D" w:rsidRDefault="00257DF0" w:rsidP="0086301C">
      <w:pPr>
        <w:widowControl w:val="0"/>
        <w:autoSpaceDE w:val="0"/>
        <w:autoSpaceDN w:val="0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     </w:t>
      </w:r>
      <w:r w:rsidR="00DA589E" w:rsidRPr="0060450D">
        <w:rPr>
          <w:rFonts w:ascii="PT Astra Serif" w:hAnsi="PT Astra Serif" w:cs="Courier New"/>
        </w:rPr>
        <w:t>4.9. Применение при реализации проекта новых эффективных   технических</w:t>
      </w:r>
      <w:r w:rsidR="0086301C">
        <w:rPr>
          <w:rFonts w:ascii="PT Astra Serif" w:hAnsi="PT Astra Serif" w:cs="Courier New"/>
        </w:rPr>
        <w:t xml:space="preserve"> </w:t>
      </w:r>
      <w:r w:rsidR="00DA589E" w:rsidRPr="0060450D">
        <w:rPr>
          <w:rFonts w:ascii="PT Astra Serif" w:hAnsi="PT Astra Serif" w:cs="Courier New"/>
        </w:rPr>
        <w:t>решений, технологий, материалов, конструкций и оборудования:</w:t>
      </w:r>
    </w:p>
    <w:p w:rsidR="00DA589E" w:rsidRPr="0060450D" w:rsidRDefault="00DA589E" w:rsidP="0086301C">
      <w:pPr>
        <w:widowControl w:val="0"/>
        <w:autoSpaceDE w:val="0"/>
        <w:autoSpaceDN w:val="0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>не применяются;</w:t>
      </w:r>
    </w:p>
    <w:p w:rsidR="00DA589E" w:rsidRPr="0060450D" w:rsidRDefault="00DA589E" w:rsidP="0086301C">
      <w:pPr>
        <w:widowControl w:val="0"/>
        <w:autoSpaceDE w:val="0"/>
        <w:autoSpaceDN w:val="0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>применяются (указать, какие именно) ___________________________</w:t>
      </w:r>
      <w:r w:rsidR="0060450D">
        <w:rPr>
          <w:rFonts w:ascii="PT Astra Serif" w:hAnsi="PT Astra Serif" w:cs="Courier New"/>
        </w:rPr>
        <w:t>___</w:t>
      </w:r>
      <w:r w:rsidRPr="0060450D">
        <w:rPr>
          <w:rFonts w:ascii="PT Astra Serif" w:hAnsi="PT Astra Serif" w:cs="Courier New"/>
        </w:rPr>
        <w:t>______</w:t>
      </w:r>
      <w:r w:rsidR="0086301C">
        <w:rPr>
          <w:rFonts w:ascii="PT Astra Serif" w:hAnsi="PT Astra Serif" w:cs="Courier New"/>
        </w:rPr>
        <w:t>____</w:t>
      </w:r>
      <w:r w:rsidRPr="0060450D">
        <w:rPr>
          <w:rFonts w:ascii="PT Astra Serif" w:hAnsi="PT Astra Serif" w:cs="Courier New"/>
        </w:rPr>
        <w:t>_</w:t>
      </w:r>
      <w:r w:rsidR="0086301C">
        <w:rPr>
          <w:rFonts w:ascii="PT Astra Serif" w:hAnsi="PT Astra Serif" w:cs="Courier New"/>
        </w:rPr>
        <w:t>_</w:t>
      </w:r>
      <w:r w:rsidR="00257E32">
        <w:rPr>
          <w:rFonts w:ascii="PT Astra Serif" w:hAnsi="PT Astra Serif" w:cs="Courier New"/>
        </w:rPr>
        <w:t>_</w:t>
      </w:r>
      <w:r w:rsidRPr="0060450D">
        <w:rPr>
          <w:rFonts w:ascii="PT Astra Serif" w:hAnsi="PT Astra Serif" w:cs="Courier New"/>
        </w:rPr>
        <w:t>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5. Информация об объекте: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5.1. Общая характеристика объекта: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_____________________________________________________________________</w:t>
      </w:r>
      <w:r w:rsidR="0086301C">
        <w:rPr>
          <w:rFonts w:ascii="PT Astra Serif" w:hAnsi="PT Astra Serif" w:cs="Courier New"/>
        </w:rPr>
        <w:t>___</w:t>
      </w:r>
      <w:r w:rsidR="00257E32">
        <w:rPr>
          <w:rFonts w:ascii="PT Astra Serif" w:hAnsi="PT Astra Serif" w:cs="Courier New"/>
        </w:rPr>
        <w:t>_</w:t>
      </w:r>
      <w:r w:rsidRPr="0060450D">
        <w:rPr>
          <w:rFonts w:ascii="PT Astra Serif" w:hAnsi="PT Astra Serif" w:cs="Courier New"/>
        </w:rPr>
        <w:t>__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5.2. Дата постройки, текущее состояние объекта (только для существующих</w:t>
      </w:r>
      <w:r w:rsidR="00B877C5">
        <w:rPr>
          <w:rFonts w:ascii="PT Astra Serif" w:hAnsi="PT Astra Serif" w:cs="Courier New"/>
        </w:rPr>
        <w:t xml:space="preserve"> </w:t>
      </w:r>
      <w:r w:rsidRPr="0060450D">
        <w:rPr>
          <w:rFonts w:ascii="PT Astra Serif" w:hAnsi="PT Astra Serif" w:cs="Courier New"/>
        </w:rPr>
        <w:t>объектов):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______________________________________________________________________</w:t>
      </w:r>
      <w:r w:rsidR="0086301C">
        <w:rPr>
          <w:rFonts w:ascii="PT Astra Serif" w:hAnsi="PT Astra Serif" w:cs="Courier New"/>
        </w:rPr>
        <w:t>_</w:t>
      </w:r>
      <w:r w:rsidR="00257E32">
        <w:rPr>
          <w:rFonts w:ascii="PT Astra Serif" w:hAnsi="PT Astra Serif" w:cs="Courier New"/>
        </w:rPr>
        <w:t>__</w:t>
      </w:r>
      <w:r w:rsidR="0086301C">
        <w:rPr>
          <w:rFonts w:ascii="PT Astra Serif" w:hAnsi="PT Astra Serif" w:cs="Courier New"/>
        </w:rPr>
        <w:t>__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5.3. Информация о собственнике объекта: __________________________</w:t>
      </w:r>
      <w:r w:rsidR="0060450D">
        <w:rPr>
          <w:rFonts w:ascii="PT Astra Serif" w:hAnsi="PT Astra Serif" w:cs="Courier New"/>
        </w:rPr>
        <w:t>____</w:t>
      </w:r>
      <w:r w:rsidRPr="0060450D">
        <w:rPr>
          <w:rFonts w:ascii="PT Astra Serif" w:hAnsi="PT Astra Serif" w:cs="Courier New"/>
        </w:rPr>
        <w:t>____</w:t>
      </w:r>
      <w:r w:rsidR="0086301C">
        <w:rPr>
          <w:rFonts w:ascii="PT Astra Serif" w:hAnsi="PT Astra Serif" w:cs="Courier New"/>
        </w:rPr>
        <w:t>_</w:t>
      </w:r>
      <w:r w:rsidR="00257E32">
        <w:rPr>
          <w:rFonts w:ascii="PT Astra Serif" w:hAnsi="PT Astra Serif" w:cs="Courier New"/>
        </w:rPr>
        <w:t>__</w:t>
      </w:r>
      <w:r w:rsidR="0086301C">
        <w:rPr>
          <w:rFonts w:ascii="PT Astra Serif" w:hAnsi="PT Astra Serif" w:cs="Courier New"/>
        </w:rPr>
        <w:t>_</w:t>
      </w:r>
      <w:r w:rsidRPr="0060450D">
        <w:rPr>
          <w:rFonts w:ascii="PT Astra Serif" w:hAnsi="PT Astra Serif" w:cs="Courier New"/>
        </w:rPr>
        <w:t>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______________________________________________________________________</w:t>
      </w:r>
      <w:r w:rsidR="0086301C">
        <w:rPr>
          <w:rFonts w:ascii="PT Astra Serif" w:hAnsi="PT Astra Serif" w:cs="Courier New"/>
        </w:rPr>
        <w:t>__</w:t>
      </w:r>
      <w:r w:rsidR="00257E32">
        <w:rPr>
          <w:rFonts w:ascii="PT Astra Serif" w:hAnsi="PT Astra Serif" w:cs="Courier New"/>
        </w:rPr>
        <w:t>_</w:t>
      </w:r>
      <w:r w:rsidR="0086301C">
        <w:rPr>
          <w:rFonts w:ascii="PT Astra Serif" w:hAnsi="PT Astra Serif" w:cs="Courier New"/>
        </w:rPr>
        <w:t>_</w:t>
      </w:r>
      <w:r w:rsidRPr="0060450D">
        <w:rPr>
          <w:rFonts w:ascii="PT Astra Serif" w:hAnsi="PT Astra Serif" w:cs="Courier New"/>
        </w:rPr>
        <w:t>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(к заявке рекомендуется приложить   документ, подтверждающий    право</w:t>
      </w:r>
      <w:r w:rsidR="0086301C">
        <w:rPr>
          <w:rFonts w:ascii="PT Astra Serif" w:hAnsi="PT Astra Serif" w:cs="Courier New"/>
        </w:rPr>
        <w:t xml:space="preserve"> </w:t>
      </w:r>
      <w:r w:rsidRPr="0060450D">
        <w:rPr>
          <w:rFonts w:ascii="PT Astra Serif" w:hAnsi="PT Astra Serif" w:cs="Courier New"/>
        </w:rPr>
        <w:t>собственности на объект)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6. Наличие технической документации: ________________________________</w:t>
      </w:r>
      <w:r w:rsidR="00257E32">
        <w:rPr>
          <w:rFonts w:ascii="PT Astra Serif" w:hAnsi="PT Astra Serif" w:cs="Courier New"/>
        </w:rPr>
        <w:t>_______</w:t>
      </w:r>
      <w:r w:rsidRPr="0060450D">
        <w:rPr>
          <w:rFonts w:ascii="PT Astra Serif" w:hAnsi="PT Astra Serif" w:cs="Courier New"/>
        </w:rPr>
        <w:t>__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не требуется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требуется (указать существующую   или    подготовленную     техническую</w:t>
      </w:r>
      <w:r w:rsidR="00257E32">
        <w:rPr>
          <w:rFonts w:ascii="PT Astra Serif" w:hAnsi="PT Astra Serif" w:cs="Courier New"/>
        </w:rPr>
        <w:t xml:space="preserve"> </w:t>
      </w:r>
      <w:r w:rsidRPr="0060450D">
        <w:rPr>
          <w:rFonts w:ascii="PT Astra Serif" w:hAnsi="PT Astra Serif" w:cs="Courier New"/>
        </w:rPr>
        <w:t>документацию, приложить копии документации к данной заявке).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7. Ожидаемый срок реализации проекта: ________________________________</w:t>
      </w:r>
      <w:r w:rsidR="00257E32">
        <w:rPr>
          <w:rFonts w:ascii="PT Astra Serif" w:hAnsi="PT Astra Serif" w:cs="Courier New"/>
        </w:rPr>
        <w:t>_______</w:t>
      </w:r>
      <w:r w:rsidRPr="0060450D">
        <w:rPr>
          <w:rFonts w:ascii="PT Astra Serif" w:hAnsi="PT Astra Serif" w:cs="Courier New"/>
        </w:rPr>
        <w:t>_</w:t>
      </w:r>
    </w:p>
    <w:p w:rsidR="00DA589E" w:rsidRPr="00223BF6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16"/>
          <w:szCs w:val="16"/>
        </w:rPr>
      </w:pPr>
      <w:r w:rsidRPr="00223BF6">
        <w:rPr>
          <w:rFonts w:ascii="PT Astra Serif" w:hAnsi="PT Astra Serif" w:cs="Courier New"/>
          <w:sz w:val="16"/>
          <w:szCs w:val="16"/>
        </w:rPr>
        <w:t xml:space="preserve">                                                   </w:t>
      </w:r>
      <w:r w:rsidR="00D51792" w:rsidRPr="00223BF6">
        <w:rPr>
          <w:rFonts w:ascii="PT Astra Serif" w:hAnsi="PT Astra Serif" w:cs="Courier New"/>
          <w:sz w:val="16"/>
          <w:szCs w:val="16"/>
        </w:rPr>
        <w:t xml:space="preserve">                                    </w:t>
      </w:r>
      <w:r w:rsidR="00223BF6">
        <w:rPr>
          <w:rFonts w:ascii="PT Astra Serif" w:hAnsi="PT Astra Serif" w:cs="Courier New"/>
          <w:sz w:val="16"/>
          <w:szCs w:val="16"/>
        </w:rPr>
        <w:t xml:space="preserve">                                                    </w:t>
      </w:r>
      <w:r w:rsidR="00D51792" w:rsidRPr="00223BF6">
        <w:rPr>
          <w:rFonts w:ascii="PT Astra Serif" w:hAnsi="PT Astra Serif" w:cs="Courier New"/>
          <w:sz w:val="16"/>
          <w:szCs w:val="16"/>
        </w:rPr>
        <w:t xml:space="preserve">  </w:t>
      </w:r>
      <w:r w:rsidRPr="00223BF6">
        <w:rPr>
          <w:rFonts w:ascii="PT Astra Serif" w:hAnsi="PT Astra Serif" w:cs="Courier New"/>
          <w:sz w:val="16"/>
          <w:szCs w:val="16"/>
        </w:rPr>
        <w:t>(месяцев, дней)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8. Эксплуатация и содержание объекта: _____________________________</w:t>
      </w:r>
      <w:r w:rsidR="00257E32">
        <w:rPr>
          <w:rFonts w:ascii="PT Astra Serif" w:hAnsi="PT Astra Serif" w:cs="Courier New"/>
        </w:rPr>
        <w:t>________</w:t>
      </w:r>
      <w:r w:rsidRPr="0060450D">
        <w:rPr>
          <w:rFonts w:ascii="PT Astra Serif" w:hAnsi="PT Astra Serif" w:cs="Courier New"/>
        </w:rPr>
        <w:t>____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_____________________________________________________________________</w:t>
      </w:r>
      <w:r w:rsidR="000B292F">
        <w:rPr>
          <w:rFonts w:ascii="PT Astra Serif" w:hAnsi="PT Astra Serif" w:cs="Courier New"/>
        </w:rPr>
        <w:t>____</w:t>
      </w:r>
      <w:r w:rsidRPr="0060450D">
        <w:rPr>
          <w:rFonts w:ascii="PT Astra Serif" w:hAnsi="PT Astra Serif" w:cs="Courier New"/>
        </w:rPr>
        <w:t>__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9. Характеристика проекта в   соответствии   с    критериями    оценки</w:t>
      </w:r>
      <w:r w:rsidR="00C50C8F">
        <w:rPr>
          <w:rFonts w:ascii="PT Astra Serif" w:hAnsi="PT Astra Serif" w:cs="Courier New"/>
        </w:rPr>
        <w:t xml:space="preserve"> </w:t>
      </w:r>
      <w:r w:rsidRPr="0060450D">
        <w:rPr>
          <w:rFonts w:ascii="PT Astra Serif" w:hAnsi="PT Astra Serif" w:cs="Courier New"/>
        </w:rPr>
        <w:t>инициативного проекта: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____________________________________________________________________</w:t>
      </w:r>
      <w:r w:rsidR="000B292F">
        <w:rPr>
          <w:rFonts w:ascii="PT Astra Serif" w:hAnsi="PT Astra Serif" w:cs="Courier New"/>
        </w:rPr>
        <w:t>____</w:t>
      </w:r>
      <w:r w:rsidRPr="0060450D">
        <w:rPr>
          <w:rFonts w:ascii="PT Astra Serif" w:hAnsi="PT Astra Serif" w:cs="Courier New"/>
        </w:rPr>
        <w:t>___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10. Дополнительная информация и комментарии: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___________________________________________________________________</w:t>
      </w:r>
      <w:r w:rsidR="000B292F">
        <w:rPr>
          <w:rFonts w:ascii="PT Astra Serif" w:hAnsi="PT Astra Serif" w:cs="Courier New"/>
        </w:rPr>
        <w:t>____</w:t>
      </w:r>
      <w:r w:rsidRPr="0060450D">
        <w:rPr>
          <w:rFonts w:ascii="PT Astra Serif" w:hAnsi="PT Astra Serif" w:cs="Courier New"/>
        </w:rPr>
        <w:t>____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>Председатель собрания: __________________________________________________</w:t>
      </w:r>
      <w:r w:rsidR="000B292F">
        <w:rPr>
          <w:rFonts w:ascii="PT Astra Serif" w:hAnsi="PT Astra Serif" w:cs="Courier New"/>
        </w:rPr>
        <w:t>____</w:t>
      </w:r>
      <w:r w:rsidRPr="0060450D">
        <w:rPr>
          <w:rFonts w:ascii="PT Astra Serif" w:hAnsi="PT Astra Serif" w:cs="Courier New"/>
        </w:rPr>
        <w:t>__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                   </w:t>
      </w:r>
      <w:r w:rsidR="00D51792">
        <w:rPr>
          <w:rFonts w:ascii="PT Astra Serif" w:hAnsi="PT Astra Serif" w:cs="Courier New"/>
        </w:rPr>
        <w:t xml:space="preserve">                                                                </w:t>
      </w:r>
      <w:r w:rsidRPr="0060450D">
        <w:rPr>
          <w:rFonts w:ascii="PT Astra Serif" w:hAnsi="PT Astra Serif" w:cs="Courier New"/>
        </w:rPr>
        <w:t>(подпись, Ф.И.О.)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>"__" ___________ 20__ г.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>Представитель инициативной группы: ________________________________________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 xml:space="preserve">                                   </w:t>
      </w:r>
      <w:r w:rsidR="009C569D">
        <w:rPr>
          <w:rFonts w:ascii="PT Astra Serif" w:hAnsi="PT Astra Serif" w:cs="Courier New"/>
        </w:rPr>
        <w:t xml:space="preserve">                                                     </w:t>
      </w:r>
      <w:r w:rsidRPr="0060450D">
        <w:rPr>
          <w:rFonts w:ascii="PT Astra Serif" w:hAnsi="PT Astra Serif" w:cs="Courier New"/>
        </w:rPr>
        <w:t>(подпись, Ф.И.О.)</w:t>
      </w:r>
    </w:p>
    <w:p w:rsidR="00DA589E" w:rsidRPr="0060450D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0450D">
        <w:rPr>
          <w:rFonts w:ascii="PT Astra Serif" w:hAnsi="PT Astra Serif" w:cs="Courier New"/>
        </w:rPr>
        <w:t>"__" ___________ 20__ г.</w:t>
      </w:r>
    </w:p>
    <w:p w:rsidR="004D1BA8" w:rsidRDefault="004D1BA8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</w:p>
    <w:p w:rsidR="00232032" w:rsidRDefault="00232032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</w:p>
    <w:p w:rsidR="00DA589E" w:rsidRPr="00777E82" w:rsidRDefault="00DA589E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  <w:r w:rsidRPr="00777E82">
        <w:rPr>
          <w:rFonts w:ascii="PT Astra Serif" w:hAnsi="PT Astra Serif" w:cs="PT Astra Serif"/>
          <w:sz w:val="22"/>
          <w:szCs w:val="22"/>
        </w:rPr>
        <w:lastRenderedPageBreak/>
        <w:t>Приложение N 2</w:t>
      </w:r>
    </w:p>
    <w:p w:rsidR="00DA589E" w:rsidRPr="00777E82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777E82">
        <w:rPr>
          <w:rFonts w:ascii="PT Astra Serif" w:hAnsi="PT Astra Serif" w:cs="PT Astra Serif"/>
          <w:sz w:val="20"/>
          <w:szCs w:val="20"/>
        </w:rPr>
        <w:t>к Порядку выдвижения,</w:t>
      </w:r>
    </w:p>
    <w:p w:rsidR="00DA589E" w:rsidRPr="00777E82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777E82">
        <w:rPr>
          <w:rFonts w:ascii="PT Astra Serif" w:hAnsi="PT Astra Serif" w:cs="PT Astra Serif"/>
          <w:sz w:val="20"/>
          <w:szCs w:val="20"/>
        </w:rPr>
        <w:t>внесения, обсуждения, рассмотрения</w:t>
      </w:r>
    </w:p>
    <w:p w:rsidR="00DA589E" w:rsidRPr="00777E82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777E82">
        <w:rPr>
          <w:rFonts w:ascii="PT Astra Serif" w:hAnsi="PT Astra Serif" w:cs="PT Astra Serif"/>
          <w:sz w:val="20"/>
          <w:szCs w:val="20"/>
        </w:rPr>
        <w:t>инициативных проектов, а также</w:t>
      </w:r>
    </w:p>
    <w:p w:rsidR="00DA589E" w:rsidRPr="00777E82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777E82">
        <w:rPr>
          <w:rFonts w:ascii="PT Astra Serif" w:hAnsi="PT Astra Serif" w:cs="PT Astra Serif"/>
          <w:sz w:val="20"/>
          <w:szCs w:val="20"/>
        </w:rPr>
        <w:t>проведения их конкурсного отбора</w:t>
      </w:r>
    </w:p>
    <w:p w:rsidR="00DA589E" w:rsidRPr="00DA589E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8"/>
          <w:szCs w:val="20"/>
        </w:rPr>
      </w:pPr>
      <w:r w:rsidRPr="00777E82">
        <w:rPr>
          <w:rFonts w:ascii="PT Astra Serif" w:hAnsi="PT Astra Serif" w:cs="PT Astra Serif"/>
          <w:sz w:val="20"/>
          <w:szCs w:val="20"/>
        </w:rPr>
        <w:t>в</w:t>
      </w:r>
      <w:r w:rsidR="00777E82">
        <w:rPr>
          <w:rFonts w:ascii="PT Astra Serif" w:hAnsi="PT Astra Serif" w:cs="PT Astra Serif"/>
          <w:sz w:val="20"/>
          <w:szCs w:val="20"/>
        </w:rPr>
        <w:t xml:space="preserve"> Североуральском</w:t>
      </w:r>
      <w:r w:rsidRPr="00777E82">
        <w:rPr>
          <w:rFonts w:ascii="PT Astra Serif" w:hAnsi="PT Astra Serif" w:cs="PT Astra Serif"/>
          <w:sz w:val="20"/>
          <w:szCs w:val="20"/>
        </w:rPr>
        <w:t xml:space="preserve"> городском округе</w:t>
      </w:r>
    </w:p>
    <w:p w:rsidR="00DA589E" w:rsidRPr="00DA589E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8"/>
          <w:szCs w:val="20"/>
        </w:rPr>
      </w:pP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bookmarkStart w:id="17" w:name="P374"/>
      <w:bookmarkEnd w:id="17"/>
      <w:r w:rsidRPr="00DA589E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651B4">
        <w:rPr>
          <w:rFonts w:ascii="PT Astra Serif" w:hAnsi="PT Astra Serif" w:cs="Courier New"/>
        </w:rPr>
        <w:t>ПРОТОКОЛ</w:t>
      </w: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4651B4">
        <w:rPr>
          <w:rFonts w:ascii="PT Astra Serif" w:hAnsi="PT Astra Serif" w:cs="Courier New"/>
        </w:rPr>
        <w:t xml:space="preserve">                  </w:t>
      </w:r>
      <w:r w:rsidR="004651B4">
        <w:rPr>
          <w:rFonts w:ascii="PT Astra Serif" w:hAnsi="PT Astra Serif" w:cs="Courier New"/>
        </w:rPr>
        <w:t xml:space="preserve">                    </w:t>
      </w:r>
      <w:r w:rsidRPr="004651B4">
        <w:rPr>
          <w:rFonts w:ascii="PT Astra Serif" w:hAnsi="PT Astra Serif" w:cs="Courier New"/>
        </w:rPr>
        <w:t>собрания (схода, конференции) населения</w:t>
      </w: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4651B4">
        <w:rPr>
          <w:rFonts w:ascii="PT Astra Serif" w:hAnsi="PT Astra Serif" w:cs="Courier New"/>
        </w:rPr>
        <w:t>Дата проведения собрания (схода, конференции): "__" _______________ 20__ г.</w:t>
      </w: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4651B4">
        <w:rPr>
          <w:rFonts w:ascii="PT Astra Serif" w:hAnsi="PT Astra Serif" w:cs="Courier New"/>
        </w:rPr>
        <w:t>Адрес проведения собрания (схода, конференции): ___________________________</w:t>
      </w: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4651B4">
        <w:rPr>
          <w:rFonts w:ascii="PT Astra Serif" w:hAnsi="PT Astra Serif" w:cs="Courier New"/>
        </w:rPr>
        <w:t>Время начала проведения собрания (схода, конференции): __ час. __ мин.</w:t>
      </w: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4651B4">
        <w:rPr>
          <w:rFonts w:ascii="PT Astra Serif" w:hAnsi="PT Astra Serif" w:cs="Courier New"/>
        </w:rPr>
        <w:t>Время окончания собрания (схода, конференции): __ час __ мин.</w:t>
      </w: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4651B4">
        <w:rPr>
          <w:rFonts w:ascii="PT Astra Serif" w:hAnsi="PT Astra Serif" w:cs="Courier New"/>
        </w:rPr>
        <w:t>Повестка собрания (схода, конференции):</w:t>
      </w: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4651B4">
        <w:rPr>
          <w:rFonts w:ascii="PT Astra Serif" w:hAnsi="PT Astra Serif" w:cs="Courier New"/>
        </w:rPr>
        <w:t>___________________________________________________________________________</w:t>
      </w: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4651B4">
        <w:rPr>
          <w:rFonts w:ascii="PT Astra Serif" w:hAnsi="PT Astra Serif" w:cs="Courier New"/>
        </w:rPr>
        <w:t>Ход собрания (схода, конференции):</w:t>
      </w: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4651B4">
        <w:rPr>
          <w:rFonts w:ascii="PT Astra Serif" w:hAnsi="PT Astra Serif" w:cs="Courier New"/>
        </w:rPr>
        <w:t>___________________________________________________________________________</w:t>
      </w: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4651B4">
        <w:rPr>
          <w:rFonts w:ascii="PT Astra Serif" w:hAnsi="PT Astra Serif" w:cs="Courier New"/>
        </w:rPr>
        <w:t>(описать ход проведения собрания (схода, конференции) с указанием: вопросов</w:t>
      </w:r>
      <w:r w:rsidR="004651B4">
        <w:rPr>
          <w:rFonts w:ascii="PT Astra Serif" w:hAnsi="PT Astra Serif" w:cs="Courier New"/>
        </w:rPr>
        <w:t xml:space="preserve"> </w:t>
      </w:r>
      <w:r w:rsidRPr="004651B4">
        <w:rPr>
          <w:rFonts w:ascii="PT Astra Serif" w:hAnsi="PT Astra Serif" w:cs="Courier New"/>
        </w:rPr>
        <w:t>рассмотрения, выступающих лиц и сути их выступления по каждому   вопросу,</w:t>
      </w:r>
      <w:r w:rsidR="004651B4">
        <w:rPr>
          <w:rFonts w:ascii="PT Astra Serif" w:hAnsi="PT Astra Serif" w:cs="Courier New"/>
        </w:rPr>
        <w:t xml:space="preserve"> </w:t>
      </w:r>
      <w:r w:rsidRPr="004651B4">
        <w:rPr>
          <w:rFonts w:ascii="PT Astra Serif" w:hAnsi="PT Astra Serif" w:cs="Courier New"/>
        </w:rPr>
        <w:t>принятых решений по каждому вопросу, количества проголосовавших за, против,</w:t>
      </w:r>
      <w:r w:rsidR="0006460D">
        <w:rPr>
          <w:rFonts w:ascii="PT Astra Serif" w:hAnsi="PT Astra Serif" w:cs="Courier New"/>
        </w:rPr>
        <w:t xml:space="preserve"> </w:t>
      </w:r>
      <w:r w:rsidRPr="004651B4">
        <w:rPr>
          <w:rFonts w:ascii="PT Astra Serif" w:hAnsi="PT Astra Serif" w:cs="Courier New"/>
        </w:rPr>
        <w:t>воздержавшихся)</w:t>
      </w:r>
    </w:p>
    <w:p w:rsidR="00DA589E" w:rsidRPr="004651B4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4651B4">
        <w:rPr>
          <w:rFonts w:ascii="PT Astra Serif" w:hAnsi="PT Astra Serif" w:cs="Courier New"/>
        </w:rPr>
        <w:t xml:space="preserve">    Итоги (схода, собрания, конференции) и принятые решения:</w:t>
      </w:r>
    </w:p>
    <w:p w:rsidR="00DA589E" w:rsidRPr="00DA589E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8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6803"/>
        <w:gridCol w:w="1938"/>
      </w:tblGrid>
      <w:tr w:rsidR="00DA589E" w:rsidRPr="0006460D" w:rsidTr="00714ADA">
        <w:tc>
          <w:tcPr>
            <w:tcW w:w="610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N п/п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938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Итоги и принятые решения</w:t>
            </w:r>
          </w:p>
        </w:tc>
      </w:tr>
      <w:tr w:rsidR="00DA589E" w:rsidRPr="0006460D" w:rsidTr="00714ADA">
        <w:tc>
          <w:tcPr>
            <w:tcW w:w="610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Количество жителей, присутствовавших на (сходе, собрании, конференции) (чел.) (подписные листы прилагаются)</w:t>
            </w:r>
          </w:p>
        </w:tc>
        <w:tc>
          <w:tcPr>
            <w:tcW w:w="1938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06460D" w:rsidTr="00714ADA">
        <w:tc>
          <w:tcPr>
            <w:tcW w:w="610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Наименования проектов, которые обсуждались</w:t>
            </w:r>
          </w:p>
        </w:tc>
        <w:tc>
          <w:tcPr>
            <w:tcW w:w="1938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06460D" w:rsidTr="00714ADA">
        <w:tc>
          <w:tcPr>
            <w:tcW w:w="610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1938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06460D" w:rsidTr="00714ADA">
        <w:tc>
          <w:tcPr>
            <w:tcW w:w="610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Тип проекта (сфера реализации проекта)</w:t>
            </w:r>
          </w:p>
        </w:tc>
        <w:tc>
          <w:tcPr>
            <w:tcW w:w="1938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06460D" w:rsidTr="00714ADA">
        <w:tc>
          <w:tcPr>
            <w:tcW w:w="610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1938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06460D" w:rsidTr="00714ADA">
        <w:tc>
          <w:tcPr>
            <w:tcW w:w="610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1938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06460D" w:rsidTr="00714ADA">
        <w:tc>
          <w:tcPr>
            <w:tcW w:w="610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938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06460D" w:rsidTr="00714ADA">
        <w:tc>
          <w:tcPr>
            <w:tcW w:w="610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 xml:space="preserve">Объем </w:t>
            </w:r>
            <w:proofErr w:type="spellStart"/>
            <w:r w:rsidRPr="0006460D">
              <w:rPr>
                <w:rFonts w:ascii="PT Astra Serif" w:hAnsi="PT Astra Serif" w:cs="PT Astra Serif"/>
              </w:rPr>
              <w:t>неденежного</w:t>
            </w:r>
            <w:proofErr w:type="spellEnd"/>
            <w:r w:rsidRPr="0006460D">
              <w:rPr>
                <w:rFonts w:ascii="PT Astra Serif" w:hAnsi="PT Astra Serif" w:cs="PT Astra Serif"/>
              </w:rPr>
              <w:t xml:space="preserve"> вклада на реализацию выбранного проекта (руб.)</w:t>
            </w:r>
          </w:p>
        </w:tc>
        <w:tc>
          <w:tcPr>
            <w:tcW w:w="1938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06460D" w:rsidTr="00714ADA">
        <w:tc>
          <w:tcPr>
            <w:tcW w:w="610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Количество жителей, принявших обязательства по финансовому обеспечению проекта</w:t>
            </w:r>
          </w:p>
        </w:tc>
        <w:tc>
          <w:tcPr>
            <w:tcW w:w="1938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06460D" w:rsidTr="00714ADA">
        <w:tc>
          <w:tcPr>
            <w:tcW w:w="610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Состав инициативной группы (Ф.И.О., N телефона)</w:t>
            </w:r>
          </w:p>
        </w:tc>
        <w:tc>
          <w:tcPr>
            <w:tcW w:w="1938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06460D" w:rsidTr="00714ADA">
        <w:tc>
          <w:tcPr>
            <w:tcW w:w="610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lastRenderedPageBreak/>
              <w:t>11</w:t>
            </w:r>
          </w:p>
        </w:tc>
        <w:tc>
          <w:tcPr>
            <w:tcW w:w="6803" w:type="dxa"/>
            <w:vAlign w:val="center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06460D">
              <w:rPr>
                <w:rFonts w:ascii="PT Astra Serif" w:hAnsi="PT Astra Serif" w:cs="PT Astra Serif"/>
              </w:rPr>
              <w:t>Представитель инициативной группы (Ф.И.О., N телефона)</w:t>
            </w:r>
          </w:p>
        </w:tc>
        <w:tc>
          <w:tcPr>
            <w:tcW w:w="1938" w:type="dxa"/>
          </w:tcPr>
          <w:p w:rsidR="00DA589E" w:rsidRPr="0006460D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</w:tbl>
    <w:p w:rsidR="00DA589E" w:rsidRPr="00DA589E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8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474"/>
        <w:gridCol w:w="340"/>
        <w:gridCol w:w="1984"/>
      </w:tblGrid>
      <w:tr w:rsidR="00DA589E" w:rsidRPr="00544962" w:rsidTr="00567512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44962">
              <w:rPr>
                <w:rFonts w:ascii="PT Astra Serif" w:hAnsi="PT Astra Serif" w:cs="PT Astra Serif"/>
              </w:rPr>
              <w:t>Председатель собрания (схода, конференции):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544962" w:rsidTr="00567512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44962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44962">
              <w:rPr>
                <w:rFonts w:ascii="PT Astra Serif" w:hAnsi="PT Astra Serif" w:cs="PT Astra Serif"/>
              </w:rPr>
              <w:t>(Ф.И.О.)</w:t>
            </w:r>
          </w:p>
        </w:tc>
      </w:tr>
      <w:tr w:rsidR="00DA589E" w:rsidRPr="00544962" w:rsidTr="00567512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544962" w:rsidTr="00567512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44962">
              <w:rPr>
                <w:rFonts w:ascii="PT Astra Serif" w:hAnsi="PT Astra Serif" w:cs="PT Astra Serif"/>
              </w:rPr>
              <w:t>Секретарь собрания (схода, конференции):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  <w:tr w:rsidR="00DA589E" w:rsidRPr="00544962" w:rsidTr="00567512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44962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89E" w:rsidRPr="0054496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44962">
              <w:rPr>
                <w:rFonts w:ascii="PT Astra Serif" w:hAnsi="PT Astra Serif" w:cs="PT Astra Serif"/>
              </w:rPr>
              <w:t>(Ф.И.О.)</w:t>
            </w:r>
          </w:p>
        </w:tc>
      </w:tr>
    </w:tbl>
    <w:p w:rsidR="00DA589E" w:rsidRPr="00DA589E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8"/>
          <w:szCs w:val="20"/>
        </w:rPr>
      </w:pPr>
    </w:p>
    <w:p w:rsidR="00DA589E" w:rsidRPr="00DA589E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8"/>
          <w:szCs w:val="20"/>
        </w:rPr>
      </w:pPr>
    </w:p>
    <w:p w:rsidR="004444A9" w:rsidRDefault="004444A9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</w:p>
    <w:p w:rsidR="00DA589E" w:rsidRPr="00EA11E1" w:rsidRDefault="00DA589E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  <w:r w:rsidRPr="00EA11E1">
        <w:rPr>
          <w:rFonts w:ascii="PT Astra Serif" w:hAnsi="PT Astra Serif" w:cs="PT Astra Serif"/>
          <w:sz w:val="22"/>
          <w:szCs w:val="22"/>
        </w:rPr>
        <w:t>Приложение N 3</w:t>
      </w:r>
    </w:p>
    <w:p w:rsidR="00DA589E" w:rsidRPr="00EA11E1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EA11E1">
        <w:rPr>
          <w:rFonts w:ascii="PT Astra Serif" w:hAnsi="PT Astra Serif" w:cs="PT Astra Serif"/>
          <w:sz w:val="20"/>
          <w:szCs w:val="20"/>
        </w:rPr>
        <w:t>к Порядку выдвижения,</w:t>
      </w:r>
    </w:p>
    <w:p w:rsidR="00DA589E" w:rsidRPr="00EA11E1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EA11E1">
        <w:rPr>
          <w:rFonts w:ascii="PT Astra Serif" w:hAnsi="PT Astra Serif" w:cs="PT Astra Serif"/>
          <w:sz w:val="20"/>
          <w:szCs w:val="20"/>
        </w:rPr>
        <w:t>внесения, обсуждения, рассмотрения</w:t>
      </w:r>
    </w:p>
    <w:p w:rsidR="00DA589E" w:rsidRPr="00EA11E1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EA11E1">
        <w:rPr>
          <w:rFonts w:ascii="PT Astra Serif" w:hAnsi="PT Astra Serif" w:cs="PT Astra Serif"/>
          <w:sz w:val="20"/>
          <w:szCs w:val="20"/>
        </w:rPr>
        <w:t>инициативных проектов, а также</w:t>
      </w:r>
    </w:p>
    <w:p w:rsidR="00DA589E" w:rsidRPr="00EA11E1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EA11E1">
        <w:rPr>
          <w:rFonts w:ascii="PT Astra Serif" w:hAnsi="PT Astra Serif" w:cs="PT Astra Serif"/>
          <w:sz w:val="20"/>
          <w:szCs w:val="20"/>
        </w:rPr>
        <w:t>проведения их конкурсного отбора</w:t>
      </w:r>
    </w:p>
    <w:p w:rsidR="00DA589E" w:rsidRPr="00EA11E1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EA11E1">
        <w:rPr>
          <w:rFonts w:ascii="PT Astra Serif" w:hAnsi="PT Astra Serif" w:cs="PT Astra Serif"/>
          <w:sz w:val="20"/>
          <w:szCs w:val="20"/>
        </w:rPr>
        <w:t xml:space="preserve">в </w:t>
      </w:r>
      <w:r w:rsidR="00EA11E1">
        <w:rPr>
          <w:rFonts w:ascii="PT Astra Serif" w:hAnsi="PT Astra Serif" w:cs="PT Astra Serif"/>
          <w:sz w:val="20"/>
          <w:szCs w:val="20"/>
        </w:rPr>
        <w:t xml:space="preserve">Североуральском </w:t>
      </w:r>
      <w:r w:rsidRPr="00EA11E1">
        <w:rPr>
          <w:rFonts w:ascii="PT Astra Serif" w:hAnsi="PT Astra Serif" w:cs="PT Astra Serif"/>
          <w:sz w:val="20"/>
          <w:szCs w:val="20"/>
        </w:rPr>
        <w:t>городском округе</w:t>
      </w:r>
    </w:p>
    <w:p w:rsidR="00DA589E" w:rsidRPr="00DA589E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8"/>
          <w:szCs w:val="20"/>
        </w:rPr>
      </w:pPr>
    </w:p>
    <w:p w:rsidR="00DA589E" w:rsidRPr="006B0F9A" w:rsidRDefault="00DA589E" w:rsidP="00DA589E">
      <w:pPr>
        <w:widowControl w:val="0"/>
        <w:autoSpaceDE w:val="0"/>
        <w:autoSpaceDN w:val="0"/>
        <w:jc w:val="center"/>
        <w:rPr>
          <w:rFonts w:ascii="PT Astra Serif" w:hAnsi="PT Astra Serif" w:cs="PT Astra Serif"/>
        </w:rPr>
      </w:pPr>
      <w:bookmarkStart w:id="18" w:name="P460"/>
      <w:bookmarkEnd w:id="18"/>
      <w:r w:rsidRPr="006B0F9A">
        <w:rPr>
          <w:rFonts w:ascii="PT Astra Serif" w:hAnsi="PT Astra Serif" w:cs="PT Astra Serif"/>
        </w:rPr>
        <w:t>Согласие</w:t>
      </w:r>
    </w:p>
    <w:p w:rsidR="00DA589E" w:rsidRPr="006B0F9A" w:rsidRDefault="00DA589E" w:rsidP="00DA589E">
      <w:pPr>
        <w:widowControl w:val="0"/>
        <w:autoSpaceDE w:val="0"/>
        <w:autoSpaceDN w:val="0"/>
        <w:jc w:val="center"/>
        <w:rPr>
          <w:rFonts w:ascii="PT Astra Serif" w:hAnsi="PT Astra Serif" w:cs="PT Astra Serif"/>
        </w:rPr>
      </w:pPr>
      <w:r w:rsidRPr="006B0F9A">
        <w:rPr>
          <w:rFonts w:ascii="PT Astra Serif" w:hAnsi="PT Astra Serif" w:cs="PT Astra Serif"/>
        </w:rPr>
        <w:t>на обработку персональных данных</w:t>
      </w:r>
    </w:p>
    <w:p w:rsidR="00DA589E" w:rsidRPr="006B0F9A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</w:rPr>
      </w:pPr>
    </w:p>
    <w:p w:rsidR="00DA589E" w:rsidRPr="006B0F9A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B0F9A">
        <w:rPr>
          <w:rFonts w:ascii="PT Astra Serif" w:hAnsi="PT Astra Serif" w:cs="Courier New"/>
        </w:rPr>
        <w:t xml:space="preserve">г. </w:t>
      </w:r>
      <w:r w:rsidR="006B0F9A">
        <w:rPr>
          <w:rFonts w:ascii="PT Astra Serif" w:hAnsi="PT Astra Serif" w:cs="Courier New"/>
        </w:rPr>
        <w:t>Североуральск</w:t>
      </w:r>
      <w:r w:rsidRPr="006B0F9A">
        <w:rPr>
          <w:rFonts w:ascii="PT Astra Serif" w:hAnsi="PT Astra Serif" w:cs="Courier New"/>
        </w:rPr>
        <w:t xml:space="preserve"> "__" ________ 20__ г.</w:t>
      </w:r>
    </w:p>
    <w:p w:rsidR="00DA589E" w:rsidRPr="006B0F9A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</w:p>
    <w:p w:rsidR="00DA589E" w:rsidRPr="006B0F9A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B0F9A">
        <w:rPr>
          <w:rFonts w:ascii="PT Astra Serif" w:hAnsi="PT Astra Serif" w:cs="Courier New"/>
        </w:rPr>
        <w:t xml:space="preserve">    Я, ___________________________________________________________________,</w:t>
      </w:r>
      <w:r w:rsidR="004D5C24">
        <w:rPr>
          <w:rFonts w:ascii="PT Astra Serif" w:hAnsi="PT Astra Serif" w:cs="Courier New"/>
        </w:rPr>
        <w:t>____</w:t>
      </w:r>
    </w:p>
    <w:p w:rsidR="00DA589E" w:rsidRPr="006B0F9A" w:rsidRDefault="00D14DEB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                                                           </w:t>
      </w:r>
      <w:r w:rsidR="00DA589E" w:rsidRPr="006B0F9A">
        <w:rPr>
          <w:rFonts w:ascii="PT Astra Serif" w:hAnsi="PT Astra Serif" w:cs="Courier New"/>
        </w:rPr>
        <w:t>(фамилия, имя, отчество</w:t>
      </w:r>
      <w:r w:rsidR="004D5C24">
        <w:rPr>
          <w:rFonts w:ascii="PT Astra Serif" w:hAnsi="PT Astra Serif" w:cs="Courier New"/>
        </w:rPr>
        <w:t>, дата рождения</w:t>
      </w:r>
      <w:r w:rsidR="00DA589E" w:rsidRPr="006B0F9A">
        <w:rPr>
          <w:rFonts w:ascii="PT Astra Serif" w:hAnsi="PT Astra Serif" w:cs="Courier New"/>
        </w:rPr>
        <w:t>)</w:t>
      </w:r>
    </w:p>
    <w:p w:rsidR="00DA589E" w:rsidRPr="006B0F9A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B0F9A">
        <w:rPr>
          <w:rFonts w:ascii="PT Astra Serif" w:hAnsi="PT Astra Serif" w:cs="Courier New"/>
        </w:rPr>
        <w:t xml:space="preserve">    зарегистрированный(</w:t>
      </w:r>
      <w:proofErr w:type="spellStart"/>
      <w:r w:rsidRPr="006B0F9A">
        <w:rPr>
          <w:rFonts w:ascii="PT Astra Serif" w:hAnsi="PT Astra Serif" w:cs="Courier New"/>
        </w:rPr>
        <w:t>ая</w:t>
      </w:r>
      <w:proofErr w:type="spellEnd"/>
      <w:r w:rsidRPr="006B0F9A">
        <w:rPr>
          <w:rFonts w:ascii="PT Astra Serif" w:hAnsi="PT Astra Serif" w:cs="Courier New"/>
        </w:rPr>
        <w:t>) по адресу: _________________________________</w:t>
      </w:r>
      <w:r w:rsidR="00D14DEB">
        <w:rPr>
          <w:rFonts w:ascii="PT Astra Serif" w:hAnsi="PT Astra Serif" w:cs="Courier New"/>
        </w:rPr>
        <w:t>________</w:t>
      </w:r>
      <w:r w:rsidRPr="006B0F9A">
        <w:rPr>
          <w:rFonts w:ascii="PT Astra Serif" w:hAnsi="PT Astra Serif" w:cs="Courier New"/>
        </w:rPr>
        <w:t>____</w:t>
      </w:r>
    </w:p>
    <w:p w:rsidR="00DA589E" w:rsidRPr="006B0F9A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B0F9A">
        <w:rPr>
          <w:rFonts w:ascii="PT Astra Serif" w:hAnsi="PT Astra Serif" w:cs="Courier New"/>
        </w:rPr>
        <w:t xml:space="preserve">    _____________________________________________________________________</w:t>
      </w:r>
      <w:r w:rsidR="00D14DEB">
        <w:rPr>
          <w:rFonts w:ascii="PT Astra Serif" w:hAnsi="PT Astra Serif" w:cs="Courier New"/>
        </w:rPr>
        <w:t>____</w:t>
      </w:r>
      <w:r w:rsidRPr="006B0F9A">
        <w:rPr>
          <w:rFonts w:ascii="PT Astra Serif" w:hAnsi="PT Astra Serif" w:cs="Courier New"/>
        </w:rPr>
        <w:t>__</w:t>
      </w:r>
    </w:p>
    <w:p w:rsidR="00DA589E" w:rsidRPr="006B0F9A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</w:p>
    <w:p w:rsidR="00DA589E" w:rsidRPr="006B0F9A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B0F9A">
        <w:rPr>
          <w:rFonts w:ascii="PT Astra Serif" w:hAnsi="PT Astra Serif" w:cs="Courier New"/>
        </w:rPr>
        <w:t xml:space="preserve">    Документ, удостоверяющий личность: _________ серия _____ N ______ выдан</w:t>
      </w:r>
    </w:p>
    <w:p w:rsidR="00DA589E" w:rsidRPr="006B0F9A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B0F9A">
        <w:rPr>
          <w:rFonts w:ascii="PT Astra Serif" w:hAnsi="PT Astra Serif" w:cs="Courier New"/>
        </w:rPr>
        <w:t xml:space="preserve">    _______________________________________________________________________</w:t>
      </w:r>
    </w:p>
    <w:p w:rsidR="00DA589E" w:rsidRPr="006B0F9A" w:rsidRDefault="00DA589E" w:rsidP="00DA589E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6B0F9A">
        <w:rPr>
          <w:rFonts w:ascii="PT Astra Serif" w:hAnsi="PT Astra Serif" w:cs="Courier New"/>
        </w:rPr>
        <w:t xml:space="preserve">                (каким органом выдан документ и дата выдачи)</w:t>
      </w:r>
    </w:p>
    <w:p w:rsidR="00DA589E" w:rsidRPr="00341BB8" w:rsidRDefault="00DA589E" w:rsidP="00DA589E">
      <w:pPr>
        <w:widowControl w:val="0"/>
        <w:autoSpaceDE w:val="0"/>
        <w:autoSpaceDN w:val="0"/>
        <w:ind w:firstLine="540"/>
        <w:jc w:val="both"/>
        <w:rPr>
          <w:rFonts w:ascii="PT Astra Serif" w:hAnsi="PT Astra Serif" w:cs="PT Astra Serif"/>
        </w:rPr>
      </w:pPr>
      <w:r w:rsidRPr="00341BB8">
        <w:rPr>
          <w:rFonts w:ascii="PT Astra Serif" w:hAnsi="PT Astra Serif" w:cs="PT Astra Serif"/>
        </w:rPr>
        <w:t xml:space="preserve">в соответствии со </w:t>
      </w:r>
      <w:hyperlink r:id="rId12" w:history="1">
        <w:r w:rsidRPr="00341BB8">
          <w:rPr>
            <w:rFonts w:ascii="PT Astra Serif" w:hAnsi="PT Astra Serif" w:cs="PT Astra Serif"/>
            <w:color w:val="0000FF"/>
          </w:rPr>
          <w:t>статьей 9</w:t>
        </w:r>
      </w:hyperlink>
      <w:r w:rsidRPr="00341BB8">
        <w:rPr>
          <w:rFonts w:ascii="PT Astra Serif" w:hAnsi="PT Astra Serif" w:cs="PT Astra Serif"/>
        </w:rPr>
        <w:t xml:space="preserve"> Федерального закона от 27 июля 2006 года N 152-ФЗ "О персональных данных" настоящим даю свое согласие на обработку операторам персональных данных - Администрацией </w:t>
      </w:r>
      <w:r w:rsidR="00341BB8">
        <w:rPr>
          <w:rFonts w:ascii="PT Astra Serif" w:hAnsi="PT Astra Serif" w:cs="PT Astra Serif"/>
        </w:rPr>
        <w:t>Североуральского городского</w:t>
      </w:r>
      <w:r w:rsidRPr="00341BB8">
        <w:rPr>
          <w:rFonts w:ascii="PT Astra Serif" w:hAnsi="PT Astra Serif" w:cs="PT Astra Serif"/>
        </w:rPr>
        <w:t xml:space="preserve"> округа (находится по адресу: Российская Федерация Свердловская область г. </w:t>
      </w:r>
      <w:r w:rsidR="00341BB8">
        <w:rPr>
          <w:rFonts w:ascii="PT Astra Serif" w:hAnsi="PT Astra Serif" w:cs="PT Astra Serif"/>
        </w:rPr>
        <w:t>Североуральск,</w:t>
      </w:r>
      <w:r w:rsidRPr="00341BB8">
        <w:rPr>
          <w:rFonts w:ascii="PT Astra Serif" w:hAnsi="PT Astra Serif" w:cs="PT Astra Serif"/>
        </w:rPr>
        <w:t xml:space="preserve"> ул. </w:t>
      </w:r>
      <w:r w:rsidR="00341BB8">
        <w:rPr>
          <w:rFonts w:ascii="PT Astra Serif" w:hAnsi="PT Astra Serif" w:cs="PT Astra Serif"/>
        </w:rPr>
        <w:t>Чайковского,</w:t>
      </w:r>
      <w:r w:rsidRPr="00341BB8">
        <w:rPr>
          <w:rFonts w:ascii="PT Astra Serif" w:hAnsi="PT Astra Serif" w:cs="PT Astra Serif"/>
        </w:rPr>
        <w:t xml:space="preserve"> д. </w:t>
      </w:r>
      <w:r w:rsidR="00341BB8">
        <w:rPr>
          <w:rFonts w:ascii="PT Astra Serif" w:hAnsi="PT Astra Serif" w:cs="PT Astra Serif"/>
        </w:rPr>
        <w:t>1</w:t>
      </w:r>
      <w:r w:rsidRPr="00341BB8">
        <w:rPr>
          <w:rFonts w:ascii="PT Astra Serif" w:hAnsi="PT Astra Serif" w:cs="PT Astra Serif"/>
        </w:rPr>
        <w:t>5) моих следующих персональных данных:</w:t>
      </w:r>
    </w:p>
    <w:p w:rsidR="00DA589E" w:rsidRPr="00341BB8" w:rsidRDefault="00DA589E" w:rsidP="00DA589E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 w:cs="PT Astra Serif"/>
        </w:rPr>
      </w:pPr>
      <w:r w:rsidRPr="00341BB8">
        <w:rPr>
          <w:rFonts w:ascii="PT Astra Serif" w:hAnsi="PT Astra Serif" w:cs="PT Astra Serif"/>
        </w:rPr>
        <w:t>фамилия, имя, отчество, документ, подтверждающий полномочия инициатора проекта, номер контактного телефона, адрес электронной почты.</w:t>
      </w:r>
    </w:p>
    <w:p w:rsidR="00DA589E" w:rsidRPr="00341BB8" w:rsidRDefault="00DA589E" w:rsidP="00DA589E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 w:cs="PT Astra Serif"/>
        </w:rPr>
      </w:pPr>
      <w:r w:rsidRPr="00341BB8">
        <w:rPr>
          <w:rFonts w:ascii="PT Astra Serif" w:hAnsi="PT Astra Serif" w:cs="PT Astra Serif"/>
        </w:rPr>
        <w:t>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реализации проекта, в случае прохождения его в конкурсном отборе, а также на хранение данных о реализации инициативного проекта на электронных носителях.</w:t>
      </w:r>
    </w:p>
    <w:p w:rsidR="00DA589E" w:rsidRPr="00341BB8" w:rsidRDefault="00DA589E" w:rsidP="00DA589E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 w:cs="PT Astra Serif"/>
        </w:rPr>
      </w:pPr>
      <w:r w:rsidRPr="00341BB8">
        <w:rPr>
          <w:rFonts w:ascii="PT Astra Serif" w:hAnsi="PT Astra Serif" w:cs="PT Astra Serif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</w:t>
      </w:r>
      <w:r w:rsidRPr="00341BB8">
        <w:rPr>
          <w:rFonts w:ascii="PT Astra Serif" w:hAnsi="PT Astra Serif" w:cs="PT Astra Serif"/>
        </w:rPr>
        <w:lastRenderedPageBreak/>
        <w:t>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A589E" w:rsidRPr="00341BB8" w:rsidRDefault="00DA589E" w:rsidP="00DA589E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 w:cs="PT Astra Serif"/>
        </w:rPr>
      </w:pPr>
      <w:r w:rsidRPr="00341BB8">
        <w:rPr>
          <w:rFonts w:ascii="PT Astra Serif" w:hAnsi="PT Astra Serif" w:cs="PT Astra Serif"/>
        </w:rPr>
        <w:t>Доступ к моим персональным данным могут получать работники оператора персональных данных в случае служебной необходимости в объеме, требуемом для исполнения ими своих обязанностей.</w:t>
      </w:r>
    </w:p>
    <w:p w:rsidR="00DA589E" w:rsidRPr="00341BB8" w:rsidRDefault="00DA589E" w:rsidP="00DA589E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 w:cs="PT Astra Serif"/>
        </w:rPr>
      </w:pPr>
      <w:r w:rsidRPr="00341BB8">
        <w:rPr>
          <w:rFonts w:ascii="PT Astra Serif" w:hAnsi="PT Astra Serif" w:cs="PT Astra Serif"/>
        </w:rPr>
        <w:t>Оператор персональных данных не раскрывает мои персональные данные третьим лицам, за исключением случаев, прямо предусмотренных действующим законодательством.</w:t>
      </w:r>
    </w:p>
    <w:p w:rsidR="00DA589E" w:rsidRPr="00341BB8" w:rsidRDefault="00DA589E" w:rsidP="00DA589E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 w:cs="PT Astra Serif"/>
        </w:rPr>
      </w:pPr>
      <w:r w:rsidRPr="00341BB8">
        <w:rPr>
          <w:rFonts w:ascii="PT Astra Serif" w:hAnsi="PT Astra Serif" w:cs="PT Astra Serif"/>
        </w:rPr>
        <w:t>Настоящее согласие дается сроком до достижения целей обработки или в случае утраты необходимости в достижении этих целей, если иное не предусмотрено федеральным законом.</w:t>
      </w:r>
    </w:p>
    <w:p w:rsidR="00DA589E" w:rsidRPr="00341BB8" w:rsidRDefault="00DA589E" w:rsidP="00DA589E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 w:cs="PT Astra Serif"/>
        </w:rPr>
      </w:pPr>
      <w:r w:rsidRPr="00341BB8">
        <w:rPr>
          <w:rFonts w:ascii="PT Astra Serif" w:hAnsi="PT Astra Serif" w:cs="PT Astra Serif"/>
        </w:rPr>
        <w:t>Согласие на обработку персональных данных может быть отозвано.</w:t>
      </w:r>
    </w:p>
    <w:p w:rsidR="00DA589E" w:rsidRPr="00341BB8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814"/>
        <w:gridCol w:w="340"/>
        <w:gridCol w:w="3231"/>
        <w:gridCol w:w="340"/>
      </w:tblGrid>
      <w:tr w:rsidR="00DA589E" w:rsidRPr="00341BB8" w:rsidTr="0056751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341BB8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89E" w:rsidRPr="00341BB8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341BB8" w:rsidRDefault="00DA589E" w:rsidP="00DA589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PT Astra Serif"/>
              </w:rPr>
            </w:pPr>
            <w:r w:rsidRPr="00341BB8">
              <w:rPr>
                <w:rFonts w:ascii="PT Astra Serif" w:hAnsi="PT Astra Serif" w:cs="PT Astra Serif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89E" w:rsidRPr="00341BB8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341BB8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41BB8">
              <w:rPr>
                <w:rFonts w:ascii="PT Astra Serif" w:hAnsi="PT Astra Serif" w:cs="PT Astra Serif"/>
              </w:rPr>
              <w:t>/</w:t>
            </w:r>
          </w:p>
        </w:tc>
      </w:tr>
      <w:tr w:rsidR="00DA589E" w:rsidRPr="00341BB8" w:rsidTr="0056751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341BB8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89E" w:rsidRPr="00341BB8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341BB8">
              <w:rPr>
                <w:rFonts w:ascii="PT Astra Serif" w:hAnsi="PT Astra Serif" w:cs="PT Astra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341BB8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89E" w:rsidRPr="00341BB8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341BB8">
              <w:rPr>
                <w:rFonts w:ascii="PT Astra Serif" w:hAnsi="PT Astra Serif" w:cs="PT Astra Serif"/>
              </w:rP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89E" w:rsidRPr="00341BB8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</w:tr>
    </w:tbl>
    <w:p w:rsidR="00DA589E" w:rsidRPr="00341BB8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</w:rPr>
      </w:pPr>
    </w:p>
    <w:p w:rsidR="00DA589E" w:rsidRPr="00DA589E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8"/>
          <w:szCs w:val="20"/>
        </w:rPr>
      </w:pPr>
    </w:p>
    <w:p w:rsidR="00C72172" w:rsidRDefault="00C72172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</w:p>
    <w:p w:rsidR="00DA589E" w:rsidRPr="00567512" w:rsidRDefault="00DA589E" w:rsidP="00DA589E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2"/>
        </w:rPr>
      </w:pPr>
      <w:r w:rsidRPr="00567512">
        <w:rPr>
          <w:rFonts w:ascii="PT Astra Serif" w:hAnsi="PT Astra Serif" w:cs="PT Astra Serif"/>
          <w:sz w:val="22"/>
          <w:szCs w:val="22"/>
        </w:rPr>
        <w:t>Приложение N 4</w:t>
      </w:r>
    </w:p>
    <w:p w:rsidR="00DA589E" w:rsidRPr="00567512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567512">
        <w:rPr>
          <w:rFonts w:ascii="PT Astra Serif" w:hAnsi="PT Astra Serif" w:cs="PT Astra Serif"/>
          <w:sz w:val="20"/>
          <w:szCs w:val="20"/>
        </w:rPr>
        <w:t>к Порядку выдвижения,</w:t>
      </w:r>
    </w:p>
    <w:p w:rsidR="00DA589E" w:rsidRPr="00567512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567512">
        <w:rPr>
          <w:rFonts w:ascii="PT Astra Serif" w:hAnsi="PT Astra Serif" w:cs="PT Astra Serif"/>
          <w:sz w:val="20"/>
          <w:szCs w:val="20"/>
        </w:rPr>
        <w:t>внесения, обсуждения, рассмотрения</w:t>
      </w:r>
    </w:p>
    <w:p w:rsidR="00DA589E" w:rsidRPr="00567512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567512">
        <w:rPr>
          <w:rFonts w:ascii="PT Astra Serif" w:hAnsi="PT Astra Serif" w:cs="PT Astra Serif"/>
          <w:sz w:val="20"/>
          <w:szCs w:val="20"/>
        </w:rPr>
        <w:t>инициативных проектов, а также</w:t>
      </w:r>
    </w:p>
    <w:p w:rsidR="00DA589E" w:rsidRPr="00567512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567512">
        <w:rPr>
          <w:rFonts w:ascii="PT Astra Serif" w:hAnsi="PT Astra Serif" w:cs="PT Astra Serif"/>
          <w:sz w:val="20"/>
          <w:szCs w:val="20"/>
        </w:rPr>
        <w:t>проведения их конкурсного отбора</w:t>
      </w:r>
    </w:p>
    <w:p w:rsidR="00DA589E" w:rsidRPr="00567512" w:rsidRDefault="00DA589E" w:rsidP="00DA589E">
      <w:pPr>
        <w:widowControl w:val="0"/>
        <w:autoSpaceDE w:val="0"/>
        <w:autoSpaceDN w:val="0"/>
        <w:jc w:val="right"/>
        <w:rPr>
          <w:rFonts w:ascii="PT Astra Serif" w:hAnsi="PT Astra Serif" w:cs="PT Astra Serif"/>
          <w:sz w:val="20"/>
          <w:szCs w:val="20"/>
        </w:rPr>
      </w:pPr>
      <w:r w:rsidRPr="00567512">
        <w:rPr>
          <w:rFonts w:ascii="PT Astra Serif" w:hAnsi="PT Astra Serif" w:cs="PT Astra Serif"/>
          <w:sz w:val="20"/>
          <w:szCs w:val="20"/>
        </w:rPr>
        <w:t xml:space="preserve">в </w:t>
      </w:r>
      <w:r w:rsidR="00567512">
        <w:rPr>
          <w:rFonts w:ascii="PT Astra Serif" w:hAnsi="PT Astra Serif" w:cs="PT Astra Serif"/>
          <w:sz w:val="20"/>
          <w:szCs w:val="20"/>
        </w:rPr>
        <w:t xml:space="preserve">Североуральском </w:t>
      </w:r>
      <w:r w:rsidRPr="00567512">
        <w:rPr>
          <w:rFonts w:ascii="PT Astra Serif" w:hAnsi="PT Astra Serif" w:cs="PT Astra Serif"/>
          <w:sz w:val="20"/>
          <w:szCs w:val="20"/>
        </w:rPr>
        <w:t>городском округе</w:t>
      </w:r>
    </w:p>
    <w:p w:rsidR="00DA589E" w:rsidRPr="00567512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  <w:sz w:val="20"/>
          <w:szCs w:val="20"/>
        </w:rPr>
      </w:pPr>
    </w:p>
    <w:p w:rsidR="00567512" w:rsidRDefault="00567512" w:rsidP="00DA589E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0"/>
        </w:rPr>
      </w:pPr>
      <w:bookmarkStart w:id="19" w:name="P504"/>
      <w:bookmarkEnd w:id="19"/>
    </w:p>
    <w:p w:rsidR="00DA589E" w:rsidRPr="00567512" w:rsidRDefault="00DA589E" w:rsidP="00DA589E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</w:rPr>
      </w:pPr>
      <w:r w:rsidRPr="00567512">
        <w:rPr>
          <w:rFonts w:ascii="PT Astra Serif" w:hAnsi="PT Astra Serif" w:cs="PT Astra Serif"/>
          <w:b/>
        </w:rPr>
        <w:t>КРИТЕРИИ</w:t>
      </w:r>
    </w:p>
    <w:p w:rsidR="00DA589E" w:rsidRPr="00567512" w:rsidRDefault="00DA589E" w:rsidP="00DA589E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</w:rPr>
      </w:pPr>
      <w:r w:rsidRPr="00567512">
        <w:rPr>
          <w:rFonts w:ascii="PT Astra Serif" w:hAnsi="PT Astra Serif" w:cs="PT Astra Serif"/>
          <w:b/>
        </w:rPr>
        <w:t>ОЦЕНКИ ИНИЦИАТИВНОГО ПРОЕКТА И ИХ БАЛЛЬНОЕ ЗНАЧЕНИЕ</w:t>
      </w:r>
    </w:p>
    <w:p w:rsidR="00DA589E" w:rsidRPr="00567512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463"/>
        <w:gridCol w:w="1928"/>
      </w:tblGrid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N п/п</w:t>
            </w: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Критерий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Максимальный балл</w:t>
            </w:r>
          </w:p>
        </w:tc>
      </w:tr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Социальная эффективность от реализации инициативного проекта: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низкая - 5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средняя - 10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высокая - 15 баллов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15</w:t>
            </w:r>
          </w:p>
        </w:tc>
      </w:tr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Актуальность проблемы, на решение которой направлен инициативный проект: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населения - 5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 xml:space="preserve">высокая - отсутствие решения будет негативно сказываться </w:t>
            </w:r>
            <w:r w:rsidRPr="00567512">
              <w:rPr>
                <w:rFonts w:ascii="PT Astra Serif" w:hAnsi="PT Astra Serif" w:cs="PT Astra Serif"/>
              </w:rPr>
              <w:lastRenderedPageBreak/>
              <w:t>на качестве жизни населения - 10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lastRenderedPageBreak/>
              <w:t>15</w:t>
            </w:r>
          </w:p>
        </w:tc>
      </w:tr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Наличие в инициативном проекте мероприятий по уменьшению негативного воздействия на состояние окружающей среды и здоровья населения: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не предусматривается - 0;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наличие природоохранных мероприятий в составе проекта, напрямую не связанных с воздействием на окружающую среду (например, посадка древесно-кустарниковой растительности вдоль строящихся дорог), - 5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наличие мероприятий, связанных с благоустройством территории населенного пункта (например, озеленение), - 10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наличие мероприятий, связанных с уменьшением негативного воздействия на состояние окружающей среды (например, обустройство парковых зон, создание особо охраняемых природных территорий местного значения), - 15 баллов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15</w:t>
            </w:r>
          </w:p>
        </w:tc>
      </w:tr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 xml:space="preserve">Наличие решения о соответствии инициативного проекта стратегическим приоритетам развития </w:t>
            </w:r>
            <w:r w:rsidR="00CE154D">
              <w:rPr>
                <w:rFonts w:ascii="PT Astra Serif" w:hAnsi="PT Astra Serif" w:cs="PT Astra Serif"/>
              </w:rPr>
              <w:t xml:space="preserve">Североуральского </w:t>
            </w:r>
            <w:r w:rsidRPr="00567512">
              <w:rPr>
                <w:rFonts w:ascii="PT Astra Serif" w:hAnsi="PT Astra Serif" w:cs="PT Astra Serif"/>
              </w:rPr>
              <w:t xml:space="preserve">городского округа, его социальной значимости, принятое по результатам его обсуждения коллегиальным органом </w:t>
            </w:r>
            <w:r w:rsidR="00CE154D">
              <w:rPr>
                <w:rFonts w:ascii="PT Astra Serif" w:hAnsi="PT Astra Serif" w:cs="PT Astra Serif"/>
              </w:rPr>
              <w:t xml:space="preserve">Североуральского </w:t>
            </w:r>
            <w:r w:rsidRPr="00567512">
              <w:rPr>
                <w:rFonts w:ascii="PT Astra Serif" w:hAnsi="PT Astra Serif" w:cs="PT Astra Serif"/>
              </w:rPr>
              <w:t xml:space="preserve">городского округа (советом, комиссией иным коллегиальным органом), в функции которого входит определение стратегических приоритетов развития </w:t>
            </w:r>
            <w:r w:rsidR="00CE154D">
              <w:rPr>
                <w:rFonts w:ascii="PT Astra Serif" w:hAnsi="PT Astra Serif" w:cs="PT Astra Serif"/>
              </w:rPr>
              <w:t xml:space="preserve">Североуральского </w:t>
            </w:r>
            <w:r w:rsidRPr="00567512">
              <w:rPr>
                <w:rFonts w:ascii="PT Astra Serif" w:hAnsi="PT Astra Serif" w:cs="PT Astra Serif"/>
              </w:rPr>
              <w:t>городского округа (при наличии такого сформированного и функционирующего органа):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при наличии - 10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при отсутствии - 0 баллов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10</w:t>
            </w:r>
          </w:p>
        </w:tc>
      </w:tr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 xml:space="preserve">Оригинальность, </w:t>
            </w:r>
            <w:proofErr w:type="spellStart"/>
            <w:r w:rsidRPr="00567512">
              <w:rPr>
                <w:rFonts w:ascii="PT Astra Serif" w:hAnsi="PT Astra Serif" w:cs="PT Astra Serif"/>
              </w:rPr>
              <w:t>инновационность</w:t>
            </w:r>
            <w:proofErr w:type="spellEnd"/>
            <w:r w:rsidRPr="00567512">
              <w:rPr>
                <w:rFonts w:ascii="PT Astra Serif" w:hAnsi="PT Astra Serif" w:cs="PT Astra Serif"/>
              </w:rPr>
              <w:t xml:space="preserve"> инициативного проекта: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да - 10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нет - 0 баллов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10</w:t>
            </w:r>
          </w:p>
        </w:tc>
      </w:tr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Использование новых технических решений, инновационных технологий в инициативном проекте: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при наличии - 5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при отсутствии - 0 баллов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5</w:t>
            </w:r>
          </w:p>
        </w:tc>
      </w:tr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 xml:space="preserve">Количество прямых </w:t>
            </w:r>
            <w:proofErr w:type="spellStart"/>
            <w:r w:rsidRPr="00567512">
              <w:rPr>
                <w:rFonts w:ascii="PT Astra Serif" w:hAnsi="PT Astra Serif" w:cs="PT Astra Serif"/>
              </w:rPr>
              <w:t>благополучателей</w:t>
            </w:r>
            <w:proofErr w:type="spellEnd"/>
            <w:r w:rsidRPr="00567512">
              <w:rPr>
                <w:rFonts w:ascii="PT Astra Serif" w:hAnsi="PT Astra Serif" w:cs="PT Astra Serif"/>
              </w:rPr>
              <w:t xml:space="preserve"> от реализации инициативного проекта: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до 100 человек - 1 балл;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от 100 до 200 человек - 2 балла;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от 200 до 500 человек - 3 балла;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от 500 до 1000 человек - 5 балла;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более 1000 человек - 10 баллов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10</w:t>
            </w:r>
          </w:p>
        </w:tc>
      </w:tr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8.</w:t>
            </w: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 xml:space="preserve">Степень участия населения и организаций, осуществляющих </w:t>
            </w:r>
            <w:r w:rsidRPr="00567512">
              <w:rPr>
                <w:rFonts w:ascii="PT Astra Serif" w:hAnsi="PT Astra Serif" w:cs="PT Astra Serif"/>
              </w:rPr>
              <w:lastRenderedPageBreak/>
              <w:t xml:space="preserve">деятельность на территории </w:t>
            </w:r>
            <w:r w:rsidR="00DA1434">
              <w:rPr>
                <w:rFonts w:ascii="PT Astra Serif" w:hAnsi="PT Astra Serif" w:cs="PT Astra Serif"/>
              </w:rPr>
              <w:t xml:space="preserve">Североуральского </w:t>
            </w:r>
            <w:r w:rsidRPr="00567512">
              <w:rPr>
                <w:rFonts w:ascii="PT Astra Serif" w:hAnsi="PT Astra Serif" w:cs="PT Astra Serif"/>
              </w:rPr>
              <w:t>городского округа, в определении проблемы, на решение которой направлен инициативный проект, и в его реализации (доля инициативных платежей от общей стоимости инициативного проекта):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до 10,0% (включительно) - 1 балл;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от 10,0% до 20,0% (включительно) - 5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свыше 20,0% - 10 баллов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lastRenderedPageBreak/>
              <w:t>10</w:t>
            </w:r>
          </w:p>
        </w:tc>
      </w:tr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9.</w:t>
            </w: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 проекта: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да - 0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нет - 5 баллов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5</w:t>
            </w:r>
          </w:p>
        </w:tc>
      </w:tr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10.</w:t>
            </w: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Адаптивность инициативного проекта для маломобильных групп населения: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да - 5 баллов;</w:t>
            </w:r>
          </w:p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нет - 0 баллов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5</w:t>
            </w:r>
          </w:p>
        </w:tc>
      </w:tr>
      <w:tr w:rsidR="00DA589E" w:rsidRPr="00567512" w:rsidTr="00567512">
        <w:tc>
          <w:tcPr>
            <w:tcW w:w="680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6463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Всего (максимальное количество баллов):</w:t>
            </w:r>
          </w:p>
        </w:tc>
        <w:tc>
          <w:tcPr>
            <w:tcW w:w="1928" w:type="dxa"/>
          </w:tcPr>
          <w:p w:rsidR="00DA589E" w:rsidRPr="00567512" w:rsidRDefault="00DA589E" w:rsidP="00DA589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67512">
              <w:rPr>
                <w:rFonts w:ascii="PT Astra Serif" w:hAnsi="PT Astra Serif" w:cs="PT Astra Serif"/>
              </w:rPr>
              <w:t>100</w:t>
            </w:r>
          </w:p>
        </w:tc>
      </w:tr>
    </w:tbl>
    <w:p w:rsidR="00DA589E" w:rsidRPr="00567512" w:rsidRDefault="00DA589E" w:rsidP="00DA589E">
      <w:pPr>
        <w:widowControl w:val="0"/>
        <w:autoSpaceDE w:val="0"/>
        <w:autoSpaceDN w:val="0"/>
        <w:rPr>
          <w:rFonts w:ascii="PT Astra Serif" w:hAnsi="PT Astra Serif" w:cs="PT Astra Serif"/>
        </w:rPr>
      </w:pPr>
    </w:p>
    <w:sectPr w:rsidR="00DA589E" w:rsidRPr="00567512" w:rsidSect="004012F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62" w:rsidRDefault="00284C62" w:rsidP="004012F0">
      <w:r>
        <w:separator/>
      </w:r>
    </w:p>
  </w:endnote>
  <w:endnote w:type="continuationSeparator" w:id="0">
    <w:p w:rsidR="00284C62" w:rsidRDefault="00284C62" w:rsidP="0040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62" w:rsidRDefault="00284C62" w:rsidP="004012F0">
      <w:r>
        <w:separator/>
      </w:r>
    </w:p>
  </w:footnote>
  <w:footnote w:type="continuationSeparator" w:id="0">
    <w:p w:rsidR="00284C62" w:rsidRDefault="00284C62" w:rsidP="0040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719535"/>
      <w:docPartObj>
        <w:docPartGallery w:val="Page Numbers (Top of Page)"/>
        <w:docPartUnique/>
      </w:docPartObj>
    </w:sdtPr>
    <w:sdtEndPr/>
    <w:sdtContent>
      <w:p w:rsidR="002E1F79" w:rsidRDefault="002E1F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C9">
          <w:rPr>
            <w:noProof/>
          </w:rPr>
          <w:t>20</w:t>
        </w:r>
        <w:r>
          <w:fldChar w:fldCharType="end"/>
        </w:r>
      </w:p>
    </w:sdtContent>
  </w:sdt>
  <w:p w:rsidR="002E1F79" w:rsidRDefault="002E1F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9E"/>
    <w:rsid w:val="0006460D"/>
    <w:rsid w:val="00065726"/>
    <w:rsid w:val="00067ECE"/>
    <w:rsid w:val="000844BF"/>
    <w:rsid w:val="0008642B"/>
    <w:rsid w:val="00087B40"/>
    <w:rsid w:val="000B292F"/>
    <w:rsid w:val="000C278E"/>
    <w:rsid w:val="000C339F"/>
    <w:rsid w:val="000D7235"/>
    <w:rsid w:val="000E4F45"/>
    <w:rsid w:val="000E59DE"/>
    <w:rsid w:val="001076AF"/>
    <w:rsid w:val="00114417"/>
    <w:rsid w:val="00127F2A"/>
    <w:rsid w:val="00152A7F"/>
    <w:rsid w:val="00186BD2"/>
    <w:rsid w:val="001A1C17"/>
    <w:rsid w:val="001B019D"/>
    <w:rsid w:val="001B3FA3"/>
    <w:rsid w:val="001D370B"/>
    <w:rsid w:val="001D45C8"/>
    <w:rsid w:val="001E6DBD"/>
    <w:rsid w:val="001F7BBE"/>
    <w:rsid w:val="00223BF6"/>
    <w:rsid w:val="00223E6B"/>
    <w:rsid w:val="002306A5"/>
    <w:rsid w:val="00232032"/>
    <w:rsid w:val="002354A0"/>
    <w:rsid w:val="00242512"/>
    <w:rsid w:val="00257DF0"/>
    <w:rsid w:val="00257E32"/>
    <w:rsid w:val="00262642"/>
    <w:rsid w:val="0026754D"/>
    <w:rsid w:val="0028015B"/>
    <w:rsid w:val="00282E61"/>
    <w:rsid w:val="00284C62"/>
    <w:rsid w:val="00286296"/>
    <w:rsid w:val="00286F6C"/>
    <w:rsid w:val="002A6C07"/>
    <w:rsid w:val="002B3F37"/>
    <w:rsid w:val="002B7F4C"/>
    <w:rsid w:val="002C2ACC"/>
    <w:rsid w:val="002D2193"/>
    <w:rsid w:val="002D4EC3"/>
    <w:rsid w:val="002E1F79"/>
    <w:rsid w:val="002F2C48"/>
    <w:rsid w:val="00300EC9"/>
    <w:rsid w:val="00302938"/>
    <w:rsid w:val="00340D84"/>
    <w:rsid w:val="00341BB8"/>
    <w:rsid w:val="00374D92"/>
    <w:rsid w:val="00382C59"/>
    <w:rsid w:val="003B765A"/>
    <w:rsid w:val="003C3E98"/>
    <w:rsid w:val="003D6401"/>
    <w:rsid w:val="003E6DEA"/>
    <w:rsid w:val="003F0540"/>
    <w:rsid w:val="004010DE"/>
    <w:rsid w:val="004012F0"/>
    <w:rsid w:val="00406DD9"/>
    <w:rsid w:val="00416CC9"/>
    <w:rsid w:val="00425F59"/>
    <w:rsid w:val="004444A9"/>
    <w:rsid w:val="00444770"/>
    <w:rsid w:val="00456D0A"/>
    <w:rsid w:val="004651B4"/>
    <w:rsid w:val="004A59D3"/>
    <w:rsid w:val="004B0F33"/>
    <w:rsid w:val="004C18D9"/>
    <w:rsid w:val="004C64B6"/>
    <w:rsid w:val="004D0E35"/>
    <w:rsid w:val="004D1BA8"/>
    <w:rsid w:val="004D5C24"/>
    <w:rsid w:val="004F22D6"/>
    <w:rsid w:val="004F2B83"/>
    <w:rsid w:val="005040D7"/>
    <w:rsid w:val="00516AA0"/>
    <w:rsid w:val="005172EC"/>
    <w:rsid w:val="00531C30"/>
    <w:rsid w:val="005339E5"/>
    <w:rsid w:val="00542B12"/>
    <w:rsid w:val="00544962"/>
    <w:rsid w:val="00560BAE"/>
    <w:rsid w:val="00567512"/>
    <w:rsid w:val="0058327A"/>
    <w:rsid w:val="00587BFA"/>
    <w:rsid w:val="005C268F"/>
    <w:rsid w:val="005F1DF0"/>
    <w:rsid w:val="00602F92"/>
    <w:rsid w:val="0060450D"/>
    <w:rsid w:val="006265E1"/>
    <w:rsid w:val="006377F9"/>
    <w:rsid w:val="00637FBF"/>
    <w:rsid w:val="00647C00"/>
    <w:rsid w:val="00683F4A"/>
    <w:rsid w:val="00685039"/>
    <w:rsid w:val="006864EB"/>
    <w:rsid w:val="006905B7"/>
    <w:rsid w:val="006A6970"/>
    <w:rsid w:val="006B0F9A"/>
    <w:rsid w:val="006B27E7"/>
    <w:rsid w:val="006D196F"/>
    <w:rsid w:val="006D3196"/>
    <w:rsid w:val="006E038C"/>
    <w:rsid w:val="006E61EA"/>
    <w:rsid w:val="00714ADA"/>
    <w:rsid w:val="00741E96"/>
    <w:rsid w:val="0076075A"/>
    <w:rsid w:val="00777822"/>
    <w:rsid w:val="00777E82"/>
    <w:rsid w:val="0078197F"/>
    <w:rsid w:val="00785E8E"/>
    <w:rsid w:val="0079395E"/>
    <w:rsid w:val="00796B49"/>
    <w:rsid w:val="007A00B0"/>
    <w:rsid w:val="007A30F1"/>
    <w:rsid w:val="007A4137"/>
    <w:rsid w:val="007B4320"/>
    <w:rsid w:val="007C04D0"/>
    <w:rsid w:val="007C0817"/>
    <w:rsid w:val="007C2380"/>
    <w:rsid w:val="007E5A10"/>
    <w:rsid w:val="007F19C6"/>
    <w:rsid w:val="00811AAC"/>
    <w:rsid w:val="0081690B"/>
    <w:rsid w:val="00822D32"/>
    <w:rsid w:val="00826F9B"/>
    <w:rsid w:val="008350B8"/>
    <w:rsid w:val="00842DCD"/>
    <w:rsid w:val="00853988"/>
    <w:rsid w:val="00857331"/>
    <w:rsid w:val="008611A2"/>
    <w:rsid w:val="0086301C"/>
    <w:rsid w:val="008A0FE8"/>
    <w:rsid w:val="008A51B5"/>
    <w:rsid w:val="008A57D1"/>
    <w:rsid w:val="008C102C"/>
    <w:rsid w:val="008C7DD8"/>
    <w:rsid w:val="008E2549"/>
    <w:rsid w:val="00915DD5"/>
    <w:rsid w:val="00933E7E"/>
    <w:rsid w:val="00945FE0"/>
    <w:rsid w:val="00957EBD"/>
    <w:rsid w:val="009614C2"/>
    <w:rsid w:val="00975385"/>
    <w:rsid w:val="0099124E"/>
    <w:rsid w:val="00994B5F"/>
    <w:rsid w:val="009A3B2A"/>
    <w:rsid w:val="009B06BB"/>
    <w:rsid w:val="009B107A"/>
    <w:rsid w:val="009C569D"/>
    <w:rsid w:val="009D170C"/>
    <w:rsid w:val="009E5195"/>
    <w:rsid w:val="00A13B82"/>
    <w:rsid w:val="00A52C9C"/>
    <w:rsid w:val="00A82279"/>
    <w:rsid w:val="00A86357"/>
    <w:rsid w:val="00AA4F57"/>
    <w:rsid w:val="00AC4529"/>
    <w:rsid w:val="00AE4314"/>
    <w:rsid w:val="00AF4B5B"/>
    <w:rsid w:val="00B00EF6"/>
    <w:rsid w:val="00B24A95"/>
    <w:rsid w:val="00B42814"/>
    <w:rsid w:val="00B4467D"/>
    <w:rsid w:val="00B60293"/>
    <w:rsid w:val="00B60651"/>
    <w:rsid w:val="00B76E15"/>
    <w:rsid w:val="00B80D31"/>
    <w:rsid w:val="00B877C5"/>
    <w:rsid w:val="00BC3D2A"/>
    <w:rsid w:val="00BF2082"/>
    <w:rsid w:val="00BF4307"/>
    <w:rsid w:val="00BF6C80"/>
    <w:rsid w:val="00BF7D57"/>
    <w:rsid w:val="00C04A98"/>
    <w:rsid w:val="00C1219E"/>
    <w:rsid w:val="00C50C8F"/>
    <w:rsid w:val="00C531FF"/>
    <w:rsid w:val="00C53B9D"/>
    <w:rsid w:val="00C72172"/>
    <w:rsid w:val="00C90D71"/>
    <w:rsid w:val="00CB0FE4"/>
    <w:rsid w:val="00CB3793"/>
    <w:rsid w:val="00CB47C4"/>
    <w:rsid w:val="00CD78E7"/>
    <w:rsid w:val="00CE0C89"/>
    <w:rsid w:val="00CE154D"/>
    <w:rsid w:val="00CF420C"/>
    <w:rsid w:val="00CF66BB"/>
    <w:rsid w:val="00D01376"/>
    <w:rsid w:val="00D0296B"/>
    <w:rsid w:val="00D04303"/>
    <w:rsid w:val="00D05FB2"/>
    <w:rsid w:val="00D06FCD"/>
    <w:rsid w:val="00D07953"/>
    <w:rsid w:val="00D14DEB"/>
    <w:rsid w:val="00D25513"/>
    <w:rsid w:val="00D276BF"/>
    <w:rsid w:val="00D34107"/>
    <w:rsid w:val="00D51792"/>
    <w:rsid w:val="00D62E78"/>
    <w:rsid w:val="00D70A67"/>
    <w:rsid w:val="00D71ACF"/>
    <w:rsid w:val="00D841B1"/>
    <w:rsid w:val="00DA0207"/>
    <w:rsid w:val="00DA1434"/>
    <w:rsid w:val="00DA589E"/>
    <w:rsid w:val="00DB6997"/>
    <w:rsid w:val="00DC02FD"/>
    <w:rsid w:val="00DC490E"/>
    <w:rsid w:val="00DD0BBA"/>
    <w:rsid w:val="00E167F1"/>
    <w:rsid w:val="00E27FAB"/>
    <w:rsid w:val="00E33011"/>
    <w:rsid w:val="00E44728"/>
    <w:rsid w:val="00E55366"/>
    <w:rsid w:val="00E7078B"/>
    <w:rsid w:val="00E73AE2"/>
    <w:rsid w:val="00E8560C"/>
    <w:rsid w:val="00E967AD"/>
    <w:rsid w:val="00EA11E1"/>
    <w:rsid w:val="00EA3E34"/>
    <w:rsid w:val="00EC4C18"/>
    <w:rsid w:val="00ED012F"/>
    <w:rsid w:val="00EE55C7"/>
    <w:rsid w:val="00EF0285"/>
    <w:rsid w:val="00EF2F33"/>
    <w:rsid w:val="00EF732E"/>
    <w:rsid w:val="00EF7722"/>
    <w:rsid w:val="00F04C39"/>
    <w:rsid w:val="00F0740E"/>
    <w:rsid w:val="00F144E2"/>
    <w:rsid w:val="00F3332F"/>
    <w:rsid w:val="00F57D3E"/>
    <w:rsid w:val="00F65AB7"/>
    <w:rsid w:val="00F65BB4"/>
    <w:rsid w:val="00F7706B"/>
    <w:rsid w:val="00F97F10"/>
    <w:rsid w:val="00FA006E"/>
    <w:rsid w:val="00FA3835"/>
    <w:rsid w:val="00FC10DA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8261-999E-4F3D-8343-B5C3DEA8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12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7D3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F57D3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3A701D97D2F7EFC3D89DD8724D9FAFE354C9E487C059F4CD0F75385CF115DB9568ADDE9E1BCD311FF8ACABABD5C30A2A4D3C270Y8m0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17F6B7608DC9FBF8F602FC49FC3839671390554617ED428BFB7C3DE796841E9A5F8EBDE1E7777B03496BB698D20BBA6A73C55918V0p9G" TargetMode="External"/><Relationship Id="rId12" Type="http://schemas.openxmlformats.org/officeDocument/2006/relationships/hyperlink" Target="consultantplus://offline/ref=C317F6B7608DC9FBF8F602FC49FC383967119B544016ED428BFB7C3DE796841E9A5F8EB5E5E27E285A066AEADC8E18BA6073C75A040ACB6EV6p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317F6B7608DC9FBF8F602FC49FC3839671390554617ED428BFB7C3DE796841E885FD6B9E5EB622F51133CBB9AVDpA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43A701D97D2F7EFC3D97D0914887F0FC3B1A934F740BCD188CF104DA9F1708F9168C80AEA0BA8640BBDFC6B8B61661E5EFDCC3729F78391BCE7BDDY9mA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43A701D97D2F7EFC3D97D0914887F0FC3B1A934F740BCD188CF104DA9F1708F9168C80AEA0BA8640BBDFC6B8B61661E5EFDCC3729F78391BCE7BDDY9m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27</Pages>
  <Words>7952</Words>
  <Characters>45331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223</cp:revision>
  <dcterms:created xsi:type="dcterms:W3CDTF">2021-03-09T06:47:00Z</dcterms:created>
  <dcterms:modified xsi:type="dcterms:W3CDTF">2021-05-26T10:22:00Z</dcterms:modified>
</cp:coreProperties>
</file>