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36" w:rsidRDefault="00D45036" w:rsidP="00D45036">
      <w:pPr>
        <w:jc w:val="center"/>
        <w:rPr>
          <w:sz w:val="28"/>
          <w:szCs w:val="28"/>
        </w:rPr>
      </w:pPr>
      <w:r w:rsidRPr="006E0932">
        <w:rPr>
          <w:noProof/>
          <w:sz w:val="28"/>
          <w:szCs w:val="28"/>
        </w:rPr>
        <w:drawing>
          <wp:inline distT="0" distB="0" distL="0" distR="0" wp14:anchorId="0E5FAEAC" wp14:editId="07BCBB0E">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D45036" w:rsidRPr="00E2315E" w:rsidRDefault="00D45036" w:rsidP="00D45036">
      <w:pPr>
        <w:jc w:val="center"/>
        <w:rPr>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РОССИЙСКАЯ ФЕДЕРАЦИЯ</w:t>
      </w:r>
    </w:p>
    <w:p w:rsidR="00D45036" w:rsidRPr="007A7AF0" w:rsidRDefault="00D45036" w:rsidP="00D45036">
      <w:pPr>
        <w:pBdr>
          <w:bottom w:val="thickThinSmallGap" w:sz="24" w:space="3" w:color="auto"/>
        </w:pBdr>
        <w:jc w:val="center"/>
        <w:rPr>
          <w:b/>
          <w:sz w:val="26"/>
          <w:szCs w:val="26"/>
        </w:rPr>
      </w:pPr>
      <w:r w:rsidRPr="007A7AF0">
        <w:rPr>
          <w:b/>
          <w:sz w:val="26"/>
          <w:szCs w:val="26"/>
        </w:rPr>
        <w:t>Свердловская область</w:t>
      </w:r>
    </w:p>
    <w:p w:rsidR="00D45036" w:rsidRPr="00FE3CF6" w:rsidRDefault="00D45036" w:rsidP="00D45036">
      <w:pPr>
        <w:pBdr>
          <w:bottom w:val="thickThinSmallGap" w:sz="24" w:space="3" w:color="auto"/>
        </w:pBdr>
        <w:jc w:val="center"/>
        <w:rPr>
          <w:b/>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D45036" w:rsidRPr="007A7AF0" w:rsidRDefault="00D45036" w:rsidP="00D45036">
      <w:pPr>
        <w:ind w:right="11"/>
        <w:jc w:val="center"/>
        <w:rPr>
          <w:b/>
          <w:sz w:val="26"/>
          <w:szCs w:val="26"/>
        </w:rPr>
      </w:pPr>
    </w:p>
    <w:p w:rsidR="00D45036" w:rsidRPr="007A7AF0" w:rsidRDefault="00D45036" w:rsidP="00D45036">
      <w:pPr>
        <w:ind w:right="11"/>
        <w:jc w:val="center"/>
        <w:rPr>
          <w:b/>
          <w:sz w:val="26"/>
          <w:szCs w:val="26"/>
        </w:rPr>
      </w:pPr>
      <w:r w:rsidRPr="007A7AF0">
        <w:rPr>
          <w:b/>
          <w:sz w:val="26"/>
          <w:szCs w:val="26"/>
        </w:rPr>
        <w:t>РЕШЕНИЕ</w:t>
      </w:r>
    </w:p>
    <w:p w:rsidR="00D45036" w:rsidRPr="00FE3CF6" w:rsidRDefault="00D45036" w:rsidP="00D45036">
      <w:pPr>
        <w:ind w:right="11"/>
        <w:jc w:val="center"/>
        <w:rPr>
          <w:b/>
          <w:sz w:val="16"/>
          <w:szCs w:val="16"/>
        </w:rPr>
      </w:pPr>
    </w:p>
    <w:p w:rsidR="00D45036" w:rsidRPr="00FA2605" w:rsidRDefault="00D45036" w:rsidP="00D45036">
      <w:pPr>
        <w:ind w:right="11"/>
        <w:jc w:val="both"/>
        <w:rPr>
          <w:b/>
          <w:sz w:val="27"/>
          <w:szCs w:val="27"/>
        </w:rPr>
      </w:pPr>
      <w:r w:rsidRPr="00FA2605">
        <w:rPr>
          <w:sz w:val="27"/>
          <w:szCs w:val="27"/>
        </w:rPr>
        <w:t>от 2</w:t>
      </w:r>
      <w:r w:rsidR="009564DD">
        <w:rPr>
          <w:sz w:val="27"/>
          <w:szCs w:val="27"/>
        </w:rPr>
        <w:t>5</w:t>
      </w:r>
      <w:r w:rsidRPr="00FA2605">
        <w:rPr>
          <w:sz w:val="27"/>
          <w:szCs w:val="27"/>
        </w:rPr>
        <w:t xml:space="preserve"> ноября 201</w:t>
      </w:r>
      <w:r w:rsidR="009564DD">
        <w:rPr>
          <w:sz w:val="27"/>
          <w:szCs w:val="27"/>
        </w:rPr>
        <w:t>5</w:t>
      </w:r>
      <w:r w:rsidRPr="00FA2605">
        <w:rPr>
          <w:sz w:val="27"/>
          <w:szCs w:val="27"/>
        </w:rPr>
        <w:t xml:space="preserve"> года</w:t>
      </w:r>
      <w:r w:rsidRPr="00FA2605">
        <w:rPr>
          <w:sz w:val="27"/>
          <w:szCs w:val="27"/>
        </w:rPr>
        <w:tab/>
        <w:t xml:space="preserve">                 </w:t>
      </w:r>
      <w:r w:rsidR="004F5F4F">
        <w:rPr>
          <w:sz w:val="27"/>
          <w:szCs w:val="27"/>
        </w:rPr>
        <w:t xml:space="preserve">    </w:t>
      </w:r>
      <w:r w:rsidRPr="00FA2605">
        <w:rPr>
          <w:b/>
          <w:sz w:val="27"/>
          <w:szCs w:val="27"/>
        </w:rPr>
        <w:t xml:space="preserve">№ </w:t>
      </w:r>
      <w:r w:rsidR="00813EED">
        <w:rPr>
          <w:b/>
          <w:sz w:val="27"/>
          <w:szCs w:val="27"/>
        </w:rPr>
        <w:t>97</w:t>
      </w:r>
    </w:p>
    <w:p w:rsidR="00D45036" w:rsidRPr="00FA2605" w:rsidRDefault="00D45036" w:rsidP="00D45036">
      <w:pPr>
        <w:ind w:right="11"/>
        <w:jc w:val="both"/>
        <w:rPr>
          <w:color w:val="000000"/>
          <w:sz w:val="27"/>
          <w:szCs w:val="27"/>
        </w:rPr>
      </w:pPr>
      <w:r w:rsidRPr="00FA2605">
        <w:rPr>
          <w:sz w:val="27"/>
          <w:szCs w:val="27"/>
        </w:rPr>
        <w:t>г. Североуральск</w:t>
      </w:r>
    </w:p>
    <w:p w:rsidR="00D45036" w:rsidRPr="00FA2605" w:rsidRDefault="00D45036" w:rsidP="00D45036">
      <w:pPr>
        <w:overflowPunct w:val="0"/>
        <w:autoSpaceDE w:val="0"/>
        <w:autoSpaceDN w:val="0"/>
        <w:adjustRightInd w:val="0"/>
        <w:ind w:right="4371" w:firstLine="708"/>
        <w:jc w:val="both"/>
        <w:rPr>
          <w:color w:val="000000"/>
          <w:sz w:val="16"/>
          <w:szCs w:val="16"/>
        </w:rPr>
      </w:pPr>
    </w:p>
    <w:p w:rsidR="00D45036" w:rsidRPr="00D45036" w:rsidRDefault="00D45036" w:rsidP="00D45036">
      <w:pPr>
        <w:overflowPunct w:val="0"/>
        <w:autoSpaceDE w:val="0"/>
        <w:autoSpaceDN w:val="0"/>
        <w:adjustRightInd w:val="0"/>
        <w:ind w:right="4371" w:firstLine="708"/>
        <w:jc w:val="both"/>
        <w:rPr>
          <w:color w:val="000000"/>
          <w:sz w:val="27"/>
          <w:szCs w:val="27"/>
        </w:rPr>
      </w:pPr>
      <w:r w:rsidRPr="00D45036">
        <w:rPr>
          <w:color w:val="000000"/>
          <w:sz w:val="27"/>
          <w:szCs w:val="27"/>
        </w:rPr>
        <w:t>О проекте Решения Думы Североуральского городского округа</w:t>
      </w:r>
      <w:r w:rsidR="004F0DEA">
        <w:rPr>
          <w:color w:val="000000"/>
          <w:sz w:val="27"/>
          <w:szCs w:val="27"/>
        </w:rPr>
        <w:t xml:space="preserve"> </w:t>
      </w:r>
      <w:r w:rsidRPr="00D45036">
        <w:rPr>
          <w:color w:val="000000"/>
          <w:sz w:val="27"/>
          <w:szCs w:val="27"/>
        </w:rPr>
        <w:t>«</w:t>
      </w:r>
      <w:r w:rsidRPr="00D45036">
        <w:rPr>
          <w:sz w:val="27"/>
          <w:szCs w:val="27"/>
        </w:rPr>
        <w:t>О бюджете Североуральского городского округа на 201</w:t>
      </w:r>
      <w:r w:rsidR="009564DD">
        <w:rPr>
          <w:sz w:val="27"/>
          <w:szCs w:val="27"/>
        </w:rPr>
        <w:t>6 год</w:t>
      </w:r>
      <w:r w:rsidRPr="00D45036">
        <w:rPr>
          <w:sz w:val="27"/>
          <w:szCs w:val="27"/>
        </w:rPr>
        <w:t>»</w:t>
      </w:r>
      <w:r w:rsidRPr="00D45036">
        <w:rPr>
          <w:color w:val="000000"/>
          <w:sz w:val="27"/>
          <w:szCs w:val="27"/>
        </w:rPr>
        <w:t xml:space="preserve"> </w:t>
      </w:r>
    </w:p>
    <w:p w:rsidR="00D45036" w:rsidRPr="00D45036" w:rsidRDefault="00D45036" w:rsidP="00D45036">
      <w:pPr>
        <w:overflowPunct w:val="0"/>
        <w:autoSpaceDE w:val="0"/>
        <w:autoSpaceDN w:val="0"/>
        <w:adjustRightInd w:val="0"/>
        <w:spacing w:after="120"/>
        <w:ind w:firstLine="709"/>
        <w:jc w:val="both"/>
        <w:rPr>
          <w:sz w:val="16"/>
          <w:szCs w:val="16"/>
        </w:rPr>
      </w:pPr>
    </w:p>
    <w:p w:rsidR="00D45036" w:rsidRPr="00D45036" w:rsidRDefault="00D45036" w:rsidP="00D45036">
      <w:pPr>
        <w:overflowPunct w:val="0"/>
        <w:autoSpaceDE w:val="0"/>
        <w:autoSpaceDN w:val="0"/>
        <w:adjustRightInd w:val="0"/>
        <w:spacing w:after="120"/>
        <w:ind w:firstLine="709"/>
        <w:jc w:val="both"/>
        <w:rPr>
          <w:sz w:val="27"/>
          <w:szCs w:val="27"/>
        </w:rPr>
      </w:pPr>
      <w:r w:rsidRPr="00D45036">
        <w:rPr>
          <w:sz w:val="27"/>
          <w:szCs w:val="27"/>
        </w:rPr>
        <w:t>Руководствуясь Конституцией Российской Федерации, подпунктом 2 пункта 10 статьи 35, Федеральным законом от 06 октября 2003 года № 131-ФЗ «Об общих принципах организации местного самоуправления в Российской Федерации»</w:t>
      </w:r>
      <w:r w:rsidR="009564DD">
        <w:rPr>
          <w:sz w:val="27"/>
          <w:szCs w:val="27"/>
        </w:rPr>
        <w:t>,</w:t>
      </w:r>
      <w:r w:rsidRPr="00D45036">
        <w:rPr>
          <w:sz w:val="27"/>
          <w:szCs w:val="27"/>
        </w:rPr>
        <w:t xml:space="preserve"> Уставом Североуральского городского округа</w:t>
      </w:r>
      <w:r w:rsidR="009564DD">
        <w:rPr>
          <w:sz w:val="27"/>
          <w:szCs w:val="27"/>
        </w:rPr>
        <w:t>,</w:t>
      </w:r>
      <w:r w:rsidRPr="00D45036">
        <w:rPr>
          <w:sz w:val="27"/>
          <w:szCs w:val="27"/>
        </w:rPr>
        <w:t xml:space="preserve"> Дума Североуральского городского округа</w:t>
      </w:r>
    </w:p>
    <w:p w:rsidR="00D45036" w:rsidRPr="00D45036" w:rsidRDefault="00D45036" w:rsidP="00D45036">
      <w:pPr>
        <w:overflowPunct w:val="0"/>
        <w:autoSpaceDE w:val="0"/>
        <w:autoSpaceDN w:val="0"/>
        <w:adjustRightInd w:val="0"/>
        <w:ind w:right="-129" w:firstLine="709"/>
        <w:jc w:val="both"/>
        <w:rPr>
          <w:color w:val="000000"/>
          <w:sz w:val="16"/>
          <w:szCs w:val="16"/>
        </w:rPr>
      </w:pPr>
    </w:p>
    <w:p w:rsidR="00D45036" w:rsidRPr="00D45036" w:rsidRDefault="00D45036" w:rsidP="00D45036">
      <w:pPr>
        <w:overflowPunct w:val="0"/>
        <w:autoSpaceDE w:val="0"/>
        <w:autoSpaceDN w:val="0"/>
        <w:adjustRightInd w:val="0"/>
        <w:ind w:right="-129" w:firstLine="720"/>
        <w:jc w:val="both"/>
        <w:rPr>
          <w:b/>
          <w:color w:val="000000"/>
          <w:sz w:val="27"/>
          <w:szCs w:val="27"/>
        </w:rPr>
      </w:pPr>
      <w:r w:rsidRPr="00D45036">
        <w:rPr>
          <w:b/>
          <w:color w:val="000000"/>
          <w:sz w:val="27"/>
          <w:szCs w:val="27"/>
        </w:rPr>
        <w:t>РЕШИЛА:</w:t>
      </w:r>
    </w:p>
    <w:p w:rsidR="00D45036" w:rsidRPr="00D45036" w:rsidRDefault="00D45036" w:rsidP="00D45036">
      <w:pPr>
        <w:overflowPunct w:val="0"/>
        <w:autoSpaceDE w:val="0"/>
        <w:autoSpaceDN w:val="0"/>
        <w:adjustRightInd w:val="0"/>
        <w:ind w:right="-5" w:firstLine="36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27"/>
          <w:szCs w:val="27"/>
        </w:rPr>
      </w:pPr>
      <w:r w:rsidRPr="00D45036">
        <w:rPr>
          <w:color w:val="000000"/>
          <w:sz w:val="27"/>
          <w:szCs w:val="27"/>
        </w:rPr>
        <w:t>1. Одобрить проект решения Думы Североуральского городского округа «</w:t>
      </w:r>
      <w:r w:rsidRPr="00D45036">
        <w:rPr>
          <w:sz w:val="27"/>
          <w:szCs w:val="27"/>
        </w:rPr>
        <w:t>О бюджете Североуральского городского округа на 201</w:t>
      </w:r>
      <w:r w:rsidR="002F14DD">
        <w:rPr>
          <w:sz w:val="27"/>
          <w:szCs w:val="27"/>
        </w:rPr>
        <w:t>6</w:t>
      </w:r>
      <w:r w:rsidRPr="00D45036">
        <w:rPr>
          <w:sz w:val="27"/>
          <w:szCs w:val="27"/>
        </w:rPr>
        <w:t xml:space="preserve"> год» </w:t>
      </w:r>
      <w:r w:rsidRPr="00D45036">
        <w:rPr>
          <w:color w:val="000000"/>
          <w:sz w:val="27"/>
          <w:szCs w:val="27"/>
        </w:rPr>
        <w:t>(прилагается) для обсуждения на публичных слушаниях.</w:t>
      </w:r>
    </w:p>
    <w:p w:rsidR="00D45036" w:rsidRPr="00D45036" w:rsidRDefault="00D45036" w:rsidP="00D45036">
      <w:pPr>
        <w:ind w:firstLine="720"/>
        <w:jc w:val="both"/>
        <w:rPr>
          <w:bCs/>
          <w:sz w:val="16"/>
          <w:szCs w:val="16"/>
        </w:rPr>
      </w:pPr>
    </w:p>
    <w:p w:rsidR="00D45036" w:rsidRPr="00D45036" w:rsidRDefault="00D45036" w:rsidP="00D45036">
      <w:pPr>
        <w:ind w:firstLine="720"/>
        <w:jc w:val="both"/>
        <w:rPr>
          <w:bCs/>
          <w:sz w:val="27"/>
          <w:szCs w:val="27"/>
        </w:rPr>
      </w:pPr>
      <w:r w:rsidRPr="00D45036">
        <w:rPr>
          <w:bCs/>
          <w:sz w:val="27"/>
          <w:szCs w:val="27"/>
        </w:rPr>
        <w:t>2. Опубликовать настоящее Решение совместно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201</w:t>
      </w:r>
      <w:r w:rsidR="002F14DD">
        <w:rPr>
          <w:bCs/>
          <w:sz w:val="27"/>
          <w:szCs w:val="27"/>
        </w:rPr>
        <w:t>6</w:t>
      </w:r>
      <w:r w:rsidRPr="00D45036">
        <w:rPr>
          <w:bCs/>
          <w:sz w:val="27"/>
          <w:szCs w:val="27"/>
        </w:rPr>
        <w:t xml:space="preserve"> год» в газете «Наше слово» в срок до </w:t>
      </w:r>
      <w:r w:rsidR="00D7181F">
        <w:rPr>
          <w:bCs/>
          <w:sz w:val="27"/>
          <w:szCs w:val="27"/>
        </w:rPr>
        <w:t>06 декабря</w:t>
      </w:r>
      <w:r w:rsidRPr="00D45036">
        <w:rPr>
          <w:bCs/>
          <w:sz w:val="27"/>
          <w:szCs w:val="27"/>
        </w:rPr>
        <w:t xml:space="preserve"> 201</w:t>
      </w:r>
      <w:r w:rsidR="002F14DD">
        <w:rPr>
          <w:bCs/>
          <w:sz w:val="27"/>
          <w:szCs w:val="27"/>
        </w:rPr>
        <w:t>5</w:t>
      </w:r>
      <w:r w:rsidRPr="00D45036">
        <w:rPr>
          <w:bCs/>
          <w:sz w:val="27"/>
          <w:szCs w:val="27"/>
        </w:rPr>
        <w:t xml:space="preserve"> года.</w:t>
      </w: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27"/>
          <w:szCs w:val="27"/>
        </w:rPr>
      </w:pPr>
      <w:r w:rsidRPr="00D45036">
        <w:rPr>
          <w:color w:val="000000"/>
          <w:sz w:val="27"/>
          <w:szCs w:val="27"/>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(Капралова С.Ю.).</w:t>
      </w: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Default="00D45036" w:rsidP="00D45036">
      <w:pPr>
        <w:tabs>
          <w:tab w:val="left" w:pos="6420"/>
        </w:tabs>
        <w:autoSpaceDE w:val="0"/>
        <w:autoSpaceDN w:val="0"/>
        <w:adjustRightInd w:val="0"/>
        <w:ind w:left="-4928" w:firstLine="4928"/>
        <w:rPr>
          <w:sz w:val="28"/>
          <w:szCs w:val="28"/>
        </w:rPr>
      </w:pPr>
    </w:p>
    <w:p w:rsidR="00D45036" w:rsidRPr="00D45036" w:rsidRDefault="00D45036" w:rsidP="00D45036">
      <w:pPr>
        <w:tabs>
          <w:tab w:val="left" w:pos="6420"/>
        </w:tabs>
        <w:autoSpaceDE w:val="0"/>
        <w:autoSpaceDN w:val="0"/>
        <w:adjustRightInd w:val="0"/>
        <w:ind w:left="-4928" w:firstLine="4928"/>
        <w:rPr>
          <w:sz w:val="27"/>
          <w:szCs w:val="27"/>
        </w:rPr>
      </w:pPr>
      <w:r w:rsidRPr="00D45036">
        <w:rPr>
          <w:sz w:val="27"/>
          <w:szCs w:val="27"/>
        </w:rPr>
        <w:t>Глава</w:t>
      </w:r>
    </w:p>
    <w:p w:rsidR="00D45036" w:rsidRPr="00D45036" w:rsidRDefault="00D45036" w:rsidP="00D45036">
      <w:pPr>
        <w:tabs>
          <w:tab w:val="left" w:pos="6420"/>
        </w:tabs>
        <w:autoSpaceDE w:val="0"/>
        <w:autoSpaceDN w:val="0"/>
        <w:adjustRightInd w:val="0"/>
        <w:ind w:left="-4928" w:firstLine="4928"/>
        <w:rPr>
          <w:sz w:val="27"/>
          <w:szCs w:val="27"/>
        </w:rPr>
      </w:pPr>
      <w:r w:rsidRPr="00D45036">
        <w:rPr>
          <w:sz w:val="27"/>
          <w:szCs w:val="27"/>
        </w:rPr>
        <w:t xml:space="preserve">Североуральского городского округа                       </w:t>
      </w:r>
      <w:r>
        <w:rPr>
          <w:sz w:val="27"/>
          <w:szCs w:val="27"/>
        </w:rPr>
        <w:t xml:space="preserve">      </w:t>
      </w:r>
      <w:r w:rsidRPr="00D45036">
        <w:rPr>
          <w:sz w:val="27"/>
          <w:szCs w:val="27"/>
        </w:rPr>
        <w:t xml:space="preserve">                 Б.В. Меньшиков</w:t>
      </w:r>
    </w:p>
    <w:p w:rsidR="00FA2605" w:rsidRDefault="00FA2605" w:rsidP="00D45036">
      <w:pPr>
        <w:overflowPunct w:val="0"/>
        <w:autoSpaceDE w:val="0"/>
        <w:autoSpaceDN w:val="0"/>
        <w:adjustRightInd w:val="0"/>
        <w:jc w:val="right"/>
        <w:rPr>
          <w:sz w:val="22"/>
          <w:szCs w:val="22"/>
        </w:rPr>
      </w:pPr>
    </w:p>
    <w:p w:rsidR="00FE3CF6" w:rsidRDefault="00FE3CF6"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D45036" w:rsidRPr="00D45036" w:rsidRDefault="00D45036" w:rsidP="00D45036">
      <w:pPr>
        <w:overflowPunct w:val="0"/>
        <w:autoSpaceDE w:val="0"/>
        <w:autoSpaceDN w:val="0"/>
        <w:adjustRightInd w:val="0"/>
        <w:jc w:val="right"/>
        <w:rPr>
          <w:sz w:val="22"/>
          <w:szCs w:val="22"/>
        </w:rPr>
      </w:pPr>
      <w:r w:rsidRPr="00D45036">
        <w:rPr>
          <w:sz w:val="22"/>
          <w:szCs w:val="22"/>
        </w:rPr>
        <w:lastRenderedPageBreak/>
        <w:t>Приложение</w:t>
      </w:r>
    </w:p>
    <w:p w:rsidR="00D45036" w:rsidRPr="00D45036" w:rsidRDefault="00D45036" w:rsidP="00D45036">
      <w:pPr>
        <w:overflowPunct w:val="0"/>
        <w:autoSpaceDE w:val="0"/>
        <w:autoSpaceDN w:val="0"/>
        <w:adjustRightInd w:val="0"/>
        <w:jc w:val="right"/>
        <w:rPr>
          <w:sz w:val="22"/>
          <w:szCs w:val="22"/>
        </w:rPr>
      </w:pPr>
      <w:r w:rsidRPr="00D45036">
        <w:rPr>
          <w:sz w:val="22"/>
          <w:szCs w:val="22"/>
        </w:rPr>
        <w:t xml:space="preserve">к Решению Думы </w:t>
      </w:r>
    </w:p>
    <w:p w:rsidR="00D45036" w:rsidRPr="00D45036" w:rsidRDefault="00D45036" w:rsidP="00D45036">
      <w:pPr>
        <w:overflowPunct w:val="0"/>
        <w:autoSpaceDE w:val="0"/>
        <w:autoSpaceDN w:val="0"/>
        <w:adjustRightInd w:val="0"/>
        <w:jc w:val="right"/>
        <w:rPr>
          <w:sz w:val="22"/>
          <w:szCs w:val="22"/>
        </w:rPr>
      </w:pPr>
      <w:r w:rsidRPr="00D45036">
        <w:rPr>
          <w:sz w:val="22"/>
          <w:szCs w:val="22"/>
        </w:rPr>
        <w:t>Североуральского городского округа</w:t>
      </w:r>
    </w:p>
    <w:p w:rsidR="00D45036" w:rsidRDefault="00D45036" w:rsidP="00D45036">
      <w:pPr>
        <w:tabs>
          <w:tab w:val="left" w:pos="6420"/>
        </w:tabs>
        <w:autoSpaceDE w:val="0"/>
        <w:autoSpaceDN w:val="0"/>
        <w:adjustRightInd w:val="0"/>
        <w:ind w:left="-4928" w:firstLine="4928"/>
        <w:jc w:val="right"/>
        <w:rPr>
          <w:b/>
          <w:sz w:val="28"/>
          <w:szCs w:val="28"/>
        </w:rPr>
      </w:pPr>
      <w:r w:rsidRPr="00D45036">
        <w:rPr>
          <w:sz w:val="22"/>
          <w:szCs w:val="22"/>
        </w:rPr>
        <w:t>от 2</w:t>
      </w:r>
      <w:r w:rsidR="009564DD">
        <w:rPr>
          <w:sz w:val="22"/>
          <w:szCs w:val="22"/>
        </w:rPr>
        <w:t>5</w:t>
      </w:r>
      <w:r w:rsidRPr="00D45036">
        <w:rPr>
          <w:sz w:val="22"/>
          <w:szCs w:val="22"/>
        </w:rPr>
        <w:t>.11.201</w:t>
      </w:r>
      <w:r w:rsidR="009564DD">
        <w:rPr>
          <w:sz w:val="22"/>
          <w:szCs w:val="22"/>
        </w:rPr>
        <w:t>5</w:t>
      </w:r>
      <w:r w:rsidRPr="00D45036">
        <w:rPr>
          <w:sz w:val="22"/>
          <w:szCs w:val="22"/>
        </w:rPr>
        <w:t xml:space="preserve"> года № </w:t>
      </w:r>
      <w:r w:rsidR="00372D4A">
        <w:rPr>
          <w:sz w:val="22"/>
          <w:szCs w:val="22"/>
        </w:rPr>
        <w:t>97</w:t>
      </w:r>
      <w:bookmarkStart w:id="0" w:name="_GoBack"/>
      <w:bookmarkEnd w:id="0"/>
    </w:p>
    <w:p w:rsidR="00D45036" w:rsidRDefault="00D45036" w:rsidP="00D45036">
      <w:pPr>
        <w:tabs>
          <w:tab w:val="left" w:pos="6420"/>
        </w:tabs>
        <w:autoSpaceDE w:val="0"/>
        <w:autoSpaceDN w:val="0"/>
        <w:adjustRightInd w:val="0"/>
        <w:ind w:left="-4928" w:firstLine="4928"/>
        <w:jc w:val="center"/>
        <w:rPr>
          <w:b/>
          <w:sz w:val="28"/>
          <w:szCs w:val="28"/>
        </w:rPr>
      </w:pPr>
    </w:p>
    <w:p w:rsidR="00D45036" w:rsidRDefault="00D45036" w:rsidP="00D45036">
      <w:pPr>
        <w:tabs>
          <w:tab w:val="left" w:pos="6420"/>
        </w:tabs>
        <w:autoSpaceDE w:val="0"/>
        <w:autoSpaceDN w:val="0"/>
        <w:adjustRightInd w:val="0"/>
        <w:ind w:left="-4928" w:firstLine="4928"/>
        <w:jc w:val="center"/>
        <w:rPr>
          <w:b/>
          <w:sz w:val="28"/>
          <w:szCs w:val="28"/>
        </w:rPr>
      </w:pPr>
    </w:p>
    <w:p w:rsidR="00D45036" w:rsidRDefault="00D45036" w:rsidP="00D45036">
      <w:pPr>
        <w:tabs>
          <w:tab w:val="left" w:pos="6420"/>
        </w:tabs>
        <w:autoSpaceDE w:val="0"/>
        <w:autoSpaceDN w:val="0"/>
        <w:adjustRightInd w:val="0"/>
        <w:ind w:left="-4928" w:firstLine="4928"/>
        <w:jc w:val="center"/>
        <w:rPr>
          <w:b/>
          <w:sz w:val="28"/>
          <w:szCs w:val="28"/>
        </w:rPr>
      </w:pPr>
      <w:r w:rsidRPr="00D45036">
        <w:rPr>
          <w:b/>
          <w:sz w:val="28"/>
          <w:szCs w:val="28"/>
        </w:rPr>
        <w:t>ПРОЕКТ</w:t>
      </w:r>
    </w:p>
    <w:p w:rsidR="00FA2605" w:rsidRPr="00D45036" w:rsidRDefault="00FA2605" w:rsidP="00D45036">
      <w:pPr>
        <w:tabs>
          <w:tab w:val="left" w:pos="6420"/>
        </w:tabs>
        <w:autoSpaceDE w:val="0"/>
        <w:autoSpaceDN w:val="0"/>
        <w:adjustRightInd w:val="0"/>
        <w:ind w:left="-4928" w:firstLine="4928"/>
        <w:jc w:val="center"/>
        <w:rPr>
          <w:sz w:val="27"/>
          <w:szCs w:val="27"/>
        </w:rPr>
      </w:pPr>
    </w:p>
    <w:p w:rsidR="00D45036" w:rsidRDefault="00D45036" w:rsidP="00D45036">
      <w:pPr>
        <w:jc w:val="center"/>
        <w:rPr>
          <w:sz w:val="28"/>
          <w:szCs w:val="28"/>
        </w:rPr>
      </w:pPr>
      <w:r w:rsidRPr="006E0932">
        <w:rPr>
          <w:noProof/>
          <w:sz w:val="28"/>
          <w:szCs w:val="28"/>
        </w:rPr>
        <w:drawing>
          <wp:inline distT="0" distB="0" distL="0" distR="0" wp14:anchorId="4EEF092C" wp14:editId="433FAB22">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D45036" w:rsidRPr="00E2315E" w:rsidRDefault="00D45036" w:rsidP="00D45036">
      <w:pPr>
        <w:jc w:val="center"/>
        <w:rPr>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РОССИЙСКАЯ ФЕДЕРАЦИЯ</w:t>
      </w:r>
    </w:p>
    <w:p w:rsidR="00D45036" w:rsidRPr="007A7AF0" w:rsidRDefault="00D45036" w:rsidP="00D45036">
      <w:pPr>
        <w:pBdr>
          <w:bottom w:val="thickThinSmallGap" w:sz="24" w:space="3" w:color="auto"/>
        </w:pBdr>
        <w:jc w:val="center"/>
        <w:rPr>
          <w:b/>
          <w:sz w:val="26"/>
          <w:szCs w:val="26"/>
        </w:rPr>
      </w:pPr>
      <w:r w:rsidRPr="007A7AF0">
        <w:rPr>
          <w:b/>
          <w:sz w:val="26"/>
          <w:szCs w:val="26"/>
        </w:rPr>
        <w:t>Свердловская область</w:t>
      </w:r>
    </w:p>
    <w:p w:rsidR="00D45036" w:rsidRPr="007A7AF0" w:rsidRDefault="00D45036" w:rsidP="00D45036">
      <w:pPr>
        <w:pBdr>
          <w:bottom w:val="thickThinSmallGap" w:sz="24" w:space="3" w:color="auto"/>
        </w:pBdr>
        <w:jc w:val="center"/>
        <w:rPr>
          <w:b/>
          <w:sz w:val="26"/>
          <w:szCs w:val="26"/>
        </w:rPr>
      </w:pPr>
    </w:p>
    <w:p w:rsidR="00D45036" w:rsidRPr="007A7AF0" w:rsidRDefault="00D45036" w:rsidP="00D45036">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D45036" w:rsidRPr="007A7AF0" w:rsidRDefault="00D45036" w:rsidP="00D45036">
      <w:pPr>
        <w:ind w:right="11"/>
        <w:jc w:val="center"/>
        <w:rPr>
          <w:b/>
          <w:sz w:val="26"/>
          <w:szCs w:val="26"/>
        </w:rPr>
      </w:pPr>
    </w:p>
    <w:p w:rsidR="00D45036" w:rsidRPr="007A7AF0" w:rsidRDefault="00D45036" w:rsidP="00D45036">
      <w:pPr>
        <w:ind w:right="11"/>
        <w:jc w:val="center"/>
        <w:rPr>
          <w:b/>
          <w:sz w:val="26"/>
          <w:szCs w:val="26"/>
        </w:rPr>
      </w:pPr>
      <w:r w:rsidRPr="007A7AF0">
        <w:rPr>
          <w:b/>
          <w:sz w:val="26"/>
          <w:szCs w:val="26"/>
        </w:rPr>
        <w:t>РЕШЕНИЕ</w:t>
      </w:r>
    </w:p>
    <w:p w:rsidR="00D45036" w:rsidRPr="007A7AF0" w:rsidRDefault="00D45036" w:rsidP="00D45036">
      <w:pPr>
        <w:ind w:right="11"/>
        <w:jc w:val="center"/>
        <w:rPr>
          <w:b/>
          <w:sz w:val="26"/>
          <w:szCs w:val="26"/>
        </w:rPr>
      </w:pPr>
    </w:p>
    <w:p w:rsidR="00D31D68" w:rsidRPr="00D31D68" w:rsidRDefault="00D31D68" w:rsidP="00D31D68">
      <w:pPr>
        <w:ind w:right="11"/>
        <w:jc w:val="both"/>
        <w:rPr>
          <w:b/>
          <w:sz w:val="28"/>
          <w:szCs w:val="28"/>
        </w:rPr>
      </w:pPr>
      <w:r w:rsidRPr="00D31D68">
        <w:rPr>
          <w:sz w:val="28"/>
          <w:szCs w:val="28"/>
        </w:rPr>
        <w:t xml:space="preserve">от </w:t>
      </w:r>
      <w:r>
        <w:rPr>
          <w:sz w:val="28"/>
          <w:szCs w:val="28"/>
        </w:rPr>
        <w:t>2</w:t>
      </w:r>
      <w:r w:rsidR="009564DD">
        <w:rPr>
          <w:sz w:val="28"/>
          <w:szCs w:val="28"/>
        </w:rPr>
        <w:t>3</w:t>
      </w:r>
      <w:r w:rsidRPr="00D31D68">
        <w:rPr>
          <w:sz w:val="28"/>
          <w:szCs w:val="28"/>
        </w:rPr>
        <w:t xml:space="preserve"> декабря 201</w:t>
      </w:r>
      <w:r w:rsidR="009564DD">
        <w:rPr>
          <w:sz w:val="28"/>
          <w:szCs w:val="28"/>
        </w:rPr>
        <w:t>5</w:t>
      </w:r>
      <w:r w:rsidRPr="00D31D68">
        <w:rPr>
          <w:sz w:val="28"/>
          <w:szCs w:val="28"/>
        </w:rPr>
        <w:t xml:space="preserve"> года</w:t>
      </w:r>
      <w:r w:rsidRPr="00D31D68">
        <w:rPr>
          <w:sz w:val="28"/>
          <w:szCs w:val="28"/>
        </w:rPr>
        <w:tab/>
        <w:t xml:space="preserve">        </w:t>
      </w:r>
      <w:r w:rsidRPr="00D31D68">
        <w:rPr>
          <w:b/>
          <w:sz w:val="28"/>
          <w:szCs w:val="28"/>
        </w:rPr>
        <w:t xml:space="preserve">№ </w:t>
      </w:r>
    </w:p>
    <w:p w:rsidR="00D31D68" w:rsidRPr="00D31D68" w:rsidRDefault="00D31D68" w:rsidP="00D31D68">
      <w:pPr>
        <w:ind w:right="11"/>
        <w:jc w:val="both"/>
        <w:rPr>
          <w:color w:val="000000"/>
          <w:sz w:val="28"/>
          <w:szCs w:val="28"/>
        </w:rPr>
      </w:pPr>
      <w:r w:rsidRPr="00D31D68">
        <w:rPr>
          <w:sz w:val="28"/>
          <w:szCs w:val="28"/>
        </w:rPr>
        <w:t>г. Североуральск</w:t>
      </w:r>
    </w:p>
    <w:p w:rsidR="00D31D68" w:rsidRPr="00D31D68" w:rsidRDefault="00D31D68" w:rsidP="00D31D68">
      <w:pPr>
        <w:spacing w:before="120"/>
        <w:ind w:right="4960" w:firstLine="567"/>
        <w:jc w:val="both"/>
        <w:rPr>
          <w:sz w:val="26"/>
          <w:szCs w:val="26"/>
        </w:rPr>
      </w:pPr>
      <w:r w:rsidRPr="00D31D68">
        <w:rPr>
          <w:sz w:val="28"/>
          <w:szCs w:val="28"/>
        </w:rPr>
        <w:t>О бюджете Североуральского городского округа на 201</w:t>
      </w:r>
      <w:r w:rsidR="009564DD">
        <w:rPr>
          <w:sz w:val="28"/>
          <w:szCs w:val="28"/>
        </w:rPr>
        <w:t>6</w:t>
      </w:r>
      <w:r w:rsidRPr="00D31D68">
        <w:rPr>
          <w:sz w:val="28"/>
          <w:szCs w:val="28"/>
        </w:rPr>
        <w:t xml:space="preserve"> год </w:t>
      </w:r>
    </w:p>
    <w:p w:rsidR="002F14DD" w:rsidRDefault="002F14DD" w:rsidP="00D31D68">
      <w:pPr>
        <w:keepNext/>
        <w:ind w:firstLine="709"/>
        <w:jc w:val="both"/>
        <w:outlineLvl w:val="0"/>
        <w:rPr>
          <w:sz w:val="16"/>
          <w:szCs w:val="16"/>
        </w:rPr>
      </w:pPr>
    </w:p>
    <w:p w:rsidR="002F14DD" w:rsidRPr="004610FA" w:rsidRDefault="002F14DD" w:rsidP="002F14DD">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AB3308">
        <w:rPr>
          <w:b w:val="0"/>
          <w:sz w:val="28"/>
          <w:szCs w:val="28"/>
        </w:rPr>
        <w:t>Уставом</w:t>
      </w:r>
      <w:r w:rsidRPr="00D27A5D">
        <w:rPr>
          <w:b w:val="0"/>
          <w:sz w:val="28"/>
          <w:szCs w:val="28"/>
        </w:rPr>
        <w:t xml:space="preserve"> Североуральского</w:t>
      </w:r>
      <w:r>
        <w:rPr>
          <w:b w:val="0"/>
          <w:sz w:val="28"/>
          <w:szCs w:val="28"/>
        </w:rPr>
        <w:t xml:space="preserve"> городского округа</w:t>
      </w:r>
      <w:r w:rsidRPr="004610FA">
        <w:rPr>
          <w:b w:val="0"/>
          <w:sz w:val="28"/>
          <w:szCs w:val="28"/>
        </w:rPr>
        <w:t>, Положением «О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 № 128, с изменениями</w:t>
      </w:r>
      <w:r>
        <w:rPr>
          <w:b w:val="0"/>
          <w:sz w:val="28"/>
          <w:szCs w:val="28"/>
        </w:rPr>
        <w:t xml:space="preserve"> на 28 октября 2015</w:t>
      </w:r>
      <w:r w:rsidRPr="004610FA">
        <w:rPr>
          <w:b w:val="0"/>
          <w:sz w:val="28"/>
          <w:szCs w:val="28"/>
        </w:rPr>
        <w:t xml:space="preserve"> года,</w:t>
      </w:r>
      <w:r>
        <w:rPr>
          <w:b w:val="0"/>
          <w:sz w:val="28"/>
          <w:szCs w:val="28"/>
        </w:rPr>
        <w:t xml:space="preserve"> </w:t>
      </w:r>
      <w:r w:rsidRPr="004610FA">
        <w:rPr>
          <w:b w:val="0"/>
          <w:sz w:val="28"/>
          <w:szCs w:val="28"/>
        </w:rPr>
        <w:t xml:space="preserve">Дума Североуральского городского округа  </w:t>
      </w:r>
    </w:p>
    <w:p w:rsidR="002F14DD" w:rsidRPr="004610FA" w:rsidRDefault="002F14DD" w:rsidP="002F14DD">
      <w:pPr>
        <w:spacing w:before="120"/>
        <w:ind w:firstLine="709"/>
        <w:jc w:val="both"/>
        <w:rPr>
          <w:b/>
          <w:sz w:val="28"/>
          <w:szCs w:val="28"/>
        </w:rPr>
      </w:pPr>
      <w:r w:rsidRPr="004610FA">
        <w:rPr>
          <w:b/>
          <w:sz w:val="28"/>
          <w:szCs w:val="28"/>
        </w:rPr>
        <w:t>РЕШИЛА:</w:t>
      </w:r>
    </w:p>
    <w:p w:rsidR="002F14DD" w:rsidRPr="004610FA" w:rsidRDefault="002F14DD" w:rsidP="002F14DD">
      <w:pPr>
        <w:pStyle w:val="6"/>
        <w:ind w:firstLine="0"/>
        <w:rPr>
          <w:rFonts w:cs="Arial"/>
          <w:sz w:val="28"/>
          <w:szCs w:val="28"/>
        </w:rPr>
      </w:pPr>
      <w:r w:rsidRPr="004610FA">
        <w:rPr>
          <w:rFonts w:cs="Arial"/>
          <w:sz w:val="28"/>
          <w:szCs w:val="28"/>
        </w:rPr>
        <w:t>ГЛАВА 1.  ОБЩИЕ ПОЛОЖЕНИЯ</w:t>
      </w:r>
    </w:p>
    <w:p w:rsidR="002F14DD" w:rsidRPr="00514968" w:rsidRDefault="002F14DD" w:rsidP="002F14DD">
      <w:pPr>
        <w:spacing w:before="120"/>
        <w:jc w:val="both"/>
        <w:rPr>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2F14DD" w:rsidRPr="006E1DC9" w:rsidRDefault="002F14DD" w:rsidP="002F14DD">
      <w:pPr>
        <w:pStyle w:val="ConsPlusNormal"/>
        <w:numPr>
          <w:ilvl w:val="0"/>
          <w:numId w:val="3"/>
        </w:numPr>
        <w:spacing w:before="120"/>
        <w:ind w:left="0" w:firstLine="709"/>
        <w:jc w:val="both"/>
        <w:rPr>
          <w:sz w:val="28"/>
          <w:szCs w:val="28"/>
        </w:rPr>
      </w:pPr>
      <w:r>
        <w:rPr>
          <w:sz w:val="28"/>
          <w:szCs w:val="28"/>
        </w:rPr>
        <w:t xml:space="preserve">Установить </w:t>
      </w:r>
      <w:r w:rsidRPr="004610FA">
        <w:rPr>
          <w:sz w:val="28"/>
          <w:szCs w:val="28"/>
        </w:rPr>
        <w:t>общий объем доходов  бюджета Североуральского городского округа</w:t>
      </w:r>
      <w:r>
        <w:rPr>
          <w:sz w:val="28"/>
          <w:szCs w:val="28"/>
        </w:rPr>
        <w:t xml:space="preserve"> – 1201398,6</w:t>
      </w:r>
      <w:r w:rsidRPr="006E1DC9">
        <w:rPr>
          <w:sz w:val="28"/>
          <w:szCs w:val="28"/>
        </w:rPr>
        <w:t xml:space="preserve"> тысяч рублей, в том числе объем межбюджетных трансфертов из областного бюджета –  </w:t>
      </w:r>
      <w:r>
        <w:rPr>
          <w:sz w:val="28"/>
          <w:szCs w:val="28"/>
        </w:rPr>
        <w:t>630684,6</w:t>
      </w:r>
      <w:r w:rsidRPr="006E1DC9">
        <w:rPr>
          <w:sz w:val="28"/>
          <w:szCs w:val="28"/>
        </w:rPr>
        <w:t xml:space="preserve"> тысяч рубл</w:t>
      </w:r>
      <w:r>
        <w:rPr>
          <w:sz w:val="28"/>
          <w:szCs w:val="28"/>
        </w:rPr>
        <w:t>ей.</w:t>
      </w:r>
    </w:p>
    <w:p w:rsidR="002F14DD" w:rsidRPr="004610FA" w:rsidRDefault="002F14DD" w:rsidP="002F14DD">
      <w:pPr>
        <w:pStyle w:val="ConsPlusNormal"/>
        <w:spacing w:before="120"/>
        <w:ind w:firstLine="708"/>
        <w:jc w:val="both"/>
        <w:rPr>
          <w:sz w:val="28"/>
          <w:szCs w:val="28"/>
        </w:rPr>
      </w:pPr>
      <w:r>
        <w:rPr>
          <w:sz w:val="28"/>
          <w:szCs w:val="28"/>
        </w:rPr>
        <w:t xml:space="preserve">2. Установить </w:t>
      </w:r>
      <w:r w:rsidRPr="004610FA">
        <w:rPr>
          <w:sz w:val="28"/>
          <w:szCs w:val="28"/>
        </w:rPr>
        <w:t>общий объем расходов бюджета Североуральского городского округа</w:t>
      </w:r>
      <w:r>
        <w:rPr>
          <w:sz w:val="28"/>
          <w:szCs w:val="28"/>
        </w:rPr>
        <w:t xml:space="preserve"> – 1222947,0</w:t>
      </w:r>
      <w:r w:rsidRPr="004610FA">
        <w:rPr>
          <w:sz w:val="28"/>
          <w:szCs w:val="28"/>
        </w:rPr>
        <w:t xml:space="preserve"> тысяч</w:t>
      </w:r>
      <w:r>
        <w:rPr>
          <w:sz w:val="28"/>
          <w:szCs w:val="28"/>
        </w:rPr>
        <w:t xml:space="preserve"> рублей.</w:t>
      </w:r>
    </w:p>
    <w:p w:rsidR="002F14DD" w:rsidRPr="004610FA" w:rsidRDefault="002F14DD" w:rsidP="002F14DD">
      <w:pPr>
        <w:pStyle w:val="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2F14DD" w:rsidRPr="004610FA" w:rsidRDefault="002F14DD" w:rsidP="002F14DD">
      <w:pPr>
        <w:rPr>
          <w:sz w:val="28"/>
          <w:szCs w:val="28"/>
        </w:rPr>
      </w:pPr>
    </w:p>
    <w:p w:rsidR="002F14DD" w:rsidRDefault="002F14DD" w:rsidP="002F14DD">
      <w:pPr>
        <w:ind w:firstLine="567"/>
        <w:jc w:val="both"/>
        <w:rPr>
          <w:sz w:val="28"/>
          <w:szCs w:val="28"/>
        </w:rPr>
      </w:pPr>
      <w:r>
        <w:rPr>
          <w:sz w:val="28"/>
          <w:szCs w:val="28"/>
        </w:rPr>
        <w:t>1.Установить дефицит</w:t>
      </w:r>
      <w:r w:rsidRPr="004610FA">
        <w:rPr>
          <w:sz w:val="28"/>
          <w:szCs w:val="28"/>
        </w:rPr>
        <w:t xml:space="preserve"> бюджета Североуральского городского округа</w:t>
      </w:r>
      <w:r>
        <w:rPr>
          <w:sz w:val="28"/>
          <w:szCs w:val="28"/>
        </w:rPr>
        <w:t xml:space="preserve"> в размере 21548,4</w:t>
      </w:r>
      <w:r w:rsidRPr="004610FA">
        <w:rPr>
          <w:sz w:val="28"/>
          <w:szCs w:val="28"/>
        </w:rPr>
        <w:t xml:space="preserve"> тысяч рублей (</w:t>
      </w:r>
      <w:r>
        <w:rPr>
          <w:sz w:val="28"/>
          <w:szCs w:val="28"/>
        </w:rPr>
        <w:t xml:space="preserve">8,10 </w:t>
      </w:r>
      <w:r w:rsidRPr="004610FA">
        <w:rPr>
          <w:sz w:val="28"/>
          <w:szCs w:val="28"/>
        </w:rPr>
        <w:t>п</w:t>
      </w:r>
      <w:r>
        <w:rPr>
          <w:sz w:val="28"/>
          <w:szCs w:val="28"/>
        </w:rPr>
        <w:t>роцентов</w:t>
      </w:r>
      <w:r w:rsidRPr="004610FA">
        <w:rPr>
          <w:sz w:val="28"/>
          <w:szCs w:val="28"/>
        </w:rPr>
        <w:t xml:space="preserve">  прогнозируемого общего  </w:t>
      </w:r>
      <w:r w:rsidRPr="004610FA">
        <w:rPr>
          <w:sz w:val="28"/>
          <w:szCs w:val="28"/>
        </w:rPr>
        <w:lastRenderedPageBreak/>
        <w:t>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w:t>
      </w:r>
    </w:p>
    <w:p w:rsidR="002F14DD" w:rsidRPr="004610FA" w:rsidRDefault="002F14DD" w:rsidP="002F14DD">
      <w:pPr>
        <w:jc w:val="both"/>
        <w:rPr>
          <w:sz w:val="28"/>
          <w:szCs w:val="28"/>
        </w:rPr>
      </w:pPr>
    </w:p>
    <w:p w:rsidR="002F14DD" w:rsidRPr="004610FA" w:rsidRDefault="002F14DD" w:rsidP="002F14DD">
      <w:pPr>
        <w:pStyle w:val="ConsPlusNormal"/>
        <w:spacing w:before="120"/>
        <w:ind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2F14DD" w:rsidRPr="004610FA" w:rsidRDefault="002F14DD" w:rsidP="002F14DD">
      <w:pPr>
        <w:pStyle w:val="ConsPlusNormal"/>
        <w:spacing w:before="120"/>
        <w:ind w:left="720"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2F14DD" w:rsidRPr="004610FA" w:rsidRDefault="002F14DD" w:rsidP="002F14DD">
      <w:pPr>
        <w:pStyle w:val="ConsPlusNormal"/>
        <w:spacing w:before="120"/>
        <w:ind w:firstLine="567"/>
        <w:jc w:val="both"/>
        <w:rPr>
          <w:sz w:val="28"/>
          <w:szCs w:val="28"/>
        </w:rPr>
      </w:pPr>
      <w:r w:rsidRPr="004610FA">
        <w:rPr>
          <w:sz w:val="28"/>
          <w:szCs w:val="28"/>
        </w:rPr>
        <w:t>1.Утвердить свод доходов бюджета Североуральского городского округа</w:t>
      </w:r>
      <w:r>
        <w:rPr>
          <w:sz w:val="28"/>
          <w:szCs w:val="28"/>
        </w:rPr>
        <w:t xml:space="preserve"> на 2016</w:t>
      </w:r>
      <w:r w:rsidRPr="004610FA">
        <w:rPr>
          <w:sz w:val="28"/>
          <w:szCs w:val="28"/>
        </w:rPr>
        <w:t xml:space="preserve"> год (приложение 1).</w:t>
      </w:r>
    </w:p>
    <w:p w:rsidR="002F14DD" w:rsidRDefault="002F14DD" w:rsidP="002F14DD">
      <w:pPr>
        <w:spacing w:before="60"/>
        <w:ind w:left="786" w:hanging="786"/>
        <w:jc w:val="both"/>
        <w:rPr>
          <w:sz w:val="28"/>
          <w:szCs w:val="28"/>
        </w:rPr>
      </w:pPr>
    </w:p>
    <w:p w:rsidR="002F14DD" w:rsidRPr="004610FA" w:rsidRDefault="002F14DD" w:rsidP="002F14DD">
      <w:pPr>
        <w:autoSpaceDE w:val="0"/>
        <w:autoSpaceDN w:val="0"/>
        <w:adjustRightInd w:val="0"/>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2F14DD" w:rsidRPr="004610FA" w:rsidRDefault="002F14DD" w:rsidP="002F14DD">
      <w:pPr>
        <w:autoSpaceDE w:val="0"/>
        <w:autoSpaceDN w:val="0"/>
        <w:adjustRightInd w:val="0"/>
        <w:jc w:val="both"/>
        <w:outlineLvl w:val="3"/>
        <w:rPr>
          <w:b/>
          <w:sz w:val="28"/>
          <w:szCs w:val="28"/>
        </w:rPr>
      </w:pPr>
    </w:p>
    <w:p w:rsidR="002F14DD" w:rsidRPr="004610FA" w:rsidRDefault="002F14DD" w:rsidP="002F14DD">
      <w:pPr>
        <w:autoSpaceDE w:val="0"/>
        <w:autoSpaceDN w:val="0"/>
        <w:adjustRightInd w:val="0"/>
        <w:ind w:firstLine="567"/>
        <w:jc w:val="both"/>
        <w:outlineLvl w:val="3"/>
        <w:rPr>
          <w:sz w:val="28"/>
          <w:szCs w:val="28"/>
        </w:rPr>
      </w:pPr>
      <w:r w:rsidRPr="004610FA">
        <w:rPr>
          <w:sz w:val="28"/>
          <w:szCs w:val="28"/>
        </w:rPr>
        <w:t xml:space="preserve"> 1.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2F14DD" w:rsidRPr="004610FA" w:rsidRDefault="002F14DD" w:rsidP="002F14DD">
      <w:pPr>
        <w:pStyle w:val="ConsPlusNormal"/>
        <w:spacing w:before="120"/>
        <w:ind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2F14DD" w:rsidRPr="004610FA" w:rsidRDefault="002F14DD" w:rsidP="002F14DD">
      <w:pPr>
        <w:pStyle w:val="ConsPlusNormal"/>
        <w:spacing w:before="120"/>
        <w:ind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2F14DD" w:rsidRPr="00287D73" w:rsidRDefault="002F14DD" w:rsidP="002F14DD">
      <w:pPr>
        <w:pStyle w:val="ConsPlusNormal"/>
        <w:spacing w:before="120"/>
        <w:ind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2F14DD" w:rsidRPr="004610FA" w:rsidRDefault="002F14DD" w:rsidP="002F14DD">
      <w:pPr>
        <w:ind w:firstLine="567"/>
        <w:jc w:val="both"/>
        <w:rPr>
          <w:sz w:val="28"/>
          <w:szCs w:val="28"/>
        </w:rPr>
      </w:pPr>
      <w:r w:rsidRPr="004610FA">
        <w:rPr>
          <w:sz w:val="28"/>
          <w:szCs w:val="28"/>
        </w:rPr>
        <w:t>1.</w:t>
      </w:r>
      <w:r>
        <w:rPr>
          <w:sz w:val="28"/>
          <w:szCs w:val="28"/>
        </w:rPr>
        <w:t xml:space="preserve"> </w:t>
      </w: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2016 год (приложение 4</w:t>
      </w:r>
      <w:r w:rsidRPr="004610FA">
        <w:rPr>
          <w:sz w:val="28"/>
          <w:szCs w:val="28"/>
        </w:rPr>
        <w:t>).</w:t>
      </w:r>
    </w:p>
    <w:p w:rsidR="002F14DD" w:rsidRPr="004610FA" w:rsidRDefault="002F14DD" w:rsidP="002F14DD">
      <w:pPr>
        <w:pStyle w:val="ConsPlusNormal"/>
        <w:spacing w:before="120"/>
        <w:ind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2F14DD" w:rsidRDefault="002F14DD" w:rsidP="002F14DD">
      <w:pPr>
        <w:pStyle w:val="ConsPlusNormal"/>
        <w:spacing w:before="120"/>
        <w:ind w:firstLine="567"/>
        <w:jc w:val="both"/>
        <w:outlineLvl w:val="2"/>
        <w:rPr>
          <w:sz w:val="28"/>
          <w:szCs w:val="28"/>
        </w:rPr>
      </w:pPr>
      <w:r w:rsidRPr="004610FA">
        <w:rPr>
          <w:sz w:val="28"/>
          <w:szCs w:val="28"/>
        </w:rPr>
        <w:t>1.</w:t>
      </w:r>
      <w:r>
        <w:rPr>
          <w:sz w:val="28"/>
          <w:szCs w:val="28"/>
        </w:rPr>
        <w:t xml:space="preserve"> 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на 2016 год (приложение 5</w:t>
      </w:r>
      <w:r w:rsidRPr="004610FA">
        <w:rPr>
          <w:sz w:val="28"/>
          <w:szCs w:val="28"/>
        </w:rPr>
        <w:t>).</w:t>
      </w:r>
    </w:p>
    <w:p w:rsidR="002F14DD" w:rsidRDefault="002F14DD" w:rsidP="002F14DD">
      <w:pPr>
        <w:pStyle w:val="ConsPlusNormal"/>
        <w:spacing w:before="120"/>
        <w:ind w:firstLine="0"/>
        <w:jc w:val="both"/>
        <w:outlineLvl w:val="2"/>
        <w:rPr>
          <w:b/>
          <w:sz w:val="28"/>
          <w:szCs w:val="28"/>
        </w:rPr>
      </w:pPr>
      <w:r w:rsidRPr="007E60F6">
        <w:rPr>
          <w:b/>
          <w:color w:val="000000"/>
          <w:sz w:val="28"/>
          <w:szCs w:val="28"/>
        </w:rPr>
        <w:lastRenderedPageBreak/>
        <w:t>Статья 8. Объем бюджетных ассигнований Дорожного фонда</w:t>
      </w:r>
      <w:r>
        <w:rPr>
          <w:b/>
          <w:sz w:val="28"/>
          <w:szCs w:val="28"/>
        </w:rPr>
        <w:t xml:space="preserve"> Североуральского городского округа </w:t>
      </w:r>
    </w:p>
    <w:p w:rsidR="002F14DD" w:rsidRDefault="002F14DD" w:rsidP="002F14DD">
      <w:pPr>
        <w:pStyle w:val="ConsPlusNormal"/>
        <w:numPr>
          <w:ilvl w:val="0"/>
          <w:numId w:val="5"/>
        </w:numPr>
        <w:spacing w:before="120"/>
        <w:ind w:left="0" w:firstLine="567"/>
        <w:jc w:val="both"/>
        <w:outlineLvl w:val="2"/>
        <w:rPr>
          <w:sz w:val="28"/>
          <w:szCs w:val="28"/>
        </w:rPr>
      </w:pPr>
      <w:r w:rsidRPr="006E1DC9">
        <w:rPr>
          <w:sz w:val="28"/>
          <w:szCs w:val="28"/>
        </w:rPr>
        <w:t>Утвердить объем бюджетных ассигнований Дорожного фонда Сев</w:t>
      </w:r>
      <w:r>
        <w:rPr>
          <w:sz w:val="28"/>
          <w:szCs w:val="28"/>
        </w:rPr>
        <w:t xml:space="preserve">ероуральского городского округа на 2016 год </w:t>
      </w:r>
      <w:r w:rsidRPr="006E1DC9">
        <w:rPr>
          <w:sz w:val="28"/>
          <w:szCs w:val="28"/>
        </w:rPr>
        <w:t>в объеме -</w:t>
      </w:r>
      <w:r>
        <w:rPr>
          <w:sz w:val="28"/>
          <w:szCs w:val="28"/>
        </w:rPr>
        <w:t xml:space="preserve">  49108,0</w:t>
      </w:r>
      <w:r w:rsidRPr="006E1DC9">
        <w:rPr>
          <w:sz w:val="28"/>
          <w:szCs w:val="28"/>
        </w:rPr>
        <w:t xml:space="preserve"> тысяч рублей</w:t>
      </w:r>
      <w:r>
        <w:rPr>
          <w:sz w:val="28"/>
          <w:szCs w:val="28"/>
        </w:rPr>
        <w:t>.</w:t>
      </w:r>
    </w:p>
    <w:p w:rsidR="002F14DD" w:rsidRPr="006E1DC9" w:rsidRDefault="002F14DD" w:rsidP="002F14DD">
      <w:pPr>
        <w:pStyle w:val="ConsPlusNormal"/>
        <w:spacing w:before="120"/>
        <w:ind w:firstLine="0"/>
        <w:jc w:val="both"/>
        <w:outlineLvl w:val="2"/>
        <w:rPr>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2F14DD" w:rsidRPr="007E60F6" w:rsidRDefault="002F14DD" w:rsidP="002F14DD">
      <w:pPr>
        <w:pStyle w:val="ConsPlusNormal"/>
        <w:numPr>
          <w:ilvl w:val="0"/>
          <w:numId w:val="7"/>
        </w:numPr>
        <w:spacing w:before="120"/>
        <w:ind w:left="0" w:firstLine="426"/>
        <w:jc w:val="both"/>
        <w:rPr>
          <w:sz w:val="28"/>
          <w:szCs w:val="28"/>
        </w:rPr>
      </w:pPr>
      <w:r>
        <w:rPr>
          <w:sz w:val="28"/>
          <w:szCs w:val="28"/>
        </w:rPr>
        <w:t xml:space="preserve">Установить </w:t>
      </w:r>
      <w:r w:rsidRPr="004610FA">
        <w:rPr>
          <w:sz w:val="28"/>
          <w:szCs w:val="28"/>
        </w:rPr>
        <w:t>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r>
        <w:rPr>
          <w:sz w:val="28"/>
          <w:szCs w:val="28"/>
        </w:rPr>
        <w:t xml:space="preserve"> –</w:t>
      </w:r>
      <w:r w:rsidRPr="0073205D">
        <w:rPr>
          <w:sz w:val="28"/>
          <w:szCs w:val="28"/>
        </w:rPr>
        <w:t xml:space="preserve"> </w:t>
      </w:r>
      <w:r>
        <w:rPr>
          <w:sz w:val="28"/>
          <w:szCs w:val="28"/>
        </w:rPr>
        <w:t>140836,8 тысяч рублей на 2016</w:t>
      </w:r>
      <w:r w:rsidRPr="0073205D">
        <w:rPr>
          <w:sz w:val="28"/>
          <w:szCs w:val="28"/>
        </w:rPr>
        <w:t xml:space="preserve"> год.</w:t>
      </w:r>
    </w:p>
    <w:p w:rsidR="002F14DD" w:rsidRPr="004610FA" w:rsidRDefault="002F14DD" w:rsidP="002F14DD">
      <w:pPr>
        <w:jc w:val="both"/>
        <w:rPr>
          <w:b/>
          <w:sz w:val="28"/>
          <w:szCs w:val="28"/>
        </w:rPr>
      </w:pPr>
      <w:r w:rsidRPr="004610FA">
        <w:rPr>
          <w:b/>
          <w:sz w:val="28"/>
          <w:szCs w:val="28"/>
        </w:rPr>
        <w:t>Статья 1</w:t>
      </w:r>
      <w:r>
        <w:rPr>
          <w:b/>
          <w:sz w:val="28"/>
          <w:szCs w:val="28"/>
        </w:rPr>
        <w:t>0</w:t>
      </w:r>
      <w:r w:rsidRPr="004610FA">
        <w:rPr>
          <w:b/>
          <w:sz w:val="28"/>
          <w:szCs w:val="28"/>
        </w:rPr>
        <w:t>. Предоставление из  бюджета Североуральского городского округа субсидий юридическим лицам (за исключением субсидий государственным и муниципальным учреждениям), индивидуальным предпринимателям, физическим лицам-производителям товаров, работ, услуг</w:t>
      </w:r>
    </w:p>
    <w:p w:rsidR="002F14DD" w:rsidRPr="004610FA" w:rsidRDefault="002F14DD" w:rsidP="002F14DD">
      <w:pPr>
        <w:rPr>
          <w:rFonts w:ascii="Arial" w:hAnsi="Arial"/>
          <w:b/>
          <w:sz w:val="28"/>
          <w:szCs w:val="28"/>
        </w:rPr>
      </w:pPr>
    </w:p>
    <w:p w:rsidR="002F14DD" w:rsidRPr="00DB6AFD" w:rsidRDefault="002F14DD" w:rsidP="002F14DD">
      <w:pPr>
        <w:ind w:firstLine="567"/>
        <w:jc w:val="both"/>
        <w:rPr>
          <w:sz w:val="28"/>
          <w:szCs w:val="28"/>
        </w:rPr>
      </w:pPr>
      <w:r w:rsidRPr="00DB6AFD">
        <w:rPr>
          <w:bCs/>
          <w:sz w:val="28"/>
          <w:szCs w:val="28"/>
        </w:rPr>
        <w:t xml:space="preserve">1. Субсидии юридическим лицам </w:t>
      </w:r>
      <w:r w:rsidRPr="00DB6AFD">
        <w:rPr>
          <w:sz w:val="28"/>
          <w:szCs w:val="28"/>
        </w:rPr>
        <w:t>(за</w:t>
      </w:r>
      <w:r w:rsidRPr="00DB6AFD">
        <w:rPr>
          <w:b/>
          <w:sz w:val="28"/>
          <w:szCs w:val="28"/>
        </w:rPr>
        <w:t xml:space="preserve"> </w:t>
      </w:r>
      <w:r w:rsidRPr="00DB6AFD">
        <w:rPr>
          <w:sz w:val="28"/>
          <w:szCs w:val="28"/>
        </w:rPr>
        <w:t>исключением субсидий муниципальным учреждениям)</w:t>
      </w:r>
      <w:r w:rsidRPr="00DB6AFD">
        <w:rPr>
          <w:b/>
          <w:sz w:val="28"/>
          <w:szCs w:val="28"/>
        </w:rPr>
        <w:t xml:space="preserve">, </w:t>
      </w:r>
      <w:r w:rsidRPr="00DB6AFD">
        <w:rPr>
          <w:sz w:val="28"/>
          <w:szCs w:val="28"/>
        </w:rPr>
        <w:t>индивидуальным предпринимателям,  физическим лицам-производителям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решениями Думы Североуральского городского округа и нормативными правовыми актами Администрации Североуральского городского округа.</w:t>
      </w:r>
    </w:p>
    <w:p w:rsidR="002F14DD" w:rsidRPr="00DB6AFD" w:rsidRDefault="002F14DD" w:rsidP="002F14DD">
      <w:pPr>
        <w:ind w:firstLine="567"/>
        <w:jc w:val="both"/>
        <w:rPr>
          <w:bCs/>
          <w:sz w:val="28"/>
          <w:szCs w:val="28"/>
        </w:rPr>
      </w:pPr>
      <w:r w:rsidRPr="00DB6AFD">
        <w:rPr>
          <w:bCs/>
          <w:sz w:val="28"/>
          <w:szCs w:val="28"/>
        </w:rPr>
        <w:t>2. 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2F14DD" w:rsidRPr="00DB6AFD" w:rsidRDefault="002F14DD" w:rsidP="002F14DD">
      <w:pPr>
        <w:ind w:firstLine="567"/>
        <w:jc w:val="both"/>
        <w:rPr>
          <w:sz w:val="28"/>
          <w:szCs w:val="28"/>
        </w:rPr>
      </w:pPr>
      <w:r w:rsidRPr="00DB6AFD">
        <w:rPr>
          <w:bCs/>
          <w:sz w:val="28"/>
          <w:szCs w:val="28"/>
        </w:rPr>
        <w:t xml:space="preserve">3. Порядок предоставления  из бюджета </w:t>
      </w:r>
      <w:r w:rsidRPr="00DB6AFD">
        <w:rPr>
          <w:sz w:val="28"/>
          <w:szCs w:val="28"/>
        </w:rPr>
        <w:t>Североуральского</w:t>
      </w:r>
      <w:r w:rsidRPr="00DB6AFD">
        <w:rPr>
          <w:bCs/>
          <w:sz w:val="28"/>
          <w:szCs w:val="28"/>
        </w:rPr>
        <w:t xml:space="preserve"> городского округа субсидий </w:t>
      </w:r>
      <w:r w:rsidRPr="00DB6AFD">
        <w:rPr>
          <w:sz w:val="28"/>
          <w:szCs w:val="28"/>
        </w:rPr>
        <w:t xml:space="preserve">производителям товаров, работ, услуг </w:t>
      </w:r>
      <w:r w:rsidRPr="00DB6AFD">
        <w:rPr>
          <w:bCs/>
          <w:sz w:val="28"/>
          <w:szCs w:val="28"/>
        </w:rPr>
        <w:t>устанавливается Администрацией Североуральского городского округа.</w:t>
      </w:r>
    </w:p>
    <w:p w:rsidR="002F14DD" w:rsidRPr="00305006" w:rsidRDefault="002F14DD" w:rsidP="002F14DD">
      <w:pPr>
        <w:ind w:firstLine="567"/>
        <w:rPr>
          <w:b/>
          <w:color w:val="FF0000"/>
          <w:sz w:val="28"/>
          <w:szCs w:val="28"/>
        </w:rPr>
      </w:pPr>
    </w:p>
    <w:p w:rsidR="002F14DD" w:rsidRPr="000E3E18" w:rsidRDefault="002F14DD" w:rsidP="002F14DD">
      <w:pPr>
        <w:jc w:val="both"/>
        <w:rPr>
          <w:b/>
          <w:iCs/>
          <w:sz w:val="28"/>
          <w:szCs w:val="28"/>
        </w:rPr>
      </w:pPr>
      <w:r>
        <w:rPr>
          <w:b/>
          <w:iCs/>
          <w:sz w:val="28"/>
          <w:szCs w:val="28"/>
        </w:rPr>
        <w:t>Статья 11</w:t>
      </w:r>
      <w:r w:rsidRPr="000E3E18">
        <w:rPr>
          <w:b/>
          <w:iCs/>
          <w:sz w:val="28"/>
          <w:szCs w:val="28"/>
        </w:rPr>
        <w:t xml:space="preserve">. Предоставление из бюджета Североуральского городского округа субсидий некоммерческим организациям, не являющимся государственными </w:t>
      </w:r>
      <w:r>
        <w:rPr>
          <w:b/>
          <w:iCs/>
          <w:sz w:val="28"/>
          <w:szCs w:val="28"/>
        </w:rPr>
        <w:t xml:space="preserve">и </w:t>
      </w:r>
      <w:r w:rsidRPr="000E3E18">
        <w:rPr>
          <w:b/>
          <w:iCs/>
          <w:sz w:val="28"/>
          <w:szCs w:val="28"/>
        </w:rPr>
        <w:t>муниципальными учреждениями</w:t>
      </w:r>
    </w:p>
    <w:p w:rsidR="002F14DD" w:rsidRDefault="002F14DD" w:rsidP="002F14DD">
      <w:pPr>
        <w:jc w:val="both"/>
        <w:rPr>
          <w:iCs/>
          <w:sz w:val="28"/>
          <w:szCs w:val="28"/>
        </w:rPr>
      </w:pPr>
    </w:p>
    <w:p w:rsidR="002F14DD" w:rsidRDefault="002F14DD" w:rsidP="002F14DD">
      <w:pPr>
        <w:ind w:firstLine="567"/>
        <w:jc w:val="both"/>
        <w:rPr>
          <w:iCs/>
          <w:sz w:val="28"/>
          <w:szCs w:val="28"/>
        </w:rPr>
      </w:pPr>
      <w:r>
        <w:rPr>
          <w:iCs/>
          <w:sz w:val="28"/>
          <w:szCs w:val="28"/>
        </w:rPr>
        <w:t>1. 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следующим организациям:</w:t>
      </w:r>
    </w:p>
    <w:p w:rsidR="002F14DD" w:rsidRDefault="002F14DD" w:rsidP="002F14DD">
      <w:pPr>
        <w:ind w:firstLine="567"/>
        <w:jc w:val="both"/>
        <w:rPr>
          <w:iCs/>
          <w:sz w:val="28"/>
          <w:szCs w:val="28"/>
        </w:rPr>
      </w:pPr>
      <w:r>
        <w:rPr>
          <w:iCs/>
          <w:sz w:val="28"/>
          <w:szCs w:val="28"/>
        </w:rPr>
        <w:t xml:space="preserve">1) </w:t>
      </w:r>
      <w:r w:rsidRPr="000E3C5C">
        <w:rPr>
          <w:iCs/>
          <w:sz w:val="28"/>
          <w:szCs w:val="28"/>
        </w:rPr>
        <w:t xml:space="preserve">фонду «Муниципальный фонд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w:t>
      </w:r>
      <w:r w:rsidRPr="000E3C5C">
        <w:rPr>
          <w:iCs/>
          <w:sz w:val="28"/>
          <w:szCs w:val="28"/>
        </w:rPr>
        <w:lastRenderedPageBreak/>
        <w:t xml:space="preserve">предпринимательства Североуральского городского округа и обеспечение ее деятельности в объеме </w:t>
      </w:r>
      <w:r w:rsidRPr="000E3C5C">
        <w:rPr>
          <w:sz w:val="28"/>
          <w:szCs w:val="28"/>
        </w:rPr>
        <w:t>- 630,0  тысяч рублей на 2016 год.</w:t>
      </w:r>
    </w:p>
    <w:p w:rsidR="002F14DD" w:rsidRPr="00DB6AFD" w:rsidRDefault="002F14DD" w:rsidP="002F14DD">
      <w:pPr>
        <w:ind w:firstLine="709"/>
        <w:jc w:val="both"/>
        <w:rPr>
          <w:iCs/>
          <w:sz w:val="28"/>
          <w:szCs w:val="28"/>
        </w:rPr>
      </w:pPr>
      <w:r w:rsidRPr="00DB6AFD">
        <w:rPr>
          <w:iCs/>
          <w:sz w:val="28"/>
          <w:szCs w:val="28"/>
        </w:rPr>
        <w:t xml:space="preserve">2) </w:t>
      </w:r>
      <w:r w:rsidRPr="00DB6AFD">
        <w:rPr>
          <w:iCs/>
          <w:sz w:val="28"/>
          <w:szCs w:val="28"/>
        </w:rPr>
        <w:tab/>
        <w:t>иным некоммерческим организациям, не являющимся муниципальными учреждениями, в объеме, определяемом главным распорядителем средств бюджета Североуральского городского округа в порядке, установленном Администрацией Североуральского городского округа.</w:t>
      </w:r>
    </w:p>
    <w:p w:rsidR="002F14DD" w:rsidRPr="00DB6AFD" w:rsidRDefault="002F14DD" w:rsidP="002F14DD">
      <w:pPr>
        <w:ind w:firstLine="720"/>
        <w:jc w:val="both"/>
        <w:rPr>
          <w:iCs/>
          <w:sz w:val="28"/>
          <w:szCs w:val="28"/>
        </w:rPr>
      </w:pPr>
      <w:r w:rsidRPr="00DB6AFD">
        <w:rPr>
          <w:iCs/>
          <w:sz w:val="28"/>
          <w:szCs w:val="28"/>
        </w:rPr>
        <w:t>Указанные в подпункте 2 части первой настоящего пункта некоммерческие организации,  не являющиеся муниципальными учреждениями, определяются по результатам отбора, осуществляемого в порядке, устанавливаемом Администрацией Североуральского городского округа.</w:t>
      </w:r>
    </w:p>
    <w:p w:rsidR="002F14DD" w:rsidRPr="00DB6AFD" w:rsidRDefault="002F14DD" w:rsidP="002F14DD">
      <w:pPr>
        <w:ind w:firstLine="720"/>
        <w:jc w:val="both"/>
        <w:rPr>
          <w:iCs/>
          <w:sz w:val="28"/>
          <w:szCs w:val="28"/>
        </w:rPr>
      </w:pPr>
      <w:r w:rsidRPr="00DB6AFD">
        <w:rPr>
          <w:iCs/>
          <w:sz w:val="28"/>
          <w:szCs w:val="28"/>
        </w:rPr>
        <w:t>2. Порядок предоставления из бюджета Североуральского городского округа субсидий некоммерческим организациям, не являющимся муниципальными учреждениями, устанавливается постановлением Администрацией Североуральского городского округа.</w:t>
      </w:r>
    </w:p>
    <w:p w:rsidR="002F14DD" w:rsidRPr="004610FA" w:rsidRDefault="002F14DD" w:rsidP="002F14DD">
      <w:pPr>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2F14DD" w:rsidRPr="003930D4" w:rsidRDefault="002F14DD" w:rsidP="002F14DD">
      <w:pPr>
        <w:pStyle w:val="3"/>
        <w:tabs>
          <w:tab w:val="clear" w:pos="709"/>
          <w:tab w:val="left" w:pos="0"/>
        </w:tabs>
        <w:ind w:firstLine="567"/>
        <w:rPr>
          <w:rFonts w:ascii="Times New Roman" w:hAnsi="Times New Roman"/>
          <w:bCs/>
          <w:sz w:val="28"/>
          <w:szCs w:val="28"/>
        </w:rPr>
      </w:pPr>
      <w:r w:rsidRPr="004610FA">
        <w:rPr>
          <w:rFonts w:ascii="Times New Roman" w:hAnsi="Times New Roman"/>
          <w:sz w:val="28"/>
          <w:szCs w:val="28"/>
        </w:rPr>
        <w:t xml:space="preserve">1. </w:t>
      </w: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2016 году (Приложение 6</w:t>
      </w:r>
      <w:r w:rsidRPr="004610FA">
        <w:rPr>
          <w:rFonts w:ascii="Times New Roman" w:hAnsi="Times New Roman"/>
          <w:sz w:val="28"/>
          <w:szCs w:val="28"/>
        </w:rPr>
        <w:t>).</w:t>
      </w:r>
    </w:p>
    <w:p w:rsidR="002F14DD" w:rsidRPr="004610FA" w:rsidRDefault="002F14DD" w:rsidP="002F14DD">
      <w:pPr>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2F14DD" w:rsidRPr="004610FA" w:rsidRDefault="002F14DD" w:rsidP="002F14DD">
      <w:pPr>
        <w:numPr>
          <w:ilvl w:val="0"/>
          <w:numId w:val="13"/>
        </w:numPr>
        <w:ind w:left="0" w:firstLine="567"/>
        <w:jc w:val="both"/>
        <w:rPr>
          <w:sz w:val="28"/>
          <w:szCs w:val="28"/>
        </w:rPr>
      </w:pPr>
      <w:r w:rsidRPr="004610FA">
        <w:rPr>
          <w:bCs/>
          <w:sz w:val="28"/>
          <w:szCs w:val="28"/>
        </w:rPr>
        <w:t xml:space="preserve">Установить, что </w:t>
      </w:r>
      <w:r>
        <w:rPr>
          <w:bCs/>
          <w:sz w:val="28"/>
          <w:szCs w:val="28"/>
        </w:rPr>
        <w:t>в 2016</w:t>
      </w:r>
      <w:r w:rsidRPr="004610FA">
        <w:rPr>
          <w:bCs/>
          <w:sz w:val="28"/>
          <w:szCs w:val="28"/>
        </w:rPr>
        <w:t xml:space="preserve"> году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2F14DD" w:rsidRPr="004610FA" w:rsidRDefault="002F14DD" w:rsidP="002F14DD">
      <w:pPr>
        <w:pStyle w:val="2"/>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2F14DD" w:rsidRPr="0073205D" w:rsidRDefault="002F14DD" w:rsidP="004F5786">
      <w:pPr>
        <w:pStyle w:val="2"/>
        <w:numPr>
          <w:ilvl w:val="1"/>
          <w:numId w:val="1"/>
        </w:numPr>
        <w:tabs>
          <w:tab w:val="clear" w:pos="2160"/>
        </w:tabs>
        <w:ind w:left="-142" w:firstLine="851"/>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r w:rsidRPr="0073205D">
        <w:rPr>
          <w:rFonts w:ascii="Times New Roman" w:hAnsi="Times New Roman"/>
          <w:b w:val="0"/>
          <w:sz w:val="28"/>
          <w:szCs w:val="28"/>
        </w:rPr>
        <w:t>- 460,0 тысяч рублей на 2016 год.</w:t>
      </w:r>
    </w:p>
    <w:p w:rsidR="002F14DD" w:rsidRDefault="002F14DD" w:rsidP="004F5786">
      <w:pPr>
        <w:pStyle w:val="2"/>
        <w:ind w:left="-142" w:firstLine="851"/>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sidRPr="004610FA">
        <w:rPr>
          <w:rFonts w:ascii="Times New Roman" w:hAnsi="Times New Roman"/>
          <w:b w:val="0"/>
          <w:sz w:val="28"/>
          <w:szCs w:val="28"/>
        </w:rPr>
        <w:t>на финансиров</w:t>
      </w:r>
      <w:r>
        <w:rPr>
          <w:rFonts w:ascii="Times New Roman" w:hAnsi="Times New Roman"/>
          <w:b w:val="0"/>
          <w:sz w:val="28"/>
          <w:szCs w:val="28"/>
        </w:rPr>
        <w:t>ание непредвиденных расходов</w:t>
      </w:r>
      <w:r w:rsidRPr="004610FA">
        <w:rPr>
          <w:rFonts w:ascii="Times New Roman" w:hAnsi="Times New Roman"/>
          <w:b w:val="0"/>
          <w:sz w:val="28"/>
          <w:szCs w:val="28"/>
        </w:rPr>
        <w:t>,</w:t>
      </w:r>
      <w:r>
        <w:rPr>
          <w:rFonts w:ascii="Times New Roman" w:hAnsi="Times New Roman"/>
          <w:b w:val="0"/>
          <w:sz w:val="28"/>
          <w:szCs w:val="28"/>
        </w:rPr>
        <w:t xml:space="preserve"> </w:t>
      </w:r>
      <w:r w:rsidRPr="004610FA">
        <w:rPr>
          <w:rFonts w:ascii="Times New Roman" w:hAnsi="Times New Roman"/>
          <w:b w:val="0"/>
          <w:sz w:val="28"/>
          <w:szCs w:val="28"/>
        </w:rPr>
        <w:t>в соответствии с</w:t>
      </w:r>
      <w:r>
        <w:rPr>
          <w:rFonts w:ascii="Times New Roman" w:hAnsi="Times New Roman"/>
          <w:b w:val="0"/>
          <w:sz w:val="28"/>
          <w:szCs w:val="28"/>
        </w:rPr>
        <w:t xml:space="preserve">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w:t>
      </w:r>
      <w:r w:rsidRPr="004610FA">
        <w:rPr>
          <w:rFonts w:ascii="Times New Roman" w:hAnsi="Times New Roman"/>
          <w:b w:val="0"/>
          <w:sz w:val="28"/>
          <w:szCs w:val="28"/>
        </w:rPr>
        <w:t xml:space="preserve"> на основани</w:t>
      </w:r>
      <w:r>
        <w:rPr>
          <w:rFonts w:ascii="Times New Roman" w:hAnsi="Times New Roman"/>
          <w:b w:val="0"/>
          <w:sz w:val="28"/>
          <w:szCs w:val="28"/>
        </w:rPr>
        <w:t>и нормативного акта, утверждаемого</w:t>
      </w:r>
      <w:r w:rsidRPr="004610FA">
        <w:rPr>
          <w:rFonts w:ascii="Times New Roman" w:hAnsi="Times New Roman"/>
          <w:b w:val="0"/>
          <w:sz w:val="28"/>
          <w:szCs w:val="28"/>
        </w:rPr>
        <w:t xml:space="preserve"> Администрацией Североуральского городского округа</w:t>
      </w:r>
      <w:r>
        <w:rPr>
          <w:rFonts w:ascii="Times New Roman" w:hAnsi="Times New Roman"/>
          <w:b w:val="0"/>
          <w:sz w:val="28"/>
          <w:szCs w:val="28"/>
        </w:rPr>
        <w:t xml:space="preserve">. </w:t>
      </w:r>
    </w:p>
    <w:p w:rsidR="002F14DD" w:rsidRPr="004610FA" w:rsidRDefault="002F14DD" w:rsidP="002F14DD">
      <w:pPr>
        <w:pStyle w:val="2"/>
        <w:rPr>
          <w:rFonts w:cs="Arial"/>
          <w:sz w:val="28"/>
          <w:szCs w:val="28"/>
        </w:rPr>
      </w:pPr>
      <w:r w:rsidRPr="004610FA">
        <w:rPr>
          <w:rFonts w:cs="Arial"/>
          <w:sz w:val="28"/>
          <w:szCs w:val="28"/>
        </w:rPr>
        <w:t>ГЛАВА 3. МУНИЦИПАЛЬНЫЙ ВНУТРЕННИЙ</w:t>
      </w:r>
      <w:r w:rsidR="004F5786">
        <w:rPr>
          <w:rFonts w:cs="Arial"/>
          <w:sz w:val="28"/>
          <w:szCs w:val="28"/>
        </w:rPr>
        <w:t xml:space="preserve"> </w:t>
      </w:r>
      <w:r w:rsidRPr="004610FA">
        <w:rPr>
          <w:rFonts w:cs="Arial"/>
          <w:sz w:val="28"/>
          <w:szCs w:val="28"/>
        </w:rPr>
        <w:t>ДОЛГ  СЕВЕРОУРАЛЬСКОГО ГОРОДСКОГО ОКРУГА</w:t>
      </w:r>
    </w:p>
    <w:p w:rsidR="002F14DD" w:rsidRPr="004610FA" w:rsidRDefault="002F14DD" w:rsidP="002F14DD">
      <w:pPr>
        <w:rPr>
          <w:b/>
          <w:sz w:val="28"/>
          <w:szCs w:val="28"/>
        </w:rPr>
      </w:pPr>
    </w:p>
    <w:p w:rsidR="002F14DD" w:rsidRPr="004610FA" w:rsidRDefault="002F14DD" w:rsidP="002F14DD">
      <w:pPr>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Предельный объем муниципального внутреннего долга Североуральского городского округа</w:t>
      </w:r>
    </w:p>
    <w:p w:rsidR="002F14DD" w:rsidRDefault="002F14DD" w:rsidP="002F14DD">
      <w:pPr>
        <w:pStyle w:val="ConsPlusNormal"/>
        <w:spacing w:before="120"/>
        <w:ind w:firstLine="709"/>
        <w:jc w:val="both"/>
        <w:rPr>
          <w:sz w:val="28"/>
          <w:szCs w:val="28"/>
        </w:rPr>
      </w:pPr>
      <w:r w:rsidRPr="004610FA">
        <w:rPr>
          <w:sz w:val="28"/>
          <w:szCs w:val="28"/>
        </w:rPr>
        <w:t>1. Установить предельный объем муниципального внутреннего долга Североуральского городского округа</w:t>
      </w:r>
      <w:r>
        <w:rPr>
          <w:sz w:val="28"/>
          <w:szCs w:val="28"/>
        </w:rPr>
        <w:t xml:space="preserve"> – 25153,7 тысяч рублей на 2016 год.</w:t>
      </w:r>
    </w:p>
    <w:p w:rsidR="002F14DD" w:rsidRPr="004610FA" w:rsidRDefault="002F14DD" w:rsidP="002F14DD">
      <w:pPr>
        <w:rPr>
          <w:b/>
          <w:sz w:val="28"/>
          <w:szCs w:val="28"/>
        </w:rPr>
      </w:pPr>
    </w:p>
    <w:p w:rsidR="002F14DD" w:rsidRPr="004610FA" w:rsidRDefault="002F14DD" w:rsidP="002F14DD">
      <w:pPr>
        <w:jc w:val="both"/>
        <w:rPr>
          <w:rFonts w:ascii="Arial" w:hAnsi="Arial" w:cs="Arial"/>
          <w:b/>
          <w:bCs/>
          <w:sz w:val="28"/>
          <w:szCs w:val="28"/>
        </w:rPr>
      </w:pPr>
      <w:r w:rsidRPr="004610FA">
        <w:rPr>
          <w:b/>
          <w:sz w:val="28"/>
          <w:szCs w:val="28"/>
        </w:rPr>
        <w:lastRenderedPageBreak/>
        <w:t xml:space="preserve">Статья </w:t>
      </w:r>
      <w:r>
        <w:rPr>
          <w:b/>
          <w:sz w:val="28"/>
          <w:szCs w:val="28"/>
        </w:rPr>
        <w:t>16</w:t>
      </w:r>
      <w:r w:rsidRPr="004610FA">
        <w:rPr>
          <w:b/>
          <w:sz w:val="28"/>
          <w:szCs w:val="28"/>
        </w:rPr>
        <w:t>. Верхний предел муниципального внутреннего долга Североуральского городского округа</w:t>
      </w:r>
    </w:p>
    <w:p w:rsidR="002F14DD" w:rsidRPr="004610FA" w:rsidRDefault="002F14DD" w:rsidP="002F14DD">
      <w:pPr>
        <w:pStyle w:val="ConsPlusNormal"/>
        <w:spacing w:before="120"/>
        <w:ind w:firstLine="709"/>
        <w:jc w:val="both"/>
        <w:rPr>
          <w:sz w:val="28"/>
          <w:szCs w:val="28"/>
        </w:rPr>
      </w:pPr>
      <w:r w:rsidRPr="004610FA">
        <w:rPr>
          <w:sz w:val="28"/>
          <w:szCs w:val="28"/>
        </w:rPr>
        <w:t>1. Установить верхний предел муниципального внутреннего долга Североуральского городского округа</w:t>
      </w:r>
      <w:r>
        <w:rPr>
          <w:sz w:val="28"/>
          <w:szCs w:val="28"/>
        </w:rPr>
        <w:t xml:space="preserve"> по состоянию на 1 января 2017 года</w:t>
      </w:r>
      <w:r w:rsidRPr="004610FA">
        <w:rPr>
          <w:sz w:val="28"/>
          <w:szCs w:val="28"/>
        </w:rPr>
        <w:t xml:space="preserve"> - </w:t>
      </w:r>
      <w:r>
        <w:rPr>
          <w:sz w:val="28"/>
          <w:szCs w:val="28"/>
        </w:rPr>
        <w:t>2</w:t>
      </w:r>
      <w:r w:rsidRPr="0020291A">
        <w:rPr>
          <w:sz w:val="28"/>
          <w:szCs w:val="28"/>
        </w:rPr>
        <w:t>3778,1</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w:t>
      </w:r>
      <w:r w:rsidRPr="003673B2">
        <w:rPr>
          <w:sz w:val="28"/>
          <w:szCs w:val="28"/>
        </w:rPr>
        <w:t>0,0</w:t>
      </w:r>
      <w:r w:rsidRPr="004610FA">
        <w:rPr>
          <w:sz w:val="28"/>
          <w:szCs w:val="28"/>
        </w:rPr>
        <w:t xml:space="preserve"> тысяч ру</w:t>
      </w:r>
      <w:r>
        <w:rPr>
          <w:sz w:val="28"/>
          <w:szCs w:val="28"/>
        </w:rPr>
        <w:t>блей.</w:t>
      </w:r>
    </w:p>
    <w:p w:rsidR="002F14DD" w:rsidRPr="004610FA" w:rsidRDefault="002F14DD" w:rsidP="002F14DD">
      <w:pPr>
        <w:pStyle w:val="2"/>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17</w:t>
      </w:r>
      <w:r w:rsidRPr="004610FA">
        <w:rPr>
          <w:rFonts w:ascii="Times New Roman" w:hAnsi="Times New Roman"/>
          <w:sz w:val="28"/>
          <w:szCs w:val="28"/>
        </w:rPr>
        <w:t>. Обслуживание муниципального внутреннего долга Североуральского городского округа</w:t>
      </w:r>
    </w:p>
    <w:p w:rsidR="002F14DD" w:rsidRPr="0073205D" w:rsidRDefault="002F14DD" w:rsidP="004F5786">
      <w:pPr>
        <w:numPr>
          <w:ilvl w:val="0"/>
          <w:numId w:val="9"/>
        </w:numPr>
        <w:ind w:left="0" w:firstLine="709"/>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муниципального внутреннего долга Североуральского городского округа</w:t>
      </w:r>
      <w:r>
        <w:rPr>
          <w:sz w:val="28"/>
          <w:szCs w:val="28"/>
        </w:rPr>
        <w:t xml:space="preserve"> </w:t>
      </w:r>
      <w:r w:rsidRPr="0073205D">
        <w:rPr>
          <w:sz w:val="28"/>
          <w:szCs w:val="28"/>
        </w:rPr>
        <w:t>1000,0 тысяч рублей на 2016 год.</w:t>
      </w:r>
    </w:p>
    <w:p w:rsidR="002F14DD" w:rsidRPr="004610FA" w:rsidRDefault="002F14DD" w:rsidP="002F14DD">
      <w:pPr>
        <w:pStyle w:val="2"/>
        <w:rPr>
          <w:rFonts w:ascii="Times New Roman" w:hAnsi="Times New Roman"/>
          <w:sz w:val="28"/>
          <w:szCs w:val="28"/>
        </w:rPr>
      </w:pPr>
      <w:r>
        <w:rPr>
          <w:rFonts w:ascii="Times New Roman" w:hAnsi="Times New Roman"/>
          <w:sz w:val="28"/>
          <w:szCs w:val="28"/>
        </w:rPr>
        <w:t>Статья 18</w:t>
      </w:r>
      <w:r w:rsidRPr="004610FA">
        <w:rPr>
          <w:rFonts w:ascii="Times New Roman" w:hAnsi="Times New Roman"/>
          <w:sz w:val="28"/>
          <w:szCs w:val="28"/>
        </w:rPr>
        <w:t xml:space="preserve">. Муниципальные внутренние заимствования Североуральского городского округа </w:t>
      </w:r>
    </w:p>
    <w:p w:rsidR="002F14DD" w:rsidRDefault="002F14DD" w:rsidP="002F14DD">
      <w:pPr>
        <w:pStyle w:val="2"/>
        <w:numPr>
          <w:ilvl w:val="0"/>
          <w:numId w:val="11"/>
        </w:numPr>
        <w:ind w:left="0" w:firstLine="426"/>
        <w:rPr>
          <w:rFonts w:ascii="Times New Roman" w:hAnsi="Times New Roman"/>
          <w:b w:val="0"/>
          <w:sz w:val="28"/>
          <w:szCs w:val="28"/>
        </w:rPr>
      </w:pPr>
      <w:r w:rsidRPr="004610FA">
        <w:rPr>
          <w:rFonts w:ascii="Times New Roman" w:hAnsi="Times New Roman"/>
          <w:b w:val="0"/>
          <w:sz w:val="28"/>
          <w:szCs w:val="28"/>
        </w:rPr>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w:t>
      </w:r>
      <w:r>
        <w:rPr>
          <w:rFonts w:ascii="Times New Roman" w:hAnsi="Times New Roman"/>
          <w:b w:val="0"/>
          <w:sz w:val="28"/>
          <w:szCs w:val="28"/>
        </w:rPr>
        <w:t xml:space="preserve"> на 2016</w:t>
      </w:r>
      <w:r w:rsidRPr="004610FA">
        <w:rPr>
          <w:rFonts w:ascii="Times New Roman" w:hAnsi="Times New Roman"/>
          <w:b w:val="0"/>
          <w:sz w:val="28"/>
          <w:szCs w:val="28"/>
        </w:rPr>
        <w:t xml:space="preserve"> год </w:t>
      </w:r>
      <w:r>
        <w:rPr>
          <w:rFonts w:ascii="Times New Roman" w:hAnsi="Times New Roman"/>
          <w:b w:val="0"/>
          <w:sz w:val="28"/>
          <w:szCs w:val="28"/>
        </w:rPr>
        <w:t>(приложение 7</w:t>
      </w:r>
      <w:r w:rsidRPr="004610FA">
        <w:rPr>
          <w:rFonts w:ascii="Times New Roman" w:hAnsi="Times New Roman"/>
          <w:b w:val="0"/>
          <w:sz w:val="28"/>
          <w:szCs w:val="28"/>
        </w:rPr>
        <w:t>).</w:t>
      </w:r>
    </w:p>
    <w:p w:rsidR="002F14DD" w:rsidRPr="007B7037" w:rsidRDefault="002F14DD" w:rsidP="002F14DD">
      <w:pPr>
        <w:pStyle w:val="2"/>
        <w:tabs>
          <w:tab w:val="clear" w:pos="709"/>
          <w:tab w:val="left" w:pos="0"/>
        </w:tabs>
        <w:ind w:left="426"/>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2F14DD" w:rsidRPr="007B7037" w:rsidRDefault="002F14DD" w:rsidP="004F5786">
      <w:pPr>
        <w:pStyle w:val="2"/>
        <w:numPr>
          <w:ilvl w:val="0"/>
          <w:numId w:val="1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Российской Федерации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2F14DD" w:rsidRPr="00595DE8" w:rsidRDefault="002F14DD" w:rsidP="004F5786">
      <w:pPr>
        <w:pStyle w:val="2"/>
        <w:numPr>
          <w:ilvl w:val="0"/>
          <w:numId w:val="1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2F14DD" w:rsidRPr="004610FA" w:rsidRDefault="002F14DD" w:rsidP="002F14DD">
      <w:pPr>
        <w:pStyle w:val="2"/>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2F14DD" w:rsidRPr="00216FB8" w:rsidRDefault="002F14DD" w:rsidP="004F5786">
      <w:pPr>
        <w:pStyle w:val="ConsPlusNormal"/>
        <w:numPr>
          <w:ilvl w:val="0"/>
          <w:numId w:val="16"/>
        </w:numPr>
        <w:ind w:left="0" w:firstLine="540"/>
        <w:jc w:val="both"/>
        <w:rPr>
          <w:sz w:val="28"/>
          <w:szCs w:val="28"/>
        </w:rPr>
      </w:pP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2016</w:t>
      </w:r>
      <w:r w:rsidRPr="00216FB8">
        <w:rPr>
          <w:sz w:val="28"/>
          <w:szCs w:val="28"/>
        </w:rPr>
        <w:t xml:space="preserve"> год</w:t>
      </w:r>
      <w:r>
        <w:rPr>
          <w:sz w:val="28"/>
          <w:szCs w:val="28"/>
        </w:rPr>
        <w:t xml:space="preserve"> </w:t>
      </w:r>
      <w:r w:rsidRPr="00216FB8">
        <w:rPr>
          <w:sz w:val="28"/>
          <w:szCs w:val="28"/>
        </w:rPr>
        <w:t xml:space="preserve">(Приложение 8). </w:t>
      </w:r>
    </w:p>
    <w:p w:rsidR="002F14DD" w:rsidRDefault="002F14DD" w:rsidP="002F14DD">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 xml:space="preserve">я 20. Размер и структура муниципального внутреннего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2F14DD" w:rsidRPr="00C62289" w:rsidRDefault="002F14DD" w:rsidP="002F14DD">
      <w:pPr>
        <w:pStyle w:val="2"/>
        <w:numPr>
          <w:ilvl w:val="0"/>
          <w:numId w:val="14"/>
        </w:numPr>
        <w:ind w:left="0" w:firstLine="567"/>
        <w:rPr>
          <w:rFonts w:ascii="Times New Roman" w:hAnsi="Times New Roman"/>
          <w:b w:val="0"/>
          <w:sz w:val="28"/>
          <w:szCs w:val="28"/>
        </w:rPr>
      </w:pP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внутреннего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объем и структуру расходов на его обслуживание (Приложение 9</w:t>
      </w:r>
      <w:r w:rsidRPr="00274F70">
        <w:rPr>
          <w:rFonts w:ascii="Times New Roman" w:hAnsi="Times New Roman"/>
          <w:b w:val="0"/>
          <w:sz w:val="28"/>
          <w:szCs w:val="28"/>
        </w:rPr>
        <w:t>)</w:t>
      </w:r>
      <w:r>
        <w:rPr>
          <w:rFonts w:ascii="Times New Roman" w:hAnsi="Times New Roman"/>
          <w:b w:val="0"/>
          <w:sz w:val="28"/>
          <w:szCs w:val="28"/>
        </w:rPr>
        <w:t>.</w:t>
      </w:r>
    </w:p>
    <w:p w:rsidR="002F14DD" w:rsidRPr="004610FA" w:rsidRDefault="002F14DD" w:rsidP="002F14DD">
      <w:pPr>
        <w:pStyle w:val="2"/>
        <w:rPr>
          <w:rFonts w:cs="Arial"/>
          <w:sz w:val="28"/>
          <w:szCs w:val="28"/>
        </w:rPr>
      </w:pPr>
      <w:r w:rsidRPr="004610FA">
        <w:rPr>
          <w:rFonts w:cs="Arial"/>
          <w:sz w:val="28"/>
          <w:szCs w:val="28"/>
        </w:rPr>
        <w:lastRenderedPageBreak/>
        <w:t xml:space="preserve">ГЛАВА 4. ИСТОЧНИКИ ВНУТРЕННЕГО ФИНАНСИРОВАНИЯ ДЕФИЦИТА  БЮДЖЕТА СЕВЕРОУРАЛЬСКОГО ГОРОДСКОГО ОКРУГА </w:t>
      </w:r>
    </w:p>
    <w:p w:rsidR="002F14DD" w:rsidRPr="004610FA" w:rsidRDefault="002F14DD" w:rsidP="002F14DD">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w:t>
      </w:r>
      <w:r w:rsidRPr="004610FA">
        <w:rPr>
          <w:rFonts w:ascii="Times New Roman" w:hAnsi="Times New Roman"/>
          <w:sz w:val="28"/>
          <w:szCs w:val="28"/>
        </w:rPr>
        <w:t>. Свод источников внутреннего финансирования дефицита  бюджета Североуральского городского округа</w:t>
      </w:r>
    </w:p>
    <w:p w:rsidR="002F14DD" w:rsidRDefault="002F14DD" w:rsidP="002F14DD">
      <w:pPr>
        <w:numPr>
          <w:ilvl w:val="0"/>
          <w:numId w:val="12"/>
        </w:numPr>
        <w:tabs>
          <w:tab w:val="left" w:pos="567"/>
        </w:tabs>
        <w:spacing w:before="120"/>
        <w:ind w:left="0" w:firstLine="567"/>
        <w:jc w:val="both"/>
        <w:rPr>
          <w:sz w:val="28"/>
          <w:szCs w:val="28"/>
        </w:rPr>
      </w:pPr>
      <w:r w:rsidRPr="004610FA">
        <w:rPr>
          <w:sz w:val="28"/>
          <w:szCs w:val="28"/>
        </w:rPr>
        <w:t xml:space="preserve">Утвердить свод источников внутреннего финансирования дефицита бюджета Североуральского городского округа </w:t>
      </w:r>
      <w:r>
        <w:rPr>
          <w:sz w:val="28"/>
          <w:szCs w:val="28"/>
        </w:rPr>
        <w:t>на 2016</w:t>
      </w:r>
      <w:r w:rsidRPr="004610FA">
        <w:rPr>
          <w:sz w:val="28"/>
          <w:szCs w:val="28"/>
        </w:rPr>
        <w:t xml:space="preserve"> год (приложен</w:t>
      </w:r>
      <w:r>
        <w:rPr>
          <w:sz w:val="28"/>
          <w:szCs w:val="28"/>
        </w:rPr>
        <w:t>ие 10</w:t>
      </w:r>
      <w:r w:rsidRPr="004610FA">
        <w:rPr>
          <w:sz w:val="28"/>
          <w:szCs w:val="28"/>
        </w:rPr>
        <w:t xml:space="preserve">). </w:t>
      </w:r>
    </w:p>
    <w:p w:rsidR="002F14DD" w:rsidRPr="004610FA" w:rsidRDefault="002F14DD" w:rsidP="002F14DD">
      <w:pPr>
        <w:tabs>
          <w:tab w:val="left" w:pos="0"/>
        </w:tabs>
        <w:spacing w:before="120"/>
        <w:ind w:left="60" w:hanging="60"/>
        <w:jc w:val="both"/>
        <w:rPr>
          <w:b/>
          <w:sz w:val="28"/>
          <w:szCs w:val="28"/>
        </w:rPr>
      </w:pPr>
      <w:r w:rsidRPr="004610FA">
        <w:rPr>
          <w:b/>
          <w:sz w:val="28"/>
          <w:szCs w:val="28"/>
        </w:rPr>
        <w:tab/>
        <w:t xml:space="preserve"> Статья 2</w:t>
      </w:r>
      <w:r>
        <w:rPr>
          <w:b/>
          <w:sz w:val="28"/>
          <w:szCs w:val="28"/>
        </w:rPr>
        <w:t>2</w:t>
      </w:r>
      <w:r w:rsidRPr="004610FA">
        <w:rPr>
          <w:b/>
          <w:sz w:val="28"/>
          <w:szCs w:val="28"/>
        </w:rPr>
        <w:t xml:space="preserve">.  Главные администраторы источников внутреннего финансирования дефицита бюджета Североуральского городского округа </w:t>
      </w:r>
    </w:p>
    <w:p w:rsidR="002F14DD" w:rsidRPr="004610FA" w:rsidRDefault="002F14DD" w:rsidP="002F14DD">
      <w:pPr>
        <w:pStyle w:val="2"/>
        <w:tabs>
          <w:tab w:val="clear" w:pos="709"/>
          <w:tab w:val="left" w:pos="567"/>
        </w:tabs>
        <w:rPr>
          <w:rFonts w:ascii="Times New Roman" w:hAnsi="Times New Roman"/>
          <w:b w:val="0"/>
          <w:sz w:val="28"/>
          <w:szCs w:val="28"/>
        </w:rPr>
      </w:pPr>
      <w:r w:rsidRPr="004610FA">
        <w:rPr>
          <w:rFonts w:ascii="Times New Roman" w:hAnsi="Times New Roman"/>
          <w:b w:val="0"/>
          <w:sz w:val="28"/>
          <w:szCs w:val="28"/>
        </w:rPr>
        <w:tab/>
        <w:t xml:space="preserve">1. Утвердить перечень главных администраторов источников внутреннего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2F14DD" w:rsidRPr="004610FA" w:rsidRDefault="002F14DD" w:rsidP="002F14DD">
      <w:pPr>
        <w:rPr>
          <w:b/>
          <w:sz w:val="28"/>
          <w:szCs w:val="28"/>
        </w:rPr>
      </w:pPr>
    </w:p>
    <w:p w:rsidR="002F14DD" w:rsidRPr="004610FA" w:rsidRDefault="002F14DD" w:rsidP="002F14DD">
      <w:pPr>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2F14DD" w:rsidRDefault="002F14DD" w:rsidP="002F14DD">
      <w:pPr>
        <w:ind w:firstLine="720"/>
        <w:jc w:val="both"/>
        <w:rPr>
          <w:sz w:val="28"/>
          <w:szCs w:val="28"/>
        </w:rPr>
      </w:pPr>
      <w:r w:rsidRPr="004610FA">
        <w:rPr>
          <w:sz w:val="28"/>
          <w:szCs w:val="28"/>
        </w:rPr>
        <w:t xml:space="preserve">1. </w:t>
      </w:r>
      <w:r>
        <w:rPr>
          <w:sz w:val="28"/>
          <w:szCs w:val="28"/>
        </w:rPr>
        <w:t>Установить, что в 2016</w:t>
      </w:r>
      <w:r w:rsidRPr="004610FA">
        <w:rPr>
          <w:sz w:val="28"/>
          <w:szCs w:val="28"/>
        </w:rPr>
        <w:t xml:space="preserve"> году из бюджета Североуральского городского округа бюджетные кредиты юридическим лицам не предоставляются. </w:t>
      </w:r>
    </w:p>
    <w:p w:rsidR="002F14DD" w:rsidRPr="004610FA" w:rsidRDefault="002F14DD" w:rsidP="002F14DD">
      <w:pPr>
        <w:pStyle w:val="2"/>
        <w:rPr>
          <w:sz w:val="28"/>
          <w:szCs w:val="28"/>
        </w:rPr>
      </w:pPr>
      <w:r w:rsidRPr="004610FA">
        <w:rPr>
          <w:sz w:val="28"/>
          <w:szCs w:val="28"/>
        </w:rPr>
        <w:t xml:space="preserve"> ГЛАВА 5. ЗАКЛЮЧИТЕЛЬНЫЕ ПОЛОЖЕНИЯ</w:t>
      </w:r>
    </w:p>
    <w:p w:rsidR="002F14DD" w:rsidRPr="00595DE8" w:rsidRDefault="002F14DD" w:rsidP="002F14DD">
      <w:pPr>
        <w:autoSpaceDE w:val="0"/>
        <w:autoSpaceDN w:val="0"/>
        <w:adjustRightInd w:val="0"/>
        <w:jc w:val="both"/>
        <w:rPr>
          <w:sz w:val="28"/>
          <w:szCs w:val="28"/>
        </w:rPr>
      </w:pPr>
      <w:r w:rsidRPr="00595DE8">
        <w:rPr>
          <w:b/>
          <w:sz w:val="28"/>
          <w:szCs w:val="28"/>
        </w:rPr>
        <w:t>Статья 24.</w:t>
      </w:r>
      <w:r w:rsidRPr="00595DE8">
        <w:rPr>
          <w:b/>
          <w:bCs/>
          <w:sz w:val="28"/>
          <w:szCs w:val="28"/>
        </w:rPr>
        <w:t xml:space="preserve"> Основания для внесения изменений в показатели свод</w:t>
      </w:r>
      <w:r>
        <w:rPr>
          <w:b/>
          <w:bCs/>
          <w:sz w:val="28"/>
          <w:szCs w:val="28"/>
        </w:rPr>
        <w:t>ной бюджетной росписи</w:t>
      </w:r>
      <w:r w:rsidRPr="00595DE8">
        <w:rPr>
          <w:b/>
          <w:bCs/>
          <w:sz w:val="28"/>
          <w:szCs w:val="28"/>
        </w:rPr>
        <w:t xml:space="preserve"> бюджета</w:t>
      </w:r>
      <w:r>
        <w:rPr>
          <w:b/>
          <w:bCs/>
          <w:sz w:val="28"/>
          <w:szCs w:val="28"/>
        </w:rPr>
        <w:t xml:space="preserve"> Североуральского городского округа</w:t>
      </w:r>
    </w:p>
    <w:p w:rsidR="002F14DD" w:rsidRDefault="002F14DD" w:rsidP="002F14DD">
      <w:pPr>
        <w:autoSpaceDE w:val="0"/>
        <w:autoSpaceDN w:val="0"/>
        <w:adjustRightInd w:val="0"/>
        <w:ind w:firstLine="720"/>
        <w:jc w:val="both"/>
        <w:rPr>
          <w:sz w:val="28"/>
          <w:szCs w:val="28"/>
        </w:rPr>
      </w:pPr>
      <w:r>
        <w:rPr>
          <w:sz w:val="28"/>
          <w:szCs w:val="28"/>
        </w:rPr>
        <w:t>В ходе исполнения</w:t>
      </w:r>
      <w:r w:rsidRPr="00595DE8">
        <w:rPr>
          <w:sz w:val="28"/>
          <w:szCs w:val="28"/>
        </w:rPr>
        <w:t xml:space="preserve"> бюджета </w:t>
      </w:r>
      <w:r>
        <w:rPr>
          <w:sz w:val="28"/>
          <w:szCs w:val="28"/>
        </w:rPr>
        <w:t xml:space="preserve">Североуральского городского округа </w:t>
      </w:r>
      <w:r w:rsidRPr="00595DE8">
        <w:rPr>
          <w:sz w:val="28"/>
          <w:szCs w:val="28"/>
        </w:rPr>
        <w:t>показатели сводной бюджетной росписи могут быть изменены в соответствии с решениями руководителя финансо</w:t>
      </w:r>
      <w:r>
        <w:rPr>
          <w:sz w:val="28"/>
          <w:szCs w:val="28"/>
        </w:rPr>
        <w:t>вого органа</w:t>
      </w:r>
      <w:r w:rsidRPr="00595DE8">
        <w:rPr>
          <w:sz w:val="28"/>
          <w:szCs w:val="28"/>
        </w:rPr>
        <w:t xml:space="preserve"> бе</w:t>
      </w:r>
      <w:r>
        <w:rPr>
          <w:sz w:val="28"/>
          <w:szCs w:val="28"/>
        </w:rPr>
        <w:t>з внесения изменений в настоящее решение</w:t>
      </w:r>
      <w:r w:rsidRPr="00595DE8">
        <w:rPr>
          <w:sz w:val="28"/>
          <w:szCs w:val="28"/>
        </w:rPr>
        <w:t xml:space="preserve"> в случаях, предусмотренным Бюджетным кодексом Российской </w:t>
      </w:r>
      <w:r>
        <w:rPr>
          <w:sz w:val="28"/>
          <w:szCs w:val="28"/>
        </w:rPr>
        <w:t>Федерации, положением о бюджетном процессе в Североуральском городском округе</w:t>
      </w:r>
      <w:r w:rsidRPr="00595DE8">
        <w:rPr>
          <w:sz w:val="28"/>
          <w:szCs w:val="28"/>
        </w:rPr>
        <w:t>, а также в случае возврата бюджетных кредитов, полученных от других бюджетов бюджетной системы Российской Федерации на пополнение ос</w:t>
      </w:r>
      <w:r>
        <w:rPr>
          <w:sz w:val="28"/>
          <w:szCs w:val="28"/>
        </w:rPr>
        <w:t>татков средств на счетах местного бюджета</w:t>
      </w:r>
      <w:r w:rsidRPr="00595DE8">
        <w:rPr>
          <w:sz w:val="28"/>
          <w:szCs w:val="28"/>
        </w:rPr>
        <w:t>.</w:t>
      </w:r>
    </w:p>
    <w:p w:rsidR="002F14DD" w:rsidRPr="004610FA" w:rsidRDefault="002F14DD" w:rsidP="002F14DD">
      <w:pPr>
        <w:tabs>
          <w:tab w:val="left" w:pos="709"/>
        </w:tabs>
        <w:spacing w:before="120"/>
        <w:jc w:val="both"/>
        <w:rPr>
          <w:b/>
          <w:sz w:val="28"/>
          <w:szCs w:val="28"/>
        </w:rPr>
      </w:pPr>
      <w:r w:rsidRPr="004610FA">
        <w:rPr>
          <w:b/>
          <w:sz w:val="28"/>
          <w:szCs w:val="28"/>
        </w:rPr>
        <w:t>Статья 2</w:t>
      </w:r>
      <w:r>
        <w:rPr>
          <w:b/>
          <w:sz w:val="28"/>
          <w:szCs w:val="28"/>
        </w:rPr>
        <w:t>5</w:t>
      </w:r>
      <w:r w:rsidRPr="004610FA">
        <w:rPr>
          <w:b/>
          <w:sz w:val="28"/>
          <w:szCs w:val="28"/>
        </w:rPr>
        <w:t xml:space="preserve">. Вступление в силу настоящего Решения Североуральского городского округа.    </w:t>
      </w:r>
    </w:p>
    <w:p w:rsidR="002F14DD" w:rsidRPr="004F5786" w:rsidRDefault="002F14DD" w:rsidP="002F14DD">
      <w:pPr>
        <w:jc w:val="both"/>
        <w:rPr>
          <w:sz w:val="16"/>
          <w:szCs w:val="16"/>
        </w:rPr>
      </w:pPr>
    </w:p>
    <w:p w:rsidR="002F14DD" w:rsidRPr="004F5786" w:rsidRDefault="002F14DD" w:rsidP="004F5786">
      <w:pPr>
        <w:pStyle w:val="aa"/>
        <w:numPr>
          <w:ilvl w:val="0"/>
          <w:numId w:val="17"/>
        </w:numPr>
        <w:jc w:val="both"/>
        <w:rPr>
          <w:sz w:val="28"/>
          <w:szCs w:val="28"/>
        </w:rPr>
      </w:pPr>
      <w:r w:rsidRPr="004F5786">
        <w:rPr>
          <w:sz w:val="28"/>
          <w:szCs w:val="28"/>
        </w:rPr>
        <w:t>Настоящее Решение вступает в силу с 1 января 2016 года.</w:t>
      </w:r>
    </w:p>
    <w:p w:rsidR="004F5786" w:rsidRPr="004F5786" w:rsidRDefault="004F5786" w:rsidP="002F14DD">
      <w:pPr>
        <w:jc w:val="both"/>
        <w:rPr>
          <w:sz w:val="16"/>
          <w:szCs w:val="16"/>
        </w:rPr>
      </w:pPr>
      <w:r>
        <w:rPr>
          <w:sz w:val="28"/>
          <w:szCs w:val="28"/>
        </w:rPr>
        <w:t xml:space="preserve">            </w:t>
      </w:r>
    </w:p>
    <w:p w:rsidR="002F14DD" w:rsidRPr="004610FA" w:rsidRDefault="004F5786" w:rsidP="002F14DD">
      <w:pPr>
        <w:jc w:val="both"/>
        <w:rPr>
          <w:sz w:val="28"/>
          <w:szCs w:val="28"/>
        </w:rPr>
      </w:pPr>
      <w:r>
        <w:rPr>
          <w:sz w:val="28"/>
          <w:szCs w:val="28"/>
        </w:rPr>
        <w:t xml:space="preserve">            </w:t>
      </w:r>
      <w:r w:rsidR="002F14DD" w:rsidRPr="004610FA">
        <w:rPr>
          <w:sz w:val="28"/>
          <w:szCs w:val="28"/>
        </w:rPr>
        <w:t>2.</w:t>
      </w:r>
      <w:r>
        <w:rPr>
          <w:sz w:val="28"/>
          <w:szCs w:val="28"/>
        </w:rPr>
        <w:t xml:space="preserve"> </w:t>
      </w:r>
      <w:r w:rsidR="002F14DD" w:rsidRPr="004610FA">
        <w:rPr>
          <w:sz w:val="28"/>
          <w:szCs w:val="28"/>
        </w:rPr>
        <w:t>Опубликовать настояще</w:t>
      </w:r>
      <w:r w:rsidR="002F14DD">
        <w:rPr>
          <w:sz w:val="28"/>
          <w:szCs w:val="28"/>
        </w:rPr>
        <w:t>е Решение на страницах</w:t>
      </w:r>
      <w:r w:rsidR="002F14DD" w:rsidRPr="004610FA">
        <w:rPr>
          <w:sz w:val="28"/>
          <w:szCs w:val="28"/>
        </w:rPr>
        <w:t xml:space="preserve"> газеты «Наше слово».</w:t>
      </w:r>
    </w:p>
    <w:p w:rsidR="002F14DD" w:rsidRPr="004610FA" w:rsidRDefault="002F14DD" w:rsidP="004F5786">
      <w:pPr>
        <w:ind w:firstLine="851"/>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(С.Ю.</w:t>
      </w:r>
      <w:r w:rsidR="004F5786">
        <w:rPr>
          <w:sz w:val="28"/>
          <w:szCs w:val="28"/>
        </w:rPr>
        <w:t xml:space="preserve"> </w:t>
      </w:r>
      <w:r w:rsidRPr="004610FA">
        <w:rPr>
          <w:sz w:val="28"/>
          <w:szCs w:val="28"/>
        </w:rPr>
        <w:t>Капралова).</w:t>
      </w:r>
    </w:p>
    <w:p w:rsidR="002F14DD" w:rsidRPr="004610FA" w:rsidRDefault="002F14DD" w:rsidP="002F14DD">
      <w:pPr>
        <w:tabs>
          <w:tab w:val="left" w:pos="709"/>
        </w:tabs>
        <w:spacing w:before="120"/>
        <w:ind w:firstLine="426"/>
        <w:jc w:val="both"/>
        <w:rPr>
          <w:b/>
          <w:sz w:val="28"/>
          <w:szCs w:val="28"/>
        </w:rPr>
      </w:pPr>
      <w:r w:rsidRPr="004610FA">
        <w:rPr>
          <w:b/>
          <w:sz w:val="28"/>
          <w:szCs w:val="28"/>
        </w:rPr>
        <w:t xml:space="preserve"> </w:t>
      </w:r>
    </w:p>
    <w:p w:rsidR="004F5786" w:rsidRDefault="004F5786" w:rsidP="002F14DD">
      <w:pPr>
        <w:jc w:val="both"/>
        <w:rPr>
          <w:sz w:val="28"/>
          <w:szCs w:val="28"/>
        </w:rPr>
      </w:pPr>
    </w:p>
    <w:p w:rsidR="002F14DD" w:rsidRDefault="002F14DD" w:rsidP="002F14DD">
      <w:pPr>
        <w:jc w:val="both"/>
        <w:rPr>
          <w:sz w:val="28"/>
          <w:szCs w:val="28"/>
        </w:rPr>
      </w:pPr>
      <w:r>
        <w:rPr>
          <w:sz w:val="28"/>
          <w:szCs w:val="28"/>
        </w:rPr>
        <w:t>Глава</w:t>
      </w:r>
      <w:r w:rsidRPr="004610FA">
        <w:rPr>
          <w:sz w:val="28"/>
          <w:szCs w:val="28"/>
        </w:rPr>
        <w:t xml:space="preserve"> </w:t>
      </w:r>
    </w:p>
    <w:p w:rsidR="007E2E75" w:rsidRDefault="002F14DD" w:rsidP="002F14DD">
      <w:pPr>
        <w:rPr>
          <w:sz w:val="28"/>
          <w:szCs w:val="28"/>
        </w:rPr>
      </w:pPr>
      <w:r w:rsidRPr="004610FA">
        <w:rPr>
          <w:sz w:val="28"/>
          <w:szCs w:val="28"/>
        </w:rPr>
        <w:t xml:space="preserve">Североуральского   </w:t>
      </w:r>
      <w:r>
        <w:rPr>
          <w:sz w:val="28"/>
          <w:szCs w:val="28"/>
        </w:rPr>
        <w:t>городского округа                                      Б.В. Меньш</w:t>
      </w:r>
      <w:r w:rsidR="004F5786">
        <w:rPr>
          <w:sz w:val="28"/>
          <w:szCs w:val="28"/>
        </w:rPr>
        <w:t>иков</w:t>
      </w:r>
    </w:p>
    <w:p w:rsidR="00E45FF4" w:rsidRDefault="00E45FF4" w:rsidP="002F14DD">
      <w:pPr>
        <w:rPr>
          <w:sz w:val="28"/>
          <w:szCs w:val="28"/>
        </w:rPr>
      </w:pPr>
    </w:p>
    <w:p w:rsidR="00E45FF4" w:rsidRPr="00B644D8" w:rsidRDefault="00E45FF4" w:rsidP="00E45FF4">
      <w:pPr>
        <w:widowControl w:val="0"/>
        <w:autoSpaceDE w:val="0"/>
        <w:autoSpaceDN w:val="0"/>
        <w:adjustRightInd w:val="0"/>
        <w:ind w:right="-1"/>
        <w:jc w:val="right"/>
      </w:pP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Приложение 1</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 xml:space="preserve">от 23 декабря 2015 года № </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 на 2016 год"</w:t>
      </w:r>
    </w:p>
    <w:p w:rsidR="00E45FF4" w:rsidRDefault="00E45FF4" w:rsidP="002F14DD">
      <w:pPr>
        <w:rPr>
          <w:sz w:val="16"/>
          <w:szCs w:val="16"/>
        </w:rPr>
      </w:pPr>
    </w:p>
    <w:tbl>
      <w:tblPr>
        <w:tblW w:w="9282" w:type="dxa"/>
        <w:tblInd w:w="95" w:type="dxa"/>
        <w:tblLook w:val="04A0" w:firstRow="1" w:lastRow="0" w:firstColumn="1" w:lastColumn="0" w:noHBand="0" w:noVBand="1"/>
      </w:tblPr>
      <w:tblGrid>
        <w:gridCol w:w="766"/>
        <w:gridCol w:w="2080"/>
        <w:gridCol w:w="4856"/>
        <w:gridCol w:w="1580"/>
      </w:tblGrid>
      <w:tr w:rsidR="003A5FA8" w:rsidRPr="00CD6156" w:rsidTr="003A5FA8">
        <w:trPr>
          <w:trHeight w:val="401"/>
        </w:trPr>
        <w:tc>
          <w:tcPr>
            <w:tcW w:w="766" w:type="dxa"/>
            <w:tcBorders>
              <w:top w:val="nil"/>
              <w:left w:val="nil"/>
              <w:bottom w:val="nil"/>
              <w:right w:val="nil"/>
            </w:tcBorders>
            <w:shd w:val="clear" w:color="auto" w:fill="auto"/>
            <w:noWrap/>
            <w:hideMark/>
          </w:tcPr>
          <w:p w:rsidR="003A5FA8" w:rsidRPr="00CD6156" w:rsidRDefault="003A5FA8" w:rsidP="007B2430">
            <w:pPr>
              <w:rPr>
                <w:sz w:val="18"/>
                <w:szCs w:val="18"/>
              </w:rPr>
            </w:pPr>
          </w:p>
        </w:tc>
        <w:tc>
          <w:tcPr>
            <w:tcW w:w="8516" w:type="dxa"/>
            <w:gridSpan w:val="3"/>
            <w:tcBorders>
              <w:top w:val="nil"/>
              <w:left w:val="nil"/>
              <w:bottom w:val="nil"/>
              <w:right w:val="nil"/>
            </w:tcBorders>
            <w:shd w:val="clear" w:color="auto" w:fill="auto"/>
            <w:hideMark/>
          </w:tcPr>
          <w:p w:rsidR="003A5FA8" w:rsidRPr="003A5FA8" w:rsidRDefault="003A5FA8" w:rsidP="007B2430">
            <w:pPr>
              <w:jc w:val="center"/>
              <w:rPr>
                <w:b/>
                <w:bCs/>
              </w:rPr>
            </w:pPr>
            <w:r w:rsidRPr="003A5FA8">
              <w:rPr>
                <w:b/>
                <w:bCs/>
              </w:rPr>
              <w:t>Свод доходов бюджета Североуральского городского округа на 2016 год</w:t>
            </w:r>
          </w:p>
        </w:tc>
      </w:tr>
      <w:tr w:rsidR="003A5FA8" w:rsidRPr="00CD6156" w:rsidTr="003A5FA8">
        <w:trPr>
          <w:trHeight w:val="241"/>
        </w:trPr>
        <w:tc>
          <w:tcPr>
            <w:tcW w:w="766" w:type="dxa"/>
            <w:tcBorders>
              <w:top w:val="nil"/>
              <w:left w:val="nil"/>
              <w:bottom w:val="nil"/>
              <w:right w:val="nil"/>
            </w:tcBorders>
            <w:shd w:val="clear" w:color="auto" w:fill="auto"/>
            <w:noWrap/>
            <w:hideMark/>
          </w:tcPr>
          <w:p w:rsidR="003A5FA8" w:rsidRPr="00CD6156" w:rsidRDefault="003A5FA8" w:rsidP="007B2430">
            <w:pPr>
              <w:rPr>
                <w:sz w:val="18"/>
                <w:szCs w:val="18"/>
              </w:rPr>
            </w:pPr>
          </w:p>
        </w:tc>
        <w:tc>
          <w:tcPr>
            <w:tcW w:w="2080" w:type="dxa"/>
            <w:tcBorders>
              <w:top w:val="nil"/>
              <w:left w:val="nil"/>
              <w:bottom w:val="nil"/>
              <w:right w:val="nil"/>
            </w:tcBorders>
            <w:shd w:val="clear" w:color="auto" w:fill="auto"/>
            <w:noWrap/>
            <w:hideMark/>
          </w:tcPr>
          <w:p w:rsidR="003A5FA8" w:rsidRPr="00CD6156" w:rsidRDefault="003A5FA8" w:rsidP="007B2430">
            <w:pPr>
              <w:rPr>
                <w:sz w:val="16"/>
                <w:szCs w:val="16"/>
              </w:rPr>
            </w:pPr>
          </w:p>
        </w:tc>
        <w:tc>
          <w:tcPr>
            <w:tcW w:w="4856" w:type="dxa"/>
            <w:tcBorders>
              <w:top w:val="nil"/>
              <w:left w:val="nil"/>
              <w:bottom w:val="nil"/>
              <w:right w:val="nil"/>
            </w:tcBorders>
            <w:shd w:val="clear" w:color="auto" w:fill="auto"/>
            <w:noWrap/>
            <w:hideMark/>
          </w:tcPr>
          <w:p w:rsidR="003A5FA8" w:rsidRPr="00CD6156" w:rsidRDefault="003A5FA8" w:rsidP="007B2430">
            <w:pPr>
              <w:rPr>
                <w:sz w:val="18"/>
                <w:szCs w:val="18"/>
              </w:rPr>
            </w:pPr>
          </w:p>
        </w:tc>
        <w:tc>
          <w:tcPr>
            <w:tcW w:w="1580" w:type="dxa"/>
            <w:tcBorders>
              <w:top w:val="nil"/>
              <w:left w:val="nil"/>
              <w:bottom w:val="nil"/>
              <w:right w:val="nil"/>
            </w:tcBorders>
            <w:shd w:val="clear" w:color="auto" w:fill="auto"/>
            <w:noWrap/>
            <w:hideMark/>
          </w:tcPr>
          <w:p w:rsidR="003A5FA8" w:rsidRPr="00CD6156" w:rsidRDefault="003A5FA8" w:rsidP="007B2430">
            <w:pPr>
              <w:rPr>
                <w:sz w:val="18"/>
                <w:szCs w:val="18"/>
              </w:rPr>
            </w:pPr>
          </w:p>
        </w:tc>
      </w:tr>
      <w:tr w:rsidR="003A5FA8" w:rsidRPr="00CD6156" w:rsidTr="003A5FA8">
        <w:trPr>
          <w:trHeight w:val="439"/>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 строки</w:t>
            </w:r>
          </w:p>
        </w:tc>
        <w:tc>
          <w:tcPr>
            <w:tcW w:w="20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Код классификации доходов бюджета</w:t>
            </w:r>
          </w:p>
        </w:tc>
        <w:tc>
          <w:tcPr>
            <w:tcW w:w="4856"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8"/>
                <w:szCs w:val="18"/>
              </w:rPr>
            </w:pPr>
            <w:r w:rsidRPr="00CD6156">
              <w:rPr>
                <w:sz w:val="18"/>
                <w:szCs w:val="18"/>
              </w:rPr>
              <w:t>Наименование доходов бюджета</w:t>
            </w:r>
          </w:p>
        </w:tc>
        <w:tc>
          <w:tcPr>
            <w:tcW w:w="15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8"/>
                <w:szCs w:val="18"/>
              </w:rPr>
            </w:pPr>
            <w:r w:rsidRPr="00CD6156">
              <w:rPr>
                <w:sz w:val="18"/>
                <w:szCs w:val="18"/>
              </w:rPr>
              <w:t>СУММА в тысячах рублей</w:t>
            </w:r>
          </w:p>
        </w:tc>
      </w:tr>
      <w:tr w:rsidR="003A5FA8" w:rsidRPr="00CD6156" w:rsidTr="003A5FA8">
        <w:trPr>
          <w:trHeight w:val="22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2</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8"/>
                <w:szCs w:val="18"/>
              </w:rPr>
            </w:pPr>
            <w:r w:rsidRPr="00CD6156">
              <w:rPr>
                <w:sz w:val="18"/>
                <w:szCs w:val="18"/>
              </w:rPr>
              <w:t>3</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8"/>
                <w:szCs w:val="18"/>
              </w:rPr>
            </w:pPr>
            <w:r w:rsidRPr="00CD6156">
              <w:rPr>
                <w:sz w:val="18"/>
                <w:szCs w:val="18"/>
              </w:rPr>
              <w:t>4</w:t>
            </w:r>
          </w:p>
        </w:tc>
      </w:tr>
      <w:tr w:rsidR="003A5FA8" w:rsidRPr="00CD6156" w:rsidTr="003A5FA8">
        <w:trPr>
          <w:trHeight w:val="27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 xml:space="preserve">000 1 00 00000 00 0000 000 </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НАЛОГОВЫЕ И НЕНАЛОГОВЫЕ ДОХОДЫ</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570 714,00000   </w:t>
            </w:r>
          </w:p>
        </w:tc>
      </w:tr>
      <w:tr w:rsidR="003A5FA8" w:rsidRPr="00CD6156" w:rsidTr="003A5FA8">
        <w:trPr>
          <w:trHeight w:val="39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000 1 01 00000 00 0000 000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Налоги на прибыль, доходы</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431 441,00000   </w:t>
            </w:r>
          </w:p>
        </w:tc>
      </w:tr>
      <w:tr w:rsidR="003A5FA8" w:rsidRPr="00CD6156" w:rsidTr="003A5FA8">
        <w:trPr>
          <w:trHeight w:val="288"/>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000 1 01 02000 01 0000 110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Налог на доходы физических лиц</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431 441,00000   </w:t>
            </w:r>
          </w:p>
        </w:tc>
      </w:tr>
      <w:tr w:rsidR="003A5FA8" w:rsidRPr="00CD6156" w:rsidTr="003A5FA8">
        <w:trPr>
          <w:trHeight w:val="369"/>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000 1 03 00000 00 0000 000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Налоги на товары (работы, услуги), реализуемые на территории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5 545,00000   </w:t>
            </w:r>
          </w:p>
        </w:tc>
      </w:tr>
      <w:tr w:rsidR="003A5FA8" w:rsidRPr="00CD6156" w:rsidTr="003A5FA8">
        <w:trPr>
          <w:trHeight w:val="55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000   1 03 02000 01 0000 110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Акцизы по подакцизным товарам (продукции), производимым на территории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5 545,00000   </w:t>
            </w:r>
          </w:p>
        </w:tc>
      </w:tr>
      <w:tr w:rsidR="003A5FA8" w:rsidRPr="00CD6156" w:rsidTr="003A5FA8">
        <w:trPr>
          <w:trHeight w:val="32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000 1 05 00000 00 0000 000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Налоги на совокупный доход</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25 695,00000   </w:t>
            </w:r>
          </w:p>
        </w:tc>
      </w:tr>
      <w:tr w:rsidR="003A5FA8" w:rsidRPr="00CD6156" w:rsidTr="003A5FA8">
        <w:trPr>
          <w:trHeight w:val="51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7</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000 1 05 01000 00 0000 110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Налог, взимаемый в связи с применением упрощенной системы налогообложения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3 106,00000   </w:t>
            </w:r>
          </w:p>
        </w:tc>
      </w:tr>
      <w:tr w:rsidR="003A5FA8" w:rsidRPr="00CD6156" w:rsidTr="003A5FA8">
        <w:trPr>
          <w:trHeight w:val="25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8</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000 1 05 02000 02 0000 110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Единый налог на вмененный доход для отдельных видов деятельности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20 785,00000   </w:t>
            </w:r>
          </w:p>
        </w:tc>
      </w:tr>
      <w:tr w:rsidR="003A5FA8" w:rsidRPr="00CD6156" w:rsidTr="003A5FA8">
        <w:trPr>
          <w:trHeight w:val="22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000 1 05 03000 01 0000 110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Единый сельскохозяйственный налог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211,00000   </w:t>
            </w:r>
          </w:p>
        </w:tc>
      </w:tr>
      <w:tr w:rsidR="003A5FA8" w:rsidRPr="00CD6156" w:rsidTr="003A5FA8">
        <w:trPr>
          <w:trHeight w:val="46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000 1 05 04000 02 0000 110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Налог, взимаемый в связи с применением патентной системы налогообложения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1 593,00000   </w:t>
            </w:r>
          </w:p>
        </w:tc>
      </w:tr>
      <w:tr w:rsidR="003A5FA8" w:rsidRPr="00CD6156" w:rsidTr="003A5FA8">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000 1 06 00000 00 0000 000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Налоги на имущество</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19 862,00000   </w:t>
            </w:r>
          </w:p>
        </w:tc>
      </w:tr>
      <w:tr w:rsidR="003A5FA8" w:rsidRPr="00CD6156" w:rsidTr="003A5FA8">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000 1 06 01000 00 0000 110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Налог на имущество физических лиц</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5 103,00000   </w:t>
            </w:r>
          </w:p>
        </w:tc>
      </w:tr>
      <w:tr w:rsidR="003A5FA8" w:rsidRPr="00CD6156" w:rsidTr="003A5FA8">
        <w:trPr>
          <w:trHeight w:val="251"/>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000 1 06 06000 00 0000 110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Земельный налог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14 759,00000   </w:t>
            </w:r>
          </w:p>
        </w:tc>
      </w:tr>
      <w:tr w:rsidR="003A5FA8" w:rsidRPr="00CD6156" w:rsidTr="003A5FA8">
        <w:trPr>
          <w:trHeight w:val="313"/>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000 1 08 00000 00 0000 000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Государственная пошлина</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6 263,00000   </w:t>
            </w:r>
          </w:p>
        </w:tc>
      </w:tr>
      <w:tr w:rsidR="003A5FA8" w:rsidRPr="00CD6156" w:rsidTr="003A5FA8">
        <w:trPr>
          <w:trHeight w:val="451"/>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000 1 08 03000 01 0000 110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Государственная пошлина по делам, рассматриваемым в судах общей юрисдикции, мировыми судьями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6 263,00000   </w:t>
            </w:r>
          </w:p>
        </w:tc>
      </w:tr>
      <w:tr w:rsidR="003A5FA8" w:rsidRPr="00CD6156" w:rsidTr="003A5FA8">
        <w:trPr>
          <w:trHeight w:val="54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16</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000 1 11 00000 00 0000 000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Доходы от использования имущества, находящегося в государственной и муниципальной собственности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70 011,00000   </w:t>
            </w:r>
          </w:p>
        </w:tc>
      </w:tr>
      <w:tr w:rsidR="003A5FA8" w:rsidRPr="00CD6156" w:rsidTr="003A5FA8">
        <w:trPr>
          <w:trHeight w:val="114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17</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000 1 11 05000 00 0000 120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69 993,00000   </w:t>
            </w:r>
          </w:p>
        </w:tc>
      </w:tr>
      <w:tr w:rsidR="003A5FA8" w:rsidRPr="00CD6156" w:rsidTr="003A5FA8">
        <w:trPr>
          <w:trHeight w:val="41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18</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000 1 11 07000 00 0000 120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Платежи от государственных и муниципальных унитарных предприятий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18,00000   </w:t>
            </w:r>
          </w:p>
        </w:tc>
      </w:tr>
      <w:tr w:rsidR="003A5FA8" w:rsidRPr="00CD6156" w:rsidTr="003A5FA8">
        <w:trPr>
          <w:trHeight w:val="37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19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000 1 12 00000 00 0000 000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Платежи при пользовании природными ресурсами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1 660,00000   </w:t>
            </w:r>
          </w:p>
        </w:tc>
      </w:tr>
      <w:tr w:rsidR="003A5FA8" w:rsidRPr="00CD6156" w:rsidTr="003A5FA8">
        <w:trPr>
          <w:trHeight w:val="27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000 1 12 01000 01 0000 120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Плата за негативное воздействие на окружающую среду</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1 660,00000   </w:t>
            </w:r>
          </w:p>
        </w:tc>
      </w:tr>
      <w:tr w:rsidR="003A5FA8" w:rsidRPr="00CD6156" w:rsidTr="003A5FA8">
        <w:trPr>
          <w:trHeight w:val="57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000 1 13 00000 00 0000 000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Доходы от оказания платных услуг (работ) и компенсации затрат государства</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886,00000   </w:t>
            </w:r>
          </w:p>
        </w:tc>
      </w:tr>
      <w:tr w:rsidR="003A5FA8" w:rsidRPr="00CD6156" w:rsidTr="003A5FA8">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000 1 13 01000 00 0000 130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Доходы от оказания платных услуг (работ)</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70,00000   </w:t>
            </w:r>
          </w:p>
        </w:tc>
      </w:tr>
      <w:tr w:rsidR="003A5FA8" w:rsidRPr="00CD6156" w:rsidTr="003A5FA8">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000 1 13 02000 00 0000 130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Доходы от компенсации затрат государства</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816,00000   </w:t>
            </w:r>
          </w:p>
        </w:tc>
      </w:tr>
      <w:tr w:rsidR="003A5FA8" w:rsidRPr="00CD6156" w:rsidTr="003A5FA8">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000 1 14 00000 00 0000 000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Доходы от продажи  материальных и нематериальных активов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5 791,00000   </w:t>
            </w:r>
          </w:p>
        </w:tc>
      </w:tr>
      <w:tr w:rsidR="003A5FA8" w:rsidRPr="00CD6156" w:rsidTr="003A5FA8">
        <w:trPr>
          <w:trHeight w:val="96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000 1 14 02000 00 0000 000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5 572,00000   </w:t>
            </w:r>
          </w:p>
        </w:tc>
      </w:tr>
      <w:tr w:rsidR="003A5FA8" w:rsidRPr="00CD6156" w:rsidTr="003A5FA8">
        <w:trPr>
          <w:trHeight w:val="504"/>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26</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000 1 14 06000 00 0000 430</w:t>
            </w:r>
          </w:p>
        </w:tc>
        <w:tc>
          <w:tcPr>
            <w:tcW w:w="4856"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 xml:space="preserve">Доходы от продажи земельных участков, находящихся в государственной и муниципальной собственности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219,00000   </w:t>
            </w:r>
          </w:p>
        </w:tc>
      </w:tr>
      <w:tr w:rsidR="003A5FA8" w:rsidRPr="00CD6156" w:rsidTr="003A5FA8">
        <w:trPr>
          <w:trHeight w:val="345"/>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lastRenderedPageBreak/>
              <w:t>27</w:t>
            </w:r>
          </w:p>
        </w:tc>
        <w:tc>
          <w:tcPr>
            <w:tcW w:w="20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000 1 16 00000 00 0000 000</w:t>
            </w:r>
          </w:p>
        </w:tc>
        <w:tc>
          <w:tcPr>
            <w:tcW w:w="4856"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Штрафы, санкции, возмещение ущерба</w:t>
            </w:r>
          </w:p>
        </w:tc>
        <w:tc>
          <w:tcPr>
            <w:tcW w:w="15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3 560,00000   </w:t>
            </w:r>
          </w:p>
        </w:tc>
      </w:tr>
      <w:tr w:rsidR="003A5FA8" w:rsidRPr="00CD6156" w:rsidTr="003A5FA8">
        <w:trPr>
          <w:trHeight w:val="71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28</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000 1 16 08000 01 0000 140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111,00000   </w:t>
            </w:r>
          </w:p>
        </w:tc>
      </w:tr>
      <w:tr w:rsidR="003A5FA8" w:rsidRPr="00CD6156" w:rsidTr="003A5FA8">
        <w:trPr>
          <w:trHeight w:val="71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29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000 1 16 21000 00 0000 140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35,00000   </w:t>
            </w:r>
          </w:p>
        </w:tc>
      </w:tr>
      <w:tr w:rsidR="003A5FA8" w:rsidRPr="00CD6156" w:rsidTr="003A5FA8">
        <w:trPr>
          <w:trHeight w:val="144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000 1 16 25000 00 0000 140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434,00000   </w:t>
            </w:r>
          </w:p>
        </w:tc>
      </w:tr>
      <w:tr w:rsidR="003A5FA8" w:rsidRPr="00CD6156" w:rsidTr="003A5FA8">
        <w:trPr>
          <w:trHeight w:val="689"/>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000 1 16 28000 01 0000 140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897,00000   </w:t>
            </w:r>
          </w:p>
        </w:tc>
      </w:tr>
      <w:tr w:rsidR="003A5FA8" w:rsidRPr="00CD6156" w:rsidTr="003A5FA8">
        <w:trPr>
          <w:trHeight w:val="54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000 1 16 30000 01 0000 140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правонарушения в области дорожного движения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23,00000   </w:t>
            </w:r>
          </w:p>
        </w:tc>
      </w:tr>
      <w:tr w:rsidR="003A5FA8" w:rsidRPr="00CD6156" w:rsidTr="003A5FA8">
        <w:trPr>
          <w:trHeight w:val="54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000 1 16 32000 00 0000 140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381,00000   </w:t>
            </w:r>
          </w:p>
        </w:tc>
      </w:tr>
      <w:tr w:rsidR="003A5FA8" w:rsidRPr="00CD6156" w:rsidTr="003A5FA8">
        <w:trPr>
          <w:trHeight w:val="80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000 1 16 33000 00 0000 140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5,00000   </w:t>
            </w:r>
          </w:p>
        </w:tc>
      </w:tr>
      <w:tr w:rsidR="003A5FA8" w:rsidRPr="00CD6156" w:rsidTr="003A5FA8">
        <w:trPr>
          <w:trHeight w:val="927"/>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000 1 16 43000 01 0000 140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92,00000   </w:t>
            </w:r>
          </w:p>
        </w:tc>
      </w:tr>
      <w:tr w:rsidR="003A5FA8" w:rsidRPr="00CD6156" w:rsidTr="003A5FA8">
        <w:trPr>
          <w:trHeight w:val="1177"/>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36</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000 1 16 46000 00 0000 140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18,00000   </w:t>
            </w:r>
          </w:p>
        </w:tc>
      </w:tr>
      <w:tr w:rsidR="003A5FA8" w:rsidRPr="00CD6156" w:rsidTr="003A5FA8">
        <w:trPr>
          <w:trHeight w:val="70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37</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000 1 16 51020 02 0000 140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364,00000   </w:t>
            </w:r>
          </w:p>
        </w:tc>
      </w:tr>
      <w:tr w:rsidR="003A5FA8" w:rsidRPr="00CD6156" w:rsidTr="003A5FA8">
        <w:trPr>
          <w:trHeight w:val="489"/>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38</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000 1 16 90040 04 0000 140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1 200,00000   </w:t>
            </w:r>
          </w:p>
        </w:tc>
      </w:tr>
      <w:tr w:rsidR="003A5FA8" w:rsidRPr="00CD6156" w:rsidTr="003A5FA8">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39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000 2 00 00000 00 0000 000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БЕЗВОЗМЕЗДНЫЕ ПОСТУПЛЕНИЯ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630 684,60000   </w:t>
            </w:r>
          </w:p>
        </w:tc>
      </w:tr>
      <w:tr w:rsidR="003A5FA8" w:rsidRPr="00CD6156" w:rsidTr="003A5FA8">
        <w:trPr>
          <w:trHeight w:val="34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000 2 02 00000 00 0000 000</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Безвозмездные поступления от других бюджетов бюджетной системы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630 684,60000   </w:t>
            </w:r>
          </w:p>
        </w:tc>
      </w:tr>
      <w:tr w:rsidR="003A5FA8" w:rsidRPr="00CD6156" w:rsidTr="003A5FA8">
        <w:trPr>
          <w:trHeight w:val="351"/>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000 2 02 01000 00 0000 151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Дотации бюджетам субъектов Российской Федерации и муниципальных образований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5 177,00000   </w:t>
            </w:r>
          </w:p>
        </w:tc>
      </w:tr>
      <w:tr w:rsidR="003A5FA8" w:rsidRPr="00CD6156" w:rsidTr="003A5FA8">
        <w:trPr>
          <w:trHeight w:val="52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919 2 02 01001 04 0000 151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i/>
                <w:iCs/>
                <w:sz w:val="18"/>
                <w:szCs w:val="18"/>
              </w:rPr>
            </w:pPr>
            <w:r w:rsidRPr="00CD6156">
              <w:rPr>
                <w:i/>
                <w:iCs/>
                <w:sz w:val="18"/>
                <w:szCs w:val="18"/>
              </w:rPr>
              <w:t>Дотации бюджетам городских округов на выравнивание бюджетной обеспеченности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5 177,00000   </w:t>
            </w:r>
          </w:p>
        </w:tc>
      </w:tr>
      <w:tr w:rsidR="003A5FA8" w:rsidRPr="00CD6156" w:rsidTr="003A5FA8">
        <w:trPr>
          <w:trHeight w:val="52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000 2 02 02000 00 0000 151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Субсидии бюджетам бюджетной системы Российской Федерации (межбюджетные субсидии)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113 812,30000   </w:t>
            </w:r>
          </w:p>
        </w:tc>
      </w:tr>
      <w:tr w:rsidR="003A5FA8" w:rsidRPr="00CD6156" w:rsidTr="003A5FA8">
        <w:trPr>
          <w:trHeight w:val="301"/>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000 2 02 02999 04 0000 151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Прочие субсидии бюджетам городских округов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113 812,30000   </w:t>
            </w:r>
          </w:p>
        </w:tc>
      </w:tr>
      <w:tr w:rsidR="003A5FA8" w:rsidRPr="00CD6156" w:rsidTr="003A5FA8">
        <w:trPr>
          <w:trHeight w:val="62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906 2 02 02999 04 0000 151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color w:val="000000"/>
                <w:sz w:val="18"/>
                <w:szCs w:val="18"/>
              </w:rPr>
            </w:pPr>
            <w:r w:rsidRPr="00CD6156">
              <w:rPr>
                <w:color w:val="000000"/>
                <w:sz w:val="18"/>
                <w:szCs w:val="18"/>
              </w:rPr>
              <w:t>Субсидии на обеспечение питанием обучающихся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30 767,00000   </w:t>
            </w:r>
          </w:p>
        </w:tc>
      </w:tr>
      <w:tr w:rsidR="003A5FA8" w:rsidRPr="00CD6156" w:rsidTr="003A5FA8">
        <w:trPr>
          <w:trHeight w:val="32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46</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906 2 02 02999 04 0000 151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Субсидии на организацию отдыха детей в каникулярное время</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10 790,30000   </w:t>
            </w:r>
          </w:p>
        </w:tc>
      </w:tr>
      <w:tr w:rsidR="003A5FA8" w:rsidRPr="00CD6156" w:rsidTr="003A5FA8">
        <w:trPr>
          <w:trHeight w:val="852"/>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47</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919 2 02 02999 04 0000 151</w:t>
            </w:r>
          </w:p>
        </w:tc>
        <w:tc>
          <w:tcPr>
            <w:tcW w:w="4856"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72 255,00000   </w:t>
            </w:r>
          </w:p>
        </w:tc>
      </w:tr>
      <w:tr w:rsidR="003A5FA8" w:rsidRPr="00CD6156" w:rsidTr="003A5FA8">
        <w:trPr>
          <w:trHeight w:val="415"/>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lastRenderedPageBreak/>
              <w:t>48</w:t>
            </w:r>
          </w:p>
        </w:tc>
        <w:tc>
          <w:tcPr>
            <w:tcW w:w="20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000 2 02 03000 00 0000 151</w:t>
            </w:r>
          </w:p>
        </w:tc>
        <w:tc>
          <w:tcPr>
            <w:tcW w:w="4856"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rPr>
                <w:b/>
                <w:bCs/>
                <w:sz w:val="18"/>
                <w:szCs w:val="18"/>
              </w:rPr>
            </w:pPr>
            <w:r w:rsidRPr="00CD6156">
              <w:rPr>
                <w:b/>
                <w:bCs/>
                <w:sz w:val="18"/>
                <w:szCs w:val="18"/>
              </w:rPr>
              <w:t>Субвенции бюджетам субъектов Российской Федерации и муниципальных образований</w:t>
            </w:r>
          </w:p>
        </w:tc>
        <w:tc>
          <w:tcPr>
            <w:tcW w:w="15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right"/>
              <w:rPr>
                <w:b/>
                <w:bCs/>
                <w:sz w:val="18"/>
                <w:szCs w:val="18"/>
              </w:rPr>
            </w:pPr>
            <w:r w:rsidRPr="00CD6156">
              <w:rPr>
                <w:b/>
                <w:bCs/>
                <w:sz w:val="18"/>
                <w:szCs w:val="18"/>
              </w:rPr>
              <w:t xml:space="preserve">      511 695,30000   </w:t>
            </w:r>
          </w:p>
        </w:tc>
      </w:tr>
      <w:tr w:rsidR="003A5FA8" w:rsidRPr="00CD6156" w:rsidTr="003A5FA8">
        <w:trPr>
          <w:trHeight w:val="42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49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000 2 02 03001 04 0000 151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оплату жилищно-коммунальных услуг отдельным категориям граждан</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44 043,00000   </w:t>
            </w:r>
          </w:p>
        </w:tc>
      </w:tr>
      <w:tr w:rsidR="003A5FA8" w:rsidRPr="00CD6156" w:rsidTr="003A5FA8">
        <w:trPr>
          <w:trHeight w:val="55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901 2 02 03001 04 0000 151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 xml:space="preserve">Субвенции на осуществление государственного полномочия </w:t>
            </w:r>
            <w:r w:rsidRPr="00CD6156">
              <w:rPr>
                <w:b/>
                <w:bCs/>
                <w:sz w:val="18"/>
                <w:szCs w:val="18"/>
              </w:rPr>
              <w:t>Российской Федерации</w:t>
            </w:r>
            <w:r w:rsidRPr="00CD6156">
              <w:rPr>
                <w:sz w:val="18"/>
                <w:szCs w:val="18"/>
              </w:rPr>
              <w:t xml:space="preserve"> по предоставлению мер социальной поддержки по оплате жилого помещения и коммунальных услуг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44 043,00000   </w:t>
            </w:r>
          </w:p>
        </w:tc>
      </w:tr>
      <w:tr w:rsidR="003A5FA8" w:rsidRPr="00CD6156" w:rsidTr="003A5FA8">
        <w:trPr>
          <w:trHeight w:val="33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000 2 02 03002 04 0000 151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осуществление полномочий по подготовке проведения статистических переписей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354,50000   </w:t>
            </w:r>
          </w:p>
        </w:tc>
      </w:tr>
      <w:tr w:rsidR="003A5FA8" w:rsidRPr="00CD6156" w:rsidTr="003A5FA8">
        <w:trPr>
          <w:trHeight w:val="564"/>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901 2 02 03002 04 0000 151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осуществление полномочий по подготовке проведения статистических переписей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354,50000   </w:t>
            </w:r>
          </w:p>
        </w:tc>
      </w:tr>
      <w:tr w:rsidR="003A5FA8" w:rsidRPr="00CD6156" w:rsidTr="003A5FA8">
        <w:trPr>
          <w:trHeight w:val="633"/>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000 2 02 03007 04 0000 151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26,30000   </w:t>
            </w:r>
          </w:p>
        </w:tc>
      </w:tr>
      <w:tr w:rsidR="003A5FA8" w:rsidRPr="00CD6156" w:rsidTr="003A5FA8">
        <w:trPr>
          <w:trHeight w:val="685"/>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901 2 02 03007 04 0000 151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26,30000   </w:t>
            </w:r>
          </w:p>
        </w:tc>
      </w:tr>
      <w:tr w:rsidR="003A5FA8" w:rsidRPr="00CD6156" w:rsidTr="003A5FA8">
        <w:trPr>
          <w:trHeight w:val="567"/>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55</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000 2 02 03022 04 0000 151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15 507,00000   </w:t>
            </w:r>
          </w:p>
        </w:tc>
      </w:tr>
      <w:tr w:rsidR="003A5FA8" w:rsidRPr="00CD6156" w:rsidTr="003A5FA8">
        <w:trPr>
          <w:trHeight w:val="647"/>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56</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901 2 02 03022 04 0000 151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15 507,00000   </w:t>
            </w:r>
          </w:p>
        </w:tc>
      </w:tr>
      <w:tr w:rsidR="003A5FA8" w:rsidRPr="00CD6156" w:rsidTr="003A5FA8">
        <w:trPr>
          <w:trHeight w:val="41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57</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бюджетам городских округов на выполнение передаваемых полномочий субъектов Российской Федерации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91 163,50000   </w:t>
            </w:r>
          </w:p>
        </w:tc>
      </w:tr>
      <w:tr w:rsidR="003A5FA8" w:rsidRPr="00CD6156" w:rsidTr="003A5FA8">
        <w:trPr>
          <w:trHeight w:val="832"/>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58</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244,00000   </w:t>
            </w:r>
          </w:p>
        </w:tc>
      </w:tr>
      <w:tr w:rsidR="003A5FA8" w:rsidRPr="00CD6156" w:rsidTr="003A5FA8">
        <w:trPr>
          <w:trHeight w:val="1027"/>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59</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Субвенция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0,10000   </w:t>
            </w:r>
          </w:p>
        </w:tc>
      </w:tr>
      <w:tr w:rsidR="003A5FA8" w:rsidRPr="00CD6156" w:rsidTr="003A5FA8">
        <w:trPr>
          <w:trHeight w:val="39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60</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Субвенция на осуществление государственного полномочия Свердловской области по созданию административных комиссий</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98,30000   </w:t>
            </w:r>
          </w:p>
        </w:tc>
      </w:tr>
      <w:tr w:rsidR="003A5FA8" w:rsidRPr="00CD6156" w:rsidTr="003A5FA8">
        <w:trPr>
          <w:trHeight w:val="739"/>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61</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 xml:space="preserve">Субвенции на осуществление государственного полномочия </w:t>
            </w:r>
            <w:r w:rsidRPr="00CD6156">
              <w:rPr>
                <w:b/>
                <w:bCs/>
                <w:sz w:val="18"/>
                <w:szCs w:val="18"/>
              </w:rPr>
              <w:t>Свердловской области</w:t>
            </w:r>
            <w:r w:rsidRPr="00CD6156">
              <w:rPr>
                <w:sz w:val="18"/>
                <w:szCs w:val="18"/>
              </w:rPr>
              <w:t xml:space="preserve"> по предоставлению отдельным категориям граждан компенсации расходов на оплату жилого помещения и коммунальных услуг</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89 825,00000   </w:t>
            </w:r>
          </w:p>
        </w:tc>
      </w:tr>
      <w:tr w:rsidR="003A5FA8" w:rsidRPr="00CD6156" w:rsidTr="003A5FA8">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62</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21,00000   </w:t>
            </w:r>
          </w:p>
        </w:tc>
      </w:tr>
      <w:tr w:rsidR="003A5FA8" w:rsidRPr="00CD6156" w:rsidTr="003A5FA8">
        <w:trPr>
          <w:trHeight w:val="581"/>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63</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901 2 02 03024 04 0000 151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975,10000   </w:t>
            </w:r>
          </w:p>
        </w:tc>
      </w:tr>
      <w:tr w:rsidR="003A5FA8" w:rsidRPr="00CD6156" w:rsidTr="003A5FA8">
        <w:trPr>
          <w:trHeight w:val="310"/>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64</w:t>
            </w:r>
          </w:p>
        </w:tc>
        <w:tc>
          <w:tcPr>
            <w:tcW w:w="20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000 2 02 03999 04 0000 151</w:t>
            </w:r>
          </w:p>
        </w:tc>
        <w:tc>
          <w:tcPr>
            <w:tcW w:w="4856" w:type="dxa"/>
            <w:tcBorders>
              <w:top w:val="nil"/>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Прочие субвенции бюджетам городских округов</w:t>
            </w:r>
          </w:p>
        </w:tc>
        <w:tc>
          <w:tcPr>
            <w:tcW w:w="1580" w:type="dxa"/>
            <w:tcBorders>
              <w:top w:val="nil"/>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360 601,00000   </w:t>
            </w:r>
          </w:p>
        </w:tc>
      </w:tr>
      <w:tr w:rsidR="003A5FA8" w:rsidRPr="00CD6156" w:rsidTr="003A5FA8">
        <w:trPr>
          <w:trHeight w:val="1465"/>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65</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906 2 02 03999 04 0000 151</w:t>
            </w:r>
          </w:p>
        </w:tc>
        <w:tc>
          <w:tcPr>
            <w:tcW w:w="4856"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209 687,00000   </w:t>
            </w:r>
          </w:p>
        </w:tc>
      </w:tr>
      <w:tr w:rsidR="003A5FA8" w:rsidRPr="00CD6156" w:rsidTr="003A5FA8">
        <w:trPr>
          <w:trHeight w:val="877"/>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lastRenderedPageBreak/>
              <w:t>66</w:t>
            </w:r>
          </w:p>
        </w:tc>
        <w:tc>
          <w:tcPr>
            <w:tcW w:w="20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center"/>
              <w:rPr>
                <w:sz w:val="16"/>
                <w:szCs w:val="16"/>
              </w:rPr>
            </w:pPr>
            <w:r w:rsidRPr="00CD6156">
              <w:rPr>
                <w:sz w:val="16"/>
                <w:szCs w:val="16"/>
              </w:rPr>
              <w:t>906 2 02 03999 04 0000 151</w:t>
            </w:r>
          </w:p>
        </w:tc>
        <w:tc>
          <w:tcPr>
            <w:tcW w:w="4856"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rPr>
                <w:sz w:val="18"/>
                <w:szCs w:val="18"/>
              </w:rPr>
            </w:pPr>
            <w:r w:rsidRPr="00CD6156">
              <w:rPr>
                <w:sz w:val="18"/>
                <w:szCs w:val="18"/>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80" w:type="dxa"/>
            <w:tcBorders>
              <w:top w:val="single" w:sz="4" w:space="0" w:color="auto"/>
              <w:left w:val="nil"/>
              <w:bottom w:val="single" w:sz="4" w:space="0" w:color="auto"/>
              <w:right w:val="single" w:sz="4" w:space="0" w:color="auto"/>
            </w:tcBorders>
            <w:shd w:val="clear" w:color="auto" w:fill="auto"/>
            <w:hideMark/>
          </w:tcPr>
          <w:p w:rsidR="003A5FA8" w:rsidRPr="00CD6156" w:rsidRDefault="003A5FA8" w:rsidP="007B2430">
            <w:pPr>
              <w:jc w:val="right"/>
              <w:rPr>
                <w:sz w:val="18"/>
                <w:szCs w:val="18"/>
              </w:rPr>
            </w:pPr>
            <w:r w:rsidRPr="00CD6156">
              <w:rPr>
                <w:sz w:val="18"/>
                <w:szCs w:val="18"/>
              </w:rPr>
              <w:t xml:space="preserve">      150 914,00000   </w:t>
            </w:r>
          </w:p>
        </w:tc>
      </w:tr>
      <w:tr w:rsidR="003A5FA8" w:rsidRPr="00CD6156" w:rsidTr="003A5FA8">
        <w:trPr>
          <w:trHeight w:val="376"/>
        </w:trPr>
        <w:tc>
          <w:tcPr>
            <w:tcW w:w="766" w:type="dxa"/>
            <w:tcBorders>
              <w:top w:val="nil"/>
              <w:left w:val="single" w:sz="4" w:space="0" w:color="auto"/>
              <w:bottom w:val="single" w:sz="4" w:space="0" w:color="auto"/>
              <w:right w:val="single" w:sz="4" w:space="0" w:color="auto"/>
            </w:tcBorders>
            <w:shd w:val="clear" w:color="auto" w:fill="auto"/>
            <w:noWrap/>
            <w:hideMark/>
          </w:tcPr>
          <w:p w:rsidR="003A5FA8" w:rsidRPr="00CD6156" w:rsidRDefault="003A5FA8" w:rsidP="007B2430">
            <w:pPr>
              <w:jc w:val="center"/>
              <w:rPr>
                <w:sz w:val="18"/>
                <w:szCs w:val="18"/>
              </w:rPr>
            </w:pPr>
            <w:r w:rsidRPr="00CD6156">
              <w:rPr>
                <w:sz w:val="18"/>
                <w:szCs w:val="18"/>
              </w:rPr>
              <w:t>67</w:t>
            </w:r>
          </w:p>
        </w:tc>
        <w:tc>
          <w:tcPr>
            <w:tcW w:w="2080" w:type="dxa"/>
            <w:tcBorders>
              <w:top w:val="nil"/>
              <w:left w:val="nil"/>
              <w:bottom w:val="single" w:sz="4" w:space="0" w:color="auto"/>
              <w:right w:val="single" w:sz="4" w:space="0" w:color="auto"/>
            </w:tcBorders>
            <w:shd w:val="clear" w:color="auto" w:fill="auto"/>
            <w:noWrap/>
            <w:hideMark/>
          </w:tcPr>
          <w:p w:rsidR="003A5FA8" w:rsidRPr="00CD6156" w:rsidRDefault="003A5FA8" w:rsidP="007B2430">
            <w:pPr>
              <w:rPr>
                <w:sz w:val="18"/>
                <w:szCs w:val="18"/>
              </w:rPr>
            </w:pPr>
            <w:r w:rsidRPr="00CD6156">
              <w:rPr>
                <w:sz w:val="18"/>
                <w:szCs w:val="18"/>
              </w:rPr>
              <w:t> </w:t>
            </w:r>
          </w:p>
        </w:tc>
        <w:tc>
          <w:tcPr>
            <w:tcW w:w="4856" w:type="dxa"/>
            <w:tcBorders>
              <w:top w:val="nil"/>
              <w:left w:val="nil"/>
              <w:bottom w:val="single" w:sz="4" w:space="0" w:color="auto"/>
              <w:right w:val="single" w:sz="4" w:space="0" w:color="auto"/>
            </w:tcBorders>
            <w:shd w:val="clear" w:color="auto" w:fill="auto"/>
            <w:noWrap/>
            <w:hideMark/>
          </w:tcPr>
          <w:p w:rsidR="003A5FA8" w:rsidRPr="00CD6156" w:rsidRDefault="003A5FA8" w:rsidP="007B2430">
            <w:pPr>
              <w:rPr>
                <w:b/>
                <w:bCs/>
                <w:i/>
                <w:iCs/>
                <w:sz w:val="18"/>
                <w:szCs w:val="18"/>
              </w:rPr>
            </w:pPr>
            <w:r w:rsidRPr="00CD6156">
              <w:rPr>
                <w:b/>
                <w:bCs/>
                <w:i/>
                <w:iCs/>
                <w:sz w:val="18"/>
                <w:szCs w:val="18"/>
              </w:rPr>
              <w:t>итого</w:t>
            </w:r>
          </w:p>
        </w:tc>
        <w:tc>
          <w:tcPr>
            <w:tcW w:w="1580" w:type="dxa"/>
            <w:tcBorders>
              <w:top w:val="nil"/>
              <w:left w:val="nil"/>
              <w:bottom w:val="single" w:sz="4" w:space="0" w:color="auto"/>
              <w:right w:val="single" w:sz="4" w:space="0" w:color="auto"/>
            </w:tcBorders>
            <w:shd w:val="clear" w:color="auto" w:fill="auto"/>
            <w:noWrap/>
            <w:hideMark/>
          </w:tcPr>
          <w:p w:rsidR="003A5FA8" w:rsidRPr="00CD6156" w:rsidRDefault="003A5FA8" w:rsidP="007B2430">
            <w:pPr>
              <w:rPr>
                <w:b/>
                <w:bCs/>
                <w:sz w:val="18"/>
                <w:szCs w:val="18"/>
              </w:rPr>
            </w:pPr>
            <w:r w:rsidRPr="00CD6156">
              <w:rPr>
                <w:b/>
                <w:bCs/>
                <w:sz w:val="18"/>
                <w:szCs w:val="18"/>
              </w:rPr>
              <w:t xml:space="preserve">   1 201 398,60000   </w:t>
            </w:r>
          </w:p>
        </w:tc>
      </w:tr>
    </w:tbl>
    <w:p w:rsidR="003A5FA8" w:rsidRDefault="003A5FA8" w:rsidP="003A5FA8"/>
    <w:p w:rsidR="003A5FA8" w:rsidRDefault="003A5FA8" w:rsidP="003A5FA8"/>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Приложение 2</w:t>
      </w:r>
    </w:p>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 xml:space="preserve">от 23 декабря 2015 года № </w:t>
      </w:r>
    </w:p>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 на 2016 год"</w:t>
      </w:r>
    </w:p>
    <w:tbl>
      <w:tblPr>
        <w:tblW w:w="9528" w:type="dxa"/>
        <w:tblInd w:w="-30" w:type="dxa"/>
        <w:tblLayout w:type="fixed"/>
        <w:tblLook w:val="0000" w:firstRow="0" w:lastRow="0" w:firstColumn="0" w:lastColumn="0" w:noHBand="0" w:noVBand="0"/>
      </w:tblPr>
      <w:tblGrid>
        <w:gridCol w:w="521"/>
        <w:gridCol w:w="6924"/>
        <w:gridCol w:w="2083"/>
      </w:tblGrid>
      <w:tr w:rsidR="00DC77E4" w:rsidTr="00DC77E4">
        <w:trPr>
          <w:trHeight w:val="1104"/>
        </w:trPr>
        <w:tc>
          <w:tcPr>
            <w:tcW w:w="521" w:type="dxa"/>
            <w:tcBorders>
              <w:top w:val="nil"/>
              <w:left w:val="nil"/>
              <w:bottom w:val="nil"/>
              <w:right w:val="nil"/>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p>
        </w:tc>
        <w:tc>
          <w:tcPr>
            <w:tcW w:w="9007" w:type="dxa"/>
            <w:gridSpan w:val="2"/>
            <w:tcBorders>
              <w:top w:val="nil"/>
              <w:left w:val="nil"/>
              <w:bottom w:val="single" w:sz="6" w:space="0" w:color="auto"/>
              <w:right w:val="nil"/>
            </w:tcBorders>
          </w:tcPr>
          <w:p w:rsidR="00DC77E4" w:rsidRDefault="00DC77E4">
            <w:pPr>
              <w:autoSpaceDE w:val="0"/>
              <w:autoSpaceDN w:val="0"/>
              <w:adjustRightInd w:val="0"/>
              <w:jc w:val="center"/>
              <w:rPr>
                <w:rFonts w:eastAsiaTheme="minorHAnsi"/>
                <w:b/>
                <w:bCs/>
                <w:color w:val="000000"/>
                <w:sz w:val="20"/>
                <w:szCs w:val="20"/>
                <w:lang w:eastAsia="en-US"/>
              </w:rPr>
            </w:pPr>
          </w:p>
          <w:p w:rsidR="00DC77E4" w:rsidRPr="00DC77E4" w:rsidRDefault="00DC77E4">
            <w:pPr>
              <w:autoSpaceDE w:val="0"/>
              <w:autoSpaceDN w:val="0"/>
              <w:adjustRightInd w:val="0"/>
              <w:jc w:val="center"/>
              <w:rPr>
                <w:rFonts w:eastAsiaTheme="minorHAnsi"/>
                <w:b/>
                <w:bCs/>
                <w:color w:val="000000"/>
                <w:lang w:eastAsia="en-US"/>
              </w:rPr>
            </w:pPr>
            <w:r w:rsidRPr="00DC77E4">
              <w:rPr>
                <w:rFonts w:eastAsiaTheme="minorHAnsi"/>
                <w:b/>
                <w:bCs/>
                <w:color w:val="000000"/>
                <w:lang w:eastAsia="en-U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DC77E4" w:rsidTr="00DC77E4">
        <w:trPr>
          <w:trHeight w:val="110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п/п</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Наименование доходов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Норматив распределения в бюджет Североуральского городского округа</w:t>
            </w:r>
          </w:p>
        </w:tc>
      </w:tr>
      <w:tr w:rsidR="00DC77E4" w:rsidTr="00DC77E4">
        <w:trPr>
          <w:trHeight w:val="24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r>
      <w:tr w:rsidR="00DC77E4" w:rsidTr="00DC77E4">
        <w:trPr>
          <w:trHeight w:val="871"/>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eastAsiaTheme="minorHAnsi"/>
                <w:color w:val="000000"/>
                <w:lang w:eastAsia="en-US"/>
              </w:rPr>
            </w:pPr>
            <w:r>
              <w:rPr>
                <w:rFonts w:eastAsiaTheme="minorHAnsi"/>
                <w:color w:val="000000"/>
                <w:lang w:eastAsia="en-US"/>
              </w:rPr>
              <w:t>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ЗАДОЛЖЕННОСТЬ И ПЕРЕРАСЧЕТЫ ПО ОТМЕНЕННЫМ НАЛОГАМ, СБОРАМ И ИНЫМ ОБЯЗАТЕЛЬНЫМ ПЛАТЕЖАМ</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 xml:space="preserve"> - </w:t>
            </w:r>
          </w:p>
        </w:tc>
      </w:tr>
      <w:tr w:rsidR="00DC77E4" w:rsidTr="00DC77E4">
        <w:trPr>
          <w:trHeight w:val="124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617"/>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местные налоги и сборы, мобилизуемые на территориях городских округов (1*)</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79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ИСПОЛЬЗОВАНИЯ ИМУЩЕСТВА, НАХОДЯЩЕГОСЯ В ГОСУДАРСТВЕННОЙ И МУНИЦИПАЛЬНОЙ СОБСТВЕННОСТИ</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r>
      <w:tr w:rsidR="00DC77E4" w:rsidTr="00DC77E4">
        <w:trPr>
          <w:trHeight w:val="658"/>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размещения временно свободных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260"/>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70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ОКАЗАНИЯ ПЛАТНЫХ УСЛУГ (РАБОТ) И КОМПЕНСАЦИИ ЗАТРАТ ГОСУДАРСТВА</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r>
      <w:tr w:rsidR="00DC77E4" w:rsidTr="00DC77E4">
        <w:trPr>
          <w:trHeight w:val="110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020"/>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93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10</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730"/>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доходы от оказания платных услуг (работ) получателями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68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Доходы, поступающие в порядке возмещения расходов, понесенных в связи с эксплуатацией имущества городских округов </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020"/>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98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Прочие доходы от компенсации затрат бюджетов городских округов  (в части возврата дебиторской задолженности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667"/>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доходы от компенсации затрат бюджетов городских округов (прочие доходы)</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715"/>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Прочие доходы от компенсации затрат бюджетов городских округов </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341"/>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ШТРАФЫ, САНКЦИИ, ВОЗМЕЩЕНИЕ УЩЕРБА</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r>
      <w:tr w:rsidR="00DC77E4" w:rsidTr="00DC77E4">
        <w:trPr>
          <w:trHeight w:val="164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10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60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w:t>
            </w:r>
          </w:p>
        </w:tc>
        <w:tc>
          <w:tcPr>
            <w:tcW w:w="6924" w:type="dxa"/>
            <w:tcBorders>
              <w:top w:val="nil"/>
              <w:left w:val="nil"/>
              <w:bottom w:val="nil"/>
              <w:right w:val="nil"/>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p>
          <w:p w:rsidR="00DC77E4" w:rsidRDefault="00DC77E4">
            <w:pPr>
              <w:autoSpaceDE w:val="0"/>
              <w:autoSpaceDN w:val="0"/>
              <w:adjustRightInd w:val="0"/>
              <w:rPr>
                <w:rFonts w:eastAsiaTheme="minorHAnsi"/>
                <w:color w:val="000000"/>
                <w:lang w:eastAsia="en-US"/>
              </w:rPr>
            </w:pPr>
            <w:r>
              <w:rPr>
                <w:rFonts w:eastAsiaTheme="minorHAnsi"/>
                <w:color w:val="000000"/>
                <w:lang w:eastAsia="en-US"/>
              </w:rPr>
              <w:t>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10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36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НЕНАЛОГОВЫЕ ДОХОДЫ</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 xml:space="preserve"> - </w:t>
            </w:r>
          </w:p>
        </w:tc>
      </w:tr>
      <w:tr w:rsidR="00DC77E4" w:rsidTr="00DC77E4">
        <w:trPr>
          <w:trHeight w:val="607"/>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Невыясненные поступления, зачисляемые в бюджеты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132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38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неналоговые доходы бюджетов городских округов (2*)</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38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26</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Целевые отчисления от лотерей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DC77E4" w:rsidTr="00DC77E4">
        <w:trPr>
          <w:trHeight w:val="38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vertAlign w:val="superscript"/>
                <w:lang w:eastAsia="en-US"/>
              </w:rPr>
            </w:pPr>
            <w:r>
              <w:rPr>
                <w:rFonts w:eastAsiaTheme="minorHAnsi"/>
                <w:color w:val="000000"/>
                <w:lang w:eastAsia="en-US"/>
              </w:rPr>
              <w:t>БЕЗВОЗМЕЗДНЫЕ ПОСТУПЛЕНИЯ</w:t>
            </w:r>
            <w:r>
              <w:rPr>
                <w:rFonts w:eastAsiaTheme="minorHAnsi"/>
                <w:color w:val="000000"/>
                <w:vertAlign w:val="superscript"/>
                <w:lang w:eastAsia="en-US"/>
              </w:rPr>
              <w:t>3*</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38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БЕЗВОЗМЕЗДНЫЕ ПОСТУПЛЕНИЯ ОТ НЕРЕЗИДЕНТОВ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 xml:space="preserve"> - </w:t>
            </w:r>
          </w:p>
        </w:tc>
      </w:tr>
      <w:tr w:rsidR="00DC77E4" w:rsidTr="00DC77E4">
        <w:trPr>
          <w:trHeight w:val="64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Предоставление нерезидентами грантов для получателей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667"/>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Поступления от денежных пожертвований, предоставляемых нерезидентами  получателям средств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64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поступлений от нерезидентов в бюджеты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591"/>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591"/>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846"/>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679"/>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35</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поступления от государственных (муниципальных) организаций  в бюджеты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43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ПОСТУПЛЕНИЯ</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DC77E4" w:rsidTr="00DC77E4">
        <w:trPr>
          <w:trHeight w:val="667"/>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b/>
                <w:bCs/>
                <w:color w:val="000000"/>
                <w:lang w:eastAsia="en-US"/>
              </w:rPr>
            </w:pPr>
            <w:r>
              <w:rPr>
                <w:rFonts w:ascii="Times New Roman CYR" w:eastAsiaTheme="minorHAnsi" w:hAnsi="Times New Roman CYR" w:cs="Times New Roman CYR"/>
                <w:color w:val="000000"/>
                <w:lang w:eastAsia="en-US"/>
              </w:rPr>
              <w:t xml:space="preserve">Прочие безвозмездные поступления в бюджеты </w:t>
            </w:r>
            <w:r>
              <w:rPr>
                <w:rFonts w:ascii="Times New Roman CYR" w:eastAsiaTheme="minorHAnsi" w:hAnsi="Times New Roman CYR" w:cs="Times New Roman CYR"/>
                <w:b/>
                <w:bCs/>
                <w:color w:val="000000"/>
                <w:lang w:eastAsia="en-US"/>
              </w:rPr>
              <w:t>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20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DC77E4" w:rsidTr="00DC77E4">
        <w:trPr>
          <w:trHeight w:val="1858"/>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Перечисления из бюджетов </w:t>
            </w:r>
            <w:r>
              <w:rPr>
                <w:rFonts w:ascii="Times New Roman CYR" w:eastAsiaTheme="minorHAnsi" w:hAnsi="Times New Roman CYR" w:cs="Times New Roman CYR"/>
                <w:b/>
                <w:bCs/>
                <w:color w:val="000000"/>
                <w:lang w:eastAsia="en-US"/>
              </w:rPr>
              <w:t xml:space="preserve">городских округов </w:t>
            </w:r>
            <w:r>
              <w:rPr>
                <w:rFonts w:ascii="Times New Roman CYR" w:eastAsiaTheme="minorHAnsi" w:hAnsi="Times New Roman CYR" w:cs="Times New Roman CYR"/>
                <w:color w:val="000000"/>
                <w:lang w:eastAsia="en-US"/>
              </w:rPr>
              <w:t xml:space="preserve">(в бюджеты </w:t>
            </w:r>
            <w:r>
              <w:rPr>
                <w:rFonts w:ascii="Times New Roman CYR" w:eastAsiaTheme="minorHAnsi" w:hAnsi="Times New Roman CYR" w:cs="Times New Roman CYR"/>
                <w:b/>
                <w:bCs/>
                <w:color w:val="000000"/>
                <w:lang w:eastAsia="en-US"/>
              </w:rPr>
              <w:t>городских округов</w:t>
            </w:r>
            <w:r>
              <w:rPr>
                <w:rFonts w:ascii="Times New Roman CYR" w:eastAsiaTheme="minorHAnsi" w:hAnsi="Times New Roman CYR" w:cs="Times New Roman CYR"/>
                <w:color w:val="000000"/>
                <w:lang w:eastAsia="en-US"/>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711"/>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40</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DC77E4" w:rsidTr="00DC77E4">
        <w:trPr>
          <w:trHeight w:val="1238"/>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74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42</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Доходы бюджетов городских округов от возврата бюджетными учреждениями остатков субсидий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730"/>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Доходы бюджетов городских округов от возврата автономными учреждениями остатков субсидий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703"/>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Доходы бюджетов городских округов от возврата иными организациями остатков субсидий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912"/>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ВОЗВРАТ ОСТАТКОВ СУБСИДИЙ, СУБВЕНЦИЙ И ИНЫХ МЕЖБЮДЖЕТНЫХ ТРАНСФЕРТОВ, ИМЕЮЩИХ ЦЕЛЕВОЕ НАЗНАЧЕНИЕ, ПРОШЛЫХ ЛЕТ</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DC77E4" w:rsidTr="00DC77E4">
        <w:trPr>
          <w:trHeight w:val="1104"/>
        </w:trPr>
        <w:tc>
          <w:tcPr>
            <w:tcW w:w="521"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46</w:t>
            </w:r>
          </w:p>
        </w:tc>
        <w:tc>
          <w:tcPr>
            <w:tcW w:w="6924"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rPr>
                <w:rFonts w:eastAsiaTheme="minorHAnsi"/>
                <w:color w:val="000000"/>
                <w:lang w:eastAsia="en-US"/>
              </w:rPr>
            </w:pPr>
            <w:r>
              <w:rPr>
                <w:rFonts w:eastAsiaTheme="minorHAnsi"/>
                <w:color w:val="000000"/>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083" w:type="dxa"/>
            <w:tcBorders>
              <w:top w:val="single" w:sz="6" w:space="0" w:color="auto"/>
              <w:left w:val="single" w:sz="6" w:space="0" w:color="auto"/>
              <w:bottom w:val="single" w:sz="6" w:space="0" w:color="auto"/>
              <w:right w:val="single" w:sz="6" w:space="0" w:color="auto"/>
            </w:tcBorders>
          </w:tcPr>
          <w:p w:rsidR="00DC77E4" w:rsidRDefault="00DC77E4">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DC77E4" w:rsidTr="00DC77E4">
        <w:trPr>
          <w:trHeight w:val="1747"/>
        </w:trPr>
        <w:tc>
          <w:tcPr>
            <w:tcW w:w="9528" w:type="dxa"/>
            <w:gridSpan w:val="3"/>
            <w:tcBorders>
              <w:top w:val="nil"/>
              <w:left w:val="nil"/>
              <w:bottom w:val="nil"/>
              <w:right w:val="nil"/>
            </w:tcBorders>
          </w:tcPr>
          <w:p w:rsidR="00DC77E4" w:rsidRDefault="00DC77E4" w:rsidP="0022497D">
            <w:pPr>
              <w:autoSpaceDE w:val="0"/>
              <w:autoSpaceDN w:val="0"/>
              <w:adjustRightInd w:val="0"/>
              <w:jc w:val="both"/>
              <w:rPr>
                <w:rFonts w:eastAsiaTheme="minorHAnsi"/>
                <w:color w:val="000000"/>
                <w:lang w:eastAsia="en-US"/>
              </w:rPr>
            </w:pPr>
            <w:r>
              <w:rPr>
                <w:rFonts w:eastAsiaTheme="minorHAnsi"/>
                <w:b/>
                <w:bCs/>
                <w:color w:val="000000"/>
                <w:vertAlign w:val="superscript"/>
                <w:lang w:eastAsia="en-US"/>
              </w:rPr>
              <w:t xml:space="preserve">      1*</w:t>
            </w:r>
            <w:r>
              <w:rPr>
                <w:rFonts w:eastAsiaTheme="minorHAnsi"/>
                <w:b/>
                <w:bCs/>
                <w:color w:val="000000"/>
                <w:lang w:eastAsia="en-US"/>
              </w:rPr>
              <w:t xml:space="preserve"> Примечание. </w:t>
            </w:r>
            <w:r>
              <w:rPr>
                <w:rFonts w:eastAsiaTheme="minorHAnsi"/>
                <w:color w:val="000000"/>
                <w:lang w:eastAsia="en-US"/>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DC77E4" w:rsidTr="00DC77E4">
        <w:trPr>
          <w:trHeight w:val="1104"/>
        </w:trPr>
        <w:tc>
          <w:tcPr>
            <w:tcW w:w="9528" w:type="dxa"/>
            <w:gridSpan w:val="3"/>
            <w:tcBorders>
              <w:top w:val="nil"/>
              <w:left w:val="nil"/>
              <w:bottom w:val="nil"/>
              <w:right w:val="nil"/>
            </w:tcBorders>
          </w:tcPr>
          <w:p w:rsidR="00DC77E4" w:rsidRDefault="00DC77E4" w:rsidP="0022497D">
            <w:pPr>
              <w:autoSpaceDE w:val="0"/>
              <w:autoSpaceDN w:val="0"/>
              <w:adjustRightInd w:val="0"/>
              <w:jc w:val="both"/>
              <w:rPr>
                <w:rFonts w:eastAsiaTheme="minorHAnsi"/>
                <w:color w:val="000000"/>
                <w:lang w:eastAsia="en-US"/>
              </w:rPr>
            </w:pPr>
            <w:r>
              <w:rPr>
                <w:rFonts w:eastAsiaTheme="minorHAnsi"/>
                <w:b/>
                <w:bCs/>
                <w:color w:val="000000"/>
                <w:vertAlign w:val="superscript"/>
                <w:lang w:eastAsia="en-US"/>
              </w:rPr>
              <w:t xml:space="preserve">      2* </w:t>
            </w:r>
            <w:r>
              <w:rPr>
                <w:rFonts w:eastAsiaTheme="minorHAnsi"/>
                <w:b/>
                <w:bCs/>
                <w:color w:val="000000"/>
                <w:lang w:eastAsia="en-US"/>
              </w:rPr>
              <w:t xml:space="preserve">Примечание. </w:t>
            </w:r>
            <w:r>
              <w:rPr>
                <w:rFonts w:eastAsiaTheme="minorHAnsi"/>
                <w:color w:val="000000"/>
                <w:lang w:eastAsia="en-US"/>
              </w:rPr>
              <w:t>В части прочих неналоговых доходов местных бюджетов,</w:t>
            </w:r>
            <w:r>
              <w:rPr>
                <w:rFonts w:eastAsiaTheme="minorHAnsi"/>
                <w:i/>
                <w:iCs/>
                <w:color w:val="000000"/>
                <w:lang w:eastAsia="en-US"/>
              </w:rPr>
              <w:t xml:space="preserve"> </w:t>
            </w:r>
            <w:r>
              <w:rPr>
                <w:rFonts w:eastAsiaTheme="minorHAnsi"/>
                <w:color w:val="000000"/>
                <w:lang w:eastAsia="en-US"/>
              </w:rPr>
              <w:t>за исключением прочих неналоговых доходов, указанных в строках 20, 21 и 23 настоящей таблицы.</w:t>
            </w:r>
          </w:p>
        </w:tc>
      </w:tr>
      <w:tr w:rsidR="00DC77E4" w:rsidTr="00DC77E4">
        <w:trPr>
          <w:trHeight w:val="1334"/>
        </w:trPr>
        <w:tc>
          <w:tcPr>
            <w:tcW w:w="9528" w:type="dxa"/>
            <w:gridSpan w:val="3"/>
            <w:tcBorders>
              <w:top w:val="nil"/>
              <w:left w:val="nil"/>
              <w:bottom w:val="nil"/>
              <w:right w:val="nil"/>
            </w:tcBorders>
          </w:tcPr>
          <w:p w:rsidR="00DC77E4" w:rsidRDefault="00DC77E4" w:rsidP="0022497D">
            <w:pPr>
              <w:autoSpaceDE w:val="0"/>
              <w:autoSpaceDN w:val="0"/>
              <w:adjustRightInd w:val="0"/>
              <w:jc w:val="both"/>
              <w:rPr>
                <w:rFonts w:eastAsiaTheme="minorHAnsi"/>
                <w:color w:val="000000"/>
                <w:lang w:eastAsia="en-US"/>
              </w:rPr>
            </w:pPr>
            <w:r>
              <w:rPr>
                <w:rFonts w:eastAsiaTheme="minorHAnsi"/>
                <w:b/>
                <w:bCs/>
                <w:color w:val="000000"/>
                <w:vertAlign w:val="superscript"/>
                <w:lang w:eastAsia="en-US"/>
              </w:rPr>
              <w:t xml:space="preserve">      3* </w:t>
            </w:r>
            <w:r>
              <w:rPr>
                <w:rFonts w:eastAsiaTheme="minorHAnsi"/>
                <w:b/>
                <w:bCs/>
                <w:color w:val="000000"/>
                <w:lang w:eastAsia="en-US"/>
              </w:rPr>
              <w:t xml:space="preserve">Примечание. </w:t>
            </w:r>
            <w:r>
              <w:rPr>
                <w:rFonts w:eastAsiaTheme="minorHAnsi"/>
                <w:color w:val="000000"/>
                <w:lang w:eastAsia="en-US"/>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 xml:space="preserve">Приложение </w:t>
      </w:r>
      <w:r w:rsidR="00F61BBF" w:rsidRPr="00C23330">
        <w:rPr>
          <w:sz w:val="22"/>
          <w:szCs w:val="22"/>
        </w:rPr>
        <w:t>3</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 xml:space="preserve">от 23 декабря 2015 года № </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"О бюджете Североуральского городского округа на 2016 год"</w:t>
      </w:r>
    </w:p>
    <w:tbl>
      <w:tblPr>
        <w:tblW w:w="9498" w:type="dxa"/>
        <w:tblInd w:w="-142" w:type="dxa"/>
        <w:tblLayout w:type="fixed"/>
        <w:tblLook w:val="04A0" w:firstRow="1" w:lastRow="0" w:firstColumn="1" w:lastColumn="0" w:noHBand="0" w:noVBand="1"/>
      </w:tblPr>
      <w:tblGrid>
        <w:gridCol w:w="728"/>
        <w:gridCol w:w="974"/>
        <w:gridCol w:w="2409"/>
        <w:gridCol w:w="5387"/>
      </w:tblGrid>
      <w:tr w:rsidR="00F61BBF" w:rsidRPr="00F61BBF" w:rsidTr="00F61BBF">
        <w:trPr>
          <w:trHeight w:val="645"/>
        </w:trPr>
        <w:tc>
          <w:tcPr>
            <w:tcW w:w="9498" w:type="dxa"/>
            <w:gridSpan w:val="4"/>
            <w:tcBorders>
              <w:top w:val="nil"/>
              <w:left w:val="nil"/>
              <w:bottom w:val="nil"/>
              <w:right w:val="nil"/>
            </w:tcBorders>
            <w:shd w:val="clear" w:color="auto" w:fill="auto"/>
            <w:hideMark/>
          </w:tcPr>
          <w:p w:rsidR="00F61BBF" w:rsidRDefault="00F61BBF" w:rsidP="00F61BBF">
            <w:pPr>
              <w:jc w:val="center"/>
              <w:rPr>
                <w:b/>
                <w:bCs/>
                <w:sz w:val="22"/>
                <w:szCs w:val="22"/>
              </w:rPr>
            </w:pPr>
            <w:r w:rsidRPr="00F61BBF">
              <w:rPr>
                <w:b/>
                <w:bCs/>
                <w:sz w:val="22"/>
                <w:szCs w:val="22"/>
              </w:rPr>
              <w:t xml:space="preserve"> </w:t>
            </w:r>
          </w:p>
          <w:p w:rsidR="00F61BBF" w:rsidRPr="00F61BBF" w:rsidRDefault="00F61BBF" w:rsidP="00F61BBF">
            <w:pPr>
              <w:jc w:val="center"/>
              <w:rPr>
                <w:b/>
                <w:bCs/>
                <w:sz w:val="22"/>
                <w:szCs w:val="22"/>
              </w:rPr>
            </w:pPr>
            <w:r w:rsidRPr="00F61BBF">
              <w:rPr>
                <w:b/>
                <w:bCs/>
                <w:sz w:val="22"/>
                <w:szCs w:val="22"/>
              </w:rPr>
              <w:t xml:space="preserve">Перечень </w:t>
            </w:r>
            <w:r w:rsidRPr="00F61BBF">
              <w:rPr>
                <w:b/>
                <w:bCs/>
                <w:sz w:val="22"/>
                <w:szCs w:val="22"/>
              </w:rPr>
              <w:br/>
              <w:t xml:space="preserve">   главных администраторов доходов бюджета Североуральского городского округа</w:t>
            </w:r>
          </w:p>
        </w:tc>
      </w:tr>
      <w:tr w:rsidR="00F61BBF" w:rsidRPr="00F61BBF" w:rsidTr="00F61BBF">
        <w:trPr>
          <w:trHeight w:val="135"/>
        </w:trPr>
        <w:tc>
          <w:tcPr>
            <w:tcW w:w="728" w:type="dxa"/>
            <w:tcBorders>
              <w:top w:val="nil"/>
              <w:left w:val="nil"/>
              <w:bottom w:val="nil"/>
              <w:right w:val="nil"/>
            </w:tcBorders>
            <w:shd w:val="clear" w:color="auto" w:fill="auto"/>
            <w:hideMark/>
          </w:tcPr>
          <w:p w:rsidR="00F61BBF" w:rsidRPr="00F61BBF" w:rsidRDefault="00F61BBF" w:rsidP="00F61BBF">
            <w:pPr>
              <w:jc w:val="center"/>
              <w:rPr>
                <w:b/>
                <w:bCs/>
                <w:sz w:val="22"/>
                <w:szCs w:val="22"/>
              </w:rPr>
            </w:pPr>
          </w:p>
        </w:tc>
        <w:tc>
          <w:tcPr>
            <w:tcW w:w="974" w:type="dxa"/>
            <w:tcBorders>
              <w:top w:val="nil"/>
              <w:left w:val="nil"/>
              <w:bottom w:val="nil"/>
              <w:right w:val="nil"/>
            </w:tcBorders>
            <w:shd w:val="clear" w:color="auto" w:fill="auto"/>
            <w:hideMark/>
          </w:tcPr>
          <w:p w:rsidR="00F61BBF" w:rsidRPr="00F61BBF" w:rsidRDefault="00F61BBF" w:rsidP="00F61BBF">
            <w:pPr>
              <w:rPr>
                <w:sz w:val="20"/>
                <w:szCs w:val="20"/>
              </w:rPr>
            </w:pPr>
          </w:p>
        </w:tc>
        <w:tc>
          <w:tcPr>
            <w:tcW w:w="2409" w:type="dxa"/>
            <w:tcBorders>
              <w:top w:val="nil"/>
              <w:left w:val="nil"/>
              <w:bottom w:val="nil"/>
              <w:right w:val="nil"/>
            </w:tcBorders>
            <w:shd w:val="clear" w:color="auto" w:fill="auto"/>
            <w:hideMark/>
          </w:tcPr>
          <w:p w:rsidR="00F61BBF" w:rsidRPr="00F61BBF" w:rsidRDefault="00F61BBF" w:rsidP="00F61BBF">
            <w:pPr>
              <w:rPr>
                <w:sz w:val="20"/>
                <w:szCs w:val="20"/>
              </w:rPr>
            </w:pPr>
          </w:p>
        </w:tc>
        <w:tc>
          <w:tcPr>
            <w:tcW w:w="5387" w:type="dxa"/>
            <w:tcBorders>
              <w:top w:val="nil"/>
              <w:left w:val="nil"/>
              <w:bottom w:val="nil"/>
              <w:right w:val="nil"/>
            </w:tcBorders>
            <w:shd w:val="clear" w:color="auto" w:fill="auto"/>
            <w:hideMark/>
          </w:tcPr>
          <w:p w:rsidR="00F61BBF" w:rsidRPr="00F61BBF" w:rsidRDefault="00F61BBF" w:rsidP="00F61BBF">
            <w:pPr>
              <w:rPr>
                <w:sz w:val="20"/>
                <w:szCs w:val="20"/>
              </w:rPr>
            </w:pPr>
          </w:p>
        </w:tc>
      </w:tr>
      <w:tr w:rsidR="00F61BBF" w:rsidRPr="00F61BBF" w:rsidTr="00F61BBF">
        <w:trPr>
          <w:trHeight w:val="1189"/>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Но-мер стро-ки</w:t>
            </w:r>
          </w:p>
        </w:tc>
        <w:tc>
          <w:tcPr>
            <w:tcW w:w="3383" w:type="dxa"/>
            <w:gridSpan w:val="2"/>
            <w:tcBorders>
              <w:top w:val="single" w:sz="4" w:space="0" w:color="auto"/>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Код бюджетной классификации Российской Федерации</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Наименование главного администратора доходов бюджета Североуральского городского округа</w:t>
            </w:r>
          </w:p>
        </w:tc>
      </w:tr>
      <w:tr w:rsidR="00F61BBF" w:rsidRPr="00F61BBF" w:rsidTr="00F61BBF">
        <w:trPr>
          <w:trHeight w:val="151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F61BBF" w:rsidRPr="00F61BBF" w:rsidRDefault="00F61BBF" w:rsidP="00F61BBF">
            <w:pPr>
              <w:rPr>
                <w:b/>
                <w:bCs/>
                <w:sz w:val="22"/>
                <w:szCs w:val="22"/>
              </w:rPr>
            </w:pP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главного админист-ратора доходов</w:t>
            </w:r>
          </w:p>
        </w:tc>
        <w:tc>
          <w:tcPr>
            <w:tcW w:w="2409"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 вид доходов бюджета Североуральского городского округа</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F61BBF" w:rsidRPr="00F61BBF" w:rsidRDefault="00F61BBF" w:rsidP="00F61BBF">
            <w:pPr>
              <w:rPr>
                <w:b/>
                <w:bCs/>
                <w:sz w:val="22"/>
                <w:szCs w:val="22"/>
              </w:rPr>
            </w:pPr>
          </w:p>
        </w:tc>
      </w:tr>
      <w:tr w:rsidR="00F61BBF" w:rsidRPr="00F61BBF" w:rsidTr="00F61BBF">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1</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2</w:t>
            </w:r>
          </w:p>
        </w:tc>
        <w:tc>
          <w:tcPr>
            <w:tcW w:w="2409"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3</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4</w:t>
            </w:r>
          </w:p>
        </w:tc>
      </w:tr>
      <w:tr w:rsidR="00F61BBF" w:rsidRPr="00F61BBF" w:rsidTr="00F61BBF">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004</w:t>
            </w:r>
          </w:p>
        </w:tc>
        <w:tc>
          <w:tcPr>
            <w:tcW w:w="2409"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Министерство финансов Свердловской области</w:t>
            </w:r>
          </w:p>
        </w:tc>
      </w:tr>
      <w:tr w:rsidR="00F61BBF" w:rsidRPr="00F61BBF" w:rsidTr="00F61BBF">
        <w:trPr>
          <w:trHeight w:val="12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004</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1 16 33040 04 0000 140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005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Министерство агропромышленного комплекса и      </w:t>
            </w:r>
            <w:r w:rsidRPr="00F61BBF">
              <w:rPr>
                <w:b/>
                <w:bCs/>
                <w:sz w:val="22"/>
                <w:szCs w:val="22"/>
              </w:rPr>
              <w:br/>
              <w:t>продовольствия Свердловской области</w:t>
            </w:r>
          </w:p>
        </w:tc>
      </w:tr>
      <w:tr w:rsidR="00F61BBF" w:rsidRPr="00F61BBF" w:rsidTr="00F61BBF">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005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Министерство по управлению государственным имуществом Свердловской области                                                                            </w:t>
            </w:r>
          </w:p>
        </w:tc>
      </w:tr>
      <w:tr w:rsidR="00F61BBF" w:rsidRPr="00F61BBF" w:rsidTr="00F61BBF">
        <w:trPr>
          <w:trHeight w:val="198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1 11 05026 04 0000 120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61BBF" w:rsidRPr="00F61BBF" w:rsidTr="00F61BBF">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1 14 06032 04 0000 430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61BBF" w:rsidRPr="00F61BBF" w:rsidTr="00F61BBF">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1 14 07020 04 0000 410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015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Министерство социальной политики</w:t>
            </w:r>
            <w:r w:rsidRPr="00F61BBF">
              <w:rPr>
                <w:b/>
                <w:bCs/>
                <w:sz w:val="22"/>
                <w:szCs w:val="22"/>
              </w:rPr>
              <w:br/>
              <w:t xml:space="preserve">Свердловской области </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Министерство природных ресурсов и экологии Свердловской области</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 недрах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1 16 25020 01 0000 140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1 16 25040 01 0000 140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об экологической экспертизе</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1 16 25050 01 0000 140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охраны окружающей среды</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1 16 35020 04 0000 140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F61BBF" w:rsidRPr="00F61BBF" w:rsidTr="00F61BBF">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Избирательная комиссия Свердловской области</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1 17 05040 04 0000 180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неналоговые доходы бюджетов городских округов</w:t>
            </w:r>
            <w:r w:rsidRPr="00F61BBF">
              <w:rPr>
                <w:b/>
                <w:bCs/>
                <w:sz w:val="22"/>
                <w:szCs w:val="22"/>
              </w:rPr>
              <w:t xml:space="preserve"> (</w:t>
            </w:r>
            <w:r w:rsidRPr="00F61BBF">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039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F61BBF" w:rsidRPr="00F61BBF" w:rsidTr="00F61BBF">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039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Департамент по охране, контролю и регулированию использования животного мира Свердловской области</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1 16 25030 01 0000 140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1 16 35020 04 0000 140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Суммы по искам о возмещении вреда, причиненного окружающей среде, подлежащие зачислению в бюджеты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Департамент Росприроднадзора по Уральскому Федеральному округу</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1 12 01010 01 0000 120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выбросы загрязняющих веществ в атмосферный воздух стационарными объектами</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1 12 01020 01 0000 120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выбросы загрязняющих веществ в атмосферный воздух передвижными объектами</w:t>
            </w:r>
          </w:p>
        </w:tc>
      </w:tr>
      <w:tr w:rsidR="00F61BBF" w:rsidRPr="00F61BBF" w:rsidTr="00F61BBF">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1 12 01030 01 0000 120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сбросы загрязняющих веществ в водные объекты</w:t>
            </w:r>
          </w:p>
        </w:tc>
      </w:tr>
      <w:tr w:rsidR="00F61BBF" w:rsidRPr="00F61BBF" w:rsidTr="00F61BBF">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1 12 01040 01 0000 120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размещение отходов производства и потребления</w:t>
            </w:r>
          </w:p>
        </w:tc>
      </w:tr>
      <w:tr w:rsidR="00F61BBF" w:rsidRPr="00F61BBF" w:rsidTr="00F61BBF">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1 12 01050 01 0000 120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иные виды негативного воздействия на окружающую среду</w:t>
            </w:r>
          </w:p>
        </w:tc>
      </w:tr>
      <w:tr w:rsidR="00F61BBF" w:rsidRPr="00F61BBF" w:rsidTr="00F61BBF">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33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 недрах</w:t>
            </w:r>
          </w:p>
        </w:tc>
      </w:tr>
      <w:tr w:rsidR="00F61BBF" w:rsidRPr="00F61BBF" w:rsidTr="00F61BBF">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1 16 25020 01 0000 140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1 16 25030 01 0000 140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1 16 25040 01 0000 140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об экологической экспертизе</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1 16 25050 01 0000 140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охраны окружающей среды</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1 16 25060 01 0000 140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земельного законодательства</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39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1 16 35020 04 0000 140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Суммы по искам о возмещении вреда, причиненного окружающей среде, подлежащие зачислению в бюджеты городских округов</w:t>
            </w:r>
          </w:p>
        </w:tc>
      </w:tr>
      <w:tr w:rsidR="00F61BBF" w:rsidRPr="00F61BBF" w:rsidTr="00F61BBF">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056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Министерство транспорта и связи Свердловской области</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056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1 16 50000 01 0000 140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нарушения правил перевозок пассажиров и багажа легковым такси</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060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Территориальный орган Федеральной службы по надзору в сфере здравоохранения по Свердловской области (Территориальный орган Росздравнадзора по Свердловской области)</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060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Нижнеобское территориальное управление Федерального агентства по рыболовству</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1 16 25030 01 0000 140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1 16 35020 04 0000 140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Суммы по искам о возмещении вреда, причиненного окружающей среде, подлежащие зачислению в бюджеты городских округов</w:t>
            </w:r>
          </w:p>
        </w:tc>
      </w:tr>
      <w:tr w:rsidR="00F61BBF" w:rsidRPr="00F61BBF" w:rsidTr="00F61BBF">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49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1028"/>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51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081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Управление Федеральной службы по ветеринарному и фитосанитарному надзору по Свердловской области (Управление Россельхознадзора по Свердловской области)</w:t>
            </w:r>
          </w:p>
        </w:tc>
      </w:tr>
      <w:tr w:rsidR="00F61BBF" w:rsidRPr="00F61BBF" w:rsidTr="00F61BBF">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081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1 16 25060 01 0000 140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земельного законодательства</w:t>
            </w:r>
          </w:p>
        </w:tc>
      </w:tr>
      <w:tr w:rsidR="00F61BBF" w:rsidRPr="00F61BBF" w:rsidTr="00F61BBF">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081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Управление Федерального казначейства по Свердловской области (УФК по Свердловской области)</w:t>
            </w:r>
          </w:p>
        </w:tc>
      </w:tr>
      <w:tr w:rsidR="00F61BBF" w:rsidRPr="00F61BBF" w:rsidTr="00F61BBF">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1 03 02230 01 0000 110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61BBF" w:rsidRPr="00F61BBF" w:rsidTr="00F61BBF">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1 03 02240 01 0000 110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61BBF" w:rsidRPr="00F61BBF" w:rsidTr="00F61BBF">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1 03 02250 01 0000 110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61BBF" w:rsidRPr="00F61BBF" w:rsidTr="00F61BBF">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1 03 02260 01 0000 110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61BBF" w:rsidRPr="00F61BBF" w:rsidTr="00F61BBF">
        <w:trPr>
          <w:trHeight w:val="105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59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Уральское управление государственного автодорожного надзора Федеральной службы по надзору в сфере транспорта (Уральское УГАДН Федеральной службы по надзору в сфере транспорта)</w:t>
            </w:r>
          </w:p>
        </w:tc>
      </w:tr>
      <w:tr w:rsidR="00F61BBF" w:rsidRPr="00F61BBF" w:rsidTr="00F61BBF">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1 16 25050 01 0000 140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охраны окружающей среды</w:t>
            </w:r>
          </w:p>
        </w:tc>
      </w:tr>
      <w:tr w:rsidR="00F61BBF" w:rsidRPr="00F61BBF" w:rsidTr="00F61BBF">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1 16 30013 01 0000 140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1 16 30030 01 0000 140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денежные взыскания (штрафы) за правонарушения в области дорожного движения</w:t>
            </w:r>
          </w:p>
        </w:tc>
      </w:tr>
      <w:tr w:rsidR="00F61BBF" w:rsidRPr="00F61BBF" w:rsidTr="00F61BBF">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64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tc>
      </w:tr>
      <w:tr w:rsidR="00F61BBF" w:rsidRPr="00F61BBF" w:rsidTr="00F61BBF">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1 16 08010 01 0000 140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1 16 08020 01 0000 140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F61BBF" w:rsidRPr="00F61BBF" w:rsidTr="00F61BBF">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1 16 25020 01 0000 140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69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1 16 25050 01 0000 140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охраны окружающей среды</w:t>
            </w:r>
          </w:p>
        </w:tc>
      </w:tr>
      <w:tr w:rsidR="00F61BBF" w:rsidRPr="00F61BBF" w:rsidTr="00F61BBF">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1 16 25060 01 0000 140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земельного законодательства</w:t>
            </w:r>
          </w:p>
        </w:tc>
      </w:tr>
      <w:tr w:rsidR="00F61BBF" w:rsidRPr="00F61BBF" w:rsidTr="00F61BBF">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1 16 25084 04 0000 140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F61BBF" w:rsidRPr="00F61BBF" w:rsidTr="00F61BBF">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1 16 28000 01 0000 140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F61BBF" w:rsidRPr="00F61BBF" w:rsidTr="00F61BBF">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150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Государственная инспекция труда в Свердловской области (Гострудинспекция в Свердловской области)</w:t>
            </w:r>
          </w:p>
        </w:tc>
      </w:tr>
      <w:tr w:rsidR="00F61BBF" w:rsidRPr="00F61BBF" w:rsidTr="00F61BBF">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150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150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78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160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Межрегиональное управление Федеральной службы по регулированию алкогольного рынка по Уральскому федеральному округу (МРУ Росалкогольрегулирования по Уральскому федеральному округу)</w:t>
            </w:r>
          </w:p>
        </w:tc>
      </w:tr>
      <w:tr w:rsidR="00F61BBF" w:rsidRPr="00F61BBF" w:rsidTr="00F61BBF">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79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160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1 16 08010 01 0000 140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F61BBF" w:rsidRPr="00F61BBF" w:rsidTr="00F61BBF">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160</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Управление Федеральной антимонопольной службы по Свердловской области  (Свердловское УФАС России) </w:t>
            </w:r>
          </w:p>
        </w:tc>
      </w:tr>
      <w:tr w:rsidR="00F61BBF" w:rsidRPr="00F61BBF" w:rsidTr="00F61BBF">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82</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1 16 33040 04 0000 140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F61BBF" w:rsidRPr="00F61BBF" w:rsidTr="00F61BBF">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83</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1 16 41000 01 0000 140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электроэнергетике</w:t>
            </w:r>
          </w:p>
        </w:tc>
      </w:tr>
      <w:tr w:rsidR="00F61BBF" w:rsidRPr="00F61BBF" w:rsidTr="00F61BBF">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84</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172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Уральское межрегиональное территориальное управление Федерального агентства по техническому регулированию и метрологии  (УМТУ Росстандарта)</w:t>
            </w:r>
          </w:p>
        </w:tc>
      </w:tr>
      <w:tr w:rsidR="00F61BBF" w:rsidRPr="00F61BBF" w:rsidTr="00F61BBF">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172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12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(Главное управление МЧС России по Свердловской области) </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1 16 25050 01 0000 140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охраны окружающей среды</w:t>
            </w:r>
          </w:p>
        </w:tc>
      </w:tr>
      <w:tr w:rsidR="00F61BBF" w:rsidRPr="00F61BBF" w:rsidTr="00F61BBF">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89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1 16 90040 04 0000 140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Межрайонная инспекция Федеральной налоговой службы №14 по Свердловской области</w:t>
            </w:r>
          </w:p>
        </w:tc>
      </w:tr>
      <w:tr w:rsidR="00F61BBF" w:rsidRPr="00F61BBF" w:rsidTr="00F61BBF">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1 01 02010 01 0000 110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61BBF" w:rsidRPr="00F61BBF" w:rsidTr="00F61BBF">
        <w:trPr>
          <w:trHeight w:val="207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92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1 01 02020 01 0000 110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1 01 02030 01 0000 110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61BBF" w:rsidRPr="00F61BBF" w:rsidTr="00F61BBF">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1 01 02040 01 0000 110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61BBF" w:rsidRPr="00F61BBF" w:rsidTr="00F61BBF">
        <w:trPr>
          <w:trHeight w:val="732"/>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1 05 01011 01 0000 110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взимаемый с налогоплательщиков, выбравших в качестве объекта налогообложения доходы</w:t>
            </w:r>
          </w:p>
        </w:tc>
      </w:tr>
      <w:tr w:rsidR="00F61BBF" w:rsidRPr="00F61BBF" w:rsidTr="00F61BBF">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1 05 01021 01 0000 110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F61BBF" w:rsidRPr="00F61BBF" w:rsidTr="00F61BBF">
        <w:trPr>
          <w:trHeight w:val="732"/>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1 05 01050 01 0000 110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Минимальный налог, зачисляемый в бюджеты субъектов Российской Федерации</w:t>
            </w:r>
          </w:p>
        </w:tc>
      </w:tr>
      <w:tr w:rsidR="00F61BBF" w:rsidRPr="00F61BBF" w:rsidTr="00F61BBF">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1 05 02010 02 0000 110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Единый налог на вмененный доход для отдельных видов деятельности</w:t>
            </w:r>
          </w:p>
        </w:tc>
      </w:tr>
      <w:tr w:rsidR="00F61BBF" w:rsidRPr="00F61BBF" w:rsidTr="00F61BBF">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99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1 05 02020 02 0000 110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Единый налог на вмененный доход для отдельных видов деятельности (за налоговые периоды, истекшие до 1 января 2011 года)</w:t>
            </w:r>
          </w:p>
        </w:tc>
      </w:tr>
      <w:tr w:rsidR="00F61BBF" w:rsidRPr="00F61BBF" w:rsidTr="00F61BBF">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1 05 03010 01 0000 110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Единый сельскохозяйственный налог</w:t>
            </w:r>
          </w:p>
        </w:tc>
      </w:tr>
      <w:tr w:rsidR="00F61BBF" w:rsidRPr="00F61BBF" w:rsidTr="00F61BBF">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1 05 03020 01 0000 110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Единый сельскохозяйственный налог (за налоговые периоды, истекшие до 1 января 2011 года)</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1 05 04010 02 0000 110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взимаемый в связи с применением патентной системы налогообложения, зачисляемый в бюджеты городских округов</w:t>
            </w:r>
          </w:p>
        </w:tc>
      </w:tr>
      <w:tr w:rsidR="00F61BBF" w:rsidRPr="00F61BBF" w:rsidTr="00F61BBF">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1 06 01020 04 0000 110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F61BBF" w:rsidRPr="00F61BBF" w:rsidTr="00F61BBF">
        <w:trPr>
          <w:trHeight w:val="627"/>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1 06 06032 04 0000 110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Земельный налог с организаций, обладающих земельным участком, расположенным в границах городских округов</w:t>
            </w:r>
          </w:p>
        </w:tc>
      </w:tr>
      <w:tr w:rsidR="00F61BBF" w:rsidRPr="00F61BBF" w:rsidTr="00F61BBF">
        <w:trPr>
          <w:trHeight w:val="6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1 06 06042 04 0000 110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Земельный налог с физических лиц, обладающих земельным участком, расположенным в границах городских округов</w:t>
            </w:r>
          </w:p>
        </w:tc>
      </w:tr>
      <w:tr w:rsidR="00F61BBF" w:rsidRPr="00F61BBF" w:rsidTr="00F61BBF">
        <w:trPr>
          <w:trHeight w:val="1028"/>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1 08 03010 01 0000 110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61BBF" w:rsidRPr="00F61BBF" w:rsidTr="00F61BBF">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107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1 08 03010 01 1000 110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1 08 03010 01 4000 110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F61BBF" w:rsidRPr="00F61BBF" w:rsidTr="00F61BBF">
        <w:trPr>
          <w:trHeight w:val="75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109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1 09 04052 04 0000 110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Земельный налог (по обязательствам, возникшим до 1 января 2006 года), мобилизуемый на территориях городских округов</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1 09 07032 04 0000 110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1 09 07052 04 0000 110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 xml:space="preserve">Прочие местные налоги и сборы, мобилизуемые на территориях </w:t>
            </w:r>
            <w:r w:rsidRPr="00F61BBF">
              <w:rPr>
                <w:rFonts w:ascii="Times New Roman CYR" w:hAnsi="Times New Roman CYR" w:cs="Times New Roman CYR"/>
                <w:b/>
                <w:bCs/>
                <w:sz w:val="22"/>
                <w:szCs w:val="22"/>
              </w:rPr>
              <w:t>городских округов</w:t>
            </w:r>
          </w:p>
        </w:tc>
      </w:tr>
      <w:tr w:rsidR="00F61BBF" w:rsidRPr="00F61BBF" w:rsidTr="00F61BBF">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1 16 03010 01 0000 140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F61BBF" w:rsidRPr="00F61BBF" w:rsidTr="00F61BBF">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1 16 03030 01 0000 140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F61BBF" w:rsidRPr="00F61BBF" w:rsidTr="00F61BBF">
        <w:trPr>
          <w:trHeight w:val="195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1 16 03040 01 0000 140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F61BBF" w:rsidRPr="00F61BBF" w:rsidTr="00F61BBF">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1 16 06000 01 0000 140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F61BBF" w:rsidRPr="00F61BBF" w:rsidTr="00F61BBF">
        <w:trPr>
          <w:trHeight w:val="12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118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отдел Министерства внутренних дел Российской Федерации по городу Североуральску</w:t>
            </w:r>
          </w:p>
        </w:tc>
      </w:tr>
      <w:tr w:rsidR="00F61BBF" w:rsidRPr="00F61BBF" w:rsidTr="00F61BBF">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119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1 16 08010 01 0000 140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F61BBF" w:rsidRPr="00F61BBF" w:rsidTr="00F61BBF">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1 16 08020 01 0000 140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F61BBF" w:rsidRPr="00F61BBF" w:rsidTr="00F61BBF">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1 16 21040 04 0000 140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61BBF" w:rsidRPr="00F61BBF" w:rsidTr="00F61BBF">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1 16 28000 01 0000 140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1 16 30013 01 0000 140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F61BBF" w:rsidRPr="00F61BBF" w:rsidTr="00F61BBF">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1 16 30030 01 0000 140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денежные взыскания (штрафы) за правонарушения в области дорожного движения</w:t>
            </w:r>
          </w:p>
        </w:tc>
      </w:tr>
      <w:tr w:rsidR="00F61BBF" w:rsidRPr="00F61BBF" w:rsidTr="00F61BBF">
        <w:trPr>
          <w:trHeight w:val="141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1 16 43000 01 0000 140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57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318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Главное управление Министерства юстиции Российской Федерации по Свердловской области</w:t>
            </w:r>
          </w:p>
        </w:tc>
      </w:tr>
      <w:tr w:rsidR="00F61BBF" w:rsidRPr="00F61BBF" w:rsidTr="00F61BBF">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318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129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1 16 25060 01 0000 140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земельного законодательства</w:t>
            </w:r>
          </w:p>
        </w:tc>
      </w:tr>
      <w:tr w:rsidR="00F61BBF" w:rsidRPr="00F61BBF" w:rsidTr="00F61BBF">
        <w:trPr>
          <w:trHeight w:val="133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F61BBF" w:rsidRPr="00F61BBF" w:rsidTr="00F61BBF">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322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 xml:space="preserve">Управление Федеральной службы судебных приставов по Свердловской области  (УФССП по Свердловской области) </w:t>
            </w:r>
          </w:p>
        </w:tc>
      </w:tr>
      <w:tr w:rsidR="00F61BBF" w:rsidRPr="00F61BBF" w:rsidTr="00F61BBF">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322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1 16 21040 04 0000 140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61BBF" w:rsidRPr="00F61BBF" w:rsidTr="00F61BBF">
        <w:trPr>
          <w:trHeight w:val="9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135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Уральское управление Федеральной службы по экологическому, технологическому и атомному надзору (Уральское управление Ростехнадзора)</w:t>
            </w:r>
          </w:p>
        </w:tc>
      </w:tr>
      <w:tr w:rsidR="00F61BBF" w:rsidRPr="00F61BBF" w:rsidTr="00F61BBF">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1 16 41000 01 0000 140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электроэнергетике</w:t>
            </w:r>
          </w:p>
        </w:tc>
      </w:tr>
      <w:tr w:rsidR="00F61BBF" w:rsidRPr="00F61BBF" w:rsidTr="00F61BBF">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1 16 45000 01 0000 140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нарушения законодательства Российской Федерации о промышленной безопасности</w:t>
            </w:r>
          </w:p>
        </w:tc>
      </w:tr>
      <w:tr w:rsidR="00F61BBF" w:rsidRPr="00F61BBF" w:rsidTr="00F61BBF">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139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F61BBF" w:rsidRPr="00F61BBF" w:rsidTr="00F61BBF">
        <w:trPr>
          <w:trHeight w:val="112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724</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Межрегиональное управление Федеральной службы  по финансовому мониторингу по Уральскому федеральному округу (МРУ Росфинмониторинга по УФО)</w:t>
            </w:r>
          </w:p>
        </w:tc>
      </w:tr>
      <w:tr w:rsidR="00F61BBF" w:rsidRPr="00F61BBF" w:rsidTr="00F61BBF">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724</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999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Уральское главное управление Центрального банка Российской Федерации  (Уральское ГУ Банка России)</w:t>
            </w:r>
          </w:p>
        </w:tc>
      </w:tr>
      <w:tr w:rsidR="00F61BBF" w:rsidRPr="00F61BBF" w:rsidTr="00F61BBF">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999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1 16 43000 01 0000 140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61BBF" w:rsidRPr="00F61BBF" w:rsidTr="00F61BBF">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Администрация Североуральского городского округа</w:t>
            </w:r>
          </w:p>
        </w:tc>
      </w:tr>
      <w:tr w:rsidR="00F61BBF" w:rsidRPr="00F61BBF" w:rsidTr="00F61BBF">
        <w:trPr>
          <w:trHeight w:val="713"/>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1 08 07150 01 0000 110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Государственная пошлина за выдачу разрешения на установку рекламной конструкции </w:t>
            </w:r>
          </w:p>
        </w:tc>
      </w:tr>
      <w:tr w:rsidR="00F61BBF" w:rsidRPr="00F61BBF" w:rsidTr="00F61BBF">
        <w:trPr>
          <w:trHeight w:val="1553"/>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1 08 07173 01 0000 110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F61BBF" w:rsidRPr="00F61BBF" w:rsidTr="00F61BBF">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1 11 02032 04 0000 120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Доходы от размещения временно свободных средств бюджетов </w:t>
            </w:r>
            <w:r w:rsidRPr="00F61BBF">
              <w:rPr>
                <w:b/>
                <w:bCs/>
                <w:sz w:val="22"/>
                <w:szCs w:val="22"/>
              </w:rPr>
              <w:t>городских округов</w:t>
            </w:r>
          </w:p>
        </w:tc>
      </w:tr>
      <w:tr w:rsidR="00F61BBF" w:rsidRPr="00F61BBF" w:rsidTr="00F61BBF">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1 11 02084 04 0000 120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F61BBF" w:rsidRPr="00F61BBF" w:rsidTr="00F61BBF">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149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1 11 03040 04 0000 120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F61BBF" w:rsidRPr="00F61BBF" w:rsidTr="00F61BBF">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150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1 11 05012 04 0000 120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F61BBF" w:rsidRPr="00F61BBF" w:rsidTr="00F61BBF">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1 11 05024 04 0000 120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61BBF" w:rsidRPr="00F61BBF" w:rsidTr="00F61BBF">
        <w:trPr>
          <w:trHeight w:val="105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1 11 05027 04 0000 120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F61BBF" w:rsidRPr="00F61BBF" w:rsidTr="00F61BBF">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1 11 05034 04 0000 120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61BBF" w:rsidRPr="00F61BBF" w:rsidTr="00F61BBF">
        <w:trPr>
          <w:trHeight w:val="653"/>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1 11 05074 04 0000 120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сдачи в аренду имущества, составляющего казну городских округов (за исключением земельных участков)</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1 11 05092 04 0000 120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F61BBF" w:rsidRPr="00F61BBF" w:rsidTr="00F61BBF">
        <w:trPr>
          <w:trHeight w:val="10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1 11 09014 04 0000 120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F61BBF">
              <w:rPr>
                <w:b/>
                <w:bCs/>
                <w:sz w:val="22"/>
                <w:szCs w:val="22"/>
              </w:rPr>
              <w:t>городских округов</w:t>
            </w:r>
          </w:p>
        </w:tc>
      </w:tr>
      <w:tr w:rsidR="00F61BBF" w:rsidRPr="00F61BBF" w:rsidTr="00F61BBF">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1 11 09024 04 0000 120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Доходы от распоряжения правами на результаты научно-технической деятельности, находящимися в собственности </w:t>
            </w:r>
            <w:r w:rsidRPr="00F61BBF">
              <w:rPr>
                <w:b/>
                <w:bCs/>
                <w:sz w:val="22"/>
                <w:szCs w:val="22"/>
              </w:rPr>
              <w:t>городских округов</w:t>
            </w:r>
          </w:p>
        </w:tc>
      </w:tr>
      <w:tr w:rsidR="00F61BBF" w:rsidRPr="00F61BBF" w:rsidTr="00F61BBF">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1 11 09034 04 0000 120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Доходы от эксплуатации и использования имущества автомобильных дорог, находящихся в собственности </w:t>
            </w:r>
            <w:r w:rsidRPr="00F61BBF">
              <w:rPr>
                <w:b/>
                <w:bCs/>
                <w:sz w:val="22"/>
                <w:szCs w:val="22"/>
              </w:rPr>
              <w:t>городских округов</w:t>
            </w:r>
          </w:p>
        </w:tc>
      </w:tr>
      <w:tr w:rsidR="00F61BBF" w:rsidRPr="00F61BBF" w:rsidTr="00F61BBF">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159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1 11 09044 04 0000 120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1BBF" w:rsidRPr="00F61BBF" w:rsidTr="00F61BBF">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1 12 04041 04 0000 120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F61BBF" w:rsidRPr="00F61BBF" w:rsidTr="00F61BBF">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1 12 04042 04 0000 120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F61BBF" w:rsidRPr="00F61BBF" w:rsidTr="00F61BBF">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1 12 05040 04 0000 120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F61BBF">
              <w:rPr>
                <w:rFonts w:ascii="Times New Roman CYR" w:hAnsi="Times New Roman CYR" w:cs="Times New Roman CYR"/>
                <w:b/>
                <w:bCs/>
                <w:sz w:val="22"/>
                <w:szCs w:val="22"/>
              </w:rPr>
              <w:t>городских округов</w:t>
            </w:r>
          </w:p>
        </w:tc>
      </w:tr>
      <w:tr w:rsidR="00F61BBF" w:rsidRPr="00F61BBF" w:rsidTr="00F61BBF">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163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1 13 01074 04 0000 130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F61BBF" w:rsidRPr="00F61BBF" w:rsidTr="00F61BBF">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1 13 01530 04 0000 130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61BBF" w:rsidRPr="00F61BBF" w:rsidTr="00F61BBF">
        <w:trPr>
          <w:trHeight w:val="713"/>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1 13 01994 04 0000 130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доходы от оказания платных услуг (работ) получателями средств бюджетов городских округов</w:t>
            </w:r>
          </w:p>
        </w:tc>
      </w:tr>
      <w:tr w:rsidR="00F61BBF" w:rsidRPr="00F61BBF" w:rsidTr="00F61BBF">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1 13 02064 04 0000 130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поступающие в порядке возмещения расходов, понесенных в связи с эксплуатацией имущества городских округов</w:t>
            </w:r>
          </w:p>
        </w:tc>
      </w:tr>
      <w:tr w:rsidR="00F61BBF" w:rsidRPr="00F61BBF" w:rsidTr="00F61BBF">
        <w:trPr>
          <w:trHeight w:val="43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1 13 02994 04 0000 130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доходы от компенсации затрат бюджетов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1 14 01040 04 0000 410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квартир, находящихся в собственности городских округов</w:t>
            </w:r>
          </w:p>
        </w:tc>
      </w:tr>
      <w:tr w:rsidR="00F61BBF" w:rsidRPr="00F61BBF" w:rsidTr="00F61BBF">
        <w:trPr>
          <w:trHeight w:val="15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169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1 14 02042 04 0000 410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1BBF" w:rsidRPr="00F61BBF" w:rsidTr="00F61BBF">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1 14 02042 04 0000 440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1BBF" w:rsidRPr="00F61BBF" w:rsidTr="00F61BBF">
        <w:trPr>
          <w:trHeight w:val="109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1 14 02048 04 0000 440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F61BBF" w:rsidRPr="00F61BBF" w:rsidTr="00F61BBF">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1 14 06012 04 0000 430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1 14 06024 04 0000 430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1 14 06044 04 0000 430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1 16 23041 04 0000 140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61BBF" w:rsidRPr="00F61BBF" w:rsidTr="00F61BBF">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1 16 23042 04 0000 140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61BBF" w:rsidRPr="00F61BBF" w:rsidTr="00F61BBF">
        <w:trPr>
          <w:trHeight w:val="12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177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1 16 37030 04 0000 140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F61BBF" w:rsidRPr="00F61BBF" w:rsidTr="00F61BBF">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1 16 46000 04 0000 140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179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Комитет по управлению муниципальным имуществом Администрации Североуральского городского округа</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1 11 05074 04 0000 120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сдачи в аренду имущества, составляющего казну городских округов (за исключением земельных участков)</w:t>
            </w:r>
          </w:p>
        </w:tc>
      </w:tr>
      <w:tr w:rsidR="00F61BBF" w:rsidRPr="00F61BBF" w:rsidTr="00F61BBF">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1 11 07014 04 0000 120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61BBF" w:rsidRPr="00F61BBF" w:rsidTr="00F61BBF">
        <w:trPr>
          <w:trHeight w:val="154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1 11 08040 04 0000 120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F61BBF">
              <w:rPr>
                <w:rFonts w:ascii="Times New Roman CYR" w:hAnsi="Times New Roman CYR" w:cs="Times New Roman CYR"/>
                <w:b/>
                <w:bCs/>
                <w:sz w:val="22"/>
                <w:szCs w:val="22"/>
              </w:rPr>
              <w:t>городских округов</w:t>
            </w:r>
            <w:r w:rsidRPr="00F61BBF">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61BBF" w:rsidRPr="00F61BBF" w:rsidTr="00F61BBF">
        <w:trPr>
          <w:trHeight w:val="162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1 11 09044 04 0000 120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Прочие поступления от использования имущества, находящегося в собственности </w:t>
            </w:r>
            <w:r w:rsidRPr="00F61BBF">
              <w:rPr>
                <w:b/>
                <w:bCs/>
                <w:sz w:val="22"/>
                <w:szCs w:val="22"/>
              </w:rPr>
              <w:t>городских округов</w:t>
            </w:r>
            <w:r w:rsidRPr="00F61BBF">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1BBF" w:rsidRPr="00F61BBF" w:rsidTr="00F61BBF">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1 14 01040 04 0000 410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квартир, находящихся в собственности городских округов</w:t>
            </w:r>
          </w:p>
        </w:tc>
      </w:tr>
      <w:tr w:rsidR="00F61BBF" w:rsidRPr="00F61BBF" w:rsidTr="00F61BBF">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1 14 02043 04 0000 410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1BBF" w:rsidRPr="00F61BBF" w:rsidTr="00F61BBF">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1 14 02043 04 0000 440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1BBF" w:rsidRPr="00F61BBF" w:rsidTr="00F61BBF">
        <w:trPr>
          <w:trHeight w:val="112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1 14 03040 04 0000 410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F61BBF" w:rsidRPr="00F61BBF" w:rsidTr="00F61BBF">
        <w:trPr>
          <w:trHeight w:val="114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188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1 14 03040 04 0000 440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F61BBF" w:rsidRPr="00F61BBF" w:rsidTr="00F61BBF">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189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1 14 06024 04 0000 430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61BBF" w:rsidRPr="00F61BBF" w:rsidTr="00F61BBF">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Управление образования Администрации Североуральского городского округа</w:t>
            </w:r>
          </w:p>
        </w:tc>
      </w:tr>
      <w:tr w:rsidR="00F61BBF" w:rsidRPr="00F61BBF" w:rsidTr="00F61BBF">
        <w:trPr>
          <w:trHeight w:val="12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1 11 05034 04 0000 120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61BBF" w:rsidRPr="00F61BBF" w:rsidTr="00F61BBF">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1 13 01074 04 0000 130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F61BBF" w:rsidRPr="00F61BBF" w:rsidTr="00F61BBF">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1 13 01994 04 0000 130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доходы от оказания платных услуг (работ) получателями средств бюджетов городских округов</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1 13 02064 04 0000 130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поступающие в порядке возмещения расходов, понесенных в связи с эксплуатацией имущества городских округов</w:t>
            </w:r>
          </w:p>
        </w:tc>
      </w:tr>
      <w:tr w:rsidR="00F61BBF" w:rsidRPr="00F61BBF" w:rsidTr="00F61BBF">
        <w:trPr>
          <w:trHeight w:val="163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1 14 02042 04 0000 410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1BBF" w:rsidRPr="00F61BBF" w:rsidTr="00F61BBF">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1 14 02042 04 0000 440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1BBF" w:rsidRPr="00F61BBF" w:rsidTr="00F61BBF">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1 14 02048 04 0000 410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1 14 06044 04 0000 430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F61BBF" w:rsidRPr="00F61BBF" w:rsidTr="00F61BBF">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199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1 16 23041 04 0000 140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61BBF" w:rsidRPr="00F61BBF" w:rsidTr="00F61BBF">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1 16 23042 04 0000 140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61BBF" w:rsidRPr="00F61BBF" w:rsidTr="00F61BBF">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912</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Дума Североуральского городского округа</w:t>
            </w:r>
          </w:p>
        </w:tc>
      </w:tr>
      <w:tr w:rsidR="00F61BBF" w:rsidRPr="00F61BBF" w:rsidTr="00F61BBF">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lastRenderedPageBreak/>
              <w:t>202</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913</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rFonts w:ascii="Times New Roman CYR" w:hAnsi="Times New Roman CYR" w:cs="Times New Roman CYR"/>
                <w:b/>
                <w:bCs/>
                <w:sz w:val="22"/>
                <w:szCs w:val="22"/>
              </w:rPr>
            </w:pPr>
            <w:r w:rsidRPr="00F61BBF">
              <w:rPr>
                <w:rFonts w:ascii="Times New Roman CYR" w:hAnsi="Times New Roman CYR" w:cs="Times New Roman CYR"/>
                <w:b/>
                <w:bCs/>
                <w:sz w:val="22"/>
                <w:szCs w:val="22"/>
              </w:rPr>
              <w:t>Контрольно-счетная палата Североуральского округа</w:t>
            </w:r>
          </w:p>
        </w:tc>
      </w:tr>
      <w:tr w:rsidR="00F61BBF" w:rsidRPr="00F61BBF" w:rsidTr="00F61BBF">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b/>
                <w:bCs/>
                <w:sz w:val="22"/>
                <w:szCs w:val="22"/>
              </w:rPr>
            </w:pPr>
            <w:r w:rsidRPr="00F61BBF">
              <w:rPr>
                <w:b/>
                <w:bCs/>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Финансовое управление Администрации Североуральского городского округа</w:t>
            </w:r>
          </w:p>
        </w:tc>
      </w:tr>
      <w:tr w:rsidR="00F61BBF" w:rsidRPr="00F61BBF" w:rsidTr="00F61BBF">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1 16 18040 04 0000 140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бюджетного законодательства (в части бюджетов городских округов)</w:t>
            </w:r>
          </w:p>
        </w:tc>
      </w:tr>
      <w:tr w:rsidR="00F61BBF" w:rsidRPr="00F61BBF" w:rsidTr="00F61BBF">
        <w:trPr>
          <w:trHeight w:val="91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1 16 42040 04 0000 140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F61BBF" w:rsidRPr="00F61BBF" w:rsidTr="00F61BBF">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1 18 04000 04 0000 180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F61BBF" w:rsidRPr="00F61BBF" w:rsidTr="00F61BBF">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1 18 04100 04 0000 151</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F61BBF" w:rsidRPr="00F61BBF" w:rsidTr="00F61BBF">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208</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1 18 04200 04 0000 151</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F61BBF" w:rsidRPr="00F61BBF" w:rsidTr="00F61BBF">
        <w:trPr>
          <w:trHeight w:val="148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209</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b/>
                <w:bCs/>
                <w:sz w:val="22"/>
                <w:szCs w:val="22"/>
              </w:rPr>
            </w:pPr>
            <w:r w:rsidRPr="00F61BBF">
              <w:rPr>
                <w:b/>
                <w:bCs/>
                <w:sz w:val="22"/>
                <w:szCs w:val="22"/>
              </w:rPr>
              <w:t>Доходы бюджета Североуральского городского округа, администрирование которых осуществляется указанными в строках 144, 179, 190, 201, 202, 203 настоящей таблицы главными администраторами доходов бюджета Североуральского городского округа в пределах их компетенции</w:t>
            </w:r>
          </w:p>
        </w:tc>
      </w:tr>
      <w:tr w:rsidR="00F61BBF" w:rsidRPr="00F61BBF" w:rsidTr="00F61BBF">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210</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1 13 02994 04 0000 130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Прочие доходы от компенсации затрат бюджетов городских округов </w:t>
            </w:r>
          </w:p>
        </w:tc>
      </w:tr>
      <w:tr w:rsidR="00F61BBF" w:rsidRPr="00F61BBF" w:rsidTr="00F61BBF">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211</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1 16 32000 04 0000 140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rFonts w:ascii="Times New Roman CYR" w:hAnsi="Times New Roman CYR" w:cs="Times New Roman CYR"/>
                <w:sz w:val="22"/>
                <w:szCs w:val="22"/>
              </w:rPr>
            </w:pPr>
            <w:r w:rsidRPr="00F61BBF">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F61BBF">
              <w:rPr>
                <w:rFonts w:ascii="Times New Roman CYR" w:hAnsi="Times New Roman CYR" w:cs="Times New Roman CYR"/>
                <w:b/>
                <w:bCs/>
                <w:sz w:val="22"/>
                <w:szCs w:val="22"/>
              </w:rPr>
              <w:t>городских округов</w:t>
            </w:r>
            <w:r w:rsidRPr="00F61BBF">
              <w:rPr>
                <w:rFonts w:ascii="Times New Roman CYR" w:hAnsi="Times New Roman CYR" w:cs="Times New Roman CYR"/>
                <w:sz w:val="22"/>
                <w:szCs w:val="22"/>
              </w:rPr>
              <w:t>)</w:t>
            </w:r>
          </w:p>
        </w:tc>
      </w:tr>
      <w:tr w:rsidR="00F61BBF" w:rsidRPr="00F61BBF" w:rsidTr="00F61BBF">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212</w:t>
            </w:r>
          </w:p>
        </w:tc>
        <w:tc>
          <w:tcPr>
            <w:tcW w:w="974"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1 16 33040 04 0000 140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F61BBF" w:rsidRPr="00F61BBF" w:rsidTr="00F61BBF">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213</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1 16 51020 02 0000 140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jc w:val="both"/>
              <w:rPr>
                <w:sz w:val="22"/>
                <w:szCs w:val="22"/>
              </w:rPr>
            </w:pPr>
            <w:r w:rsidRPr="00F61BBF">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F61BBF">
              <w:rPr>
                <w:b/>
                <w:bCs/>
                <w:sz w:val="22"/>
                <w:szCs w:val="22"/>
              </w:rPr>
              <w:t>городских округов</w:t>
            </w:r>
          </w:p>
        </w:tc>
      </w:tr>
      <w:tr w:rsidR="00F61BBF" w:rsidRPr="00F61BBF" w:rsidTr="00F61BBF">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214</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xml:space="preserve">1 16 90040 04 0000 140 </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 xml:space="preserve">Прочие поступления от денежных взысканий (штрафов) и иных сумм в возмещение ущерба, зачисляемые в бюджеты </w:t>
            </w:r>
            <w:r w:rsidRPr="00F61BBF">
              <w:rPr>
                <w:b/>
                <w:bCs/>
                <w:sz w:val="22"/>
                <w:szCs w:val="22"/>
              </w:rPr>
              <w:t>городских округов</w:t>
            </w:r>
          </w:p>
        </w:tc>
      </w:tr>
      <w:tr w:rsidR="00F61BBF" w:rsidRPr="00F61BBF" w:rsidTr="00F61BBF">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215</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1 17 01040 04 0000 180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Невыясненные поступления, зачисляемые в бюджеты городских округов</w:t>
            </w:r>
          </w:p>
        </w:tc>
      </w:tr>
      <w:tr w:rsidR="00F61BBF" w:rsidRPr="00F61BBF" w:rsidTr="00F61BBF">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216</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1 17 05040 04 0000 180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Прочие неналоговые доходы бюджетов городских округов</w:t>
            </w:r>
          </w:p>
        </w:tc>
      </w:tr>
      <w:tr w:rsidR="00F61BBF" w:rsidRPr="00F61BBF" w:rsidTr="00F61BBF">
        <w:trPr>
          <w:trHeight w:val="319"/>
        </w:trPr>
        <w:tc>
          <w:tcPr>
            <w:tcW w:w="728" w:type="dxa"/>
            <w:tcBorders>
              <w:top w:val="nil"/>
              <w:left w:val="single" w:sz="4" w:space="0" w:color="auto"/>
              <w:bottom w:val="single" w:sz="4" w:space="0" w:color="auto"/>
              <w:right w:val="single" w:sz="4" w:space="0" w:color="auto"/>
            </w:tcBorders>
            <w:shd w:val="clear" w:color="auto" w:fill="auto"/>
            <w:hideMark/>
          </w:tcPr>
          <w:p w:rsidR="00F61BBF" w:rsidRPr="00F61BBF" w:rsidRDefault="00F61BBF" w:rsidP="00F61BBF">
            <w:pPr>
              <w:jc w:val="center"/>
              <w:rPr>
                <w:sz w:val="22"/>
                <w:szCs w:val="22"/>
              </w:rPr>
            </w:pPr>
            <w:r w:rsidRPr="00F61BBF">
              <w:rPr>
                <w:sz w:val="22"/>
                <w:szCs w:val="22"/>
              </w:rPr>
              <w:t>217</w:t>
            </w:r>
          </w:p>
        </w:tc>
        <w:tc>
          <w:tcPr>
            <w:tcW w:w="974"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F61BBF" w:rsidRPr="00F61BBF" w:rsidRDefault="00F61BBF" w:rsidP="00F61BBF">
            <w:pPr>
              <w:jc w:val="center"/>
              <w:rPr>
                <w:sz w:val="22"/>
                <w:szCs w:val="22"/>
              </w:rPr>
            </w:pPr>
            <w:r w:rsidRPr="00F61BBF">
              <w:rPr>
                <w:sz w:val="22"/>
                <w:szCs w:val="22"/>
              </w:rPr>
              <w:t>2 00 00000 00 0000 000</w:t>
            </w:r>
          </w:p>
        </w:tc>
        <w:tc>
          <w:tcPr>
            <w:tcW w:w="5387" w:type="dxa"/>
            <w:tcBorders>
              <w:top w:val="nil"/>
              <w:left w:val="nil"/>
              <w:bottom w:val="single" w:sz="4" w:space="0" w:color="auto"/>
              <w:right w:val="single" w:sz="4" w:space="0" w:color="auto"/>
            </w:tcBorders>
            <w:shd w:val="clear" w:color="auto" w:fill="auto"/>
            <w:hideMark/>
          </w:tcPr>
          <w:p w:rsidR="00F61BBF" w:rsidRPr="00F61BBF" w:rsidRDefault="00F61BBF" w:rsidP="00F61BBF">
            <w:pPr>
              <w:rPr>
                <w:sz w:val="22"/>
                <w:szCs w:val="22"/>
              </w:rPr>
            </w:pPr>
            <w:r w:rsidRPr="00F61BBF">
              <w:rPr>
                <w:sz w:val="22"/>
                <w:szCs w:val="22"/>
              </w:rPr>
              <w:t>Безвозмездные поступления (1*),(2*)</w:t>
            </w:r>
          </w:p>
        </w:tc>
      </w:tr>
      <w:tr w:rsidR="00F61BBF" w:rsidRPr="00F61BBF" w:rsidTr="00F61BBF">
        <w:trPr>
          <w:trHeight w:val="405"/>
        </w:trPr>
        <w:tc>
          <w:tcPr>
            <w:tcW w:w="728" w:type="dxa"/>
            <w:tcBorders>
              <w:top w:val="nil"/>
              <w:left w:val="nil"/>
              <w:bottom w:val="nil"/>
              <w:right w:val="nil"/>
            </w:tcBorders>
            <w:shd w:val="clear" w:color="auto" w:fill="auto"/>
            <w:noWrap/>
            <w:hideMark/>
          </w:tcPr>
          <w:p w:rsidR="00F61BBF" w:rsidRPr="00F61BBF" w:rsidRDefault="00F61BBF" w:rsidP="00F61BBF">
            <w:pPr>
              <w:rPr>
                <w:sz w:val="22"/>
                <w:szCs w:val="22"/>
              </w:rPr>
            </w:pPr>
          </w:p>
        </w:tc>
        <w:tc>
          <w:tcPr>
            <w:tcW w:w="8770" w:type="dxa"/>
            <w:gridSpan w:val="3"/>
            <w:tcBorders>
              <w:top w:val="nil"/>
              <w:left w:val="nil"/>
              <w:bottom w:val="nil"/>
              <w:right w:val="nil"/>
            </w:tcBorders>
            <w:shd w:val="clear" w:color="auto" w:fill="auto"/>
            <w:noWrap/>
            <w:hideMark/>
          </w:tcPr>
          <w:p w:rsidR="00F61BBF" w:rsidRPr="00F61BBF" w:rsidRDefault="00F61BBF" w:rsidP="00F61BBF">
            <w:pPr>
              <w:rPr>
                <w:rFonts w:ascii="Arial CYR" w:hAnsi="Arial CYR" w:cs="Arial CYR"/>
                <w:sz w:val="22"/>
                <w:szCs w:val="22"/>
              </w:rPr>
            </w:pPr>
            <w:r w:rsidRPr="00F61BBF">
              <w:rPr>
                <w:rFonts w:ascii="Arial CYR" w:hAnsi="Arial CYR" w:cs="Arial CYR"/>
                <w:sz w:val="22"/>
                <w:szCs w:val="22"/>
              </w:rPr>
              <w:t>(1*)  - В части доходов  бюджета Североуральского городского округа</w:t>
            </w:r>
          </w:p>
        </w:tc>
      </w:tr>
      <w:tr w:rsidR="00F61BBF" w:rsidRPr="00F61BBF" w:rsidTr="00F61BBF">
        <w:trPr>
          <w:trHeight w:val="450"/>
        </w:trPr>
        <w:tc>
          <w:tcPr>
            <w:tcW w:w="728" w:type="dxa"/>
            <w:tcBorders>
              <w:top w:val="nil"/>
              <w:left w:val="nil"/>
              <w:bottom w:val="nil"/>
              <w:right w:val="nil"/>
            </w:tcBorders>
            <w:shd w:val="clear" w:color="auto" w:fill="auto"/>
            <w:noWrap/>
            <w:hideMark/>
          </w:tcPr>
          <w:p w:rsidR="00F61BBF" w:rsidRPr="00F61BBF" w:rsidRDefault="00F61BBF" w:rsidP="00F61BBF">
            <w:pPr>
              <w:rPr>
                <w:rFonts w:ascii="Arial CYR" w:hAnsi="Arial CYR" w:cs="Arial CYR"/>
                <w:sz w:val="22"/>
                <w:szCs w:val="22"/>
              </w:rPr>
            </w:pPr>
          </w:p>
        </w:tc>
        <w:tc>
          <w:tcPr>
            <w:tcW w:w="8770" w:type="dxa"/>
            <w:gridSpan w:val="3"/>
            <w:tcBorders>
              <w:top w:val="nil"/>
              <w:left w:val="nil"/>
              <w:bottom w:val="nil"/>
              <w:right w:val="nil"/>
            </w:tcBorders>
            <w:shd w:val="clear" w:color="auto" w:fill="auto"/>
            <w:noWrap/>
            <w:hideMark/>
          </w:tcPr>
          <w:p w:rsidR="00F61BBF" w:rsidRPr="00F61BBF" w:rsidRDefault="00F61BBF" w:rsidP="00F61BBF">
            <w:pPr>
              <w:rPr>
                <w:rFonts w:ascii="Arial CYR" w:hAnsi="Arial CYR" w:cs="Arial CYR"/>
                <w:sz w:val="22"/>
                <w:szCs w:val="22"/>
              </w:rPr>
            </w:pPr>
            <w:r w:rsidRPr="00F61BBF">
              <w:rPr>
                <w:rFonts w:ascii="Arial CYR" w:hAnsi="Arial CYR" w:cs="Arial CYR"/>
                <w:sz w:val="22"/>
                <w:szCs w:val="22"/>
              </w:rPr>
              <w:t>(2*) - В части безвозмездных поступлений в бюджет Североуральского городского округа</w:t>
            </w:r>
          </w:p>
        </w:tc>
      </w:tr>
    </w:tbl>
    <w:p w:rsidR="00012B93" w:rsidRDefault="00012B93" w:rsidP="002F14DD">
      <w:pPr>
        <w:rPr>
          <w:sz w:val="16"/>
          <w:szCs w:val="16"/>
        </w:rPr>
      </w:pPr>
    </w:p>
    <w:p w:rsidR="00012B93" w:rsidRPr="00012B93" w:rsidRDefault="00012B93" w:rsidP="00012B93">
      <w:pPr>
        <w:rPr>
          <w:sz w:val="16"/>
          <w:szCs w:val="16"/>
        </w:rPr>
      </w:pPr>
    </w:p>
    <w:p w:rsidR="00012B93" w:rsidRDefault="00012B93" w:rsidP="00012B93">
      <w:pPr>
        <w:rPr>
          <w:sz w:val="16"/>
          <w:szCs w:val="16"/>
        </w:rPr>
      </w:pP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Приложение 4</w:t>
      </w: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 xml:space="preserve">от 23 декабря 2015 года № </w:t>
      </w:r>
    </w:p>
    <w:p w:rsidR="00012B93" w:rsidRPr="00C23330" w:rsidRDefault="00012B93" w:rsidP="00012B93">
      <w:pPr>
        <w:jc w:val="right"/>
        <w:rPr>
          <w:sz w:val="22"/>
          <w:szCs w:val="22"/>
        </w:rPr>
      </w:pPr>
      <w:r w:rsidRPr="00C23330">
        <w:rPr>
          <w:sz w:val="22"/>
          <w:szCs w:val="22"/>
        </w:rPr>
        <w:t>"О бюджете Североуральского городского округа на 2016 год"</w:t>
      </w:r>
    </w:p>
    <w:tbl>
      <w:tblPr>
        <w:tblW w:w="9640" w:type="dxa"/>
        <w:tblInd w:w="-284" w:type="dxa"/>
        <w:tblLook w:val="04A0" w:firstRow="1" w:lastRow="0" w:firstColumn="1" w:lastColumn="0" w:noHBand="0" w:noVBand="1"/>
      </w:tblPr>
      <w:tblGrid>
        <w:gridCol w:w="260"/>
        <w:gridCol w:w="541"/>
        <w:gridCol w:w="3060"/>
        <w:gridCol w:w="863"/>
        <w:gridCol w:w="1172"/>
        <w:gridCol w:w="1261"/>
        <w:gridCol w:w="990"/>
        <w:gridCol w:w="1493"/>
      </w:tblGrid>
      <w:tr w:rsidR="00012B93" w:rsidRPr="00012B93" w:rsidTr="00012B93">
        <w:trPr>
          <w:trHeight w:val="285"/>
        </w:trPr>
        <w:tc>
          <w:tcPr>
            <w:tcW w:w="260"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541"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8839" w:type="dxa"/>
            <w:gridSpan w:val="6"/>
            <w:tcBorders>
              <w:top w:val="nil"/>
              <w:left w:val="nil"/>
              <w:bottom w:val="nil"/>
              <w:right w:val="nil"/>
            </w:tcBorders>
            <w:shd w:val="clear" w:color="000000" w:fill="auto"/>
            <w:noWrap/>
            <w:vAlign w:val="bottom"/>
            <w:hideMark/>
          </w:tcPr>
          <w:p w:rsidR="00012B93" w:rsidRDefault="00012B93" w:rsidP="00012B93">
            <w:pPr>
              <w:jc w:val="center"/>
              <w:rPr>
                <w:b/>
                <w:bCs/>
                <w:color w:val="000000"/>
                <w:sz w:val="20"/>
                <w:szCs w:val="20"/>
              </w:rPr>
            </w:pPr>
          </w:p>
          <w:p w:rsidR="00012B93" w:rsidRDefault="00012B93" w:rsidP="00012B93">
            <w:pPr>
              <w:jc w:val="center"/>
              <w:rPr>
                <w:b/>
                <w:bCs/>
                <w:color w:val="000000"/>
                <w:sz w:val="20"/>
                <w:szCs w:val="20"/>
              </w:rPr>
            </w:pPr>
          </w:p>
          <w:p w:rsidR="00012B93" w:rsidRPr="00012B93" w:rsidRDefault="00012B93" w:rsidP="00012B93">
            <w:pPr>
              <w:jc w:val="center"/>
              <w:rPr>
                <w:b/>
                <w:bCs/>
                <w:color w:val="000000"/>
                <w:sz w:val="20"/>
                <w:szCs w:val="20"/>
              </w:rPr>
            </w:pPr>
            <w:r w:rsidRPr="00012B93">
              <w:rPr>
                <w:b/>
                <w:bCs/>
                <w:color w:val="000000"/>
                <w:sz w:val="20"/>
                <w:szCs w:val="20"/>
              </w:rPr>
              <w:t xml:space="preserve">Распределение бюджетных ассигнований по разделам, подразделам, </w:t>
            </w:r>
          </w:p>
        </w:tc>
      </w:tr>
      <w:tr w:rsidR="00012B93" w:rsidRPr="00012B93" w:rsidTr="00012B93">
        <w:trPr>
          <w:trHeight w:val="2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8839" w:type="dxa"/>
            <w:gridSpan w:val="6"/>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r w:rsidRPr="00012B93">
              <w:rPr>
                <w:b/>
                <w:bCs/>
                <w:color w:val="000000"/>
                <w:sz w:val="20"/>
                <w:szCs w:val="20"/>
              </w:rPr>
              <w:t xml:space="preserve">целевым статьям (муниципальным программам Североуральского городского округа </w:t>
            </w:r>
          </w:p>
        </w:tc>
      </w:tr>
      <w:tr w:rsidR="00012B93" w:rsidRPr="00012B93" w:rsidTr="00012B93">
        <w:trPr>
          <w:trHeight w:val="2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8839" w:type="dxa"/>
            <w:gridSpan w:val="6"/>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r w:rsidRPr="00012B93">
              <w:rPr>
                <w:b/>
                <w:bCs/>
                <w:color w:val="000000"/>
                <w:sz w:val="20"/>
                <w:szCs w:val="20"/>
              </w:rPr>
              <w:t>и непрограммным направлениям деятельности)</w:t>
            </w:r>
          </w:p>
        </w:tc>
      </w:tr>
      <w:tr w:rsidR="00012B93" w:rsidRPr="00012B93" w:rsidTr="00012B93">
        <w:trPr>
          <w:trHeight w:val="2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8839" w:type="dxa"/>
            <w:gridSpan w:val="6"/>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r w:rsidRPr="00012B93">
              <w:rPr>
                <w:b/>
                <w:bCs/>
                <w:color w:val="000000"/>
                <w:sz w:val="20"/>
                <w:szCs w:val="20"/>
              </w:rPr>
              <w:t>группам и подгруппам видов расходов на 2016 год</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012B93" w:rsidRPr="00012B93" w:rsidRDefault="00012B93" w:rsidP="00012B93">
            <w:pPr>
              <w:rPr>
                <w:sz w:val="20"/>
                <w:szCs w:val="20"/>
              </w:rPr>
            </w:pPr>
          </w:p>
        </w:tc>
        <w:tc>
          <w:tcPr>
            <w:tcW w:w="8839" w:type="dxa"/>
            <w:gridSpan w:val="6"/>
            <w:tcBorders>
              <w:top w:val="nil"/>
              <w:left w:val="nil"/>
              <w:bottom w:val="single" w:sz="4" w:space="0" w:color="auto"/>
              <w:right w:val="nil"/>
            </w:tcBorders>
            <w:shd w:val="clear" w:color="000000" w:fill="auto"/>
            <w:noWrap/>
            <w:vAlign w:val="bottom"/>
            <w:hideMark/>
          </w:tcPr>
          <w:p w:rsidR="00012B93" w:rsidRPr="00012B93" w:rsidRDefault="00012B93" w:rsidP="00012B93">
            <w:pPr>
              <w:jc w:val="right"/>
              <w:rPr>
                <w:rFonts w:ascii="Arial CYR" w:hAnsi="Arial CYR" w:cs="Arial CYR"/>
                <w:color w:val="000000"/>
                <w:sz w:val="20"/>
                <w:szCs w:val="20"/>
              </w:rPr>
            </w:pPr>
            <w:r w:rsidRPr="00012B93">
              <w:rPr>
                <w:rFonts w:ascii="Arial CYR" w:hAnsi="Arial CYR" w:cs="Arial CYR"/>
                <w:color w:val="000000"/>
                <w:sz w:val="20"/>
                <w:szCs w:val="20"/>
              </w:rPr>
              <w:t> </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rFonts w:ascii="Arial CYR" w:hAnsi="Arial CYR" w:cs="Arial CYR"/>
                <w:color w:val="000000"/>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B93" w:rsidRPr="00012B93" w:rsidRDefault="00012B93" w:rsidP="00012B93">
            <w:pPr>
              <w:rPr>
                <w:sz w:val="20"/>
                <w:szCs w:val="20"/>
              </w:rPr>
            </w:pPr>
            <w:r w:rsidRPr="00012B93">
              <w:rPr>
                <w:sz w:val="20"/>
                <w:szCs w:val="20"/>
              </w:rPr>
              <w:t>№ п/п</w:t>
            </w:r>
          </w:p>
        </w:tc>
        <w:tc>
          <w:tcPr>
            <w:tcW w:w="3060"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 xml:space="preserve">Наименование раздела, подрадела, целевой статьи расходов </w:t>
            </w:r>
          </w:p>
        </w:tc>
        <w:tc>
          <w:tcPr>
            <w:tcW w:w="863"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Код раздела</w:t>
            </w:r>
          </w:p>
        </w:tc>
        <w:tc>
          <w:tcPr>
            <w:tcW w:w="1172"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Код подраздела</w:t>
            </w:r>
          </w:p>
        </w:tc>
        <w:tc>
          <w:tcPr>
            <w:tcW w:w="1261"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Код целевой статьи</w:t>
            </w:r>
          </w:p>
        </w:tc>
        <w:tc>
          <w:tcPr>
            <w:tcW w:w="990"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Код вида расходов</w:t>
            </w:r>
          </w:p>
        </w:tc>
        <w:tc>
          <w:tcPr>
            <w:tcW w:w="1493"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Сумма в тысячах рублей на 2016 год</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1</w:t>
            </w:r>
          </w:p>
        </w:tc>
        <w:tc>
          <w:tcPr>
            <w:tcW w:w="3060"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1</w:t>
            </w:r>
          </w:p>
        </w:tc>
        <w:tc>
          <w:tcPr>
            <w:tcW w:w="863"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2</w:t>
            </w:r>
          </w:p>
        </w:tc>
        <w:tc>
          <w:tcPr>
            <w:tcW w:w="1172"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3</w:t>
            </w:r>
          </w:p>
        </w:tc>
        <w:tc>
          <w:tcPr>
            <w:tcW w:w="1261"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4</w:t>
            </w:r>
          </w:p>
        </w:tc>
        <w:tc>
          <w:tcPr>
            <w:tcW w:w="990" w:type="dxa"/>
            <w:tcBorders>
              <w:top w:val="nil"/>
              <w:left w:val="nil"/>
              <w:bottom w:val="single" w:sz="4" w:space="0" w:color="auto"/>
              <w:right w:val="single" w:sz="4" w:space="0" w:color="auto"/>
            </w:tcBorders>
            <w:shd w:val="clear" w:color="000000" w:fill="auto"/>
            <w:vAlign w:val="center"/>
            <w:hideMark/>
          </w:tcPr>
          <w:p w:rsidR="00012B93" w:rsidRPr="00012B93" w:rsidRDefault="00012B93" w:rsidP="00012B93">
            <w:pPr>
              <w:jc w:val="center"/>
              <w:rPr>
                <w:color w:val="000000"/>
                <w:sz w:val="20"/>
                <w:szCs w:val="20"/>
              </w:rPr>
            </w:pPr>
            <w:r w:rsidRPr="00012B93">
              <w:rPr>
                <w:color w:val="000000"/>
                <w:sz w:val="20"/>
                <w:szCs w:val="20"/>
              </w:rPr>
              <w:t>5</w:t>
            </w:r>
          </w:p>
        </w:tc>
        <w:tc>
          <w:tcPr>
            <w:tcW w:w="1493" w:type="dxa"/>
            <w:tcBorders>
              <w:top w:val="nil"/>
              <w:left w:val="nil"/>
              <w:bottom w:val="single" w:sz="4" w:space="0" w:color="auto"/>
              <w:right w:val="single" w:sz="4" w:space="0" w:color="auto"/>
            </w:tcBorders>
            <w:shd w:val="clear" w:color="auto" w:fill="auto"/>
            <w:vAlign w:val="center"/>
            <w:hideMark/>
          </w:tcPr>
          <w:p w:rsidR="00012B93" w:rsidRPr="00012B93" w:rsidRDefault="00012B93" w:rsidP="00012B93">
            <w:pPr>
              <w:jc w:val="center"/>
              <w:rPr>
                <w:color w:val="000000"/>
                <w:sz w:val="20"/>
                <w:szCs w:val="20"/>
              </w:rPr>
            </w:pPr>
            <w:r w:rsidRPr="00012B93">
              <w:rPr>
                <w:color w:val="000000"/>
                <w:sz w:val="20"/>
                <w:szCs w:val="20"/>
              </w:rPr>
              <w:t>6</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center"/>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85 162,81900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1 440,20000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1 440,20000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Главы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7000021030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1 440,20000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1 440,20000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1 830,80000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1 830,80000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1 830,80000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1 660,40000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170,30000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0,10000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27 618,21900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26 063,10000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63,10000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63,10000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38,40000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24,70000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26 000,00000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0150121010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25 847,76600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0150121010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25 580,06600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0150121010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207,50000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0150121010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60,20000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0150121020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152,23400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0150121020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152,23400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1 555,11900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Главы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7000021040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1 555,11900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1 555,11900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Судебная система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26,30000</w:t>
            </w:r>
          </w:p>
        </w:tc>
      </w:tr>
      <w:tr w:rsidR="00012B93" w:rsidRPr="00012B93" w:rsidTr="00511D88">
        <w:trPr>
          <w:trHeight w:val="551"/>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012B93">
              <w:rPr>
                <w:color w:val="000000"/>
                <w:sz w:val="20"/>
                <w:szCs w:val="20"/>
              </w:rPr>
              <w:lastRenderedPageBreak/>
              <w:t>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lastRenderedPageBreak/>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26,30000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26,30000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0150851200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26,30000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0150851200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26,30000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34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11 868,50000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58,00000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58,00000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58,00000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9 342,00000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1200321010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9 268,57500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8 274,46000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993,11500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1200321020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73,42500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1200321020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73,42500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2 468,50000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1 562,40000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1 488,90000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70,50000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50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51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7000021050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906,10000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52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7000021050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906,10000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53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Обеспечение проведения выборов и референдумов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57,30000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54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57,30000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55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Повышение правовой культуры избирателей и организаторов выборов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7000010700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57,30000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56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7000010700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57,30000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57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Резервные фонды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460,00000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58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460,00000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59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Резервный фонд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7000010990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460,00000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60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Резервные средства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7000010990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870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460,00000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61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41 861,50000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62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33 551,40000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63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1 300,00000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64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0110110110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65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0110110110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1 300,00000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66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67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68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69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32 231,40000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70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0150310120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17 300,00000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5 826,97000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11 452,40000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20,63000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74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0150310130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11 400,00000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10 055,82000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1 343,08000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78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деятельности муниципального архива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0150310140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1 450,00000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79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1 327,20000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122,70000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0150310140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0,10000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82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0150410150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230,00000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Исполнение судебных актов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0150410150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830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230,00000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84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0150221010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1 509,00000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0150221010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1 500,45000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0150221010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8,55000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87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0150541100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0,10000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88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0150541100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0,10000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89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0150641200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98,30000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90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0150641200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98,30000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91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0150746100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244,00000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92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0150746100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244,00000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93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7 405,10000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94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0200410610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95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0200410610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96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приватизации и проведение предпродажной подготовки объектов приватизации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0200310620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97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0200310620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98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0200921010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4 031,60000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99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0200921010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3 895,90000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100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0200921010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134,10000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101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0200921010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1,60000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102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0200921020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73,50000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103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0200921020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73,50000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104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140,00000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105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106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1020112030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107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1020112030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108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40,00000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109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1030112040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110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1030112040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111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7000000000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765,00000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112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Реализация комплекса официальных мероприятий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7000010900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765,00000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113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7000010900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765,00000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114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9 120,50000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115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7 720,50000</w:t>
            </w:r>
          </w:p>
        </w:tc>
      </w:tr>
      <w:tr w:rsidR="00012B93" w:rsidRPr="00012B93" w:rsidTr="00012B93">
        <w:trPr>
          <w:trHeight w:val="229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116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7 720,50000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117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1100412010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5 159,50000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118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1100412010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4 346,70000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119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1100412010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812,20000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120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1100412010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0,60000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121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гражданской обороне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1100112110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431,00000</w:t>
            </w:r>
          </w:p>
        </w:tc>
      </w:tr>
      <w:tr w:rsidR="00012B93" w:rsidRPr="00012B93" w:rsidTr="00511D88">
        <w:trPr>
          <w:trHeight w:val="409"/>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122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w:t>
            </w:r>
            <w:r w:rsidRPr="00012B93">
              <w:rPr>
                <w:color w:val="000000"/>
                <w:sz w:val="20"/>
                <w:szCs w:val="20"/>
              </w:rPr>
              <w:lastRenderedPageBreak/>
              <w:t>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lastRenderedPageBreak/>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1100112110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431,00000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123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1100212120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130,00000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124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1100212120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130,00000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125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1100312130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126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1100312130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127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Обеспечение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700,00000</w:t>
            </w:r>
          </w:p>
        </w:tc>
      </w:tr>
      <w:tr w:rsidR="00012B93" w:rsidRPr="00012B93" w:rsidTr="00012B93">
        <w:trPr>
          <w:trHeight w:val="229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128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129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первичных мер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1100512140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130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1100512140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131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национальной безопасности и правоохранительной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700,00000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132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133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700,00000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134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1010112010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135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1010112010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136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1010212020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137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1010212020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138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НАЦИОНАЛЬНАЯ ЭКОНОМИКА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64 297,70000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139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Сельское хозяйство и рыболовство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1 775,10000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140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1 775,10000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141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1 775,10000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142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Регулирование численности безнадзорных животных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0810715160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143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0810715160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144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0810742П00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975,10000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145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0810742П00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975,10000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146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Лесное хозяйство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300,00000</w:t>
            </w:r>
          </w:p>
        </w:tc>
      </w:tr>
      <w:tr w:rsidR="00012B93" w:rsidRPr="00012B93" w:rsidTr="00511D88">
        <w:trPr>
          <w:trHeight w:val="551"/>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147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012B93">
              <w:rPr>
                <w:color w:val="000000"/>
                <w:sz w:val="20"/>
                <w:szCs w:val="20"/>
              </w:rPr>
              <w:lastRenderedPageBreak/>
              <w:t>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lastRenderedPageBreak/>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148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лесного хозяйство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149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в области лесного хозяйства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0830113220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150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0830113220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151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Транспорт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3 047,10000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152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3 047,10000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153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транспортного обслуживания населения"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0880000000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3 047,10000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154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0880113320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3 047,10000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155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0880113320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3 047,10000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156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Дорожное хозяйство (дорожные фонды)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49 108,00000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157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49 108,00000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158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0700414010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16 900,00000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159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0700414010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16 900,00000</w:t>
            </w:r>
          </w:p>
        </w:tc>
      </w:tr>
      <w:tr w:rsidR="00012B93" w:rsidRPr="00012B93" w:rsidTr="00511D88">
        <w:trPr>
          <w:trHeight w:val="551"/>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160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Ремонт автомобильных дорог общего пользования местного значения и </w:t>
            </w:r>
            <w:r w:rsidRPr="00012B93">
              <w:rPr>
                <w:color w:val="000000"/>
                <w:sz w:val="20"/>
                <w:szCs w:val="20"/>
              </w:rPr>
              <w:lastRenderedPageBreak/>
              <w:t>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lastRenderedPageBreak/>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0700314020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27 700,00000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161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0700314020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27 700,00000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162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Установка, ремонт, обслуживание дорожных знаков и нанесение дорожной разметки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0700514070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3 658,00000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163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0700514070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3 658,00000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164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Приобретение и установка светофорных объектов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0700514080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165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0700514080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850,00000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166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Связь и информатика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1 005,00000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167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1 005,00000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168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"Информационное общество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1 005,00000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169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0130213140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170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0130213140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171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01301S1400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205,00000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172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01301S1400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205,00000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173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9 062,50000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174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984,50000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175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630,00000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176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01202S3300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630,00000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177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01202S3300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630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630,00000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178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354,50000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179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0150953910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354,50000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180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0150953910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354,50000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181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1 778,00000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182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мероприятий по паспортизации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0200713610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183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0200713610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1 000,00000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184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0200613650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185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0200613650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186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Автоматизация системы учета муниципального имущества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0200813660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78,00000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187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0200813660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78,00000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188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1 000,00000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189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0610000000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1 000,00000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190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Внесение изменений в документацию  градостроительного зонирования и территориального планирования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06103S3600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191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06103S3600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1 000,00000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192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5 300,00000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193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0700614090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194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0700614090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5 300,00000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195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ЖИЛИЩНО-КОММУНАЛЬНОЕ ХОЗЯЙСТВО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150 487,30000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196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Жилищное хозяйство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51 088,30000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197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2 000,00000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198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0200215830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199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0200215830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200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15 000,00000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201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15 000,00000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202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0330115810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15 000,00000</w:t>
            </w:r>
          </w:p>
        </w:tc>
      </w:tr>
      <w:tr w:rsidR="00012B93" w:rsidRPr="00012B93" w:rsidTr="00012B93">
        <w:trPr>
          <w:trHeight w:val="229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203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0330115810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460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15 000,00000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204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34 088,30000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205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20 188,30000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206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0840215040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207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0840215040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208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Обследование жилищного фонда на предмет признания его аварийным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0840315060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209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0840315060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210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мероприятий по переселению граждан из аварийного жилищного фонда за счет средств бюджетов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0840196020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8 258,10000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211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0840196020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8 258,10000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212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08401S2500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9 530,20000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213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08401S2500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9 530,20000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214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13 900,00000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215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0850115410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6 400,00000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216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0850115410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6 400,00000</w:t>
            </w:r>
          </w:p>
        </w:tc>
      </w:tr>
      <w:tr w:rsidR="00012B93" w:rsidRPr="00012B93" w:rsidTr="00012B93">
        <w:trPr>
          <w:trHeight w:val="153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217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0850215420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218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0850215420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4 500,00000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219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0850515450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220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0850515450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221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0850615460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222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0850615460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223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Коммунальное хозяйство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18 065,00000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224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18 065,00000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225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18 065,00000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226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0820115210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227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0820115210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228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0820215220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229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0820215220</w:t>
            </w:r>
          </w:p>
        </w:tc>
        <w:tc>
          <w:tcPr>
            <w:tcW w:w="990"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400,00000</w:t>
            </w:r>
          </w:p>
        </w:tc>
      </w:tr>
      <w:tr w:rsidR="00012B93" w:rsidRPr="00012B93" w:rsidTr="00511D88">
        <w:trPr>
          <w:trHeight w:val="409"/>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юридическим лицам (кроме некоммерческих организаций), индивидуальным </w:t>
            </w:r>
            <w:r w:rsidRPr="00012B93">
              <w:rPr>
                <w:color w:val="000000"/>
                <w:sz w:val="20"/>
                <w:szCs w:val="20"/>
              </w:rPr>
              <w:lastRenderedPageBreak/>
              <w:t>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lastRenderedPageBreak/>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0820215220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1 100,00000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231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0820515250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0820515250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3 000,00000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233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Разработка, экспертиза проектно-сметной документации на строительство котельных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0820715260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0820715260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1 500,00000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235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Прочие мероприятия в области энергосбережения  (разработка технических заданий, топливно-энергетического баланса и т.п.)</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0820915270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65,00000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0820915270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237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Строительство сетей водоснабжения в  Североуральском городском округе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08206S2Б00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238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08206S2Б00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239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Строительство котельных в Североуральском городском округе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08208S2Б00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240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08208S2Б00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241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Благоустройство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51 033,40000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242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51 033,40000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243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41 250,00000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244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Благоустройство дворовых территорий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0810115110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245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0810115110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246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Уличное освещение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0810315120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14 000,00000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247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0810315120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14 000,00000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248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Озеленение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0810415130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249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0810415130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4 000,00000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250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и содержание мест захоронения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0810515140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3 550,00000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251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0810515140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3 550,00000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252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Прочие мероприятия по благоустройству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0810615150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12 200,00000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253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0810615150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12 200,00000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254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8 000,00000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255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08203S2Б00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256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08203S2Б00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257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0860000000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1 783,40000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258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0860412640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1 783,40000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259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0860412640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1 783,40000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260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жилищно-коммунального хозяйства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30 300,60000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261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30 300,60000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262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0890000000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30 300,60000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263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0890315010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21 563,00000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264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0890315010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19 264,36500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265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0890315010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2 021,20000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266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0890315010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277,43500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267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Оказание гарантированного перечня услуг по захоронению умерших граждан</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0890415310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716,60000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268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0890415310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716,60000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269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0890542700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21,00000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270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0890542700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21,00000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271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Строительство нового городского кладбища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0890265010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272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0890265010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410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273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ОХРАНА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135,10000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274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охраны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135,10000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275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135,10000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276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0860000000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135,10000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277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0860512650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135,10000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278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0860512650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135,10000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279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ОБРАЗОВАНИЕ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657 703,48100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280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Дошкольное образование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230 961,10000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281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230 961,10000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282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230 911,10000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283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0310516010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74 037,10000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284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0310516010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17 915,60000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285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0310516010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56 121,50000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286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0310316120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3 260,00000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287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0310316120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3 260,00000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288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Создание дополнительных мест в муниципальных системах дошкольного образования за счет средств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0310716260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2 700,00000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289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0310716260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2 700,00000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290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0310445110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148 008,00000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291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0310445110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32 730,20000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292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0310445110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115 277,80000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293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0310445120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2 906,00000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294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0310445120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544,00000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295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0310445120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2 362,00000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296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0360000000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297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0360216310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298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0360216310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299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Общее образование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359 914,78100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300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327 895,00000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301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297 078,00000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302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0320716020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53 387,00000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303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0320716020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9 416,80000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304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0320716020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43 970,20000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305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0320816030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28 404,00000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306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0320816030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28 404,00000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307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0320416120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4 800,00000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308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0320416120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1 700,00000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309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0320416120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3 100,00000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310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мероприятий для детей и подростков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0320816150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311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0320816150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800,00000</w:t>
            </w:r>
          </w:p>
        </w:tc>
      </w:tr>
      <w:tr w:rsidR="00012B93" w:rsidRPr="00012B93" w:rsidTr="00012B93">
        <w:trPr>
          <w:trHeight w:val="306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312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0320645310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199 744,00000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313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0320645310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21 097,00000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314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0320645310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178 647,00000</w:t>
            </w:r>
          </w:p>
        </w:tc>
      </w:tr>
      <w:tr w:rsidR="00012B93" w:rsidRPr="00012B93" w:rsidTr="00012B93">
        <w:trPr>
          <w:trHeight w:val="331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315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0320645320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9 943,00000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316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0320645320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317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0320645320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9 243,00000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318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0360000000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30 817,00000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319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0360216310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50,00000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320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0360216310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321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0360145400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30 767,00000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322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0360145400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2 790,00000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323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0360145400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27 977,00000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324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31 776,58100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325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31 776,58100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326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0450116030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31 776,58100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327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0450116030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31 776,58100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328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243,20000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329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243,20000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330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Развитие материально-технической базы  детско-юношеских спортивных школ</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05206S8200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243,20000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331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05206S8200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243,20000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332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Молодежная политика и оздоровление детей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32 630,90000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333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21 400,90000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334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21 400,90000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335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загородного оздоровительного лагеря в межсезонный период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0340416050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2 110,60000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336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0340416050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2 110,60000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337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Подготовка загородного оздоровительного лагеря к оздоровительному сезону</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0340216060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338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0340216060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339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Субсидии из областного бюджета  на организацию отдыха детей в каникулярное время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0340345600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10 790,30000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0340345600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0340345600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4 290,30000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3"/>
              <w:rPr>
                <w:sz w:val="20"/>
                <w:szCs w:val="20"/>
              </w:rPr>
            </w:pPr>
            <w:r w:rsidRPr="00012B93">
              <w:rPr>
                <w:sz w:val="20"/>
                <w:szCs w:val="20"/>
              </w:rPr>
              <w:t>342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3"/>
              <w:rPr>
                <w:color w:val="000000"/>
                <w:sz w:val="20"/>
                <w:szCs w:val="20"/>
              </w:rPr>
            </w:pPr>
            <w:r w:rsidRPr="00012B93">
              <w:rPr>
                <w:color w:val="000000"/>
                <w:sz w:val="20"/>
                <w:szCs w:val="20"/>
              </w:rPr>
              <w:t xml:space="preserve">          </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3"/>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3"/>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3"/>
              <w:rPr>
                <w:color w:val="000000"/>
                <w:sz w:val="20"/>
                <w:szCs w:val="20"/>
              </w:rPr>
            </w:pPr>
            <w:r w:rsidRPr="00012B93">
              <w:rPr>
                <w:color w:val="000000"/>
                <w:sz w:val="20"/>
                <w:szCs w:val="20"/>
              </w:rPr>
              <w:t>03400S5600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3"/>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3"/>
              <w:rPr>
                <w:color w:val="000000"/>
                <w:sz w:val="20"/>
                <w:szCs w:val="20"/>
              </w:rPr>
            </w:pPr>
            <w:r w:rsidRPr="00012B93">
              <w:rPr>
                <w:color w:val="000000"/>
                <w:sz w:val="20"/>
                <w:szCs w:val="20"/>
              </w:rPr>
              <w:t>4 500,00000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343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отдыха детей в каникулярное время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03403S5600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4 500,00000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03403S5600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03403S5600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03403S5600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3 500,00000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347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03401S5800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348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03401S5800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2 000,00000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349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11 020,00000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350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"Организация работы с молодежью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351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Реализация мероприятий по работе с молодежью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0530018150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189,50000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352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0530018150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189,50000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353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работе с молодежью на территории Североуральского городского округа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05300S8300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110,50000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354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05300S8300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110,50000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355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356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0540018160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357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0540018160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358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 Патриотическое воспитание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170,00000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359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патриотическому воспитанию молодых граждан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05500S8400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170,00000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360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05500S8400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170,00000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361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0570000000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9 250,00000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362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0570416030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9 250,00000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363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0570416030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7 088,54000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364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0570416030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2 156,96000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365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0570416030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4,50000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366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210,00000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367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368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1020112030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369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1020112030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150,00000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370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60,00000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371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1030112040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372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1030112040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373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образования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34 196,70000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374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83,70000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375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83,70000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376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83,70000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377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0140121800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83,70000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378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34 113,00000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379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0350000000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34 113,00000</w:t>
            </w:r>
          </w:p>
        </w:tc>
      </w:tr>
      <w:tr w:rsidR="00012B93" w:rsidRPr="00012B93" w:rsidTr="00012B93">
        <w:trPr>
          <w:trHeight w:val="178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380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0350416040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30 102,00000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0350416040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9 572,80000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0350416040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4 328,80000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0350416040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16 174,40000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0350416040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26,00000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385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в  области образования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0350516240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330,00000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0350516240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330,00000</w:t>
            </w:r>
          </w:p>
        </w:tc>
      </w:tr>
      <w:tr w:rsidR="00012B93" w:rsidRPr="00012B93" w:rsidTr="00012B93">
        <w:trPr>
          <w:trHeight w:val="69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387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0350321010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3 681,00000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3 626,80000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389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54,10000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390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07</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0350321010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850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0,10000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391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КУЛЬТУРА , КИНЕМАТОГРАФИЯ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57 290,00000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392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Культура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57 290,00000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393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0400000000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57 290,00000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394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музейного обслуживания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2 632,90000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395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0420117020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2 532,90000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396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0420117020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2 532,90000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397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0420217400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398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0420217400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399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библиотечного дела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0430000000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10 463,90000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муниципальных библиотек</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0430117030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9 970,90000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401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0430117030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9 970,90000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0430317100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193,00000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403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0430317100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193,00000</w:t>
            </w:r>
          </w:p>
        </w:tc>
      </w:tr>
      <w:tr w:rsidR="00012B93" w:rsidRPr="00012B93" w:rsidTr="00511D88">
        <w:trPr>
          <w:trHeight w:val="55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0430217500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405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0430217500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406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культурно - досуговой  деятельности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0440000000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44 193,20000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0440117010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33 693,20000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408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0440117010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33 693,20000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409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в сфере культуры и искусства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0440317140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410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0440317140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1 500,00000</w:t>
            </w:r>
          </w:p>
        </w:tc>
      </w:tr>
      <w:tr w:rsidR="00012B93" w:rsidRPr="00012B93" w:rsidTr="00012B93">
        <w:trPr>
          <w:trHeight w:val="229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411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0440217300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9 000,00000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412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08</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0440217300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9 000,00000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413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СОЦИАЛЬНАЯ ПОЛИТИКА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159 710,10000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414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Пенсионное обеспечение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7 113,70000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415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7 113,70000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416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0140000000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7 113,70000</w:t>
            </w:r>
          </w:p>
        </w:tc>
      </w:tr>
      <w:tr w:rsidR="00012B93" w:rsidRPr="00012B93" w:rsidTr="00012B93">
        <w:trPr>
          <w:trHeight w:val="204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417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0140270140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7 113,70000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418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0140270140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7 113,70000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419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Социальное обеспечение населения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143 805,66000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420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734,40000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421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"Обеспечение жильем молодых семей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0560000000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734,40000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422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Предоставление социальных выплат молодым семьям на приобретение (строительство) жилья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05601L0200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734,40000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423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05601L0200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734,40000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424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143 071,26000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425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0920000000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143 071,26000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426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14 396,73500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427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200,50000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428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14 196,23500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429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83 619,52500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1 250,00000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82 369,52500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432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0920852500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44 043,00000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0920852500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660,00000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0920852500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43 383,00000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435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0920179020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124,00000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0920179020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124,00000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437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0920480110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888,00000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438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0920480110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888,00000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439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Другие вопросы в области социальной политики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8 790,74000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440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0900000000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8 790,74000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441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"Поддержка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0910000000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305,00000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442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0910179010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305,00000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443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0910179010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305,00000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444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0920000000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8 485,74000</w:t>
            </w:r>
          </w:p>
        </w:tc>
      </w:tr>
      <w:tr w:rsidR="00012B93" w:rsidRPr="00012B93" w:rsidTr="00511D88">
        <w:trPr>
          <w:trHeight w:val="551"/>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445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1 110,26500</w:t>
            </w:r>
          </w:p>
        </w:tc>
      </w:tr>
      <w:tr w:rsidR="00012B93" w:rsidRPr="00012B93" w:rsidTr="00012B93">
        <w:trPr>
          <w:trHeight w:val="61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446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867,26500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447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0920749100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243,00000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448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6 205,47500</w:t>
            </w:r>
          </w:p>
        </w:tc>
      </w:tr>
      <w:tr w:rsidR="00012B93" w:rsidRPr="00012B93" w:rsidTr="00012B93">
        <w:trPr>
          <w:trHeight w:val="5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449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2 874,66000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450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0920849200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3 330,81500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451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0920279030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70,00000</w:t>
            </w:r>
          </w:p>
        </w:tc>
      </w:tr>
      <w:tr w:rsidR="00012B93" w:rsidRPr="00012B93" w:rsidTr="00012B93">
        <w:trPr>
          <w:trHeight w:val="66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452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0920279030</w:t>
            </w:r>
          </w:p>
        </w:tc>
        <w:tc>
          <w:tcPr>
            <w:tcW w:w="990"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70,00000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453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0920379040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1 000,00000</w:t>
            </w:r>
          </w:p>
        </w:tc>
      </w:tr>
      <w:tr w:rsidR="00012B93" w:rsidRPr="00012B93" w:rsidTr="00012B93">
        <w:trPr>
          <w:trHeight w:val="64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454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0920379040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455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0920979140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456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10</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0920979140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457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Физическая культура  и спорт</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37 600,00000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458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Физическая культура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37 600,00000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459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0500000000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37 600,00000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460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"Развитие физической культуры и спорта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100,00000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461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Мероприятия в области спорта высших достижений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0510118110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462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Иные выплаты населению</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0510118110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360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100,00000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463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0570000000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37 500,00000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464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0570118010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36 000,00000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465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0570118010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36 000,00000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466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0570218210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467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11</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0570218210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610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1 500,00000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468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СРЕДСТВА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440,00000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469</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ТЕЛЕВИДЕНИЕ И РАДИОВЕЩАНИЕ</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440,00000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470</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440,00000</w:t>
            </w:r>
          </w:p>
        </w:tc>
      </w:tr>
      <w:tr w:rsidR="00012B93" w:rsidRPr="00012B93" w:rsidTr="00012B93">
        <w:trPr>
          <w:trHeight w:val="102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2"/>
              <w:rPr>
                <w:sz w:val="20"/>
                <w:szCs w:val="20"/>
              </w:rPr>
            </w:pPr>
            <w:r w:rsidRPr="00012B93">
              <w:rPr>
                <w:sz w:val="20"/>
                <w:szCs w:val="20"/>
              </w:rPr>
              <w:t>471</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2"/>
              <w:rPr>
                <w:color w:val="000000"/>
                <w:sz w:val="20"/>
                <w:szCs w:val="20"/>
              </w:rPr>
            </w:pPr>
            <w:r w:rsidRPr="00012B93">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0110000000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2"/>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2"/>
              <w:rPr>
                <w:color w:val="000000"/>
                <w:sz w:val="20"/>
                <w:szCs w:val="20"/>
              </w:rPr>
            </w:pPr>
            <w:r w:rsidRPr="00012B93">
              <w:rPr>
                <w:color w:val="000000"/>
                <w:sz w:val="20"/>
                <w:szCs w:val="20"/>
              </w:rPr>
              <w:t>440,00000</w:t>
            </w:r>
          </w:p>
        </w:tc>
      </w:tr>
      <w:tr w:rsidR="00012B93" w:rsidRPr="00012B93" w:rsidTr="00012B93">
        <w:trPr>
          <w:trHeight w:val="76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472</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0110310160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440,00000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473</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0110310160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620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440,00000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474</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rPr>
                <w:color w:val="000000"/>
                <w:sz w:val="20"/>
                <w:szCs w:val="20"/>
              </w:rPr>
            </w:pPr>
            <w:r w:rsidRPr="00012B93">
              <w:rPr>
                <w:color w:val="000000"/>
                <w:sz w:val="20"/>
                <w:szCs w:val="20"/>
              </w:rPr>
              <w:t xml:space="preserve">  ОБСЛУЖИВАНИЕ ГОСУДАРСТВЕННОГО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13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rPr>
                <w:color w:val="000000"/>
                <w:sz w:val="20"/>
                <w:szCs w:val="20"/>
              </w:rPr>
            </w:pPr>
            <w:r w:rsidRPr="00012B93">
              <w:rPr>
                <w:color w:val="000000"/>
                <w:sz w:val="20"/>
                <w:szCs w:val="20"/>
              </w:rPr>
              <w:t>1 000,00000</w:t>
            </w:r>
          </w:p>
        </w:tc>
      </w:tr>
      <w:tr w:rsidR="00012B93" w:rsidRPr="00012B93" w:rsidTr="00012B93">
        <w:trPr>
          <w:trHeight w:val="510"/>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0"/>
              <w:rPr>
                <w:sz w:val="20"/>
                <w:szCs w:val="20"/>
              </w:rPr>
            </w:pPr>
            <w:r w:rsidRPr="00012B93">
              <w:rPr>
                <w:sz w:val="20"/>
                <w:szCs w:val="20"/>
              </w:rPr>
              <w:t>475</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0"/>
              <w:rPr>
                <w:color w:val="000000"/>
                <w:sz w:val="20"/>
                <w:szCs w:val="20"/>
              </w:rPr>
            </w:pPr>
            <w:r w:rsidRPr="00012B93">
              <w:rPr>
                <w:color w:val="000000"/>
                <w:sz w:val="20"/>
                <w:szCs w:val="20"/>
              </w:rPr>
              <w:t xml:space="preserve">    Обслуживание  государственного внутреннего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13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0"/>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0"/>
              <w:rPr>
                <w:color w:val="000000"/>
                <w:sz w:val="20"/>
                <w:szCs w:val="20"/>
              </w:rPr>
            </w:pPr>
            <w:r w:rsidRPr="00012B93">
              <w:rPr>
                <w:color w:val="000000"/>
                <w:sz w:val="20"/>
                <w:szCs w:val="20"/>
              </w:rPr>
              <w:t>1 000,00000</w:t>
            </w:r>
          </w:p>
        </w:tc>
      </w:tr>
      <w:tr w:rsidR="00012B93" w:rsidRPr="00012B93" w:rsidTr="00012B93">
        <w:trPr>
          <w:trHeight w:val="127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1"/>
              <w:rPr>
                <w:sz w:val="20"/>
                <w:szCs w:val="20"/>
              </w:rPr>
            </w:pPr>
            <w:r w:rsidRPr="00012B93">
              <w:rPr>
                <w:sz w:val="20"/>
                <w:szCs w:val="20"/>
              </w:rPr>
              <w:t>476</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1"/>
              <w:rPr>
                <w:color w:val="000000"/>
                <w:sz w:val="20"/>
                <w:szCs w:val="20"/>
              </w:rPr>
            </w:pPr>
            <w:r w:rsidRPr="00012B93">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1200000000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1"/>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1"/>
              <w:rPr>
                <w:color w:val="000000"/>
                <w:sz w:val="20"/>
                <w:szCs w:val="20"/>
              </w:rPr>
            </w:pPr>
            <w:r w:rsidRPr="00012B93">
              <w:rPr>
                <w:color w:val="000000"/>
                <w:sz w:val="20"/>
                <w:szCs w:val="20"/>
              </w:rPr>
              <w:t>1 000,00000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4"/>
              <w:rPr>
                <w:sz w:val="20"/>
                <w:szCs w:val="20"/>
              </w:rPr>
            </w:pPr>
            <w:r w:rsidRPr="00012B93">
              <w:rPr>
                <w:sz w:val="20"/>
                <w:szCs w:val="20"/>
              </w:rPr>
              <w:t>477</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4"/>
              <w:rPr>
                <w:color w:val="000000"/>
                <w:sz w:val="20"/>
                <w:szCs w:val="20"/>
              </w:rPr>
            </w:pPr>
            <w:r w:rsidRPr="00012B93">
              <w:rPr>
                <w:color w:val="000000"/>
                <w:sz w:val="20"/>
                <w:szCs w:val="2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1200110820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4"/>
              <w:rPr>
                <w:color w:val="000000"/>
                <w:sz w:val="20"/>
                <w:szCs w:val="20"/>
              </w:rPr>
            </w:pPr>
            <w:r w:rsidRPr="00012B93">
              <w:rPr>
                <w:color w:val="000000"/>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4"/>
              <w:rPr>
                <w:color w:val="000000"/>
                <w:sz w:val="20"/>
                <w:szCs w:val="20"/>
              </w:rPr>
            </w:pPr>
            <w:r w:rsidRPr="00012B93">
              <w:rPr>
                <w:color w:val="000000"/>
                <w:sz w:val="20"/>
                <w:szCs w:val="20"/>
              </w:rPr>
              <w:t>1 000,00000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outlineLvl w:val="5"/>
              <w:rPr>
                <w:sz w:val="20"/>
                <w:szCs w:val="20"/>
              </w:rPr>
            </w:pPr>
            <w:r w:rsidRPr="00012B93">
              <w:rPr>
                <w:sz w:val="20"/>
                <w:szCs w:val="20"/>
              </w:rPr>
              <w:t>478</w:t>
            </w:r>
          </w:p>
        </w:tc>
        <w:tc>
          <w:tcPr>
            <w:tcW w:w="3060" w:type="dxa"/>
            <w:tcBorders>
              <w:top w:val="nil"/>
              <w:left w:val="nil"/>
              <w:bottom w:val="single" w:sz="4" w:space="0" w:color="auto"/>
              <w:right w:val="single" w:sz="4" w:space="0" w:color="auto"/>
            </w:tcBorders>
            <w:shd w:val="clear" w:color="000000" w:fill="auto"/>
            <w:hideMark/>
          </w:tcPr>
          <w:p w:rsidR="00012B93" w:rsidRPr="00012B93" w:rsidRDefault="00012B93" w:rsidP="00012B93">
            <w:pPr>
              <w:outlineLvl w:val="5"/>
              <w:rPr>
                <w:color w:val="000000"/>
                <w:sz w:val="20"/>
                <w:szCs w:val="20"/>
              </w:rPr>
            </w:pPr>
            <w:r w:rsidRPr="00012B93">
              <w:rPr>
                <w:color w:val="000000"/>
                <w:sz w:val="20"/>
                <w:szCs w:val="2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13</w:t>
            </w:r>
          </w:p>
        </w:tc>
        <w:tc>
          <w:tcPr>
            <w:tcW w:w="1172"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1200110820</w:t>
            </w:r>
          </w:p>
        </w:tc>
        <w:tc>
          <w:tcPr>
            <w:tcW w:w="990" w:type="dxa"/>
            <w:tcBorders>
              <w:top w:val="nil"/>
              <w:left w:val="nil"/>
              <w:bottom w:val="single" w:sz="4" w:space="0" w:color="auto"/>
              <w:right w:val="single" w:sz="4" w:space="0" w:color="auto"/>
            </w:tcBorders>
            <w:shd w:val="clear" w:color="000000" w:fill="auto"/>
            <w:noWrap/>
            <w:hideMark/>
          </w:tcPr>
          <w:p w:rsidR="00012B93" w:rsidRPr="00012B93" w:rsidRDefault="00012B93" w:rsidP="00012B93">
            <w:pPr>
              <w:jc w:val="center"/>
              <w:outlineLvl w:val="5"/>
              <w:rPr>
                <w:color w:val="000000"/>
                <w:sz w:val="20"/>
                <w:szCs w:val="20"/>
              </w:rPr>
            </w:pPr>
            <w:r w:rsidRPr="00012B93">
              <w:rPr>
                <w:color w:val="000000"/>
                <w:sz w:val="20"/>
                <w:szCs w:val="20"/>
              </w:rPr>
              <w:t>730</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012B93">
            <w:pPr>
              <w:jc w:val="right"/>
              <w:outlineLvl w:val="5"/>
              <w:rPr>
                <w:color w:val="000000"/>
                <w:sz w:val="20"/>
                <w:szCs w:val="20"/>
              </w:rPr>
            </w:pPr>
            <w:r w:rsidRPr="00012B93">
              <w:rPr>
                <w:color w:val="000000"/>
                <w:sz w:val="20"/>
                <w:szCs w:val="20"/>
              </w:rPr>
              <w:t>1 000,00000</w:t>
            </w:r>
          </w:p>
        </w:tc>
      </w:tr>
      <w:tr w:rsidR="00012B93" w:rsidRPr="00012B93" w:rsidTr="00012B93">
        <w:trPr>
          <w:trHeight w:val="255"/>
        </w:trPr>
        <w:tc>
          <w:tcPr>
            <w:tcW w:w="260" w:type="dxa"/>
            <w:tcBorders>
              <w:top w:val="nil"/>
              <w:left w:val="nil"/>
              <w:bottom w:val="nil"/>
              <w:right w:val="nil"/>
            </w:tcBorders>
            <w:shd w:val="clear" w:color="000000" w:fill="auto"/>
            <w:noWrap/>
            <w:vAlign w:val="bottom"/>
            <w:hideMark/>
          </w:tcPr>
          <w:p w:rsidR="00012B93" w:rsidRPr="00012B93" w:rsidRDefault="00012B93" w:rsidP="00012B93">
            <w:pPr>
              <w:jc w:val="right"/>
              <w:outlineLvl w:val="5"/>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012B93" w:rsidRPr="00012B93" w:rsidRDefault="00012B93" w:rsidP="00012B93">
            <w:pPr>
              <w:jc w:val="right"/>
              <w:rPr>
                <w:sz w:val="20"/>
                <w:szCs w:val="20"/>
              </w:rPr>
            </w:pPr>
            <w:r w:rsidRPr="00012B93">
              <w:rPr>
                <w:sz w:val="20"/>
                <w:szCs w:val="20"/>
              </w:rPr>
              <w:t>479</w:t>
            </w:r>
          </w:p>
        </w:tc>
        <w:tc>
          <w:tcPr>
            <w:tcW w:w="7346" w:type="dxa"/>
            <w:gridSpan w:val="5"/>
            <w:tcBorders>
              <w:top w:val="single" w:sz="4" w:space="0" w:color="auto"/>
              <w:left w:val="nil"/>
              <w:bottom w:val="single" w:sz="4" w:space="0" w:color="auto"/>
              <w:right w:val="single" w:sz="4" w:space="0" w:color="auto"/>
            </w:tcBorders>
            <w:shd w:val="clear" w:color="000000" w:fill="auto"/>
            <w:noWrap/>
            <w:vAlign w:val="bottom"/>
            <w:hideMark/>
          </w:tcPr>
          <w:p w:rsidR="00012B93" w:rsidRPr="00012B93" w:rsidRDefault="00012B93" w:rsidP="00012B93">
            <w:pPr>
              <w:jc w:val="right"/>
              <w:rPr>
                <w:b/>
                <w:bCs/>
                <w:color w:val="000000"/>
                <w:sz w:val="20"/>
                <w:szCs w:val="20"/>
              </w:rPr>
            </w:pPr>
            <w:r w:rsidRPr="00012B93">
              <w:rPr>
                <w:b/>
                <w:bCs/>
                <w:color w:val="000000"/>
                <w:sz w:val="20"/>
                <w:szCs w:val="20"/>
              </w:rPr>
              <w:t>Всего расходов:</w:t>
            </w:r>
          </w:p>
        </w:tc>
        <w:tc>
          <w:tcPr>
            <w:tcW w:w="1493" w:type="dxa"/>
            <w:tcBorders>
              <w:top w:val="nil"/>
              <w:left w:val="nil"/>
              <w:bottom w:val="single" w:sz="4" w:space="0" w:color="auto"/>
              <w:right w:val="single" w:sz="4" w:space="0" w:color="auto"/>
            </w:tcBorders>
            <w:shd w:val="clear" w:color="auto" w:fill="auto"/>
            <w:noWrap/>
            <w:hideMark/>
          </w:tcPr>
          <w:p w:rsidR="00012B93" w:rsidRPr="00012B93" w:rsidRDefault="00012B93" w:rsidP="00511D88">
            <w:pPr>
              <w:ind w:hanging="174"/>
              <w:jc w:val="right"/>
              <w:rPr>
                <w:b/>
                <w:bCs/>
                <w:color w:val="000000"/>
                <w:sz w:val="20"/>
                <w:szCs w:val="20"/>
              </w:rPr>
            </w:pPr>
            <w:r w:rsidRPr="00012B93">
              <w:rPr>
                <w:b/>
                <w:bCs/>
                <w:color w:val="000000"/>
                <w:sz w:val="20"/>
                <w:szCs w:val="20"/>
              </w:rPr>
              <w:t>1 222 947,00000</w:t>
            </w:r>
          </w:p>
        </w:tc>
      </w:tr>
    </w:tbl>
    <w:p w:rsidR="00E45FF4" w:rsidRDefault="00012B93" w:rsidP="00012B93">
      <w:pPr>
        <w:tabs>
          <w:tab w:val="left" w:pos="7035"/>
        </w:tabs>
        <w:rPr>
          <w:sz w:val="16"/>
          <w:szCs w:val="16"/>
        </w:rPr>
      </w:pPr>
      <w:r>
        <w:rPr>
          <w:sz w:val="16"/>
          <w:szCs w:val="16"/>
        </w:rPr>
        <w:tab/>
      </w:r>
    </w:p>
    <w:p w:rsidR="00BA6069" w:rsidRPr="00E86C6B" w:rsidRDefault="00BA6069" w:rsidP="00BA6069">
      <w:pPr>
        <w:widowControl w:val="0"/>
        <w:autoSpaceDE w:val="0"/>
        <w:autoSpaceDN w:val="0"/>
        <w:adjustRightInd w:val="0"/>
        <w:ind w:right="-1"/>
        <w:jc w:val="right"/>
        <w:rPr>
          <w:sz w:val="22"/>
          <w:szCs w:val="22"/>
        </w:rPr>
      </w:pPr>
      <w:r w:rsidRPr="00E86C6B">
        <w:rPr>
          <w:sz w:val="22"/>
          <w:szCs w:val="22"/>
        </w:rPr>
        <w:t>Приложение 5</w:t>
      </w:r>
    </w:p>
    <w:p w:rsidR="00BA6069" w:rsidRPr="00E86C6B" w:rsidRDefault="00BA6069" w:rsidP="00BA6069">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BA6069" w:rsidRPr="00E86C6B" w:rsidRDefault="00BA6069" w:rsidP="00BA6069">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BA6069" w:rsidRPr="00E86C6B" w:rsidRDefault="00BA6069" w:rsidP="00BA6069">
      <w:pPr>
        <w:jc w:val="right"/>
        <w:rPr>
          <w:sz w:val="22"/>
          <w:szCs w:val="22"/>
        </w:rPr>
      </w:pPr>
      <w:r w:rsidRPr="00E86C6B">
        <w:rPr>
          <w:sz w:val="22"/>
          <w:szCs w:val="22"/>
        </w:rPr>
        <w:t>"О бюджете Североуральского городского округа на 2016 год"</w:t>
      </w:r>
    </w:p>
    <w:p w:rsidR="00BA6069" w:rsidRDefault="00BA6069" w:rsidP="00012B93">
      <w:pPr>
        <w:tabs>
          <w:tab w:val="left" w:pos="7035"/>
        </w:tabs>
        <w:rPr>
          <w:sz w:val="16"/>
          <w:szCs w:val="16"/>
        </w:rPr>
      </w:pPr>
    </w:p>
    <w:tbl>
      <w:tblPr>
        <w:tblW w:w="9924" w:type="dxa"/>
        <w:tblInd w:w="-426" w:type="dxa"/>
        <w:tblLayout w:type="fixed"/>
        <w:tblLook w:val="04A0" w:firstRow="1" w:lastRow="0" w:firstColumn="1" w:lastColumn="0" w:noHBand="0" w:noVBand="1"/>
      </w:tblPr>
      <w:tblGrid>
        <w:gridCol w:w="340"/>
        <w:gridCol w:w="541"/>
        <w:gridCol w:w="3656"/>
        <w:gridCol w:w="851"/>
        <w:gridCol w:w="567"/>
        <w:gridCol w:w="708"/>
        <w:gridCol w:w="1261"/>
        <w:gridCol w:w="582"/>
        <w:gridCol w:w="1418"/>
      </w:tblGrid>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r w:rsidRPr="00241952">
              <w:rPr>
                <w:b/>
                <w:bCs/>
                <w:color w:val="000000"/>
                <w:sz w:val="20"/>
                <w:szCs w:val="20"/>
              </w:rPr>
              <w:t>Ведомственная структура расходов бюджета  Североуральского</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r w:rsidRPr="00241952">
              <w:rPr>
                <w:b/>
                <w:bCs/>
                <w:color w:val="000000"/>
                <w:sz w:val="20"/>
                <w:szCs w:val="20"/>
              </w:rPr>
              <w:t xml:space="preserve"> городского округа по главным распорядителям бюджетных средств, разделам, </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r w:rsidRPr="00241952">
              <w:rPr>
                <w:b/>
                <w:bCs/>
                <w:color w:val="000000"/>
                <w:sz w:val="20"/>
                <w:szCs w:val="20"/>
              </w:rPr>
              <w:t xml:space="preserve">подразделам, и целевым статьям (муниципальным программам Североуральского </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r w:rsidRPr="00241952">
              <w:rPr>
                <w:b/>
                <w:bCs/>
                <w:color w:val="000000"/>
                <w:sz w:val="20"/>
                <w:szCs w:val="20"/>
              </w:rPr>
              <w:t xml:space="preserve">городского округа и непрограммным направлениям деятельности), группам и </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r w:rsidRPr="00241952">
              <w:rPr>
                <w:b/>
                <w:bCs/>
                <w:color w:val="000000"/>
                <w:sz w:val="20"/>
                <w:szCs w:val="20"/>
              </w:rPr>
              <w:t>подгруппам видов расходов на 2016 год</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9043" w:type="dxa"/>
            <w:gridSpan w:val="7"/>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52" w:rsidRPr="00241952" w:rsidRDefault="00241952" w:rsidP="00241952">
            <w:pPr>
              <w:rPr>
                <w:sz w:val="20"/>
                <w:szCs w:val="20"/>
              </w:rPr>
            </w:pPr>
            <w:r w:rsidRPr="00241952">
              <w:rPr>
                <w:sz w:val="20"/>
                <w:szCs w:val="20"/>
              </w:rPr>
              <w:t>№ п/п</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Наименование раздела, подраздела, целевой статьи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Код 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Код подраздела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Код целевой статьи расходов</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Код вида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color w:val="000000"/>
                <w:sz w:val="20"/>
                <w:szCs w:val="20"/>
              </w:rPr>
            </w:pPr>
            <w:r w:rsidRPr="00241952">
              <w:rPr>
                <w:color w:val="000000"/>
                <w:sz w:val="20"/>
                <w:szCs w:val="20"/>
              </w:rPr>
              <w:t>Сумма на 2016 год</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b/>
                <w:bCs/>
                <w:sz w:val="20"/>
                <w:szCs w:val="20"/>
              </w:rPr>
            </w:pPr>
            <w:r w:rsidRPr="00241952">
              <w:rPr>
                <w:b/>
                <w:bCs/>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5</w:t>
            </w:r>
          </w:p>
        </w:tc>
        <w:tc>
          <w:tcPr>
            <w:tcW w:w="1261"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6</w:t>
            </w:r>
          </w:p>
        </w:tc>
        <w:tc>
          <w:tcPr>
            <w:tcW w:w="582"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241952" w:rsidRPr="00241952" w:rsidRDefault="00241952" w:rsidP="00241952">
            <w:pPr>
              <w:jc w:val="center"/>
              <w:rPr>
                <w:b/>
                <w:bCs/>
                <w:color w:val="000000"/>
                <w:sz w:val="20"/>
                <w:szCs w:val="20"/>
              </w:rPr>
            </w:pPr>
            <w:r w:rsidRPr="00241952">
              <w:rPr>
                <w:b/>
                <w:bCs/>
                <w:color w:val="000000"/>
                <w:sz w:val="20"/>
                <w:szCs w:val="20"/>
              </w:rPr>
              <w:t>8</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center"/>
              <w:rPr>
                <w:b/>
                <w:bCs/>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Администрация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564 730,50000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62 383,21900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27 618,21900</w:t>
            </w:r>
          </w:p>
        </w:tc>
      </w:tr>
      <w:tr w:rsidR="00241952" w:rsidRPr="00241952" w:rsidTr="00241952">
        <w:trPr>
          <w:trHeight w:val="10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26 063,10000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63,10000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повышению квалификации муниципальных служащих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63,10000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38,40000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24,70000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26 000,00000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0150121010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25 847,76600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0150121010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25 580,06600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0150121010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207,50000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0150121010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60,20000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Единовременное поощрение в связи с выходом на пенсию</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0150121020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152,23400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0150121020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152,23400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1 555,11900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Главы Администрации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7000021040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1 555,11900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1 555,11900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Судебная система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26,30000</w:t>
            </w:r>
          </w:p>
        </w:tc>
      </w:tr>
      <w:tr w:rsidR="00241952" w:rsidRPr="00241952" w:rsidTr="00241952">
        <w:trPr>
          <w:trHeight w:val="10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26,30000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26,30000</w:t>
            </w:r>
          </w:p>
        </w:tc>
      </w:tr>
      <w:tr w:rsidR="00241952" w:rsidRPr="00241952" w:rsidTr="00241952">
        <w:trPr>
          <w:trHeight w:val="11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0150851200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26,30000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0150851200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26,30000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57,30000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57,30000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Повышение правовой культуры избирателей и организаторов выборов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7000010700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57,30000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7000010700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57,30000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Резервные фонды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460,00000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460,00000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Резервный фонд Администрации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7000010990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460,00000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Резервные средства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7000010990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870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460,00000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34 221,40000</w:t>
            </w:r>
          </w:p>
        </w:tc>
      </w:tr>
      <w:tr w:rsidR="00241952" w:rsidRPr="00241952" w:rsidTr="00241952">
        <w:trPr>
          <w:trHeight w:val="11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33 531,40000</w:t>
            </w:r>
          </w:p>
        </w:tc>
      </w:tr>
      <w:tr w:rsidR="00241952" w:rsidRPr="00241952" w:rsidTr="00241952">
        <w:trPr>
          <w:trHeight w:val="10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1 300,00000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0110110110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0110110110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1 300,00000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32 231,40000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0150221010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1 509,00000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0150221010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1 500,45000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0150221010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8,55000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0150310120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17 300,00000</w:t>
            </w:r>
          </w:p>
        </w:tc>
      </w:tr>
      <w:tr w:rsidR="00241952" w:rsidRPr="00241952" w:rsidTr="00241952">
        <w:trPr>
          <w:trHeight w:val="6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5 826,97000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11 452,40000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20,63000</w:t>
            </w:r>
          </w:p>
        </w:tc>
      </w:tr>
      <w:tr w:rsidR="00241952" w:rsidRPr="00241952" w:rsidTr="00241952">
        <w:trPr>
          <w:trHeight w:val="15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0150310130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11 400,00000</w:t>
            </w:r>
          </w:p>
        </w:tc>
      </w:tr>
      <w:tr w:rsidR="00241952" w:rsidRPr="00241952" w:rsidTr="00241952">
        <w:trPr>
          <w:trHeight w:val="61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10 055,82000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1 343,08000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деятельности муниципального архива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0150310140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1 450,00000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1 327,20000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122,70000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0150310140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0,10000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0150410150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230,00000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Исполнение судебных актов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0150410150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830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230,00000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0150541100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0,10000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0150541100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0,10000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0150641200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98,30000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0150641200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98,30000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0150746100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244,00000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60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0150746100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244,00000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61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140,00000</w:t>
            </w:r>
          </w:p>
        </w:tc>
      </w:tr>
      <w:tr w:rsidR="00241952" w:rsidRPr="00241952" w:rsidTr="00241952">
        <w:trPr>
          <w:trHeight w:val="10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62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100,00000</w:t>
            </w:r>
          </w:p>
        </w:tc>
      </w:tr>
      <w:tr w:rsidR="00241952" w:rsidRPr="00241952" w:rsidTr="00241952">
        <w:trPr>
          <w:trHeight w:val="8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63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1020112030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64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1020112030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100,00000</w:t>
            </w:r>
          </w:p>
        </w:tc>
      </w:tr>
      <w:tr w:rsidR="00241952" w:rsidRPr="00241952" w:rsidTr="00241952">
        <w:trPr>
          <w:trHeight w:val="7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65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66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1030112040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67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1030112040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68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69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Реализация комплекса официальных мероприятий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7000010900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70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7000010900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71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9 120,50000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72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7 720,50000</w:t>
            </w:r>
          </w:p>
        </w:tc>
      </w:tr>
      <w:tr w:rsidR="00241952" w:rsidRPr="00241952" w:rsidTr="00241952">
        <w:trPr>
          <w:trHeight w:val="190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73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7 720,50000</w:t>
            </w:r>
          </w:p>
        </w:tc>
      </w:tr>
      <w:tr w:rsidR="00241952" w:rsidRPr="00241952" w:rsidTr="00241952">
        <w:trPr>
          <w:trHeight w:val="3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74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гражданской обороне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1100112110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431,00000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75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1100112110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431,00000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76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1100212120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130,00000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77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1100212120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130,00000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78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1100312130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79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1100312130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80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1100412010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5 159,50000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81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1100412010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4 346,70000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82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1100412010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812,20000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83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1100412010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0,60000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84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Обеспечение пожарной безопасности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700,00000</w:t>
            </w:r>
          </w:p>
        </w:tc>
      </w:tr>
      <w:tr w:rsidR="00241952" w:rsidRPr="00241952" w:rsidTr="00241952">
        <w:trPr>
          <w:trHeight w:val="189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85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700,00000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86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первичных мер пожарной безопасности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1100512140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87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1100512140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88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700,00000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89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700,00000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90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700,00000</w:t>
            </w:r>
          </w:p>
        </w:tc>
      </w:tr>
      <w:tr w:rsidR="00241952" w:rsidRPr="00241952" w:rsidTr="00241952">
        <w:trPr>
          <w:trHeight w:val="13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91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1010112010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92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1010112010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200,00000</w:t>
            </w:r>
          </w:p>
        </w:tc>
      </w:tr>
      <w:tr w:rsidR="00241952" w:rsidRPr="00241952" w:rsidTr="00241952">
        <w:trPr>
          <w:trHeight w:val="8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93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1010212020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500,00000</w:t>
            </w:r>
          </w:p>
        </w:tc>
      </w:tr>
      <w:tr w:rsidR="00241952" w:rsidRPr="00241952" w:rsidTr="00241952">
        <w:trPr>
          <w:trHeight w:val="6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94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14</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1010212020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95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НАЦИОНАЛЬНАЯ ЭКОНОМИКА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62 519,70000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96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Сельское хозяйство и рыболовство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1 775,10000</w:t>
            </w:r>
          </w:p>
        </w:tc>
      </w:tr>
      <w:tr w:rsidR="00241952" w:rsidRPr="00241952" w:rsidTr="00241952">
        <w:trPr>
          <w:trHeight w:val="163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97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1 775,10000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98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1 775,10000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99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Регулирование численности безнадзорных животных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0810715160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100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0810715160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101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0810742П00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975,10000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102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0810742П00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975,10000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103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Лесное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300,00000</w:t>
            </w:r>
          </w:p>
        </w:tc>
      </w:tr>
      <w:tr w:rsidR="00241952" w:rsidRPr="00241952" w:rsidTr="00241952">
        <w:trPr>
          <w:trHeight w:val="159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104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105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лесного хозяйство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106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в области лесного хозяйства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0830113220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107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0830113220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108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Транспорт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3 047,10000</w:t>
            </w:r>
          </w:p>
        </w:tc>
      </w:tr>
      <w:tr w:rsidR="00241952" w:rsidRPr="00241952" w:rsidTr="00241952">
        <w:trPr>
          <w:trHeight w:val="16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109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3 047,10000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транспортного обслуживания населения"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0880000000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3 047,10000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0880113320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3 047,10000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0880113320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3 047,10000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Дорожное хозяйство (дорожные фонды)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49 108,00000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49 108,00000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49 108,00000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0700314020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27 700,00000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0700314020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27 700,00000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0700414010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16 900,00000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0700414010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16 900,00000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Установка, ремонт, обслуживание дорожных знаков и нанесение дорожной разметки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0700514070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3 658,00000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0700514070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3 658,00000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Приобретение и установка светофорных объектов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0700514080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0700514080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850,00000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Связь и информатика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1 005,00000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1 005,00000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1 005,00000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01301S1400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205,00000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01301S1400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205,00000</w:t>
            </w:r>
          </w:p>
        </w:tc>
      </w:tr>
      <w:tr w:rsidR="00241952" w:rsidRPr="00241952" w:rsidTr="00241952">
        <w:trPr>
          <w:trHeight w:val="10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0130213140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0130213140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7 284,50000</w:t>
            </w:r>
          </w:p>
        </w:tc>
      </w:tr>
      <w:tr w:rsidR="00241952" w:rsidRPr="00241952" w:rsidTr="00241952">
        <w:trPr>
          <w:trHeight w:val="10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984,50000</w:t>
            </w:r>
          </w:p>
        </w:tc>
      </w:tr>
      <w:tr w:rsidR="00241952" w:rsidRPr="00241952" w:rsidTr="00241952">
        <w:trPr>
          <w:trHeight w:val="8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630,00000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01202S3300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630,00000</w:t>
            </w:r>
          </w:p>
        </w:tc>
      </w:tr>
      <w:tr w:rsidR="00241952" w:rsidRPr="00241952" w:rsidTr="00241952">
        <w:trPr>
          <w:trHeight w:val="8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01202S3300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630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630,00000</w:t>
            </w:r>
          </w:p>
        </w:tc>
      </w:tr>
      <w:tr w:rsidR="00241952" w:rsidRPr="00241952" w:rsidTr="00241952">
        <w:trPr>
          <w:trHeight w:val="13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136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354,50000</w:t>
            </w:r>
          </w:p>
        </w:tc>
      </w:tr>
      <w:tr w:rsidR="00241952" w:rsidRPr="00241952" w:rsidTr="00241952">
        <w:trPr>
          <w:trHeight w:val="10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137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0150953910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354,50000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138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0150953910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354,50000</w:t>
            </w:r>
          </w:p>
        </w:tc>
      </w:tr>
      <w:tr w:rsidR="00241952" w:rsidRPr="00241952" w:rsidTr="00241952">
        <w:trPr>
          <w:trHeight w:val="10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139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140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141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Внесение изменений в документацию  градостроительного зонирования и территориального планирования (доля софинансирования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06103S3600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142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06103S3600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143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5 300,00000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144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0700614090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5 300,00000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145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0700614090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5 300,00000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146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ЖИЛИЩНО-КОММУНАЛЬНОЕ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133 487,30000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147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Жилищное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34 088,30000</w:t>
            </w:r>
          </w:p>
        </w:tc>
      </w:tr>
      <w:tr w:rsidR="00241952" w:rsidRPr="00241952" w:rsidTr="00241952">
        <w:trPr>
          <w:trHeight w:val="18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148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34 088,30000</w:t>
            </w:r>
          </w:p>
        </w:tc>
      </w:tr>
      <w:tr w:rsidR="00241952" w:rsidRPr="00241952" w:rsidTr="00241952">
        <w:trPr>
          <w:trHeight w:val="8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149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20 188,30000</w:t>
            </w:r>
          </w:p>
        </w:tc>
      </w:tr>
      <w:tr w:rsidR="00241952" w:rsidRPr="00241952" w:rsidTr="00241952">
        <w:trPr>
          <w:trHeight w:val="7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150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мероприятий по переселению граждан из аварийного жилищного фонда за счет средств бюджетов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0840196020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8 258,10000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151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0840196020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8 258,10000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152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08401S2500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9 530,20000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153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08401S2500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9 530,20000</w:t>
            </w:r>
          </w:p>
        </w:tc>
      </w:tr>
      <w:tr w:rsidR="00241952" w:rsidRPr="00241952" w:rsidTr="00241952">
        <w:trPr>
          <w:trHeight w:val="7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154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0840215040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155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0840215040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156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Обследование жилищного фонда на предмет признания его аварийным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0840315060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157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0840315060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158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13 900,00000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159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0850115410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6 400,00000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160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0850115410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6 400,00000</w:t>
            </w:r>
          </w:p>
        </w:tc>
      </w:tr>
      <w:tr w:rsidR="00241952" w:rsidRPr="00241952" w:rsidTr="00241952">
        <w:trPr>
          <w:trHeight w:val="16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161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0850215420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162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0850215420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4 500,00000</w:t>
            </w:r>
          </w:p>
        </w:tc>
      </w:tr>
      <w:tr w:rsidR="00241952" w:rsidRPr="00241952" w:rsidTr="00241952">
        <w:trPr>
          <w:trHeight w:val="8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163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0850515450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164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0850515450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165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0850615460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166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0850615460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167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Коммунальное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18 065,00000</w:t>
            </w:r>
          </w:p>
        </w:tc>
      </w:tr>
      <w:tr w:rsidR="00241952" w:rsidRPr="00241952" w:rsidTr="00241952">
        <w:trPr>
          <w:trHeight w:val="15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168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18 065,00000</w:t>
            </w:r>
          </w:p>
        </w:tc>
      </w:tr>
      <w:tr w:rsidR="00241952" w:rsidRPr="00241952" w:rsidTr="00241952">
        <w:trPr>
          <w:trHeight w:val="10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169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18 065,00000</w:t>
            </w:r>
          </w:p>
        </w:tc>
      </w:tr>
      <w:tr w:rsidR="00241952" w:rsidRPr="00241952" w:rsidTr="00241952">
        <w:trPr>
          <w:trHeight w:val="16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0820115210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171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0820115210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160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0820215220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173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0820215220</w:t>
            </w:r>
          </w:p>
        </w:tc>
        <w:tc>
          <w:tcPr>
            <w:tcW w:w="582"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174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0820215220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1 100,00000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0820515250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176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0820515250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3 000,00000</w:t>
            </w:r>
          </w:p>
        </w:tc>
      </w:tr>
      <w:tr w:rsidR="00241952" w:rsidRPr="00241952" w:rsidTr="00241952">
        <w:trPr>
          <w:trHeight w:val="8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Строительство сетей водоснабжения в  Североуральском городском округе (доля софинансирования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08206S2Б00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178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08206S2Б00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179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Разработка, экспертиза проектно-сметной документации на строительство котельных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0820715260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180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0820715260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1 500,00000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181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Строительство котельных в Североуральском городском округе (доля софинансирования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08208S2Б00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182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08208S2Б00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183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0820915270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65,00000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184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0820915270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65,00000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185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Благоустройство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51 033,40000</w:t>
            </w:r>
          </w:p>
        </w:tc>
      </w:tr>
      <w:tr w:rsidR="00241952" w:rsidRPr="00241952" w:rsidTr="00241952">
        <w:trPr>
          <w:trHeight w:val="15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186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51 033,40000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187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41 250,00000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188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Благоустройство дворовых территорий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0810115110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189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0810115110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7 500,00000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190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Уличное освещение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0810315120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14 000,00000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191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0810315120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14 000,00000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192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Озеленение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0810415130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193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0810415130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194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0810515140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3 550,00000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195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0810515140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3 550,00000</w:t>
            </w:r>
          </w:p>
        </w:tc>
      </w:tr>
      <w:tr w:rsidR="00241952" w:rsidRPr="00241952" w:rsidTr="00241952">
        <w:trPr>
          <w:trHeight w:val="6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196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Прочие мероприятия по благоустройству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0810615150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12 200,00000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197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0810615150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12 200,00000</w:t>
            </w:r>
          </w:p>
        </w:tc>
      </w:tr>
      <w:tr w:rsidR="00241952" w:rsidRPr="00241952" w:rsidTr="00241952">
        <w:trPr>
          <w:trHeight w:val="10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198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8 000,00000</w:t>
            </w:r>
          </w:p>
        </w:tc>
      </w:tr>
      <w:tr w:rsidR="00241952" w:rsidRPr="00241952" w:rsidTr="00241952">
        <w:trPr>
          <w:trHeight w:val="21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199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 (доля софинансирования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08203S2Б00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200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08203S2Б00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201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0860000000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1 783,40000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202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0860412640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1 783,40000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203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0860412640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1 783,40000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204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30 300,60000</w:t>
            </w:r>
          </w:p>
        </w:tc>
      </w:tr>
      <w:tr w:rsidR="00241952" w:rsidRPr="00241952" w:rsidTr="00241952">
        <w:trPr>
          <w:trHeight w:val="16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205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30 300,60000</w:t>
            </w:r>
          </w:p>
        </w:tc>
      </w:tr>
      <w:tr w:rsidR="00241952" w:rsidRPr="00241952" w:rsidTr="00241952">
        <w:trPr>
          <w:trHeight w:val="17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206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0890000000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30 300,60000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207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Строительство нового городского кладбища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0890265010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208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0890265010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209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0890315010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21 563,00000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0890315010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19 264,36500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0890315010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2 021,20000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0890315010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277,43500</w:t>
            </w:r>
          </w:p>
        </w:tc>
      </w:tr>
      <w:tr w:rsidR="00241952" w:rsidRPr="00241952" w:rsidTr="00241952">
        <w:trPr>
          <w:trHeight w:val="5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Оказание гарантированного перечня услуг по захоронению умерших граждан</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0890415310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716,60000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0890415310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716,60000</w:t>
            </w:r>
          </w:p>
        </w:tc>
      </w:tr>
      <w:tr w:rsidR="00241952" w:rsidRPr="00241952" w:rsidTr="00241952">
        <w:trPr>
          <w:trHeight w:val="551"/>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0890542700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21,00000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0890542700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21,00000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217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ОХРАНА ОКРУЖАЮЩЕЙ СРЕДЫ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135,10000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135,10000</w:t>
            </w:r>
          </w:p>
        </w:tc>
      </w:tr>
      <w:tr w:rsidR="00241952" w:rsidRPr="00241952" w:rsidTr="00241952">
        <w:trPr>
          <w:trHeight w:val="159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135,10000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0860000000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135,10000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0860512650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135,10000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0860512650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135,10000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223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ОБРАЗОВАНИЕ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43 006,58100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Общее образование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31 776,58100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31 776,58100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31 776,58100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0450116030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31 776,58100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0450116030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31 776,58100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11 230,00000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11 020,00000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Реализация мероприятий по работе с молодежью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0530018150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189,50000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0530018150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189,50000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работе с молодежью на территории Североуральского городского округа (доля софинансирования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05300S8300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110,50000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05300S8300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110,50000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236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237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0540018160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238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0540018160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1 300,00000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239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 Патриотическое воспитание населения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170,00000</w:t>
            </w:r>
          </w:p>
        </w:tc>
      </w:tr>
      <w:tr w:rsidR="00241952" w:rsidRPr="00241952" w:rsidTr="00241952">
        <w:trPr>
          <w:trHeight w:val="8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240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патриотическому воспитанию молодых граждан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05500S8400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170,00000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241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05500S8400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170,00000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242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0570000000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9 250,00000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243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0570416030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9 250,00000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244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0570416030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7 088,54000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245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0570416030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2 156,96000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246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0570416030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4,50000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247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210,00000</w:t>
            </w:r>
          </w:p>
        </w:tc>
      </w:tr>
      <w:tr w:rsidR="00241952" w:rsidRPr="00241952" w:rsidTr="00241952">
        <w:trPr>
          <w:trHeight w:val="10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248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150,00000</w:t>
            </w:r>
          </w:p>
        </w:tc>
      </w:tr>
      <w:tr w:rsidR="00241952" w:rsidRPr="00241952" w:rsidTr="00241952">
        <w:trPr>
          <w:trHeight w:val="7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249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1020112030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250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1020112030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150,00000</w:t>
            </w:r>
          </w:p>
        </w:tc>
      </w:tr>
      <w:tr w:rsidR="00241952" w:rsidRPr="00241952" w:rsidTr="00241952">
        <w:trPr>
          <w:trHeight w:val="8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251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60,00000</w:t>
            </w:r>
          </w:p>
        </w:tc>
      </w:tr>
      <w:tr w:rsidR="00241952" w:rsidRPr="00241952" w:rsidTr="00241952">
        <w:trPr>
          <w:trHeight w:val="8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252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1030112040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253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1030112040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254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КУЛЬТУРА , КИНЕМАТОГРАФИЯ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57 290,00000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255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Культура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57 290,00000</w:t>
            </w:r>
          </w:p>
        </w:tc>
      </w:tr>
      <w:tr w:rsidR="00241952" w:rsidRPr="00241952" w:rsidTr="00241952">
        <w:trPr>
          <w:trHeight w:val="10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256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57 290,00000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257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2 632,90000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258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0420117020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2 532,90000</w:t>
            </w:r>
          </w:p>
        </w:tc>
      </w:tr>
      <w:tr w:rsidR="00241952" w:rsidRPr="00241952" w:rsidTr="00241952">
        <w:trPr>
          <w:trHeight w:val="3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259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0420117020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2 532,90000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260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0420217400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100,00000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261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0420217400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262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10 463,90000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263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муниципальных библиотек</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0430117030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9 970,90000</w:t>
            </w:r>
          </w:p>
        </w:tc>
      </w:tr>
      <w:tr w:rsidR="00241952" w:rsidRPr="00241952" w:rsidTr="00241952">
        <w:trPr>
          <w:trHeight w:val="31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264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0430117030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9 970,90000</w:t>
            </w:r>
          </w:p>
        </w:tc>
      </w:tr>
      <w:tr w:rsidR="00241952" w:rsidRPr="00241952" w:rsidTr="00241952">
        <w:trPr>
          <w:trHeight w:val="20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265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0430217500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300,00000</w:t>
            </w:r>
          </w:p>
        </w:tc>
      </w:tr>
      <w:tr w:rsidR="00241952" w:rsidRPr="00241952" w:rsidTr="00241952">
        <w:trPr>
          <w:trHeight w:val="39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266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0430217500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300,00000</w:t>
            </w:r>
          </w:p>
        </w:tc>
      </w:tr>
      <w:tr w:rsidR="00241952" w:rsidRPr="00241952" w:rsidTr="00241952">
        <w:trPr>
          <w:trHeight w:val="18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267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0430317100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193,00000</w:t>
            </w:r>
          </w:p>
        </w:tc>
      </w:tr>
      <w:tr w:rsidR="00241952" w:rsidRPr="00241952" w:rsidTr="00241952">
        <w:trPr>
          <w:trHeight w:val="36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268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0430317100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193,00000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269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44 193,20000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270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0440117010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33 693,20000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271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0440117010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33 693,20000</w:t>
            </w:r>
          </w:p>
        </w:tc>
      </w:tr>
      <w:tr w:rsidR="00241952" w:rsidRPr="00241952" w:rsidTr="00241952">
        <w:trPr>
          <w:trHeight w:val="216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272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0440217300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9 000,00000</w:t>
            </w:r>
          </w:p>
        </w:tc>
      </w:tr>
      <w:tr w:rsidR="00241952" w:rsidRPr="00241952" w:rsidTr="00241952">
        <w:trPr>
          <w:trHeight w:val="36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273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0440217300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274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в сфере культуры и искусства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0440317140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1 500,00000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275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08</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0440317140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276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СОЦИАЛЬНАЯ ПОЛИТИКА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157 748,10000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277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Пенсионное обеспечение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5 151,70000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278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5 151,70000</w:t>
            </w:r>
          </w:p>
        </w:tc>
      </w:tr>
      <w:tr w:rsidR="00241952" w:rsidRPr="00241952" w:rsidTr="00241952">
        <w:trPr>
          <w:trHeight w:val="6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279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5 151,70000</w:t>
            </w:r>
          </w:p>
        </w:tc>
      </w:tr>
      <w:tr w:rsidR="00241952" w:rsidRPr="00241952" w:rsidTr="00241952">
        <w:trPr>
          <w:trHeight w:val="186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280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5 151,70000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281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5 151,70000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282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Социальное обеспечение населения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143 805,66000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283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734,40000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284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0560000000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734,40000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285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05601L0200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734,40000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286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05601L0200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734,40000</w:t>
            </w:r>
          </w:p>
        </w:tc>
      </w:tr>
      <w:tr w:rsidR="00241952" w:rsidRPr="00241952" w:rsidTr="00241952">
        <w:trPr>
          <w:trHeight w:val="8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287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0900000000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143 071,26000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288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143 071,26000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289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0920179020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124,00000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0920179020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124,00000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291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0920480110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888,00000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0920480110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888,00000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293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14 396,73500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200,50000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14 196,23500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296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83 619,52500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1 250,00000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298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82 369,52500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299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0920852500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44 043,00000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300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0920852500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660,00000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301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0920852500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43 383,00000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302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8 790,74000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303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0900000000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8 790,74000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304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305,00000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305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0910179010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305,00000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306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0910179010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305,00000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307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8 485,74000</w:t>
            </w:r>
          </w:p>
        </w:tc>
      </w:tr>
      <w:tr w:rsidR="00241952" w:rsidRPr="00241952" w:rsidTr="00241952">
        <w:trPr>
          <w:trHeight w:val="7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308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0920279030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309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0920279030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70,00000</w:t>
            </w:r>
          </w:p>
        </w:tc>
      </w:tr>
      <w:tr w:rsidR="00241952" w:rsidRPr="00241952" w:rsidTr="00241952">
        <w:trPr>
          <w:trHeight w:val="8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0920379040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0920379040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1 000,00000</w:t>
            </w:r>
          </w:p>
        </w:tc>
      </w:tr>
      <w:tr w:rsidR="00241952" w:rsidRPr="00241952" w:rsidTr="00241952">
        <w:trPr>
          <w:trHeight w:val="109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1 110,26500</w:t>
            </w:r>
          </w:p>
        </w:tc>
      </w:tr>
      <w:tr w:rsidR="00241952" w:rsidRPr="00241952" w:rsidTr="00241952">
        <w:trPr>
          <w:trHeight w:val="5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867,26500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0920749100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243,00000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6 205,47500</w:t>
            </w:r>
          </w:p>
        </w:tc>
      </w:tr>
      <w:tr w:rsidR="00241952" w:rsidRPr="00241952" w:rsidTr="00241952">
        <w:trPr>
          <w:trHeight w:val="6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2 874,66000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0920849200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3 330,81500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0920979140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0920979140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Физическая культура  и спорт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37 600,00000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Физическая культура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37 600,00000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37 600,00000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0510118110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выплаты населению</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0510118110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360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0570000000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37 500,00000</w:t>
            </w:r>
          </w:p>
        </w:tc>
      </w:tr>
      <w:tr w:rsidR="00241952" w:rsidRPr="00241952" w:rsidTr="00241952">
        <w:trPr>
          <w:trHeight w:val="8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муниципального учреждения в сфере физической культуры и спорта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0570118010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36 000,00000</w:t>
            </w:r>
          </w:p>
        </w:tc>
      </w:tr>
      <w:tr w:rsidR="00241952" w:rsidRPr="00241952" w:rsidTr="00241952">
        <w:trPr>
          <w:trHeight w:val="3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0570118010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36 000,00000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0570218210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1 500,00000</w:t>
            </w:r>
          </w:p>
        </w:tc>
      </w:tr>
      <w:tr w:rsidR="00241952" w:rsidRPr="00241952" w:rsidTr="00241952">
        <w:trPr>
          <w:trHeight w:val="3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0570218210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СРЕДСТВА МАССОВОЙ ИНФОРМАЦИИ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440,00000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ТЕЛЕВИДЕНИЕ И РАДИОВЕЩАНИЕ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440,00000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440,00000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440,00000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0110310160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440,00000</w:t>
            </w:r>
          </w:p>
        </w:tc>
      </w:tr>
      <w:tr w:rsidR="00241952" w:rsidRPr="00241952" w:rsidTr="00241952">
        <w:trPr>
          <w:trHeight w:val="2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336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0110310160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440,00000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337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338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339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340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1 000,00000</w:t>
            </w:r>
          </w:p>
        </w:tc>
      </w:tr>
      <w:tr w:rsidR="00241952" w:rsidRPr="00241952" w:rsidTr="00241952">
        <w:trPr>
          <w:trHeight w:val="3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341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Обслуживание муниципального долга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1200110820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1 000,00000</w:t>
            </w:r>
          </w:p>
        </w:tc>
      </w:tr>
      <w:tr w:rsidR="00241952" w:rsidRPr="00241952" w:rsidTr="00241952">
        <w:trPr>
          <w:trHeight w:val="2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342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Обслуживание муниципального долга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901</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1200110820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730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343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Комитет по управлению муниципальным имуществом Администрации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12 059,80000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344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7 425,10000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345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7 425,10000</w:t>
            </w:r>
          </w:p>
        </w:tc>
      </w:tr>
      <w:tr w:rsidR="00241952" w:rsidRPr="00241952" w:rsidTr="00241952">
        <w:trPr>
          <w:trHeight w:val="10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346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20,00000</w:t>
            </w:r>
          </w:p>
        </w:tc>
      </w:tr>
      <w:tr w:rsidR="00241952" w:rsidRPr="00241952" w:rsidTr="00241952">
        <w:trPr>
          <w:trHeight w:val="5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347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348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повышению квалификации муниципальных служащих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20,00000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349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350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7 405,10000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351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приватизации и проведение предпродажной подготовки объектов приватизации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0200310620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352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0200310620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800,00000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353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0200410610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354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0200410610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355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0200921010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4 031,60000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356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0200921010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3 895,90000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357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0200921010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134,10000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358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0200921010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1,60000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359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Единовременное поощрение в связи с выходом на пенсию</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0200921020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73,50000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360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0200921020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73,50000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361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НАЦИОНАЛЬНАЯ ЭКОНОМИКА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1 778,00000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362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1 778,00000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363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1 778,00000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364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1 778,00000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365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0200613650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366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0200613650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700,00000</w:t>
            </w:r>
          </w:p>
        </w:tc>
      </w:tr>
      <w:tr w:rsidR="00241952" w:rsidRPr="00241952" w:rsidTr="00241952">
        <w:trPr>
          <w:trHeight w:val="11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367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Осуществление мероприятий по паспортизации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0200713610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368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0200713610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369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Автоматизация системы учета муниципального имущества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0200813660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370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04</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0200813660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78,00000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371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ЖИЛИЩНО-КОММУНАЛЬНОЕ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2 000,00000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372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Жилищное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373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2 000,00000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374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2 000,00000</w:t>
            </w:r>
          </w:p>
        </w:tc>
      </w:tr>
      <w:tr w:rsidR="00241952" w:rsidRPr="00241952" w:rsidTr="00241952">
        <w:trPr>
          <w:trHeight w:val="12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375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0200215830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376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Бюджетные инвестиции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0200215830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377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СОЦИАЛЬНАЯ ПОЛИТИКА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856,70000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378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Пенсионное обеспечение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856,70000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379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856,70000</w:t>
            </w:r>
          </w:p>
        </w:tc>
      </w:tr>
      <w:tr w:rsidR="00241952" w:rsidRPr="00241952" w:rsidTr="00241952">
        <w:trPr>
          <w:trHeight w:val="61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380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856,70000</w:t>
            </w:r>
          </w:p>
        </w:tc>
      </w:tr>
      <w:tr w:rsidR="00241952" w:rsidRPr="00241952" w:rsidTr="00241952">
        <w:trPr>
          <w:trHeight w:val="187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381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856,70000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382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856,70000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383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Управление образования Администрации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630 071,20000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384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ЖИЛИЩНО-КОММУНАЛЬНОЕ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15 000,00000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385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Жилищное хозяйство</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15 000,00000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386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15 000,00000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387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0330000000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15 000,00000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388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0330115810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15 000,00000</w:t>
            </w:r>
          </w:p>
        </w:tc>
      </w:tr>
      <w:tr w:rsidR="00241952" w:rsidRPr="00241952" w:rsidTr="00241952">
        <w:trPr>
          <w:trHeight w:val="20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389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0330115810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460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15 000,00000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390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ОБРАЗОВАНИЕ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614 696,90000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391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Дошкольное образование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230 961,10000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392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230 961,10000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393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0310000000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230 911,10000</w:t>
            </w:r>
          </w:p>
        </w:tc>
      </w:tr>
      <w:tr w:rsidR="00241952" w:rsidRPr="00241952" w:rsidTr="00241952">
        <w:trPr>
          <w:trHeight w:val="133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394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0310316120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3 260,00000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395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0310316120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3 260,00000</w:t>
            </w:r>
          </w:p>
        </w:tc>
      </w:tr>
      <w:tr w:rsidR="00241952" w:rsidRPr="00241952" w:rsidTr="00241952">
        <w:trPr>
          <w:trHeight w:val="17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396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0310445110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148 008,00000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397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0310445110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32 730,20000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398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0310445110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115 277,80000</w:t>
            </w:r>
          </w:p>
        </w:tc>
      </w:tr>
      <w:tr w:rsidR="00241952" w:rsidRPr="00241952" w:rsidTr="00241952">
        <w:trPr>
          <w:trHeight w:val="17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399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0310445120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2 906,00000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0310445120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544,00000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0310445120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2 362,00000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402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0310516010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74 037,10000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0310516010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17 915,60000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0310516010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56 121,50000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405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Создание дополнительных мест в муниципальных системах дошкольного образования за счет средств местного бюджета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0310716260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2 700,00000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0310716260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2 700,00000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407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0360000000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408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0360216310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409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0360216310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Общее образование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328 138,20000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327 895,00000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297 078,00000</w:t>
            </w:r>
          </w:p>
        </w:tc>
      </w:tr>
      <w:tr w:rsidR="00241952" w:rsidRPr="00241952" w:rsidTr="00241952">
        <w:trPr>
          <w:trHeight w:val="13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0320416120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4 800,00000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0320416120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1 700,00000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0320416120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3 100,00000</w:t>
            </w:r>
          </w:p>
        </w:tc>
      </w:tr>
      <w:tr w:rsidR="00241952" w:rsidRPr="00241952" w:rsidTr="00241952">
        <w:trPr>
          <w:trHeight w:val="255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0320645310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199 744,00000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0320645310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21 097,00000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0320645310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178 647,00000</w:t>
            </w:r>
          </w:p>
        </w:tc>
      </w:tr>
      <w:tr w:rsidR="00241952" w:rsidRPr="00241952" w:rsidTr="00241952">
        <w:trPr>
          <w:trHeight w:val="264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0320645320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9 943,00000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0320645320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0320645320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9 243,00000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0320716020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53 387,00000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0320716020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9 416,80000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0320716020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43 970,20000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0320816030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28 404,00000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0320816030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28 404,00000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мероприятий для детей и подростков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0320816150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0320816150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0360000000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30 817,00000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0360145400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30 767,00000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0360145400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2 790,00000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0360145400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27 977,00000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0360216310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0360216310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0500000000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243,20000</w:t>
            </w:r>
          </w:p>
        </w:tc>
      </w:tr>
      <w:tr w:rsidR="00241952" w:rsidRPr="00241952" w:rsidTr="00241952">
        <w:trPr>
          <w:trHeight w:val="7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436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0520000000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243,20000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437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Развитие материально-технической базы  детско-юношеских спортивных школ</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05206S8200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243,20000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438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05206S8200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243,20000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439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21 400,90000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440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21 400,90000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441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21 400,90000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442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03401S5800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443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03401S5800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444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0340216060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2 000,00000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445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0340216060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2 000,00000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446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Субсидии из областного бюджета  на организацию отдыха детей в каникулярное время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0340345600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10 790,30000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447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0340345600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6 500,00000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448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0340345600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4 290,30000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449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Организация отдыха детей в каникулярное время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03403S5600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4 500,00000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450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03403S5600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451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03403S5600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500,00000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452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03403S5600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3 500,00000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453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загородного оздоровительного лагеря в межсезонный период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0340416050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2 110,60000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454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автономным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0340416050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2 110,60000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455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вопросы в области образования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34 196,70000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456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83,70000</w:t>
            </w:r>
          </w:p>
        </w:tc>
      </w:tr>
      <w:tr w:rsidR="00241952" w:rsidRPr="00241952" w:rsidTr="00241952">
        <w:trPr>
          <w:trHeight w:val="5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457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83,70000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458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повышению квалификации муниципальных служащих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83,70000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459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83,70000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460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34 113,00000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461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0350000000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34 113,00000</w:t>
            </w:r>
          </w:p>
        </w:tc>
      </w:tr>
      <w:tr w:rsidR="00241952" w:rsidRPr="00241952" w:rsidTr="00241952">
        <w:trPr>
          <w:trHeight w:val="48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462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0350321010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3 681,00000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3 626,80000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54,10000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0,10000</w:t>
            </w:r>
          </w:p>
        </w:tc>
      </w:tr>
      <w:tr w:rsidR="00241952" w:rsidRPr="00241952" w:rsidTr="00241952">
        <w:trPr>
          <w:trHeight w:val="15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466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0350416040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30 102,00000</w:t>
            </w:r>
          </w:p>
        </w:tc>
      </w:tr>
      <w:tr w:rsidR="00241952" w:rsidRPr="00241952" w:rsidTr="00241952">
        <w:trPr>
          <w:trHeight w:val="60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0350416040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9 572,80000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0350416040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4 328,80000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469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0350416040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16 174,40000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470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0350416040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26,00000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471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в  области образования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0350516240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330,00000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472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Субсидии бюджетным учреждениям</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07</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09</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0350516240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610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330,00000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473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СОЦИАЛЬНАЯ ПОЛИТИКА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374,30000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474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Пенсионное обеспечение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374,30000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475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374,30000</w:t>
            </w:r>
          </w:p>
        </w:tc>
      </w:tr>
      <w:tr w:rsidR="00241952" w:rsidRPr="00241952" w:rsidTr="00241952">
        <w:trPr>
          <w:trHeight w:val="61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476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374,30000</w:t>
            </w:r>
          </w:p>
        </w:tc>
      </w:tr>
      <w:tr w:rsidR="00241952" w:rsidRPr="00241952" w:rsidTr="00241952">
        <w:trPr>
          <w:trHeight w:val="18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477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374,30000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478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906</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374,30000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479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Дума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4 069,00000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480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3 486,00000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481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1 440,20000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482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1 440,20000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483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1 440,20000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484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Главы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7000021030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1 440,20000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485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02</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7000021030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1 440,20000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486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1 830,80000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487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1 830,80000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488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1 830,80000</w:t>
            </w:r>
          </w:p>
        </w:tc>
      </w:tr>
      <w:tr w:rsidR="00241952" w:rsidRPr="00241952" w:rsidTr="00241952">
        <w:trPr>
          <w:trHeight w:val="5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489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1 830,80000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490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1 660,40000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491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170,30000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492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0,10000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493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Другие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215,00000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494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215,00000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495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215,00000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496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Реализация комплекса официальных мероприятий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7000010900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215,00000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497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13</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7000010900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215,00000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498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СОЦИАЛЬНАЯ ПОЛИТИКА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583,00000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499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Пенсионное обеспечение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583,00000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500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583,00000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501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583,00000</w:t>
            </w:r>
          </w:p>
        </w:tc>
      </w:tr>
      <w:tr w:rsidR="00241952" w:rsidRPr="00241952" w:rsidTr="00241952">
        <w:trPr>
          <w:trHeight w:val="183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502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583,00000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503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912</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583,00000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504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Контрольно-счетная палата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2 468,50000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505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2 468,50000</w:t>
            </w:r>
          </w:p>
        </w:tc>
      </w:tr>
      <w:tr w:rsidR="00241952" w:rsidRPr="00241952" w:rsidTr="00241952">
        <w:trPr>
          <w:trHeight w:val="8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506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2 468,50000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507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2 468,50000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508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Непрограммные направления деятельности</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7000000000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2 468,50000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509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1 562,40000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510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1 488,90000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511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70,50000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512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3,00000</w:t>
            </w:r>
          </w:p>
        </w:tc>
      </w:tr>
      <w:tr w:rsidR="00241952" w:rsidRPr="00241952" w:rsidTr="00241952">
        <w:trPr>
          <w:trHeight w:val="76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513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7000021050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906,10000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514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913</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7000021050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906,10000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515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rPr>
                <w:color w:val="000000"/>
                <w:sz w:val="20"/>
                <w:szCs w:val="20"/>
              </w:rPr>
            </w:pPr>
            <w:r w:rsidRPr="00241952">
              <w:rPr>
                <w:color w:val="000000"/>
                <w:sz w:val="20"/>
                <w:szCs w:val="20"/>
              </w:rPr>
              <w:t xml:space="preserve">  Финансовое управление Администрации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rPr>
                <w:color w:val="000000"/>
                <w:sz w:val="20"/>
                <w:szCs w:val="20"/>
              </w:rPr>
            </w:pPr>
            <w:r w:rsidRPr="00241952">
              <w:rPr>
                <w:color w:val="000000"/>
                <w:sz w:val="20"/>
                <w:szCs w:val="20"/>
              </w:rPr>
              <w:t>9 548,00000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516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ОБЩЕГОСУДАРСТВЕННЫЕ ВОПРОСЫ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9 400,00000</w:t>
            </w:r>
          </w:p>
        </w:tc>
      </w:tr>
      <w:tr w:rsidR="00241952" w:rsidRPr="00241952" w:rsidTr="00241952">
        <w:trPr>
          <w:trHeight w:val="82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517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9 400,00000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518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58,00000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519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58,00000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520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Мероприятия по повышению квалификации муниципальных служащих</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58,00000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0140121800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58,00000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522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9 342,00000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523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1200000000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9 342,00000</w:t>
            </w:r>
          </w:p>
        </w:tc>
      </w:tr>
      <w:tr w:rsidR="00241952" w:rsidRPr="00241952" w:rsidTr="00241952">
        <w:trPr>
          <w:trHeight w:val="58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524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1200321010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9 268,57500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8 274,46000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526</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240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993,11500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527</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1200321010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850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528</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Единовременное поощрение в связи с выходом на пенсию</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1200321020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73,42500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529</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06</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1200321020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73,42500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0"/>
              <w:rPr>
                <w:sz w:val="20"/>
                <w:szCs w:val="20"/>
              </w:rPr>
            </w:pPr>
            <w:r w:rsidRPr="00241952">
              <w:rPr>
                <w:sz w:val="20"/>
                <w:szCs w:val="20"/>
              </w:rPr>
              <w:t>530</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0"/>
              <w:rPr>
                <w:color w:val="000000"/>
                <w:sz w:val="20"/>
                <w:szCs w:val="20"/>
              </w:rPr>
            </w:pPr>
            <w:r w:rsidRPr="00241952">
              <w:rPr>
                <w:color w:val="000000"/>
                <w:sz w:val="20"/>
                <w:szCs w:val="20"/>
              </w:rPr>
              <w:t xml:space="preserve">    СОЦИАЛЬНАЯ ПОЛИТИКА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00</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0"/>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0"/>
              <w:rPr>
                <w:color w:val="000000"/>
                <w:sz w:val="20"/>
                <w:szCs w:val="20"/>
              </w:rPr>
            </w:pPr>
            <w:r w:rsidRPr="00241952">
              <w:rPr>
                <w:color w:val="000000"/>
                <w:sz w:val="20"/>
                <w:szCs w:val="20"/>
              </w:rPr>
              <w:t>148,00000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0"/>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1"/>
              <w:rPr>
                <w:sz w:val="20"/>
                <w:szCs w:val="20"/>
              </w:rPr>
            </w:pPr>
            <w:r w:rsidRPr="00241952">
              <w:rPr>
                <w:sz w:val="20"/>
                <w:szCs w:val="20"/>
              </w:rPr>
              <w:t>531</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1"/>
              <w:rPr>
                <w:color w:val="000000"/>
                <w:sz w:val="20"/>
                <w:szCs w:val="20"/>
              </w:rPr>
            </w:pPr>
            <w:r w:rsidRPr="00241952">
              <w:rPr>
                <w:color w:val="000000"/>
                <w:sz w:val="20"/>
                <w:szCs w:val="20"/>
              </w:rPr>
              <w:t xml:space="preserve">      Пенсионное обеспечение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1"/>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1"/>
              <w:rPr>
                <w:color w:val="000000"/>
                <w:sz w:val="20"/>
                <w:szCs w:val="20"/>
              </w:rPr>
            </w:pPr>
            <w:r w:rsidRPr="00241952">
              <w:rPr>
                <w:color w:val="000000"/>
                <w:sz w:val="20"/>
                <w:szCs w:val="20"/>
              </w:rPr>
              <w:t>148,00000</w:t>
            </w:r>
          </w:p>
        </w:tc>
      </w:tr>
      <w:tr w:rsidR="00241952" w:rsidRPr="00241952" w:rsidTr="00241952">
        <w:trPr>
          <w:trHeight w:val="102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1"/>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2"/>
              <w:rPr>
                <w:sz w:val="20"/>
                <w:szCs w:val="20"/>
              </w:rPr>
            </w:pPr>
            <w:r w:rsidRPr="00241952">
              <w:rPr>
                <w:sz w:val="20"/>
                <w:szCs w:val="20"/>
              </w:rPr>
              <w:t>532</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2"/>
              <w:rPr>
                <w:color w:val="000000"/>
                <w:sz w:val="20"/>
                <w:szCs w:val="20"/>
              </w:rPr>
            </w:pPr>
            <w:r w:rsidRPr="0024195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0100000000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2"/>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2"/>
              <w:rPr>
                <w:color w:val="000000"/>
                <w:sz w:val="20"/>
                <w:szCs w:val="20"/>
              </w:rPr>
            </w:pPr>
            <w:r w:rsidRPr="00241952">
              <w:rPr>
                <w:color w:val="000000"/>
                <w:sz w:val="20"/>
                <w:szCs w:val="20"/>
              </w:rPr>
              <w:t>148,00000</w:t>
            </w:r>
          </w:p>
        </w:tc>
      </w:tr>
      <w:tr w:rsidR="00241952" w:rsidRPr="00241952" w:rsidTr="00241952">
        <w:trPr>
          <w:trHeight w:val="57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2"/>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3"/>
              <w:rPr>
                <w:sz w:val="20"/>
                <w:szCs w:val="20"/>
              </w:rPr>
            </w:pPr>
            <w:r w:rsidRPr="00241952">
              <w:rPr>
                <w:sz w:val="20"/>
                <w:szCs w:val="20"/>
              </w:rPr>
              <w:t>533</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3"/>
              <w:rPr>
                <w:color w:val="000000"/>
                <w:sz w:val="20"/>
                <w:szCs w:val="20"/>
              </w:rPr>
            </w:pPr>
            <w:r w:rsidRPr="00241952">
              <w:rPr>
                <w:color w:val="000000"/>
                <w:sz w:val="20"/>
                <w:szCs w:val="2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0140000000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3"/>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3"/>
              <w:rPr>
                <w:color w:val="000000"/>
                <w:sz w:val="20"/>
                <w:szCs w:val="20"/>
              </w:rPr>
            </w:pPr>
            <w:r w:rsidRPr="00241952">
              <w:rPr>
                <w:color w:val="000000"/>
                <w:sz w:val="20"/>
                <w:szCs w:val="20"/>
              </w:rPr>
              <w:t>148,00000</w:t>
            </w:r>
          </w:p>
        </w:tc>
      </w:tr>
      <w:tr w:rsidR="00241952" w:rsidRPr="00241952" w:rsidTr="00241952">
        <w:trPr>
          <w:trHeight w:val="184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3"/>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4"/>
              <w:rPr>
                <w:sz w:val="20"/>
                <w:szCs w:val="20"/>
              </w:rPr>
            </w:pPr>
            <w:r w:rsidRPr="00241952">
              <w:rPr>
                <w:sz w:val="20"/>
                <w:szCs w:val="20"/>
              </w:rPr>
              <w:t>534</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4"/>
              <w:rPr>
                <w:color w:val="000000"/>
                <w:sz w:val="20"/>
                <w:szCs w:val="20"/>
              </w:rPr>
            </w:pPr>
            <w:r w:rsidRPr="0024195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4"/>
              <w:rPr>
                <w:color w:val="000000"/>
                <w:sz w:val="20"/>
                <w:szCs w:val="20"/>
              </w:rPr>
            </w:pPr>
            <w:r w:rsidRPr="0024195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4"/>
              <w:rPr>
                <w:color w:val="000000"/>
                <w:sz w:val="20"/>
                <w:szCs w:val="20"/>
              </w:rPr>
            </w:pPr>
            <w:r w:rsidRPr="00241952">
              <w:rPr>
                <w:color w:val="000000"/>
                <w:sz w:val="20"/>
                <w:szCs w:val="20"/>
              </w:rPr>
              <w:t>148,00000</w:t>
            </w:r>
          </w:p>
        </w:tc>
      </w:tr>
      <w:tr w:rsidR="00241952" w:rsidRPr="00241952" w:rsidTr="00241952">
        <w:trPr>
          <w:trHeight w:val="510"/>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4"/>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outlineLvl w:val="6"/>
              <w:rPr>
                <w:sz w:val="20"/>
                <w:szCs w:val="20"/>
              </w:rPr>
            </w:pPr>
            <w:r w:rsidRPr="00241952">
              <w:rPr>
                <w:sz w:val="20"/>
                <w:szCs w:val="20"/>
              </w:rPr>
              <w:t>535</w:t>
            </w:r>
          </w:p>
        </w:tc>
        <w:tc>
          <w:tcPr>
            <w:tcW w:w="3656" w:type="dxa"/>
            <w:tcBorders>
              <w:top w:val="nil"/>
              <w:left w:val="nil"/>
              <w:bottom w:val="single" w:sz="4" w:space="0" w:color="auto"/>
              <w:right w:val="single" w:sz="4" w:space="0" w:color="auto"/>
            </w:tcBorders>
            <w:shd w:val="clear" w:color="000000" w:fill="auto"/>
            <w:hideMark/>
          </w:tcPr>
          <w:p w:rsidR="00241952" w:rsidRPr="00241952" w:rsidRDefault="00241952" w:rsidP="00241952">
            <w:pPr>
              <w:outlineLvl w:val="6"/>
              <w:rPr>
                <w:color w:val="000000"/>
                <w:sz w:val="20"/>
                <w:szCs w:val="20"/>
              </w:rPr>
            </w:pPr>
            <w:r w:rsidRPr="00241952">
              <w:rPr>
                <w:color w:val="000000"/>
                <w:sz w:val="20"/>
                <w:szCs w:val="2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919</w:t>
            </w:r>
          </w:p>
        </w:tc>
        <w:tc>
          <w:tcPr>
            <w:tcW w:w="567"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10</w:t>
            </w:r>
          </w:p>
        </w:tc>
        <w:tc>
          <w:tcPr>
            <w:tcW w:w="708"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w:t>
            </w:r>
          </w:p>
        </w:tc>
        <w:tc>
          <w:tcPr>
            <w:tcW w:w="1261"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0140270140</w:t>
            </w:r>
          </w:p>
        </w:tc>
        <w:tc>
          <w:tcPr>
            <w:tcW w:w="582" w:type="dxa"/>
            <w:tcBorders>
              <w:top w:val="nil"/>
              <w:left w:val="nil"/>
              <w:bottom w:val="single" w:sz="4" w:space="0" w:color="auto"/>
              <w:right w:val="single" w:sz="4" w:space="0" w:color="auto"/>
            </w:tcBorders>
            <w:shd w:val="clear" w:color="000000" w:fill="auto"/>
            <w:noWrap/>
            <w:hideMark/>
          </w:tcPr>
          <w:p w:rsidR="00241952" w:rsidRPr="00241952" w:rsidRDefault="00241952" w:rsidP="00241952">
            <w:pPr>
              <w:jc w:val="center"/>
              <w:outlineLvl w:val="6"/>
              <w:rPr>
                <w:color w:val="000000"/>
                <w:sz w:val="20"/>
                <w:szCs w:val="20"/>
              </w:rPr>
            </w:pPr>
            <w:r w:rsidRPr="00241952">
              <w:rPr>
                <w:color w:val="000000"/>
                <w:sz w:val="20"/>
                <w:szCs w:val="20"/>
              </w:rPr>
              <w:t>320</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jc w:val="right"/>
              <w:outlineLvl w:val="6"/>
              <w:rPr>
                <w:color w:val="000000"/>
                <w:sz w:val="20"/>
                <w:szCs w:val="20"/>
              </w:rPr>
            </w:pPr>
            <w:r w:rsidRPr="00241952">
              <w:rPr>
                <w:color w:val="000000"/>
                <w:sz w:val="20"/>
                <w:szCs w:val="20"/>
              </w:rPr>
              <w:t>148,00000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outlineLvl w:val="6"/>
              <w:rPr>
                <w:color w:val="000000"/>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241952" w:rsidRPr="00241952" w:rsidRDefault="00241952" w:rsidP="00241952">
            <w:pPr>
              <w:jc w:val="right"/>
              <w:rPr>
                <w:sz w:val="20"/>
                <w:szCs w:val="20"/>
              </w:rPr>
            </w:pPr>
            <w:r w:rsidRPr="00241952">
              <w:rPr>
                <w:sz w:val="20"/>
                <w:szCs w:val="20"/>
              </w:rPr>
              <w:t>536</w:t>
            </w:r>
          </w:p>
        </w:tc>
        <w:tc>
          <w:tcPr>
            <w:tcW w:w="7625" w:type="dxa"/>
            <w:gridSpan w:val="6"/>
            <w:tcBorders>
              <w:top w:val="single" w:sz="4" w:space="0" w:color="auto"/>
              <w:left w:val="nil"/>
              <w:bottom w:val="single" w:sz="4" w:space="0" w:color="auto"/>
              <w:right w:val="single" w:sz="4" w:space="0" w:color="auto"/>
            </w:tcBorders>
            <w:shd w:val="clear" w:color="000000" w:fill="auto"/>
            <w:noWrap/>
            <w:vAlign w:val="bottom"/>
            <w:hideMark/>
          </w:tcPr>
          <w:p w:rsidR="00241952" w:rsidRPr="00241952" w:rsidRDefault="00241952" w:rsidP="00241952">
            <w:pPr>
              <w:jc w:val="right"/>
              <w:rPr>
                <w:b/>
                <w:bCs/>
                <w:color w:val="000000"/>
                <w:sz w:val="20"/>
                <w:szCs w:val="20"/>
              </w:rPr>
            </w:pPr>
            <w:r w:rsidRPr="00241952">
              <w:rPr>
                <w:b/>
                <w:bCs/>
                <w:color w:val="000000"/>
                <w:sz w:val="20"/>
                <w:szCs w:val="20"/>
              </w:rPr>
              <w:t>Всего расходов:</w:t>
            </w:r>
          </w:p>
        </w:tc>
        <w:tc>
          <w:tcPr>
            <w:tcW w:w="1418" w:type="dxa"/>
            <w:tcBorders>
              <w:top w:val="nil"/>
              <w:left w:val="nil"/>
              <w:bottom w:val="single" w:sz="4" w:space="0" w:color="auto"/>
              <w:right w:val="single" w:sz="4" w:space="0" w:color="auto"/>
            </w:tcBorders>
            <w:shd w:val="clear" w:color="auto" w:fill="auto"/>
            <w:noWrap/>
            <w:hideMark/>
          </w:tcPr>
          <w:p w:rsidR="00241952" w:rsidRPr="00241952" w:rsidRDefault="00241952" w:rsidP="00241952">
            <w:pPr>
              <w:ind w:left="-108" w:right="-108"/>
              <w:jc w:val="right"/>
              <w:rPr>
                <w:b/>
                <w:bCs/>
                <w:color w:val="000000"/>
                <w:sz w:val="20"/>
                <w:szCs w:val="20"/>
              </w:rPr>
            </w:pPr>
            <w:r w:rsidRPr="00241952">
              <w:rPr>
                <w:b/>
                <w:bCs/>
                <w:color w:val="000000"/>
                <w:sz w:val="20"/>
                <w:szCs w:val="20"/>
              </w:rPr>
              <w:t>1 222 947,00000</w:t>
            </w:r>
          </w:p>
        </w:tc>
      </w:tr>
      <w:tr w:rsidR="00241952" w:rsidRPr="00241952" w:rsidTr="00241952">
        <w:trPr>
          <w:trHeight w:val="255"/>
        </w:trPr>
        <w:tc>
          <w:tcPr>
            <w:tcW w:w="340" w:type="dxa"/>
            <w:tcBorders>
              <w:top w:val="nil"/>
              <w:left w:val="nil"/>
              <w:bottom w:val="nil"/>
              <w:right w:val="nil"/>
            </w:tcBorders>
            <w:shd w:val="clear" w:color="000000" w:fill="auto"/>
            <w:noWrap/>
            <w:vAlign w:val="bottom"/>
            <w:hideMark/>
          </w:tcPr>
          <w:p w:rsidR="00241952" w:rsidRPr="00241952" w:rsidRDefault="00241952" w:rsidP="00241952">
            <w:pPr>
              <w:jc w:val="right"/>
              <w:rPr>
                <w:b/>
                <w:bCs/>
                <w:color w:val="000000"/>
                <w:sz w:val="20"/>
                <w:szCs w:val="20"/>
              </w:rPr>
            </w:pPr>
          </w:p>
        </w:tc>
        <w:tc>
          <w:tcPr>
            <w:tcW w:w="54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3656"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85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567"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708"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1261"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582" w:type="dxa"/>
            <w:tcBorders>
              <w:top w:val="nil"/>
              <w:left w:val="nil"/>
              <w:bottom w:val="nil"/>
              <w:right w:val="nil"/>
            </w:tcBorders>
            <w:shd w:val="clear" w:color="000000" w:fill="auto"/>
            <w:noWrap/>
            <w:vAlign w:val="bottom"/>
            <w:hideMark/>
          </w:tcPr>
          <w:p w:rsidR="00241952" w:rsidRPr="00241952" w:rsidRDefault="00241952" w:rsidP="00241952">
            <w:pPr>
              <w:rPr>
                <w:sz w:val="20"/>
                <w:szCs w:val="20"/>
              </w:rPr>
            </w:pPr>
          </w:p>
        </w:tc>
        <w:tc>
          <w:tcPr>
            <w:tcW w:w="1418" w:type="dxa"/>
            <w:tcBorders>
              <w:top w:val="nil"/>
              <w:left w:val="nil"/>
              <w:bottom w:val="nil"/>
              <w:right w:val="nil"/>
            </w:tcBorders>
            <w:shd w:val="clear" w:color="auto" w:fill="auto"/>
            <w:noWrap/>
            <w:vAlign w:val="bottom"/>
            <w:hideMark/>
          </w:tcPr>
          <w:p w:rsidR="00241952" w:rsidRPr="00241952" w:rsidRDefault="00241952" w:rsidP="00241952">
            <w:pPr>
              <w:rPr>
                <w:sz w:val="20"/>
                <w:szCs w:val="20"/>
              </w:rPr>
            </w:pPr>
          </w:p>
        </w:tc>
      </w:tr>
    </w:tbl>
    <w:p w:rsidR="00E84230" w:rsidRPr="00E86C6B" w:rsidRDefault="00E84230" w:rsidP="00E84230">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6</w:t>
      </w:r>
    </w:p>
    <w:p w:rsidR="00E84230" w:rsidRPr="00E86C6B" w:rsidRDefault="00E84230" w:rsidP="00E84230">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E84230" w:rsidRPr="00E86C6B" w:rsidRDefault="00E84230" w:rsidP="00E84230">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E84230" w:rsidRPr="00E86C6B" w:rsidRDefault="00E84230" w:rsidP="00E84230">
      <w:pPr>
        <w:jc w:val="right"/>
        <w:rPr>
          <w:sz w:val="22"/>
          <w:szCs w:val="22"/>
        </w:rPr>
      </w:pPr>
      <w:r w:rsidRPr="00E86C6B">
        <w:rPr>
          <w:sz w:val="22"/>
          <w:szCs w:val="22"/>
        </w:rPr>
        <w:t>"О бюджете Североуральского городского округа на 2016 год"</w:t>
      </w:r>
    </w:p>
    <w:tbl>
      <w:tblPr>
        <w:tblW w:w="9821" w:type="dxa"/>
        <w:tblInd w:w="-426" w:type="dxa"/>
        <w:tblLayout w:type="fixed"/>
        <w:tblLook w:val="0000" w:firstRow="0" w:lastRow="0" w:firstColumn="0" w:lastColumn="0" w:noHBand="0" w:noVBand="0"/>
      </w:tblPr>
      <w:tblGrid>
        <w:gridCol w:w="458"/>
        <w:gridCol w:w="689"/>
        <w:gridCol w:w="5782"/>
        <w:gridCol w:w="1301"/>
        <w:gridCol w:w="1591"/>
      </w:tblGrid>
      <w:tr w:rsidR="00E84230" w:rsidRPr="00E84230" w:rsidTr="00E84230">
        <w:trPr>
          <w:trHeight w:val="295"/>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9363" w:type="dxa"/>
            <w:gridSpan w:val="4"/>
            <w:tcBorders>
              <w:top w:val="nil"/>
              <w:left w:val="nil"/>
              <w:bottom w:val="nil"/>
              <w:right w:val="nil"/>
            </w:tcBorders>
            <w:shd w:val="solid" w:color="FFFFFF" w:fill="auto"/>
          </w:tcPr>
          <w:p w:rsidR="00E84230" w:rsidRDefault="00E84230" w:rsidP="00E84230">
            <w:pPr>
              <w:autoSpaceDE w:val="0"/>
              <w:autoSpaceDN w:val="0"/>
              <w:adjustRightInd w:val="0"/>
              <w:jc w:val="center"/>
              <w:rPr>
                <w:rFonts w:eastAsiaTheme="minorHAnsi"/>
                <w:b/>
                <w:bCs/>
                <w:color w:val="000000"/>
                <w:lang w:eastAsia="en-US"/>
              </w:rPr>
            </w:pPr>
          </w:p>
          <w:p w:rsidR="00E84230" w:rsidRPr="00E84230" w:rsidRDefault="00E84230" w:rsidP="00E84230">
            <w:pPr>
              <w:autoSpaceDE w:val="0"/>
              <w:autoSpaceDN w:val="0"/>
              <w:adjustRightInd w:val="0"/>
              <w:jc w:val="center"/>
              <w:rPr>
                <w:rFonts w:eastAsiaTheme="minorHAnsi"/>
                <w:b/>
                <w:bCs/>
                <w:color w:val="000000"/>
                <w:lang w:eastAsia="en-US"/>
              </w:rPr>
            </w:pPr>
            <w:r w:rsidRPr="00E84230">
              <w:rPr>
                <w:rFonts w:eastAsiaTheme="minorHAnsi"/>
                <w:b/>
                <w:bCs/>
                <w:color w:val="000000"/>
                <w:lang w:eastAsia="en-US"/>
              </w:rPr>
              <w:t xml:space="preserve">Перечень муниципальных программ Североуральского городского округа, </w:t>
            </w:r>
          </w:p>
        </w:tc>
      </w:tr>
      <w:tr w:rsidR="00E84230" w:rsidRPr="00E84230" w:rsidTr="00E84230">
        <w:trPr>
          <w:trHeight w:val="295"/>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eastAsiaTheme="minorHAnsi"/>
                <w:color w:val="000000"/>
                <w:sz w:val="20"/>
                <w:szCs w:val="20"/>
                <w:lang w:eastAsia="en-US"/>
              </w:rPr>
            </w:pPr>
          </w:p>
        </w:tc>
        <w:tc>
          <w:tcPr>
            <w:tcW w:w="5782" w:type="dxa"/>
            <w:tcBorders>
              <w:top w:val="nil"/>
              <w:left w:val="nil"/>
              <w:bottom w:val="nil"/>
              <w:right w:val="nil"/>
            </w:tcBorders>
            <w:shd w:val="solid" w:color="FFFFFF" w:fill="auto"/>
          </w:tcPr>
          <w:p w:rsidR="00E84230" w:rsidRPr="00E84230" w:rsidRDefault="00E84230" w:rsidP="00E84230">
            <w:pPr>
              <w:autoSpaceDE w:val="0"/>
              <w:autoSpaceDN w:val="0"/>
              <w:adjustRightInd w:val="0"/>
              <w:jc w:val="center"/>
              <w:rPr>
                <w:rFonts w:eastAsiaTheme="minorHAnsi"/>
                <w:b/>
                <w:bCs/>
                <w:color w:val="000000"/>
                <w:lang w:eastAsia="en-US"/>
              </w:rPr>
            </w:pPr>
            <w:r w:rsidRPr="00E84230">
              <w:rPr>
                <w:rFonts w:eastAsiaTheme="minorHAnsi"/>
                <w:b/>
                <w:bCs/>
                <w:color w:val="000000"/>
                <w:lang w:eastAsia="en-US"/>
              </w:rPr>
              <w:t>подлежащих реализации в 2016 году</w:t>
            </w:r>
          </w:p>
        </w:tc>
        <w:tc>
          <w:tcPr>
            <w:tcW w:w="1301" w:type="dxa"/>
            <w:tcBorders>
              <w:top w:val="nil"/>
              <w:left w:val="nil"/>
              <w:bottom w:val="nil"/>
              <w:right w:val="nil"/>
            </w:tcBorders>
            <w:shd w:val="solid" w:color="FFFFFF" w:fill="auto"/>
          </w:tcPr>
          <w:p w:rsidR="00E84230" w:rsidRPr="00E84230" w:rsidRDefault="00E84230" w:rsidP="00E84230">
            <w:pPr>
              <w:autoSpaceDE w:val="0"/>
              <w:autoSpaceDN w:val="0"/>
              <w:adjustRightInd w:val="0"/>
              <w:jc w:val="center"/>
              <w:rPr>
                <w:rFonts w:eastAsiaTheme="minorHAnsi"/>
                <w:b/>
                <w:bCs/>
                <w:color w:val="000000"/>
                <w:lang w:eastAsia="en-US"/>
              </w:rPr>
            </w:pPr>
          </w:p>
        </w:tc>
        <w:tc>
          <w:tcPr>
            <w:tcW w:w="1591" w:type="dxa"/>
            <w:tcBorders>
              <w:top w:val="nil"/>
              <w:left w:val="nil"/>
              <w:bottom w:val="nil"/>
              <w:right w:val="nil"/>
            </w:tcBorders>
            <w:shd w:val="solid" w:color="FFFFFF" w:fill="auto"/>
          </w:tcPr>
          <w:p w:rsidR="00E84230" w:rsidRPr="00E84230" w:rsidRDefault="00E84230" w:rsidP="00E84230">
            <w:pPr>
              <w:autoSpaceDE w:val="0"/>
              <w:autoSpaceDN w:val="0"/>
              <w:adjustRightInd w:val="0"/>
              <w:jc w:val="center"/>
              <w:rPr>
                <w:rFonts w:eastAsiaTheme="minorHAnsi"/>
                <w:b/>
                <w:bCs/>
                <w:color w:val="000000"/>
                <w:lang w:eastAsia="en-US"/>
              </w:rPr>
            </w:pPr>
          </w:p>
        </w:tc>
      </w:tr>
      <w:tr w:rsidR="00E84230" w:rsidRPr="00E84230" w:rsidTr="00E84230">
        <w:trPr>
          <w:trHeight w:val="24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eastAsiaTheme="minorHAnsi"/>
                <w:color w:val="000000"/>
                <w:sz w:val="20"/>
                <w:szCs w:val="20"/>
                <w:lang w:eastAsia="en-US"/>
              </w:rPr>
            </w:pPr>
          </w:p>
        </w:tc>
        <w:tc>
          <w:tcPr>
            <w:tcW w:w="5782"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1301" w:type="dxa"/>
            <w:tcBorders>
              <w:top w:val="nil"/>
              <w:left w:val="nil"/>
              <w:bottom w:val="single" w:sz="6" w:space="0" w:color="auto"/>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1591" w:type="dxa"/>
            <w:tcBorders>
              <w:top w:val="nil"/>
              <w:left w:val="nil"/>
              <w:bottom w:val="single" w:sz="6" w:space="0" w:color="auto"/>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 строки</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Наименование муниципальных прграмм (подпрограмм)</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 xml:space="preserve">Код целевой статьи </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 xml:space="preserve">Сумма в тысячах рублей 2016 год </w:t>
            </w:r>
          </w:p>
        </w:tc>
      </w:tr>
      <w:tr w:rsidR="00E84230" w:rsidRPr="00E84230" w:rsidTr="00E84230">
        <w:trPr>
          <w:trHeight w:val="24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w:t>
            </w:r>
          </w:p>
        </w:tc>
      </w:tr>
      <w:tr w:rsidR="00E84230" w:rsidRPr="00E84230" w:rsidTr="00E84230">
        <w:trPr>
          <w:trHeight w:val="96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0100000000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69 325,70000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0110000000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1 740,00000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и поддержка малого  и среднего предпринимательства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0120000000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630,00000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"Информационное общество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0130000000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1 005,00000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5</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муниципальной службы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0140000000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7 338,50000</w:t>
            </w:r>
          </w:p>
        </w:tc>
      </w:tr>
      <w:tr w:rsidR="00E84230" w:rsidRPr="00E84230" w:rsidTr="00E84230">
        <w:trPr>
          <w:trHeight w:val="96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6</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0150000000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58 612,20000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7</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0200000000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11 183,10000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8</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0300000000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629 370,00000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9</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сети дошкольных образовательных учреждений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230 911,10000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10</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системы общего и дополнительного образования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297 078,00000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кадрового потенциала системы образования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15 000,00000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12</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"Организация оздоровления и отдыха детей, проживающих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0340000000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21 400,90000</w:t>
            </w:r>
          </w:p>
        </w:tc>
      </w:tr>
      <w:tr w:rsidR="00E84230" w:rsidRPr="00E84230" w:rsidTr="00E84230">
        <w:trPr>
          <w:trHeight w:val="96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13</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0350000000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34 113,00000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14</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0360000000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30 867,00000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15</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0400000000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89 066,58100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16</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музейного обслуживания населения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0420000000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2 632,90000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17</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библиотечного дела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0430000000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10 463,90000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18</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культурно - досуговой  деятельности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0440000000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44 193,20000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19</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0450000000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31 776,58100</w:t>
            </w:r>
          </w:p>
        </w:tc>
      </w:tr>
      <w:tr w:rsidR="00E84230" w:rsidRPr="00E84230" w:rsidTr="00E84230">
        <w:trPr>
          <w:trHeight w:val="1056"/>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20</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0500000000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49 597,60000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физической культуры и спорта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100,00000</w:t>
            </w:r>
          </w:p>
        </w:tc>
      </w:tr>
      <w:tr w:rsidR="00E84230" w:rsidRPr="00E84230" w:rsidTr="00E84230">
        <w:trPr>
          <w:trHeight w:val="506"/>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22</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инфраструктуры спортивных сооружений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243,20000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23</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"Организация работы с молодежью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300,00000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24</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"Трудоустройство несовершеннолетних граждан в возрасте от 14 до 18 лет в свободное от учебы время"</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0540000000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1 300,00000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25</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 Патриотическое воспитание населения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0550000000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170,00000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26</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"Обеспечение жильем молодых семей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0560000000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734,40000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27</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0570000000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46 750,00000</w:t>
            </w:r>
          </w:p>
        </w:tc>
      </w:tr>
      <w:tr w:rsidR="00E84230" w:rsidRPr="00E84230" w:rsidTr="00E84230">
        <w:trPr>
          <w:trHeight w:val="96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28</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0600000000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1 000,00000</w:t>
            </w:r>
          </w:p>
        </w:tc>
      </w:tr>
      <w:tr w:rsidR="00E84230" w:rsidRPr="00E84230" w:rsidTr="00E84230">
        <w:trPr>
          <w:trHeight w:val="706"/>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29</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0610000000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1 000,00000</w:t>
            </w:r>
          </w:p>
        </w:tc>
      </w:tr>
      <w:tr w:rsidR="00E84230" w:rsidRPr="00E84230" w:rsidTr="00E84230">
        <w:trPr>
          <w:trHeight w:val="96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30</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0700000000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54 408,00000</w:t>
            </w:r>
          </w:p>
        </w:tc>
      </w:tr>
      <w:tr w:rsidR="00E84230" w:rsidRPr="00E84230" w:rsidTr="00E84230">
        <w:trPr>
          <w:trHeight w:val="120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31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0800000000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138 744,60000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32</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"Комплексное  благоустройство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43 025,10000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33</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26 065,00000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34</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лесного хозяйство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300,00000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35</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"Переселение граждан на территории Североуральского городского округа из аварийного жилищного фонда"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0840000000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20 188,30000</w:t>
            </w:r>
          </w:p>
        </w:tc>
      </w:tr>
      <w:tr w:rsidR="00E84230" w:rsidRPr="00E84230" w:rsidTr="00E84230">
        <w:trPr>
          <w:trHeight w:val="761"/>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36</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0850000000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13 900,00000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37</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"Комплексная экологическая программа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0860000000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1 918,50000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38</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"Развитие транспортного обслуживания населения"</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0880000000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3 047,10000</w:t>
            </w:r>
          </w:p>
        </w:tc>
      </w:tr>
      <w:tr w:rsidR="00E84230" w:rsidRPr="00E84230" w:rsidTr="00E84230">
        <w:trPr>
          <w:trHeight w:val="120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39</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0890000000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30 300,60000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40</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0900000000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151 862,00000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41</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"Поддержка общественных организаций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0910000000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305,00000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42</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"Дополнительные меры социальной поддержки населения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0920000000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151 557,00000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43</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1000000000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1 050,00000</w:t>
            </w:r>
          </w:p>
        </w:tc>
      </w:tr>
      <w:tr w:rsidR="00E84230" w:rsidRPr="00E84230" w:rsidTr="00E84230">
        <w:trPr>
          <w:trHeight w:val="48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44</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"Профилактика экстремизма и терроризма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1010000000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700,00000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45</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1020000000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250,00000</w:t>
            </w:r>
          </w:p>
        </w:tc>
      </w:tr>
      <w:tr w:rsidR="00E84230" w:rsidRPr="00E84230" w:rsidTr="00E84230">
        <w:trPr>
          <w:trHeight w:val="494"/>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46</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color w:val="000000"/>
                <w:sz w:val="20"/>
                <w:szCs w:val="20"/>
                <w:lang w:eastAsia="en-US"/>
              </w:rPr>
            </w:pPr>
            <w:r w:rsidRPr="00E84230">
              <w:rPr>
                <w:rFonts w:eastAsiaTheme="minorHAnsi"/>
                <w:color w:val="000000"/>
                <w:sz w:val="20"/>
                <w:szCs w:val="20"/>
                <w:lang w:eastAsia="en-US"/>
              </w:rPr>
              <w:t xml:space="preserve">    Подпрограмма "Предупреждение распространения наркомании на территории Североуральского городского округа"</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color w:val="000000"/>
                <w:sz w:val="20"/>
                <w:szCs w:val="20"/>
                <w:lang w:eastAsia="en-US"/>
              </w:rPr>
            </w:pPr>
            <w:r w:rsidRPr="00E84230">
              <w:rPr>
                <w:rFonts w:eastAsiaTheme="minorHAnsi"/>
                <w:color w:val="000000"/>
                <w:sz w:val="20"/>
                <w:szCs w:val="20"/>
                <w:lang w:eastAsia="en-US"/>
              </w:rPr>
              <w:t>1030000000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color w:val="000000"/>
                <w:sz w:val="20"/>
                <w:szCs w:val="20"/>
                <w:lang w:eastAsia="en-US"/>
              </w:rPr>
            </w:pPr>
            <w:r w:rsidRPr="00E84230">
              <w:rPr>
                <w:rFonts w:eastAsiaTheme="minorHAnsi"/>
                <w:color w:val="000000"/>
                <w:sz w:val="20"/>
                <w:szCs w:val="20"/>
                <w:lang w:eastAsia="en-US"/>
              </w:rPr>
              <w:t>100,00000</w:t>
            </w:r>
          </w:p>
        </w:tc>
      </w:tr>
      <w:tr w:rsidR="00E84230" w:rsidRPr="00E84230" w:rsidTr="00E84230">
        <w:trPr>
          <w:trHeight w:val="1426"/>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47</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1100000000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8 420,50000</w:t>
            </w:r>
          </w:p>
        </w:tc>
      </w:tr>
      <w:tr w:rsidR="00E84230" w:rsidRPr="00E84230" w:rsidTr="00E84230">
        <w:trPr>
          <w:trHeight w:val="72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48</w:t>
            </w:r>
          </w:p>
        </w:tc>
        <w:tc>
          <w:tcPr>
            <w:tcW w:w="5782"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1200000000</w:t>
            </w:r>
          </w:p>
        </w:tc>
        <w:tc>
          <w:tcPr>
            <w:tcW w:w="1591" w:type="dxa"/>
            <w:tcBorders>
              <w:top w:val="single" w:sz="6" w:space="0" w:color="auto"/>
              <w:left w:val="single" w:sz="6" w:space="0" w:color="auto"/>
              <w:bottom w:val="single" w:sz="6" w:space="0" w:color="auto"/>
              <w:right w:val="single" w:sz="6" w:space="0" w:color="auto"/>
            </w:tcBorders>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10 342,00000</w:t>
            </w:r>
          </w:p>
        </w:tc>
      </w:tr>
      <w:tr w:rsidR="00E84230" w:rsidRPr="00E84230" w:rsidTr="00E84230">
        <w:trPr>
          <w:trHeight w:val="240"/>
        </w:trPr>
        <w:tc>
          <w:tcPr>
            <w:tcW w:w="458" w:type="dxa"/>
            <w:tcBorders>
              <w:top w:val="nil"/>
              <w:left w:val="nil"/>
              <w:bottom w:val="nil"/>
              <w:right w:val="nil"/>
            </w:tcBorders>
            <w:shd w:val="solid" w:color="FFFFFF" w:fill="auto"/>
          </w:tcPr>
          <w:p w:rsidR="00E84230" w:rsidRPr="00E84230" w:rsidRDefault="00E84230" w:rsidP="00E84230">
            <w:pPr>
              <w:autoSpaceDE w:val="0"/>
              <w:autoSpaceDN w:val="0"/>
              <w:adjustRightInd w:val="0"/>
              <w:jc w:val="right"/>
              <w:rPr>
                <w:rFonts w:ascii="Arial" w:eastAsiaTheme="minorHAnsi" w:hAnsi="Arial" w:cs="Arial"/>
                <w:color w:val="000000"/>
                <w:sz w:val="20"/>
                <w:szCs w:val="20"/>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center"/>
              <w:rPr>
                <w:rFonts w:eastAsiaTheme="minorHAnsi"/>
                <w:b/>
                <w:bCs/>
                <w:color w:val="000000"/>
                <w:sz w:val="20"/>
                <w:szCs w:val="20"/>
                <w:lang w:eastAsia="en-US"/>
              </w:rPr>
            </w:pPr>
            <w:r w:rsidRPr="00E84230">
              <w:rPr>
                <w:rFonts w:eastAsiaTheme="minorHAnsi"/>
                <w:b/>
                <w:bCs/>
                <w:color w:val="000000"/>
                <w:sz w:val="20"/>
                <w:szCs w:val="20"/>
                <w:lang w:eastAsia="en-US"/>
              </w:rPr>
              <w:t>49</w:t>
            </w:r>
          </w:p>
        </w:tc>
        <w:tc>
          <w:tcPr>
            <w:tcW w:w="5782" w:type="dxa"/>
            <w:tcBorders>
              <w:top w:val="single" w:sz="6" w:space="0" w:color="auto"/>
              <w:left w:val="single" w:sz="6" w:space="0" w:color="auto"/>
              <w:bottom w:val="single" w:sz="6" w:space="0" w:color="auto"/>
              <w:right w:val="nil"/>
            </w:tcBorders>
            <w:shd w:val="solid" w:color="FFFFFF" w:fill="auto"/>
          </w:tcPr>
          <w:p w:rsidR="00E84230" w:rsidRPr="00E84230" w:rsidRDefault="00E84230" w:rsidP="00E84230">
            <w:pPr>
              <w:autoSpaceDE w:val="0"/>
              <w:autoSpaceDN w:val="0"/>
              <w:adjustRightInd w:val="0"/>
              <w:rPr>
                <w:rFonts w:eastAsiaTheme="minorHAnsi"/>
                <w:b/>
                <w:bCs/>
                <w:color w:val="000000"/>
                <w:sz w:val="20"/>
                <w:szCs w:val="20"/>
                <w:lang w:eastAsia="en-US"/>
              </w:rPr>
            </w:pPr>
            <w:r w:rsidRPr="00E84230">
              <w:rPr>
                <w:rFonts w:eastAsiaTheme="minorHAnsi"/>
                <w:b/>
                <w:bCs/>
                <w:color w:val="000000"/>
                <w:sz w:val="20"/>
                <w:szCs w:val="20"/>
                <w:lang w:eastAsia="en-US"/>
              </w:rPr>
              <w:t>Всего расходов:</w:t>
            </w:r>
          </w:p>
        </w:tc>
        <w:tc>
          <w:tcPr>
            <w:tcW w:w="130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right"/>
              <w:rPr>
                <w:rFonts w:eastAsiaTheme="minorHAnsi"/>
                <w:b/>
                <w:bCs/>
                <w:color w:val="000000"/>
                <w:sz w:val="20"/>
                <w:szCs w:val="20"/>
                <w:lang w:eastAsia="en-US"/>
              </w:rPr>
            </w:pPr>
          </w:p>
        </w:tc>
        <w:tc>
          <w:tcPr>
            <w:tcW w:w="1591" w:type="dxa"/>
            <w:tcBorders>
              <w:top w:val="single" w:sz="6" w:space="0" w:color="auto"/>
              <w:left w:val="single" w:sz="6" w:space="0" w:color="auto"/>
              <w:bottom w:val="single" w:sz="6" w:space="0" w:color="auto"/>
              <w:right w:val="single" w:sz="6" w:space="0" w:color="auto"/>
            </w:tcBorders>
            <w:shd w:val="solid" w:color="FFFFFF" w:fill="auto"/>
          </w:tcPr>
          <w:p w:rsidR="00E84230" w:rsidRPr="00E84230" w:rsidRDefault="00E84230" w:rsidP="00E84230">
            <w:pPr>
              <w:autoSpaceDE w:val="0"/>
              <w:autoSpaceDN w:val="0"/>
              <w:adjustRightInd w:val="0"/>
              <w:jc w:val="right"/>
              <w:rPr>
                <w:rFonts w:eastAsiaTheme="minorHAnsi"/>
                <w:b/>
                <w:bCs/>
                <w:color w:val="000000"/>
                <w:sz w:val="20"/>
                <w:szCs w:val="20"/>
                <w:lang w:eastAsia="en-US"/>
              </w:rPr>
            </w:pPr>
            <w:r w:rsidRPr="00E84230">
              <w:rPr>
                <w:rFonts w:eastAsiaTheme="minorHAnsi"/>
                <w:b/>
                <w:bCs/>
                <w:color w:val="000000"/>
                <w:sz w:val="20"/>
                <w:szCs w:val="20"/>
                <w:lang w:eastAsia="en-US"/>
              </w:rPr>
              <w:t>1 214 370,08100</w:t>
            </w:r>
          </w:p>
        </w:tc>
      </w:tr>
    </w:tbl>
    <w:p w:rsidR="0017295D" w:rsidRDefault="0017295D" w:rsidP="0017295D">
      <w:pPr>
        <w:widowControl w:val="0"/>
        <w:autoSpaceDE w:val="0"/>
        <w:autoSpaceDN w:val="0"/>
        <w:adjustRightInd w:val="0"/>
        <w:ind w:right="-1"/>
        <w:jc w:val="right"/>
        <w:rPr>
          <w:sz w:val="22"/>
          <w:szCs w:val="22"/>
        </w:rPr>
      </w:pPr>
    </w:p>
    <w:p w:rsidR="0017295D" w:rsidRPr="00E86C6B" w:rsidRDefault="0017295D" w:rsidP="0017295D">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7</w:t>
      </w:r>
    </w:p>
    <w:p w:rsidR="0017295D" w:rsidRPr="00E86C6B" w:rsidRDefault="0017295D" w:rsidP="0017295D">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17295D" w:rsidRPr="00E86C6B" w:rsidRDefault="0017295D" w:rsidP="0017295D">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E057EA" w:rsidRDefault="0017295D" w:rsidP="0017295D">
      <w:pPr>
        <w:tabs>
          <w:tab w:val="left" w:pos="7035"/>
        </w:tabs>
        <w:jc w:val="right"/>
        <w:rPr>
          <w:sz w:val="16"/>
          <w:szCs w:val="16"/>
        </w:rPr>
      </w:pPr>
      <w:r w:rsidRPr="00E86C6B">
        <w:rPr>
          <w:sz w:val="22"/>
          <w:szCs w:val="22"/>
        </w:rPr>
        <w:t>"О бюджете Североуральского городского округа на 2016 год</w:t>
      </w:r>
      <w:r>
        <w:rPr>
          <w:sz w:val="22"/>
          <w:szCs w:val="22"/>
        </w:rPr>
        <w:t>»</w:t>
      </w:r>
    </w:p>
    <w:p w:rsidR="00E057EA" w:rsidRPr="00E057EA" w:rsidRDefault="00E057EA" w:rsidP="00E057EA">
      <w:pPr>
        <w:rPr>
          <w:sz w:val="16"/>
          <w:szCs w:val="16"/>
        </w:rPr>
      </w:pPr>
    </w:p>
    <w:p w:rsidR="00E057EA" w:rsidRDefault="00E057EA" w:rsidP="00E057EA">
      <w:pPr>
        <w:rPr>
          <w:sz w:val="16"/>
          <w:szCs w:val="16"/>
        </w:rPr>
      </w:pPr>
    </w:p>
    <w:p w:rsidR="00E057EA" w:rsidRPr="00E057EA" w:rsidRDefault="00E057EA" w:rsidP="00E057EA">
      <w:pPr>
        <w:pStyle w:val="ad"/>
        <w:tabs>
          <w:tab w:val="left" w:pos="9639"/>
        </w:tabs>
        <w:jc w:val="center"/>
        <w:rPr>
          <w:b/>
          <w:szCs w:val="28"/>
        </w:rPr>
      </w:pPr>
      <w:r w:rsidRPr="00E057EA">
        <w:rPr>
          <w:b/>
          <w:szCs w:val="28"/>
        </w:rPr>
        <w:t>Программа муниципальных внутренних заимствований Североуральского городского округа на 2016 год</w:t>
      </w:r>
    </w:p>
    <w:p w:rsidR="00E057EA" w:rsidRDefault="00E057EA" w:rsidP="00E057EA">
      <w:pPr>
        <w:pStyle w:val="2"/>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2520"/>
        <w:gridCol w:w="2340"/>
      </w:tblGrid>
      <w:tr w:rsidR="00E057EA" w:rsidTr="00245F8A">
        <w:tc>
          <w:tcPr>
            <w:tcW w:w="648"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bCs/>
              </w:rPr>
            </w:pPr>
            <w:r>
              <w:rPr>
                <w:b/>
                <w:bCs/>
              </w:rPr>
              <w:t>Номер строки</w:t>
            </w:r>
          </w:p>
        </w:tc>
        <w:tc>
          <w:tcPr>
            <w:tcW w:w="378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bCs/>
              </w:rPr>
            </w:pPr>
            <w:r>
              <w:rPr>
                <w:b/>
                <w:bCs/>
              </w:rPr>
              <w:t>Наименование вида муниципального внутреннего заимствования  Североуральского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bCs/>
              </w:rPr>
            </w:pPr>
            <w:r>
              <w:rPr>
                <w:b/>
                <w:bCs/>
              </w:rPr>
              <w:t xml:space="preserve">Объем привлечения в 2016 году, </w:t>
            </w:r>
          </w:p>
          <w:p w:rsidR="00E057EA" w:rsidRDefault="00E057EA" w:rsidP="00245F8A">
            <w:pPr>
              <w:ind w:left="-108" w:right="-108"/>
              <w:jc w:val="center"/>
              <w:rPr>
                <w:b/>
                <w:bCs/>
              </w:rPr>
            </w:pPr>
            <w:r>
              <w:rPr>
                <w:b/>
                <w:bCs/>
              </w:rPr>
              <w:t>в тысячах рублей</w:t>
            </w:r>
          </w:p>
        </w:tc>
        <w:tc>
          <w:tcPr>
            <w:tcW w:w="234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bCs/>
              </w:rPr>
            </w:pPr>
            <w:r>
              <w:rPr>
                <w:b/>
                <w:bCs/>
              </w:rPr>
              <w:t>Объем средств, направляемых на погашение основной суммы долга в 2016 году, в тысячах рублей</w:t>
            </w:r>
          </w:p>
        </w:tc>
      </w:tr>
      <w:tr w:rsidR="00E057EA" w:rsidTr="00245F8A">
        <w:tc>
          <w:tcPr>
            <w:tcW w:w="648"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1</w:t>
            </w:r>
          </w:p>
        </w:tc>
        <w:tc>
          <w:tcPr>
            <w:tcW w:w="378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2</w:t>
            </w:r>
          </w:p>
        </w:tc>
        <w:tc>
          <w:tcPr>
            <w:tcW w:w="252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4</w:t>
            </w:r>
          </w:p>
        </w:tc>
      </w:tr>
      <w:tr w:rsidR="00E057EA" w:rsidTr="00245F8A">
        <w:tc>
          <w:tcPr>
            <w:tcW w:w="648"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pPr>
            <w:r>
              <w:t>1</w:t>
            </w:r>
          </w:p>
        </w:tc>
        <w:tc>
          <w:tcPr>
            <w:tcW w:w="378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pPr>
            <w:r>
              <w:t xml:space="preserve">Кредиты, привлекаемые от кредитных организаций </w:t>
            </w:r>
          </w:p>
        </w:tc>
        <w:tc>
          <w:tcPr>
            <w:tcW w:w="252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pPr>
            <w:r w:rsidRPr="00A04788">
              <w:t>15000,0</w:t>
            </w:r>
            <w:r>
              <w:t>0000</w:t>
            </w:r>
          </w:p>
        </w:tc>
        <w:tc>
          <w:tcPr>
            <w:tcW w:w="234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pPr>
            <w:r w:rsidRPr="00A04788">
              <w:t>15000,0</w:t>
            </w:r>
            <w:r>
              <w:t>0000</w:t>
            </w:r>
          </w:p>
        </w:tc>
      </w:tr>
      <w:tr w:rsidR="00E057EA" w:rsidTr="00245F8A">
        <w:tc>
          <w:tcPr>
            <w:tcW w:w="648"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pPr>
            <w:r>
              <w:t>2</w:t>
            </w:r>
          </w:p>
        </w:tc>
        <w:tc>
          <w:tcPr>
            <w:tcW w:w="378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pPr>
            <w:r>
              <w:t>Кредиты, привлекаемые от других бюджетов бюджетной системы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pPr>
            <w:r w:rsidRPr="00A04788">
              <w:t>0,0</w:t>
            </w:r>
          </w:p>
        </w:tc>
        <w:tc>
          <w:tcPr>
            <w:tcW w:w="234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pPr>
            <w:r w:rsidRPr="00A04788">
              <w:t>1375,</w:t>
            </w:r>
            <w:r>
              <w:t>59500</w:t>
            </w:r>
          </w:p>
        </w:tc>
      </w:tr>
      <w:tr w:rsidR="00E057EA" w:rsidTr="00245F8A">
        <w:tc>
          <w:tcPr>
            <w:tcW w:w="648"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3</w:t>
            </w:r>
          </w:p>
        </w:tc>
        <w:tc>
          <w:tcPr>
            <w:tcW w:w="3780" w:type="dxa"/>
            <w:tcBorders>
              <w:top w:val="single" w:sz="4" w:space="0" w:color="auto"/>
              <w:left w:val="single" w:sz="4" w:space="0" w:color="auto"/>
              <w:bottom w:val="single" w:sz="4" w:space="0" w:color="auto"/>
              <w:right w:val="single" w:sz="4" w:space="0" w:color="auto"/>
            </w:tcBorders>
          </w:tcPr>
          <w:p w:rsidR="00E057EA" w:rsidRDefault="00E057EA" w:rsidP="00245F8A">
            <w:pPr>
              <w:jc w:val="center"/>
              <w:rPr>
                <w:b/>
              </w:rPr>
            </w:pPr>
            <w:r>
              <w:rPr>
                <w:b/>
              </w:rPr>
              <w:t>Всего</w:t>
            </w:r>
          </w:p>
        </w:tc>
        <w:tc>
          <w:tcPr>
            <w:tcW w:w="252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rPr>
                <w:b/>
              </w:rPr>
            </w:pPr>
            <w:r>
              <w:rPr>
                <w:b/>
              </w:rPr>
              <w:t>1</w:t>
            </w:r>
            <w:r w:rsidRPr="00A04788">
              <w:rPr>
                <w:b/>
              </w:rPr>
              <w:t>5000,0</w:t>
            </w:r>
            <w:r>
              <w:rPr>
                <w:b/>
              </w:rPr>
              <w:t>0000</w:t>
            </w:r>
          </w:p>
        </w:tc>
        <w:tc>
          <w:tcPr>
            <w:tcW w:w="2340" w:type="dxa"/>
            <w:tcBorders>
              <w:top w:val="single" w:sz="4" w:space="0" w:color="auto"/>
              <w:left w:val="single" w:sz="4" w:space="0" w:color="auto"/>
              <w:bottom w:val="single" w:sz="4" w:space="0" w:color="auto"/>
              <w:right w:val="single" w:sz="4" w:space="0" w:color="auto"/>
            </w:tcBorders>
          </w:tcPr>
          <w:p w:rsidR="00E057EA" w:rsidRPr="00A04788" w:rsidRDefault="00E057EA" w:rsidP="00245F8A">
            <w:pPr>
              <w:jc w:val="center"/>
              <w:rPr>
                <w:b/>
              </w:rPr>
            </w:pPr>
            <w:r>
              <w:rPr>
                <w:b/>
              </w:rPr>
              <w:t>1</w:t>
            </w:r>
            <w:r w:rsidRPr="00A04788">
              <w:rPr>
                <w:b/>
              </w:rPr>
              <w:t>6375,</w:t>
            </w:r>
            <w:r>
              <w:rPr>
                <w:b/>
              </w:rPr>
              <w:t>59500</w:t>
            </w:r>
          </w:p>
        </w:tc>
      </w:tr>
    </w:tbl>
    <w:p w:rsidR="00E057EA" w:rsidRPr="00472D98" w:rsidRDefault="00E057EA" w:rsidP="00E057EA"/>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8</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E057EA" w:rsidRDefault="00E057EA" w:rsidP="00E057EA">
      <w:pPr>
        <w:tabs>
          <w:tab w:val="left" w:pos="7035"/>
        </w:tabs>
        <w:jc w:val="right"/>
        <w:rPr>
          <w:sz w:val="16"/>
          <w:szCs w:val="16"/>
        </w:rPr>
      </w:pPr>
      <w:r w:rsidRPr="00E86C6B">
        <w:rPr>
          <w:sz w:val="22"/>
          <w:szCs w:val="22"/>
        </w:rPr>
        <w:t>"О бюджете Североуральского городского округа на 2016 год</w:t>
      </w:r>
      <w:r>
        <w:rPr>
          <w:sz w:val="22"/>
          <w:szCs w:val="22"/>
        </w:rPr>
        <w:t>»</w:t>
      </w:r>
    </w:p>
    <w:p w:rsidR="00E057EA" w:rsidRDefault="00E057EA" w:rsidP="00E057EA">
      <w:pPr>
        <w:pStyle w:val="ConsPlusNormal"/>
        <w:jc w:val="center"/>
        <w:rPr>
          <w:b/>
          <w:bCs/>
        </w:rPr>
      </w:pPr>
    </w:p>
    <w:p w:rsidR="00E057EA" w:rsidRPr="002606D2" w:rsidRDefault="00E057EA" w:rsidP="00E057EA">
      <w:pPr>
        <w:pStyle w:val="ConsPlusNormal"/>
        <w:jc w:val="center"/>
        <w:rPr>
          <w:b/>
          <w:bCs/>
        </w:rPr>
      </w:pPr>
      <w:r w:rsidRPr="002606D2">
        <w:rPr>
          <w:b/>
          <w:bCs/>
        </w:rPr>
        <w:t>ПРОГРАММА</w:t>
      </w:r>
    </w:p>
    <w:p w:rsidR="00E057EA" w:rsidRPr="002606D2" w:rsidRDefault="00E057EA" w:rsidP="00E057EA">
      <w:pPr>
        <w:pStyle w:val="ConsPlusNormal"/>
        <w:jc w:val="center"/>
        <w:rPr>
          <w:b/>
          <w:bCs/>
        </w:rPr>
      </w:pPr>
      <w:r w:rsidRPr="002606D2">
        <w:rPr>
          <w:b/>
          <w:bCs/>
        </w:rPr>
        <w:t>МУНИЦИПАЛЬНЫХ ГАРАНТИЙ</w:t>
      </w:r>
    </w:p>
    <w:p w:rsidR="00E057EA" w:rsidRPr="002606D2" w:rsidRDefault="00E057EA" w:rsidP="00E057EA">
      <w:pPr>
        <w:pStyle w:val="ConsPlusNormal"/>
        <w:jc w:val="center"/>
        <w:rPr>
          <w:b/>
          <w:bCs/>
        </w:rPr>
      </w:pPr>
      <w:r w:rsidRPr="002606D2">
        <w:rPr>
          <w:b/>
          <w:bCs/>
        </w:rPr>
        <w:t>СЕВЕРОУРАЛЬСКОГО ГОРОДСКОГО ОКРУГА НА 2016 ГОД</w:t>
      </w:r>
    </w:p>
    <w:p w:rsidR="00E057EA" w:rsidRPr="002606D2" w:rsidRDefault="00E057EA" w:rsidP="00E057EA">
      <w:pPr>
        <w:pStyle w:val="ConsPlusNormal"/>
        <w:jc w:val="both"/>
        <w:outlineLvl w:val="0"/>
      </w:pPr>
    </w:p>
    <w:p w:rsidR="00E057EA" w:rsidRPr="002606D2" w:rsidRDefault="00E057EA" w:rsidP="00E057EA">
      <w:pPr>
        <w:pStyle w:val="ConsPlusNormal"/>
        <w:jc w:val="center"/>
        <w:outlineLvl w:val="0"/>
      </w:pPr>
      <w:r w:rsidRPr="002606D2">
        <w:t>Раздел 1. МУНИЦИПАЛЬНЫЕ ГАРАНТИИ, ПРЕДОСТАВЛЯЕМЫЕ С ПРАВОМ</w:t>
      </w:r>
    </w:p>
    <w:p w:rsidR="00E057EA" w:rsidRPr="002606D2" w:rsidRDefault="00E057EA" w:rsidP="00E057EA">
      <w:pPr>
        <w:pStyle w:val="ConsPlusNormal"/>
        <w:jc w:val="center"/>
      </w:pPr>
      <w:r w:rsidRPr="002606D2">
        <w:t>РЕГРЕССНОГО ТРЕБОВАНИЯ К ПРИНЦИПАЛУ И ПРЕДВАРИТЕЛЬНОЙ</w:t>
      </w:r>
    </w:p>
    <w:p w:rsidR="00E057EA" w:rsidRPr="002606D2" w:rsidRDefault="00E057EA" w:rsidP="00E057EA">
      <w:pPr>
        <w:pStyle w:val="ConsPlusNormal"/>
        <w:jc w:val="center"/>
      </w:pPr>
      <w:r w:rsidRPr="002606D2">
        <w:t>ПРОВЕРКОЙ ФИНАНСОВОГО СОСТОЯНИЯ ПРИНЦИПАЛА, С УЧЕТОМ</w:t>
      </w:r>
    </w:p>
    <w:p w:rsidR="00E057EA" w:rsidRPr="002606D2" w:rsidRDefault="00E057EA" w:rsidP="00E057EA">
      <w:pPr>
        <w:pStyle w:val="ConsPlusNormal"/>
        <w:jc w:val="center"/>
      </w:pPr>
      <w:r w:rsidRPr="002606D2">
        <w:t>СУММ ГАРАНТИЙ, ПРЕДОСТАВЛЕННЫХ НА 1 ЯНВАРЯ 2016 ГОДА</w:t>
      </w:r>
    </w:p>
    <w:p w:rsidR="00E057EA" w:rsidRPr="002606D2" w:rsidRDefault="00E057EA" w:rsidP="00E057EA">
      <w:pPr>
        <w:pStyle w:val="ConsPlusNormal"/>
        <w:jc w:val="both"/>
      </w:pPr>
    </w:p>
    <w:p w:rsidR="00E057EA" w:rsidRPr="002606D2" w:rsidRDefault="00E057EA" w:rsidP="00E057EA">
      <w:pPr>
        <w:pStyle w:val="ConsPlusNormal"/>
        <w:ind w:firstLine="540"/>
        <w:jc w:val="both"/>
      </w:pPr>
      <w:r w:rsidRPr="002606D2">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E057EA" w:rsidRPr="002606D2" w:rsidRDefault="00E057EA" w:rsidP="00E057EA">
      <w:pPr>
        <w:pStyle w:val="ConsPlusNormal"/>
        <w:jc w:val="both"/>
      </w:pPr>
    </w:p>
    <w:p w:rsidR="00E057EA" w:rsidRPr="002606D2" w:rsidRDefault="00E057EA" w:rsidP="00E057EA">
      <w:pPr>
        <w:pStyle w:val="ConsPlusNormal"/>
        <w:jc w:val="center"/>
        <w:outlineLvl w:val="0"/>
      </w:pPr>
      <w:r w:rsidRPr="002606D2">
        <w:t>Раздел 2. МУНИЦИПАЛЬНЫЕ ГАРАНТИИ, ПРЕДОСТАВЛЯЕМЫЕ БЕЗ ПРАВА</w:t>
      </w:r>
    </w:p>
    <w:p w:rsidR="00E057EA" w:rsidRPr="002606D2" w:rsidRDefault="00E057EA" w:rsidP="00E057EA">
      <w:pPr>
        <w:pStyle w:val="ConsPlusNormal"/>
        <w:jc w:val="center"/>
      </w:pPr>
      <w:r w:rsidRPr="002606D2">
        <w:t>РЕГРЕССНОГО ТРЕБОВАНИЯ К ПРИНЦИПАЛУ И БЕЗ ПРЕДВАРИТЕЛЬНОЙ</w:t>
      </w:r>
    </w:p>
    <w:p w:rsidR="00E057EA" w:rsidRPr="002606D2" w:rsidRDefault="00E057EA" w:rsidP="00E057EA">
      <w:pPr>
        <w:pStyle w:val="ConsPlusNormal"/>
        <w:jc w:val="center"/>
      </w:pPr>
      <w:r w:rsidRPr="002606D2">
        <w:t>ПРОВЕРКИ ФИНАНСОВОГО СОСТОЯНИЯ ПРИНЦИПАЛА</w:t>
      </w:r>
    </w:p>
    <w:p w:rsidR="00E057EA" w:rsidRPr="002606D2" w:rsidRDefault="00E057EA" w:rsidP="00E057EA">
      <w:pPr>
        <w:pStyle w:val="ConsPlusNormal"/>
        <w:jc w:val="both"/>
      </w:pPr>
    </w:p>
    <w:p w:rsidR="00E057EA" w:rsidRPr="002606D2" w:rsidRDefault="00E057EA" w:rsidP="00E057EA">
      <w:pPr>
        <w:pStyle w:val="ConsPlusNormal"/>
        <w:ind w:firstLine="540"/>
        <w:jc w:val="both"/>
      </w:pPr>
      <w:r w:rsidRPr="002606D2">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E057EA" w:rsidRPr="002606D2" w:rsidRDefault="00E057EA" w:rsidP="00E057EA">
      <w:pPr>
        <w:pStyle w:val="ConsPlusNormal"/>
        <w:jc w:val="both"/>
      </w:pPr>
    </w:p>
    <w:p w:rsidR="00E057EA" w:rsidRPr="002606D2" w:rsidRDefault="00E057EA" w:rsidP="00E057EA">
      <w:pPr>
        <w:pStyle w:val="ConsPlusNormal"/>
        <w:jc w:val="center"/>
        <w:outlineLvl w:val="0"/>
      </w:pPr>
      <w:r w:rsidRPr="002606D2">
        <w:t>Раздел 3. ОБЩИЙ ОБЪЕМ МУНИЦИПАЛЬНЫХ ГАРАНТИЙ,</w:t>
      </w:r>
    </w:p>
    <w:p w:rsidR="00E057EA" w:rsidRPr="002606D2" w:rsidRDefault="00E057EA" w:rsidP="00E057EA">
      <w:pPr>
        <w:pStyle w:val="ConsPlusNormal"/>
        <w:jc w:val="center"/>
      </w:pPr>
      <w:r w:rsidRPr="002606D2">
        <w:t>ПРЕДОСТАВЛЯЕМЫХ В 2016 ГОДУ, С УЧЕТОМ ГАРАНТИЙ,</w:t>
      </w:r>
    </w:p>
    <w:p w:rsidR="00E057EA" w:rsidRPr="002606D2" w:rsidRDefault="00E057EA" w:rsidP="00E057EA">
      <w:pPr>
        <w:pStyle w:val="ConsPlusNormal"/>
        <w:jc w:val="center"/>
      </w:pPr>
      <w:r w:rsidRPr="002606D2">
        <w:t>ПРЕДОСТАВЛЕННЫХ НА 1 ЯНВАРЯ 2016 ГОДА</w:t>
      </w:r>
    </w:p>
    <w:p w:rsidR="00E057EA" w:rsidRPr="002606D2" w:rsidRDefault="00E057EA" w:rsidP="00E057EA">
      <w:pPr>
        <w:pStyle w:val="ConsPlusNormal"/>
        <w:jc w:val="both"/>
      </w:pPr>
    </w:p>
    <w:p w:rsidR="00E057EA" w:rsidRPr="002606D2" w:rsidRDefault="00E057EA" w:rsidP="00E057EA">
      <w:pPr>
        <w:pStyle w:val="ConsPlusNormal"/>
        <w:ind w:firstLine="540"/>
        <w:jc w:val="both"/>
      </w:pPr>
      <w:r w:rsidRPr="002606D2">
        <w:t>Общий объем муниципальных гарантий, предоставляемых в 2016 году в соответствии с разделами настоящей Программы, составляет 0,0 тыс. рублей.</w:t>
      </w:r>
    </w:p>
    <w:p w:rsidR="00E057EA" w:rsidRPr="002606D2" w:rsidRDefault="00E057EA" w:rsidP="00E057EA">
      <w:pPr>
        <w:pStyle w:val="ConsPlusNormal"/>
        <w:jc w:val="both"/>
      </w:pPr>
    </w:p>
    <w:p w:rsidR="00E057EA" w:rsidRPr="002606D2" w:rsidRDefault="00E057EA" w:rsidP="00E057EA">
      <w:pPr>
        <w:pStyle w:val="ConsPlusNormal"/>
        <w:jc w:val="center"/>
        <w:outlineLvl w:val="0"/>
      </w:pPr>
      <w:r w:rsidRPr="002606D2">
        <w:t>Раздел 4. ОБЩИЙ ОБЪЕМ БЮДЖЕТНЫХ АССИГНОВАНИЙ,</w:t>
      </w:r>
    </w:p>
    <w:p w:rsidR="00E057EA" w:rsidRPr="002606D2" w:rsidRDefault="00E057EA" w:rsidP="00E057EA">
      <w:pPr>
        <w:pStyle w:val="ConsPlusNormal"/>
        <w:jc w:val="center"/>
      </w:pPr>
      <w:r w:rsidRPr="002606D2">
        <w:t>ПРЕДУСМОТРЕННЫХ НА ИСПОЛНЕНИЕ МУНИЦИПАЛЬНЫХ ГАРАНТИЙ</w:t>
      </w:r>
    </w:p>
    <w:p w:rsidR="00E057EA" w:rsidRPr="002606D2" w:rsidRDefault="00E057EA" w:rsidP="00E057EA">
      <w:pPr>
        <w:pStyle w:val="ConsPlusNormal"/>
        <w:jc w:val="center"/>
      </w:pPr>
      <w:r w:rsidRPr="002606D2">
        <w:t>СЕВЕРОУРАЛЬСКОГО ГОРОДСКОГО ОКРУГА ПО ВОЗМОЖНЫМ</w:t>
      </w:r>
    </w:p>
    <w:p w:rsidR="00E057EA" w:rsidRPr="002606D2" w:rsidRDefault="00E057EA" w:rsidP="00E057EA">
      <w:pPr>
        <w:pStyle w:val="ConsPlusNormal"/>
        <w:jc w:val="center"/>
      </w:pPr>
      <w:r w:rsidRPr="002606D2">
        <w:t>ГАРАНТИЙНЫМ СЛУЧАЯМ В 2016 ГОДУ</w:t>
      </w:r>
    </w:p>
    <w:p w:rsidR="00E057EA" w:rsidRPr="002606D2" w:rsidRDefault="00E057EA" w:rsidP="00E057E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2381"/>
      </w:tblGrid>
      <w:tr w:rsidR="00E057EA" w:rsidRPr="002606D2" w:rsidTr="00245F8A">
        <w:tc>
          <w:tcPr>
            <w:tcW w:w="4535"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jc w:val="center"/>
            </w:pPr>
            <w:r w:rsidRPr="002606D2">
              <w:t>Источники исполнения муниципальных гарантий Североуральского городского округа</w:t>
            </w:r>
          </w:p>
        </w:tc>
        <w:tc>
          <w:tcPr>
            <w:tcW w:w="2381"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jc w:val="center"/>
            </w:pPr>
            <w:r w:rsidRPr="002606D2">
              <w:t>Объем бюджетных ассигнований на исполнение муниципальных гарантий по возможным гарантийным случаям, тыс. рублей</w:t>
            </w:r>
          </w:p>
        </w:tc>
      </w:tr>
      <w:tr w:rsidR="00E057EA" w:rsidRPr="002606D2" w:rsidTr="00245F8A">
        <w:tc>
          <w:tcPr>
            <w:tcW w:w="4535"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pPr>
            <w:r w:rsidRPr="002606D2">
              <w:t>Источники финансирования дефицита бюджета</w:t>
            </w:r>
          </w:p>
        </w:tc>
        <w:tc>
          <w:tcPr>
            <w:tcW w:w="2381"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jc w:val="center"/>
            </w:pPr>
            <w:r w:rsidRPr="002606D2">
              <w:t>0,00000</w:t>
            </w:r>
          </w:p>
        </w:tc>
      </w:tr>
      <w:tr w:rsidR="00E057EA" w:rsidRPr="002606D2" w:rsidTr="00245F8A">
        <w:tc>
          <w:tcPr>
            <w:tcW w:w="4535"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pPr>
            <w:r w:rsidRPr="002606D2">
              <w:t>ВСЕГО</w:t>
            </w:r>
          </w:p>
        </w:tc>
        <w:tc>
          <w:tcPr>
            <w:tcW w:w="2381" w:type="dxa"/>
            <w:tcBorders>
              <w:top w:val="single" w:sz="4" w:space="0" w:color="auto"/>
              <w:left w:val="single" w:sz="4" w:space="0" w:color="auto"/>
              <w:bottom w:val="single" w:sz="4" w:space="0" w:color="auto"/>
              <w:right w:val="single" w:sz="4" w:space="0" w:color="auto"/>
            </w:tcBorders>
          </w:tcPr>
          <w:p w:rsidR="00E057EA" w:rsidRPr="002606D2" w:rsidRDefault="00E057EA" w:rsidP="00245F8A">
            <w:pPr>
              <w:pStyle w:val="ConsPlusNormal"/>
              <w:jc w:val="center"/>
            </w:pPr>
            <w:r w:rsidRPr="002606D2">
              <w:t>0,00000</w:t>
            </w:r>
          </w:p>
        </w:tc>
      </w:tr>
    </w:tbl>
    <w:p w:rsidR="00E057EA" w:rsidRPr="002606D2" w:rsidRDefault="00E057EA" w:rsidP="00E057EA">
      <w:pPr>
        <w:rPr>
          <w:sz w:val="22"/>
          <w:szCs w:val="22"/>
        </w:rPr>
      </w:pPr>
    </w:p>
    <w:p w:rsidR="00E057EA" w:rsidRDefault="00E057EA" w:rsidP="00E057EA">
      <w:pPr>
        <w:widowControl w:val="0"/>
        <w:autoSpaceDE w:val="0"/>
        <w:autoSpaceDN w:val="0"/>
        <w:adjustRightInd w:val="0"/>
        <w:ind w:right="-1"/>
        <w:jc w:val="right"/>
        <w:rPr>
          <w:sz w:val="22"/>
          <w:szCs w:val="22"/>
        </w:rPr>
      </w:pPr>
    </w:p>
    <w:p w:rsidR="00E057EA" w:rsidRDefault="00E057EA" w:rsidP="00E057EA">
      <w:pPr>
        <w:widowControl w:val="0"/>
        <w:autoSpaceDE w:val="0"/>
        <w:autoSpaceDN w:val="0"/>
        <w:adjustRightInd w:val="0"/>
        <w:ind w:right="-1"/>
        <w:jc w:val="right"/>
        <w:rPr>
          <w:sz w:val="22"/>
          <w:szCs w:val="22"/>
        </w:rPr>
      </w:pP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9</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E057EA" w:rsidRDefault="00E057EA" w:rsidP="00E057EA">
      <w:pPr>
        <w:tabs>
          <w:tab w:val="left" w:pos="7035"/>
        </w:tabs>
        <w:jc w:val="right"/>
        <w:rPr>
          <w:sz w:val="16"/>
          <w:szCs w:val="16"/>
        </w:rPr>
      </w:pPr>
      <w:r w:rsidRPr="00E86C6B">
        <w:rPr>
          <w:sz w:val="22"/>
          <w:szCs w:val="22"/>
        </w:rPr>
        <w:t>"О бюджете Североуральского городского округа на 2016 год</w:t>
      </w:r>
      <w:r>
        <w:rPr>
          <w:sz w:val="22"/>
          <w:szCs w:val="22"/>
        </w:rPr>
        <w:t>»</w:t>
      </w:r>
    </w:p>
    <w:tbl>
      <w:tblPr>
        <w:tblW w:w="9498" w:type="dxa"/>
        <w:tblLayout w:type="fixed"/>
        <w:tblLook w:val="04A0" w:firstRow="1" w:lastRow="0" w:firstColumn="1" w:lastColumn="0" w:noHBand="0" w:noVBand="1"/>
      </w:tblPr>
      <w:tblGrid>
        <w:gridCol w:w="704"/>
        <w:gridCol w:w="2415"/>
        <w:gridCol w:w="1560"/>
        <w:gridCol w:w="1600"/>
        <w:gridCol w:w="1790"/>
        <w:gridCol w:w="1429"/>
      </w:tblGrid>
      <w:tr w:rsidR="00E057EA" w:rsidRPr="00E057EA" w:rsidTr="00E057EA">
        <w:trPr>
          <w:trHeight w:val="705"/>
        </w:trPr>
        <w:tc>
          <w:tcPr>
            <w:tcW w:w="9498" w:type="dxa"/>
            <w:gridSpan w:val="6"/>
            <w:tcBorders>
              <w:top w:val="nil"/>
              <w:left w:val="nil"/>
              <w:bottom w:val="single" w:sz="4" w:space="0" w:color="auto"/>
              <w:right w:val="nil"/>
            </w:tcBorders>
            <w:shd w:val="clear" w:color="auto" w:fill="auto"/>
            <w:hideMark/>
          </w:tcPr>
          <w:p w:rsidR="00D3741F" w:rsidRDefault="00D3741F" w:rsidP="00E057EA">
            <w:pPr>
              <w:jc w:val="center"/>
              <w:rPr>
                <w:b/>
                <w:bCs/>
                <w:sz w:val="22"/>
                <w:szCs w:val="22"/>
              </w:rPr>
            </w:pPr>
          </w:p>
          <w:p w:rsidR="00E057EA" w:rsidRPr="00E057EA" w:rsidRDefault="00E057EA" w:rsidP="00E057EA">
            <w:pPr>
              <w:jc w:val="center"/>
              <w:rPr>
                <w:b/>
                <w:bCs/>
                <w:sz w:val="22"/>
                <w:szCs w:val="22"/>
              </w:rPr>
            </w:pPr>
            <w:r w:rsidRPr="00E057EA">
              <w:rPr>
                <w:b/>
                <w:bCs/>
                <w:sz w:val="22"/>
                <w:szCs w:val="22"/>
              </w:rPr>
              <w:t xml:space="preserve">Размер и структура муниципального внутреннего долга Североуральского городского округа, объем и структура расходов на его обслуживание </w:t>
            </w:r>
          </w:p>
        </w:tc>
      </w:tr>
      <w:tr w:rsidR="00E057EA" w:rsidRPr="00E057EA" w:rsidTr="00E057EA">
        <w:trPr>
          <w:trHeight w:val="1590"/>
        </w:trPr>
        <w:tc>
          <w:tcPr>
            <w:tcW w:w="704" w:type="dxa"/>
            <w:vMerge w:val="restart"/>
            <w:tcBorders>
              <w:top w:val="nil"/>
              <w:left w:val="single" w:sz="4" w:space="0" w:color="auto"/>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но-мер стро-ки</w:t>
            </w:r>
          </w:p>
        </w:tc>
        <w:tc>
          <w:tcPr>
            <w:tcW w:w="2415" w:type="dxa"/>
            <w:vMerge w:val="restart"/>
            <w:tcBorders>
              <w:top w:val="nil"/>
              <w:left w:val="single" w:sz="4" w:space="0" w:color="auto"/>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Наименование долговых обязательств</w:t>
            </w:r>
          </w:p>
        </w:tc>
        <w:tc>
          <w:tcPr>
            <w:tcW w:w="3160" w:type="dxa"/>
            <w:gridSpan w:val="2"/>
            <w:tcBorders>
              <w:top w:val="single" w:sz="4" w:space="0" w:color="auto"/>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Сумма долговых обязательств (в тысячах рублей) по состоянию на:</w:t>
            </w:r>
          </w:p>
        </w:tc>
        <w:tc>
          <w:tcPr>
            <w:tcW w:w="1790" w:type="dxa"/>
            <w:vMerge w:val="restart"/>
            <w:tcBorders>
              <w:top w:val="nil"/>
              <w:left w:val="single" w:sz="4" w:space="0" w:color="auto"/>
              <w:bottom w:val="single" w:sz="4" w:space="0" w:color="000000"/>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Погашение муниципального внутреннего долга (в тысячах рублей) в 2016 году</w:t>
            </w:r>
          </w:p>
        </w:tc>
        <w:tc>
          <w:tcPr>
            <w:tcW w:w="1429" w:type="dxa"/>
            <w:vMerge w:val="restart"/>
            <w:tcBorders>
              <w:top w:val="nil"/>
              <w:left w:val="single" w:sz="4" w:space="0" w:color="auto"/>
              <w:bottom w:val="single" w:sz="4" w:space="0" w:color="000000"/>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Объем и структура расходов на обслуживание долга (в тысячах рублей) в 2016 году</w:t>
            </w:r>
          </w:p>
        </w:tc>
      </w:tr>
      <w:tr w:rsidR="00E057EA" w:rsidRPr="00E057EA" w:rsidTr="00E057EA">
        <w:trPr>
          <w:trHeight w:val="477"/>
        </w:trPr>
        <w:tc>
          <w:tcPr>
            <w:tcW w:w="704" w:type="dxa"/>
            <w:vMerge/>
            <w:tcBorders>
              <w:top w:val="nil"/>
              <w:left w:val="single" w:sz="4" w:space="0" w:color="auto"/>
              <w:bottom w:val="single" w:sz="4" w:space="0" w:color="auto"/>
              <w:right w:val="single" w:sz="4" w:space="0" w:color="auto"/>
            </w:tcBorders>
            <w:vAlign w:val="center"/>
            <w:hideMark/>
          </w:tcPr>
          <w:p w:rsidR="00E057EA" w:rsidRPr="00E057EA" w:rsidRDefault="00E057EA" w:rsidP="00E057EA">
            <w:pPr>
              <w:rPr>
                <w:sz w:val="22"/>
                <w:szCs w:val="22"/>
              </w:rPr>
            </w:pPr>
          </w:p>
        </w:tc>
        <w:tc>
          <w:tcPr>
            <w:tcW w:w="2415" w:type="dxa"/>
            <w:vMerge/>
            <w:tcBorders>
              <w:top w:val="nil"/>
              <w:left w:val="single" w:sz="4" w:space="0" w:color="auto"/>
              <w:bottom w:val="single" w:sz="4" w:space="0" w:color="auto"/>
              <w:right w:val="single" w:sz="4" w:space="0" w:color="auto"/>
            </w:tcBorders>
            <w:vAlign w:val="center"/>
            <w:hideMark/>
          </w:tcPr>
          <w:p w:rsidR="00E057EA" w:rsidRPr="00E057EA" w:rsidRDefault="00E057EA" w:rsidP="00E057EA">
            <w:pPr>
              <w:rPr>
                <w:sz w:val="22"/>
                <w:szCs w:val="22"/>
              </w:rPr>
            </w:pPr>
          </w:p>
        </w:tc>
        <w:tc>
          <w:tcPr>
            <w:tcW w:w="1560"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01.01.2016г.</w:t>
            </w:r>
          </w:p>
        </w:tc>
        <w:tc>
          <w:tcPr>
            <w:tcW w:w="1600"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01.01.2017г.</w:t>
            </w:r>
          </w:p>
        </w:tc>
        <w:tc>
          <w:tcPr>
            <w:tcW w:w="1790" w:type="dxa"/>
            <w:vMerge/>
            <w:tcBorders>
              <w:top w:val="nil"/>
              <w:left w:val="single" w:sz="4" w:space="0" w:color="auto"/>
              <w:bottom w:val="single" w:sz="4" w:space="0" w:color="000000"/>
              <w:right w:val="single" w:sz="4" w:space="0" w:color="auto"/>
            </w:tcBorders>
            <w:vAlign w:val="center"/>
            <w:hideMark/>
          </w:tcPr>
          <w:p w:rsidR="00E057EA" w:rsidRPr="00E057EA" w:rsidRDefault="00E057EA" w:rsidP="00E057EA">
            <w:pPr>
              <w:rPr>
                <w:sz w:val="22"/>
                <w:szCs w:val="22"/>
              </w:rPr>
            </w:pPr>
          </w:p>
        </w:tc>
        <w:tc>
          <w:tcPr>
            <w:tcW w:w="1429" w:type="dxa"/>
            <w:vMerge/>
            <w:tcBorders>
              <w:top w:val="nil"/>
              <w:left w:val="single" w:sz="4" w:space="0" w:color="auto"/>
              <w:bottom w:val="single" w:sz="4" w:space="0" w:color="000000"/>
              <w:right w:val="single" w:sz="4" w:space="0" w:color="auto"/>
            </w:tcBorders>
            <w:vAlign w:val="center"/>
            <w:hideMark/>
          </w:tcPr>
          <w:p w:rsidR="00E057EA" w:rsidRPr="00E057EA" w:rsidRDefault="00E057EA" w:rsidP="00E057EA">
            <w:pPr>
              <w:rPr>
                <w:sz w:val="22"/>
                <w:szCs w:val="22"/>
              </w:rPr>
            </w:pPr>
          </w:p>
        </w:tc>
      </w:tr>
      <w:tr w:rsidR="00E057EA" w:rsidRPr="00E057EA" w:rsidTr="00E057EA">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center"/>
              <w:rPr>
                <w:sz w:val="22"/>
                <w:szCs w:val="22"/>
              </w:rPr>
            </w:pPr>
            <w:r w:rsidRPr="00E057EA">
              <w:rPr>
                <w:sz w:val="22"/>
                <w:szCs w:val="22"/>
              </w:rPr>
              <w:t>1</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2</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center"/>
              <w:rPr>
                <w:sz w:val="22"/>
                <w:szCs w:val="22"/>
              </w:rPr>
            </w:pPr>
            <w:r w:rsidRPr="00E057EA">
              <w:rPr>
                <w:sz w:val="22"/>
                <w:szCs w:val="22"/>
              </w:rPr>
              <w:t>4</w:t>
            </w:r>
          </w:p>
        </w:tc>
        <w:tc>
          <w:tcPr>
            <w:tcW w:w="1600"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5</w:t>
            </w:r>
          </w:p>
        </w:tc>
        <w:tc>
          <w:tcPr>
            <w:tcW w:w="1790"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8</w:t>
            </w:r>
          </w:p>
        </w:tc>
        <w:tc>
          <w:tcPr>
            <w:tcW w:w="1429" w:type="dxa"/>
            <w:tcBorders>
              <w:top w:val="nil"/>
              <w:left w:val="nil"/>
              <w:bottom w:val="single" w:sz="4" w:space="0" w:color="auto"/>
              <w:right w:val="single" w:sz="4" w:space="0" w:color="auto"/>
            </w:tcBorders>
            <w:shd w:val="clear" w:color="auto" w:fill="auto"/>
            <w:hideMark/>
          </w:tcPr>
          <w:p w:rsidR="00E057EA" w:rsidRPr="00E057EA" w:rsidRDefault="00E057EA" w:rsidP="00E057EA">
            <w:pPr>
              <w:jc w:val="center"/>
              <w:rPr>
                <w:sz w:val="22"/>
                <w:szCs w:val="22"/>
              </w:rPr>
            </w:pPr>
            <w:r w:rsidRPr="00E057EA">
              <w:rPr>
                <w:sz w:val="22"/>
                <w:szCs w:val="22"/>
              </w:rPr>
              <w:t>11</w:t>
            </w:r>
          </w:p>
        </w:tc>
      </w:tr>
      <w:tr w:rsidR="00E057EA" w:rsidRPr="00E057EA" w:rsidTr="00E057EA">
        <w:trPr>
          <w:trHeight w:val="63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1</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Кредиты, привлеченные от кредитных организаций</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r>
      <w:tr w:rsidR="00E057EA" w:rsidRPr="00E057EA" w:rsidTr="00E057EA">
        <w:trPr>
          <w:trHeight w:val="1215"/>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2</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Бюджетные кредиты, полученные от бюджетов других уровней бюджетной системы Российской Федерации всего</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10 153,72400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8 778,12900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1 375,59500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10,20000   </w:t>
            </w:r>
          </w:p>
        </w:tc>
      </w:tr>
      <w:tr w:rsidR="00E057EA" w:rsidRPr="00E057EA" w:rsidTr="00E057EA">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3</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в том числе:</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w:t>
            </w:r>
          </w:p>
        </w:tc>
      </w:tr>
      <w:tr w:rsidR="00E057EA" w:rsidRPr="00E057EA" w:rsidTr="00E057EA">
        <w:trPr>
          <w:trHeight w:val="177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4</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Реструктурированный бюджетный кредит, в соответствии с соглашением №9 от 29.02.2012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1 952,59000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1 627,15700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325,43300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2,00000   </w:t>
            </w:r>
          </w:p>
        </w:tc>
      </w:tr>
      <w:tr w:rsidR="00E057EA" w:rsidRPr="00E057EA" w:rsidTr="00E057EA">
        <w:trPr>
          <w:trHeight w:val="1785"/>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5</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Реструктурированный бюджетный кредит, в соответствии с соглашением №12 от28.02.2013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1 401,13400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1 200,97200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200,16200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1,40000   </w:t>
            </w:r>
          </w:p>
        </w:tc>
      </w:tr>
      <w:tr w:rsidR="00E057EA" w:rsidRPr="00E057EA" w:rsidTr="00E057EA">
        <w:trPr>
          <w:trHeight w:val="1785"/>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rPr>
                <w:sz w:val="22"/>
                <w:szCs w:val="22"/>
              </w:rPr>
            </w:pPr>
            <w:r w:rsidRPr="00E057EA">
              <w:rPr>
                <w:sz w:val="22"/>
                <w:szCs w:val="22"/>
              </w:rPr>
              <w:t> </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Реструктурированный бюджетный кредит, в соответствии с соглашением №15 от28.02.2014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6 800,00000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5 950,00000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850,00000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6,80000   </w:t>
            </w:r>
          </w:p>
        </w:tc>
      </w:tr>
      <w:tr w:rsidR="00E057EA" w:rsidRPr="00E057EA" w:rsidTr="00E057EA">
        <w:trPr>
          <w:trHeight w:val="63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6</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Предоставленные муниципальные гарантии</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r>
      <w:tr w:rsidR="00E057EA" w:rsidRPr="00E057EA" w:rsidTr="00E057EA">
        <w:trPr>
          <w:trHeight w:val="885"/>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7</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Муниципальные ценные бумаги Североуральского городского округа</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        </w:t>
            </w:r>
          </w:p>
        </w:tc>
      </w:tr>
      <w:tr w:rsidR="00E057EA" w:rsidRPr="00E057EA" w:rsidTr="00E057EA">
        <w:trPr>
          <w:trHeight w:val="915"/>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8</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Предполагаемая сумма процентов за пользование заемными средствами</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х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х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х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989,80000   </w:t>
            </w:r>
          </w:p>
        </w:tc>
      </w:tr>
      <w:tr w:rsidR="00E057EA" w:rsidRPr="00E057EA" w:rsidTr="00E057EA">
        <w:trPr>
          <w:trHeight w:val="570"/>
        </w:trPr>
        <w:tc>
          <w:tcPr>
            <w:tcW w:w="704" w:type="dxa"/>
            <w:tcBorders>
              <w:top w:val="nil"/>
              <w:left w:val="single" w:sz="4" w:space="0" w:color="auto"/>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9</w:t>
            </w:r>
          </w:p>
        </w:tc>
        <w:tc>
          <w:tcPr>
            <w:tcW w:w="2415" w:type="dxa"/>
            <w:tcBorders>
              <w:top w:val="nil"/>
              <w:left w:val="nil"/>
              <w:bottom w:val="single" w:sz="4" w:space="0" w:color="auto"/>
              <w:right w:val="single" w:sz="4" w:space="0" w:color="auto"/>
            </w:tcBorders>
            <w:shd w:val="clear" w:color="auto" w:fill="auto"/>
            <w:hideMark/>
          </w:tcPr>
          <w:p w:rsidR="00E057EA" w:rsidRPr="00E057EA" w:rsidRDefault="00E057EA" w:rsidP="00E057EA">
            <w:pPr>
              <w:rPr>
                <w:sz w:val="22"/>
                <w:szCs w:val="22"/>
              </w:rPr>
            </w:pPr>
            <w:r w:rsidRPr="00E057EA">
              <w:rPr>
                <w:sz w:val="22"/>
                <w:szCs w:val="22"/>
              </w:rPr>
              <w:t>Итого</w:t>
            </w:r>
          </w:p>
        </w:tc>
        <w:tc>
          <w:tcPr>
            <w:tcW w:w="156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10 153,72400   </w:t>
            </w:r>
          </w:p>
        </w:tc>
        <w:tc>
          <w:tcPr>
            <w:tcW w:w="160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8 778,12900   </w:t>
            </w:r>
          </w:p>
        </w:tc>
        <w:tc>
          <w:tcPr>
            <w:tcW w:w="1790"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jc w:val="right"/>
              <w:rPr>
                <w:sz w:val="22"/>
                <w:szCs w:val="22"/>
              </w:rPr>
            </w:pPr>
            <w:r w:rsidRPr="00E057EA">
              <w:rPr>
                <w:sz w:val="22"/>
                <w:szCs w:val="22"/>
              </w:rPr>
              <w:t xml:space="preserve">     1 375,59500   </w:t>
            </w:r>
          </w:p>
        </w:tc>
        <w:tc>
          <w:tcPr>
            <w:tcW w:w="1429" w:type="dxa"/>
            <w:tcBorders>
              <w:top w:val="nil"/>
              <w:left w:val="nil"/>
              <w:bottom w:val="single" w:sz="4" w:space="0" w:color="auto"/>
              <w:right w:val="single" w:sz="4" w:space="0" w:color="auto"/>
            </w:tcBorders>
            <w:shd w:val="clear" w:color="auto" w:fill="auto"/>
            <w:noWrap/>
            <w:hideMark/>
          </w:tcPr>
          <w:p w:rsidR="00E057EA" w:rsidRPr="00E057EA" w:rsidRDefault="00E057EA" w:rsidP="00E057EA">
            <w:pPr>
              <w:ind w:hanging="239"/>
              <w:jc w:val="right"/>
              <w:rPr>
                <w:sz w:val="22"/>
                <w:szCs w:val="22"/>
              </w:rPr>
            </w:pPr>
            <w:r w:rsidRPr="00E057EA">
              <w:rPr>
                <w:sz w:val="22"/>
                <w:szCs w:val="22"/>
              </w:rPr>
              <w:t xml:space="preserve">     1 000,00000   </w:t>
            </w:r>
          </w:p>
        </w:tc>
      </w:tr>
      <w:tr w:rsidR="00E057EA" w:rsidRPr="00E057EA" w:rsidTr="00E057EA">
        <w:trPr>
          <w:trHeight w:val="300"/>
        </w:trPr>
        <w:tc>
          <w:tcPr>
            <w:tcW w:w="704" w:type="dxa"/>
            <w:tcBorders>
              <w:top w:val="nil"/>
              <w:left w:val="nil"/>
              <w:bottom w:val="nil"/>
              <w:right w:val="nil"/>
            </w:tcBorders>
            <w:shd w:val="clear" w:color="auto" w:fill="auto"/>
            <w:noWrap/>
            <w:hideMark/>
          </w:tcPr>
          <w:p w:rsidR="00E057EA" w:rsidRPr="00E057EA" w:rsidRDefault="00E057EA" w:rsidP="00E057EA">
            <w:pPr>
              <w:jc w:val="right"/>
              <w:rPr>
                <w:sz w:val="22"/>
                <w:szCs w:val="22"/>
              </w:rPr>
            </w:pPr>
          </w:p>
        </w:tc>
        <w:tc>
          <w:tcPr>
            <w:tcW w:w="2415"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56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60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79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429" w:type="dxa"/>
            <w:tcBorders>
              <w:top w:val="nil"/>
              <w:left w:val="nil"/>
              <w:bottom w:val="nil"/>
              <w:right w:val="nil"/>
            </w:tcBorders>
            <w:shd w:val="clear" w:color="auto" w:fill="auto"/>
            <w:noWrap/>
            <w:hideMark/>
          </w:tcPr>
          <w:p w:rsidR="00E057EA" w:rsidRPr="00E057EA" w:rsidRDefault="00E057EA" w:rsidP="00E057EA">
            <w:pPr>
              <w:rPr>
                <w:sz w:val="20"/>
                <w:szCs w:val="20"/>
              </w:rPr>
            </w:pPr>
          </w:p>
        </w:tc>
      </w:tr>
      <w:tr w:rsidR="00E057EA" w:rsidRPr="00E057EA" w:rsidTr="00E057EA">
        <w:trPr>
          <w:trHeight w:val="300"/>
        </w:trPr>
        <w:tc>
          <w:tcPr>
            <w:tcW w:w="704"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2415"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56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60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790" w:type="dxa"/>
            <w:tcBorders>
              <w:top w:val="nil"/>
              <w:left w:val="nil"/>
              <w:bottom w:val="nil"/>
              <w:right w:val="nil"/>
            </w:tcBorders>
            <w:shd w:val="clear" w:color="auto" w:fill="auto"/>
            <w:noWrap/>
            <w:hideMark/>
          </w:tcPr>
          <w:p w:rsidR="00E057EA" w:rsidRPr="00E057EA" w:rsidRDefault="00E057EA" w:rsidP="00E057EA">
            <w:pPr>
              <w:rPr>
                <w:sz w:val="20"/>
                <w:szCs w:val="20"/>
              </w:rPr>
            </w:pPr>
          </w:p>
        </w:tc>
        <w:tc>
          <w:tcPr>
            <w:tcW w:w="1429" w:type="dxa"/>
            <w:tcBorders>
              <w:top w:val="nil"/>
              <w:left w:val="nil"/>
              <w:bottom w:val="nil"/>
              <w:right w:val="nil"/>
            </w:tcBorders>
            <w:shd w:val="clear" w:color="auto" w:fill="auto"/>
            <w:noWrap/>
            <w:hideMark/>
          </w:tcPr>
          <w:p w:rsidR="00E057EA" w:rsidRPr="00E057EA" w:rsidRDefault="00E057EA" w:rsidP="00E057EA">
            <w:pPr>
              <w:rPr>
                <w:sz w:val="20"/>
                <w:szCs w:val="20"/>
              </w:rPr>
            </w:pPr>
          </w:p>
        </w:tc>
      </w:tr>
    </w:tbl>
    <w:p w:rsidR="00D3741F" w:rsidRPr="00E86C6B" w:rsidRDefault="00D3741F" w:rsidP="00D3741F">
      <w:pPr>
        <w:widowControl w:val="0"/>
        <w:autoSpaceDE w:val="0"/>
        <w:autoSpaceDN w:val="0"/>
        <w:adjustRightInd w:val="0"/>
        <w:ind w:right="-1"/>
        <w:jc w:val="right"/>
        <w:rPr>
          <w:sz w:val="22"/>
          <w:szCs w:val="22"/>
        </w:rPr>
      </w:pPr>
      <w:r>
        <w:rPr>
          <w:sz w:val="16"/>
          <w:szCs w:val="16"/>
        </w:rPr>
        <w:tab/>
      </w:r>
      <w:r w:rsidRPr="00E86C6B">
        <w:rPr>
          <w:sz w:val="22"/>
          <w:szCs w:val="22"/>
        </w:rPr>
        <w:t xml:space="preserve">Приложение </w:t>
      </w:r>
      <w:r>
        <w:rPr>
          <w:sz w:val="22"/>
          <w:szCs w:val="22"/>
        </w:rPr>
        <w:t>10</w:t>
      </w:r>
    </w:p>
    <w:p w:rsidR="00D3741F" w:rsidRPr="00E86C6B" w:rsidRDefault="00D3741F" w:rsidP="00D3741F">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D3741F" w:rsidRPr="00E86C6B" w:rsidRDefault="00D3741F" w:rsidP="00D3741F">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D3741F" w:rsidRDefault="00D3741F" w:rsidP="00D3741F">
      <w:pPr>
        <w:tabs>
          <w:tab w:val="left" w:pos="7035"/>
        </w:tabs>
        <w:jc w:val="right"/>
        <w:rPr>
          <w:sz w:val="16"/>
          <w:szCs w:val="16"/>
        </w:rPr>
      </w:pPr>
      <w:r w:rsidRPr="00E86C6B">
        <w:rPr>
          <w:sz w:val="22"/>
          <w:szCs w:val="22"/>
        </w:rPr>
        <w:t>"О бюджете Североуральского городского округа на 2016 год</w:t>
      </w:r>
      <w:r>
        <w:rPr>
          <w:sz w:val="22"/>
          <w:szCs w:val="22"/>
        </w:rPr>
        <w:t>»</w:t>
      </w:r>
    </w:p>
    <w:p w:rsidR="00D3741F" w:rsidRDefault="00D3741F" w:rsidP="00D3741F">
      <w:pPr>
        <w:tabs>
          <w:tab w:val="left" w:pos="7080"/>
        </w:tabs>
        <w:rPr>
          <w:sz w:val="16"/>
          <w:szCs w:val="16"/>
        </w:rPr>
      </w:pPr>
    </w:p>
    <w:p w:rsidR="00D3741F" w:rsidRDefault="00D3741F" w:rsidP="00D3741F">
      <w:pPr>
        <w:rPr>
          <w:sz w:val="16"/>
          <w:szCs w:val="16"/>
        </w:rPr>
      </w:pPr>
    </w:p>
    <w:tbl>
      <w:tblPr>
        <w:tblW w:w="10245" w:type="dxa"/>
        <w:jc w:val="center"/>
        <w:tblLayout w:type="fixed"/>
        <w:tblCellMar>
          <w:left w:w="30" w:type="dxa"/>
          <w:right w:w="30" w:type="dxa"/>
        </w:tblCellMar>
        <w:tblLook w:val="0000" w:firstRow="0" w:lastRow="0" w:firstColumn="0" w:lastColumn="0" w:noHBand="0" w:noVBand="0"/>
      </w:tblPr>
      <w:tblGrid>
        <w:gridCol w:w="540"/>
        <w:gridCol w:w="5414"/>
        <w:gridCol w:w="2693"/>
        <w:gridCol w:w="1418"/>
        <w:gridCol w:w="180"/>
      </w:tblGrid>
      <w:tr w:rsidR="00D3741F" w:rsidTr="001138DE">
        <w:trPr>
          <w:trHeight w:val="670"/>
          <w:jc w:val="center"/>
        </w:trPr>
        <w:tc>
          <w:tcPr>
            <w:tcW w:w="8647" w:type="dxa"/>
            <w:gridSpan w:val="3"/>
            <w:tcBorders>
              <w:bottom w:val="single" w:sz="4" w:space="0" w:color="auto"/>
            </w:tcBorders>
          </w:tcPr>
          <w:p w:rsidR="00D3741F" w:rsidRPr="001138DE" w:rsidRDefault="00D3741F" w:rsidP="001138DE">
            <w:pPr>
              <w:autoSpaceDE w:val="0"/>
              <w:autoSpaceDN w:val="0"/>
              <w:adjustRightInd w:val="0"/>
              <w:jc w:val="center"/>
              <w:rPr>
                <w:b/>
                <w:bCs/>
                <w:color w:val="000000"/>
              </w:rPr>
            </w:pPr>
            <w:r w:rsidRPr="001138DE">
              <w:rPr>
                <w:b/>
                <w:bCs/>
                <w:color w:val="000000"/>
              </w:rPr>
              <w:t>Свод  источников внутреннего финансирования дефицита  бюджета Североуральского городского округа</w:t>
            </w:r>
          </w:p>
          <w:p w:rsidR="00D3741F" w:rsidRDefault="00D3741F" w:rsidP="00245F8A">
            <w:pPr>
              <w:autoSpaceDE w:val="0"/>
              <w:autoSpaceDN w:val="0"/>
              <w:adjustRightInd w:val="0"/>
              <w:jc w:val="center"/>
              <w:rPr>
                <w:b/>
                <w:bCs/>
                <w:color w:val="000000"/>
                <w:sz w:val="28"/>
                <w:szCs w:val="28"/>
              </w:rPr>
            </w:pPr>
          </w:p>
        </w:tc>
        <w:tc>
          <w:tcPr>
            <w:tcW w:w="1598" w:type="dxa"/>
            <w:gridSpan w:val="2"/>
            <w:tcBorders>
              <w:bottom w:val="single" w:sz="4" w:space="0" w:color="auto"/>
            </w:tcBorders>
          </w:tcPr>
          <w:p w:rsidR="00D3741F" w:rsidRDefault="00D3741F" w:rsidP="00245F8A">
            <w:pPr>
              <w:autoSpaceDE w:val="0"/>
              <w:autoSpaceDN w:val="0"/>
              <w:adjustRightInd w:val="0"/>
              <w:jc w:val="center"/>
              <w:rPr>
                <w:b/>
                <w:bCs/>
                <w:color w:val="000000"/>
                <w:sz w:val="28"/>
                <w:szCs w:val="28"/>
              </w:rPr>
            </w:pPr>
          </w:p>
        </w:tc>
      </w:tr>
      <w:tr w:rsidR="00D3741F" w:rsidRPr="00F52DED" w:rsidTr="001138DE">
        <w:trPr>
          <w:gridAfter w:val="1"/>
          <w:wAfter w:w="180" w:type="dxa"/>
          <w:trHeight w:val="264"/>
          <w:jc w:val="center"/>
        </w:trPr>
        <w:tc>
          <w:tcPr>
            <w:tcW w:w="540" w:type="dxa"/>
            <w:tcBorders>
              <w:top w:val="single" w:sz="4" w:space="0" w:color="auto"/>
              <w:left w:val="single" w:sz="4" w:space="0" w:color="auto"/>
              <w:bottom w:val="single" w:sz="4" w:space="0" w:color="auto"/>
              <w:right w:val="single" w:sz="4" w:space="0" w:color="auto"/>
            </w:tcBorders>
          </w:tcPr>
          <w:p w:rsidR="00D3741F" w:rsidRPr="00F52DED" w:rsidRDefault="00D3741F" w:rsidP="00245F8A">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5414" w:type="dxa"/>
            <w:tcBorders>
              <w:top w:val="single" w:sz="4" w:space="0" w:color="auto"/>
              <w:left w:val="single" w:sz="4" w:space="0" w:color="auto"/>
              <w:bottom w:val="single" w:sz="4" w:space="0" w:color="auto"/>
              <w:right w:val="single" w:sz="4"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bCs/>
                <w:color w:val="000000"/>
                <w:sz w:val="20"/>
                <w:szCs w:val="20"/>
              </w:rPr>
              <w:t xml:space="preserve">Наименование источников внутреннего финансирования дефицита местного бюджета </w:t>
            </w:r>
          </w:p>
        </w:tc>
        <w:tc>
          <w:tcPr>
            <w:tcW w:w="2693" w:type="dxa"/>
            <w:tcBorders>
              <w:top w:val="single" w:sz="4" w:space="0" w:color="auto"/>
              <w:left w:val="single" w:sz="4" w:space="0" w:color="auto"/>
              <w:bottom w:val="single" w:sz="4" w:space="0" w:color="auto"/>
              <w:right w:val="single" w:sz="4" w:space="0" w:color="auto"/>
            </w:tcBorders>
          </w:tcPr>
          <w:p w:rsidR="00D3741F" w:rsidRPr="00F52DED" w:rsidRDefault="00D3741F" w:rsidP="00245F8A">
            <w:pPr>
              <w:autoSpaceDE w:val="0"/>
              <w:autoSpaceDN w:val="0"/>
              <w:adjustRightInd w:val="0"/>
              <w:jc w:val="center"/>
              <w:rPr>
                <w:b/>
                <w:bCs/>
                <w:color w:val="000000"/>
                <w:sz w:val="20"/>
                <w:szCs w:val="20"/>
              </w:rPr>
            </w:pPr>
            <w:r w:rsidRPr="00F52DED">
              <w:rPr>
                <w:b/>
                <w:bCs/>
                <w:color w:val="000000"/>
                <w:sz w:val="20"/>
                <w:szCs w:val="20"/>
              </w:rPr>
              <w:t>Код</w:t>
            </w:r>
          </w:p>
        </w:tc>
        <w:tc>
          <w:tcPr>
            <w:tcW w:w="1418" w:type="dxa"/>
            <w:tcBorders>
              <w:top w:val="single" w:sz="4" w:space="0" w:color="auto"/>
              <w:left w:val="single" w:sz="4" w:space="0" w:color="auto"/>
              <w:bottom w:val="single" w:sz="4" w:space="0" w:color="auto"/>
              <w:right w:val="single" w:sz="4" w:space="0" w:color="auto"/>
            </w:tcBorders>
          </w:tcPr>
          <w:p w:rsidR="00D3741F" w:rsidRDefault="00D3741F" w:rsidP="00245F8A">
            <w:pPr>
              <w:autoSpaceDE w:val="0"/>
              <w:autoSpaceDN w:val="0"/>
              <w:adjustRightInd w:val="0"/>
              <w:jc w:val="center"/>
              <w:rPr>
                <w:b/>
                <w:bCs/>
                <w:color w:val="000000"/>
                <w:sz w:val="20"/>
                <w:szCs w:val="20"/>
              </w:rPr>
            </w:pPr>
            <w:r>
              <w:rPr>
                <w:b/>
                <w:bCs/>
                <w:color w:val="000000"/>
                <w:sz w:val="20"/>
                <w:szCs w:val="20"/>
              </w:rPr>
              <w:t xml:space="preserve">Сумма, </w:t>
            </w:r>
            <w:r w:rsidRPr="00F52DED">
              <w:rPr>
                <w:b/>
                <w:bCs/>
                <w:color w:val="000000"/>
                <w:sz w:val="20"/>
                <w:szCs w:val="20"/>
              </w:rPr>
              <w:t xml:space="preserve"> в тысячах рублей </w:t>
            </w:r>
          </w:p>
          <w:p w:rsidR="00D3741F" w:rsidRPr="00F52DED" w:rsidRDefault="00D3741F" w:rsidP="00245F8A">
            <w:pPr>
              <w:autoSpaceDE w:val="0"/>
              <w:autoSpaceDN w:val="0"/>
              <w:adjustRightInd w:val="0"/>
              <w:jc w:val="center"/>
              <w:rPr>
                <w:b/>
                <w:bCs/>
                <w:color w:val="000000"/>
                <w:sz w:val="20"/>
                <w:szCs w:val="20"/>
              </w:rPr>
            </w:pPr>
            <w:r w:rsidRPr="00F52DED">
              <w:rPr>
                <w:b/>
                <w:bCs/>
                <w:color w:val="000000"/>
                <w:sz w:val="20"/>
                <w:szCs w:val="20"/>
              </w:rPr>
              <w:t>на 201</w:t>
            </w:r>
            <w:r>
              <w:rPr>
                <w:b/>
                <w:bCs/>
                <w:color w:val="000000"/>
                <w:sz w:val="20"/>
                <w:szCs w:val="20"/>
              </w:rPr>
              <w:t>6</w:t>
            </w:r>
            <w:r w:rsidRPr="00F52DED">
              <w:rPr>
                <w:b/>
                <w:bCs/>
                <w:color w:val="000000"/>
                <w:sz w:val="20"/>
                <w:szCs w:val="20"/>
              </w:rPr>
              <w:t xml:space="preserve"> год</w:t>
            </w:r>
          </w:p>
        </w:tc>
      </w:tr>
      <w:tr w:rsidR="00D3741F" w:rsidRPr="00F52DED" w:rsidTr="001138DE">
        <w:trPr>
          <w:gridAfter w:val="1"/>
          <w:wAfter w:w="180" w:type="dxa"/>
          <w:trHeight w:val="144"/>
          <w:jc w:val="center"/>
        </w:trPr>
        <w:tc>
          <w:tcPr>
            <w:tcW w:w="540" w:type="dxa"/>
            <w:tcBorders>
              <w:top w:val="single" w:sz="4"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b/>
                <w:bCs/>
                <w:color w:val="000000"/>
                <w:sz w:val="20"/>
                <w:szCs w:val="20"/>
              </w:rPr>
            </w:pPr>
          </w:p>
        </w:tc>
        <w:tc>
          <w:tcPr>
            <w:tcW w:w="5414" w:type="dxa"/>
            <w:tcBorders>
              <w:top w:val="single" w:sz="4"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b/>
                <w:bCs/>
                <w:color w:val="000000"/>
                <w:sz w:val="20"/>
                <w:szCs w:val="20"/>
              </w:rPr>
            </w:pPr>
          </w:p>
        </w:tc>
        <w:tc>
          <w:tcPr>
            <w:tcW w:w="2693" w:type="dxa"/>
            <w:tcBorders>
              <w:top w:val="single" w:sz="4"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b/>
                <w:bCs/>
                <w:color w:val="000000"/>
                <w:sz w:val="20"/>
                <w:szCs w:val="20"/>
              </w:rPr>
            </w:pPr>
          </w:p>
        </w:tc>
        <w:tc>
          <w:tcPr>
            <w:tcW w:w="1418" w:type="dxa"/>
            <w:tcBorders>
              <w:top w:val="single" w:sz="4"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b/>
                <w:bCs/>
                <w:color w:val="000000"/>
                <w:sz w:val="20"/>
                <w:szCs w:val="20"/>
              </w:rPr>
            </w:pPr>
          </w:p>
        </w:tc>
      </w:tr>
      <w:tr w:rsidR="00D3741F" w:rsidRPr="00F52DED" w:rsidTr="001138DE">
        <w:trPr>
          <w:gridAfter w:val="1"/>
          <w:wAfter w:w="180" w:type="dxa"/>
          <w:trHeight w:val="242"/>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ind w:left="-390"/>
              <w:jc w:val="center"/>
              <w:rPr>
                <w:b/>
                <w:bCs/>
                <w:color w:val="000000"/>
                <w:sz w:val="20"/>
                <w:szCs w:val="20"/>
              </w:rPr>
            </w:pPr>
            <w:r w:rsidRPr="00F52DED">
              <w:rPr>
                <w:b/>
                <w:bCs/>
                <w:color w:val="000000"/>
                <w:sz w:val="20"/>
                <w:szCs w:val="20"/>
              </w:rPr>
              <w:t>1</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bCs/>
                <w:color w:val="000000"/>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bCs/>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b/>
                <w:bCs/>
                <w:color w:val="000000"/>
                <w:sz w:val="20"/>
                <w:szCs w:val="20"/>
              </w:rPr>
            </w:pPr>
            <w:r w:rsidRPr="00F52DED">
              <w:rPr>
                <w:b/>
                <w:bCs/>
                <w:color w:val="000000"/>
                <w:sz w:val="20"/>
                <w:szCs w:val="20"/>
              </w:rPr>
              <w:t>4</w:t>
            </w:r>
          </w:p>
        </w:tc>
      </w:tr>
      <w:tr w:rsidR="00D3741F" w:rsidRPr="00F52DED" w:rsidTr="001138DE">
        <w:trPr>
          <w:gridAfter w:val="1"/>
          <w:wAfter w:w="180" w:type="dxa"/>
          <w:trHeight w:val="242"/>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ind w:left="-390"/>
              <w:jc w:val="center"/>
              <w:rPr>
                <w:b/>
                <w:bCs/>
                <w:color w:val="000000"/>
                <w:sz w:val="20"/>
                <w:szCs w:val="20"/>
              </w:rPr>
            </w:pPr>
            <w:r w:rsidRPr="00F52DED">
              <w:rPr>
                <w:b/>
                <w:bCs/>
                <w:color w:val="000000"/>
                <w:sz w:val="20"/>
                <w:szCs w:val="20"/>
              </w:rPr>
              <w:t xml:space="preserve">   1</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sz w:val="20"/>
                <w:szCs w:val="20"/>
              </w:rPr>
              <w:t>Всего на покрытие дефицита бюджета</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D3741F" w:rsidRDefault="00D3741F" w:rsidP="00245F8A">
            <w:pPr>
              <w:autoSpaceDE w:val="0"/>
              <w:autoSpaceDN w:val="0"/>
              <w:adjustRightInd w:val="0"/>
              <w:jc w:val="right"/>
              <w:rPr>
                <w:b/>
                <w:bCs/>
                <w:color w:val="000000"/>
                <w:sz w:val="20"/>
                <w:szCs w:val="20"/>
              </w:rPr>
            </w:pPr>
            <w:r>
              <w:rPr>
                <w:b/>
                <w:bCs/>
                <w:color w:val="000000"/>
                <w:sz w:val="20"/>
                <w:szCs w:val="20"/>
              </w:rPr>
              <w:t>21548,40000</w:t>
            </w:r>
          </w:p>
          <w:p w:rsidR="00D3741F" w:rsidRPr="00F52DED" w:rsidRDefault="00D3741F" w:rsidP="00245F8A">
            <w:pPr>
              <w:autoSpaceDE w:val="0"/>
              <w:autoSpaceDN w:val="0"/>
              <w:adjustRightInd w:val="0"/>
              <w:jc w:val="right"/>
              <w:rPr>
                <w:b/>
                <w:bCs/>
                <w:color w:val="000000"/>
                <w:sz w:val="20"/>
                <w:szCs w:val="20"/>
              </w:rPr>
            </w:pPr>
          </w:p>
        </w:tc>
      </w:tr>
      <w:tr w:rsidR="00D3741F" w:rsidRPr="00F52DED" w:rsidTr="001138DE">
        <w:trPr>
          <w:gridAfter w:val="1"/>
          <w:wAfter w:w="180" w:type="dxa"/>
          <w:trHeight w:val="581"/>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2</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b/>
                <w:bCs/>
                <w:color w:val="000000"/>
                <w:sz w:val="20"/>
                <w:szCs w:val="20"/>
              </w:rPr>
            </w:pPr>
            <w:r w:rsidRPr="00F63EDE">
              <w:rPr>
                <w:b/>
                <w:bCs/>
                <w:color w:val="000000"/>
                <w:sz w:val="20"/>
                <w:szCs w:val="20"/>
              </w:rPr>
              <w:t>Кредиты кредитных организаций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bCs/>
                <w:color w:val="000000"/>
                <w:sz w:val="20"/>
                <w:szCs w:val="20"/>
              </w:rPr>
              <w:t>901 01 02 00 00 00 0000 000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b/>
                <w:bCs/>
                <w:color w:val="000000"/>
                <w:sz w:val="20"/>
                <w:szCs w:val="20"/>
              </w:rPr>
            </w:pPr>
            <w:r>
              <w:rPr>
                <w:b/>
                <w:bCs/>
                <w:color w:val="000000"/>
                <w:sz w:val="20"/>
                <w:szCs w:val="20"/>
              </w:rPr>
              <w:t>0,00000</w:t>
            </w:r>
          </w:p>
        </w:tc>
      </w:tr>
      <w:tr w:rsidR="00D3741F" w:rsidRPr="00F52DED" w:rsidTr="001138DE">
        <w:trPr>
          <w:gridAfter w:val="1"/>
          <w:wAfter w:w="180" w:type="dxa"/>
          <w:trHeight w:val="571"/>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3</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color w:val="000000"/>
                <w:sz w:val="20"/>
                <w:szCs w:val="20"/>
              </w:rPr>
            </w:pPr>
            <w:r w:rsidRPr="00F63EDE">
              <w:rPr>
                <w:color w:val="000000"/>
                <w:sz w:val="20"/>
                <w:szCs w:val="20"/>
              </w:rPr>
              <w:t>Получение кредитов от  кредитных организаций бюджетами городских округов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color w:val="000000"/>
                <w:sz w:val="20"/>
                <w:szCs w:val="20"/>
              </w:rPr>
            </w:pPr>
            <w:r w:rsidRPr="00F63EDE">
              <w:rPr>
                <w:color w:val="000000"/>
                <w:sz w:val="20"/>
                <w:szCs w:val="20"/>
              </w:rPr>
              <w:t>901 01 02 00 00 04 0000 710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color w:val="000000"/>
                <w:sz w:val="20"/>
                <w:szCs w:val="20"/>
              </w:rPr>
            </w:pPr>
            <w:r w:rsidRPr="00F52DED">
              <w:rPr>
                <w:color w:val="000000"/>
                <w:sz w:val="20"/>
                <w:szCs w:val="20"/>
              </w:rPr>
              <w:t>15000,0</w:t>
            </w:r>
            <w:r>
              <w:rPr>
                <w:color w:val="000000"/>
                <w:sz w:val="20"/>
                <w:szCs w:val="20"/>
              </w:rPr>
              <w:t>0000</w:t>
            </w:r>
          </w:p>
        </w:tc>
      </w:tr>
      <w:tr w:rsidR="00D3741F" w:rsidRPr="00F52DED" w:rsidTr="001138DE">
        <w:trPr>
          <w:gridAfter w:val="1"/>
          <w:wAfter w:w="180" w:type="dxa"/>
          <w:trHeight w:val="573"/>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4</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color w:val="000000"/>
                <w:sz w:val="20"/>
                <w:szCs w:val="20"/>
              </w:rPr>
            </w:pPr>
            <w:r w:rsidRPr="00F63EDE">
              <w:rPr>
                <w:color w:val="000000"/>
                <w:sz w:val="20"/>
                <w:szCs w:val="20"/>
              </w:rPr>
              <w:t xml:space="preserve">Погашение бюджетами городских округов кредитов от кредитных организаций в валюте Российской Федерации </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color w:val="000000"/>
                <w:sz w:val="20"/>
                <w:szCs w:val="20"/>
              </w:rPr>
            </w:pPr>
            <w:r w:rsidRPr="00F63EDE">
              <w:rPr>
                <w:color w:val="000000"/>
                <w:sz w:val="20"/>
                <w:szCs w:val="20"/>
              </w:rPr>
              <w:t>901 01 02 00 00 04 0000 810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color w:val="000000"/>
                <w:sz w:val="20"/>
                <w:szCs w:val="20"/>
              </w:rPr>
            </w:pPr>
            <w:r>
              <w:rPr>
                <w:color w:val="000000"/>
                <w:sz w:val="20"/>
                <w:szCs w:val="20"/>
              </w:rPr>
              <w:t>15000,00000</w:t>
            </w:r>
          </w:p>
        </w:tc>
      </w:tr>
      <w:tr w:rsidR="00D3741F" w:rsidRPr="00F52DED" w:rsidTr="001138DE">
        <w:trPr>
          <w:gridAfter w:val="1"/>
          <w:wAfter w:w="180" w:type="dxa"/>
          <w:trHeight w:val="600"/>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5</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b/>
                <w:bCs/>
                <w:color w:val="000000"/>
                <w:sz w:val="20"/>
                <w:szCs w:val="20"/>
              </w:rPr>
            </w:pPr>
            <w:r w:rsidRPr="00F63EDE">
              <w:rPr>
                <w:b/>
                <w:bCs/>
                <w:color w:val="000000"/>
                <w:sz w:val="20"/>
                <w:szCs w:val="20"/>
              </w:rPr>
              <w:t xml:space="preserve">Бюджетные кредиты  от других бюджетов бюджетной системы Российской Федерации </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b/>
                <w:bCs/>
                <w:color w:val="000000"/>
                <w:sz w:val="20"/>
                <w:szCs w:val="20"/>
              </w:rPr>
            </w:pPr>
            <w:r w:rsidRPr="00F63EDE">
              <w:rPr>
                <w:b/>
                <w:bCs/>
                <w:color w:val="000000"/>
                <w:sz w:val="20"/>
                <w:szCs w:val="20"/>
              </w:rPr>
              <w:t>901 01 03 00 00 00 0000 000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b/>
                <w:bCs/>
                <w:color w:val="000000"/>
                <w:sz w:val="20"/>
                <w:szCs w:val="20"/>
              </w:rPr>
            </w:pPr>
            <w:r>
              <w:rPr>
                <w:b/>
                <w:bCs/>
                <w:color w:val="000000"/>
                <w:sz w:val="20"/>
                <w:szCs w:val="20"/>
              </w:rPr>
              <w:t>1375,59500</w:t>
            </w:r>
          </w:p>
        </w:tc>
      </w:tr>
      <w:tr w:rsidR="00D3741F" w:rsidRPr="00F52DED" w:rsidTr="001138DE">
        <w:trPr>
          <w:gridAfter w:val="1"/>
          <w:wAfter w:w="180" w:type="dxa"/>
          <w:trHeight w:val="859"/>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6</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color w:val="000000"/>
                <w:sz w:val="20"/>
                <w:szCs w:val="20"/>
              </w:rPr>
            </w:pPr>
            <w:r w:rsidRPr="00F63EDE">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color w:val="000000"/>
                <w:sz w:val="20"/>
                <w:szCs w:val="20"/>
              </w:rPr>
            </w:pPr>
            <w:r w:rsidRPr="00F63EDE">
              <w:rPr>
                <w:color w:val="000000"/>
                <w:sz w:val="20"/>
                <w:szCs w:val="20"/>
              </w:rPr>
              <w:t>901 01 03 01 00 04 0000 710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color w:val="000000"/>
                <w:sz w:val="20"/>
                <w:szCs w:val="20"/>
              </w:rPr>
            </w:pPr>
            <w:r w:rsidRPr="00F52DED">
              <w:rPr>
                <w:color w:val="000000"/>
                <w:sz w:val="20"/>
                <w:szCs w:val="20"/>
              </w:rPr>
              <w:t>0,</w:t>
            </w:r>
            <w:r>
              <w:rPr>
                <w:color w:val="000000"/>
                <w:sz w:val="20"/>
                <w:szCs w:val="20"/>
              </w:rPr>
              <w:t>0000</w:t>
            </w:r>
            <w:r w:rsidRPr="00F52DED">
              <w:rPr>
                <w:color w:val="000000"/>
                <w:sz w:val="20"/>
                <w:szCs w:val="20"/>
              </w:rPr>
              <w:t>0</w:t>
            </w:r>
          </w:p>
        </w:tc>
      </w:tr>
      <w:tr w:rsidR="00D3741F" w:rsidRPr="00F52DED" w:rsidTr="001138DE">
        <w:trPr>
          <w:gridAfter w:val="1"/>
          <w:wAfter w:w="180" w:type="dxa"/>
          <w:trHeight w:val="871"/>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7</w:t>
            </w:r>
          </w:p>
        </w:tc>
        <w:tc>
          <w:tcPr>
            <w:tcW w:w="5414"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rPr>
                <w:color w:val="000000"/>
                <w:sz w:val="20"/>
                <w:szCs w:val="20"/>
              </w:rPr>
            </w:pPr>
            <w:r w:rsidRPr="00F63EDE">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D3741F" w:rsidRPr="00F63EDE" w:rsidRDefault="00D3741F" w:rsidP="00245F8A">
            <w:pPr>
              <w:autoSpaceDE w:val="0"/>
              <w:autoSpaceDN w:val="0"/>
              <w:adjustRightInd w:val="0"/>
              <w:jc w:val="center"/>
              <w:rPr>
                <w:color w:val="000000"/>
                <w:sz w:val="20"/>
                <w:szCs w:val="20"/>
              </w:rPr>
            </w:pPr>
            <w:r w:rsidRPr="00F63EDE">
              <w:rPr>
                <w:color w:val="000000"/>
                <w:sz w:val="20"/>
                <w:szCs w:val="20"/>
              </w:rPr>
              <w:t>901 01 03 01 00 04 0000 810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color w:val="000000"/>
                <w:sz w:val="20"/>
                <w:szCs w:val="20"/>
              </w:rPr>
            </w:pPr>
            <w:r>
              <w:rPr>
                <w:color w:val="000000"/>
                <w:sz w:val="20"/>
                <w:szCs w:val="20"/>
              </w:rPr>
              <w:t>1375,59500</w:t>
            </w:r>
          </w:p>
        </w:tc>
      </w:tr>
      <w:tr w:rsidR="00D3741F" w:rsidRPr="00F52DED" w:rsidTr="001138DE">
        <w:trPr>
          <w:gridAfter w:val="1"/>
          <w:wAfter w:w="180" w:type="dxa"/>
          <w:trHeight w:val="524"/>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8</w:t>
            </w:r>
          </w:p>
        </w:tc>
        <w:tc>
          <w:tcPr>
            <w:tcW w:w="5414"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693"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b/>
                <w:color w:val="000000"/>
                <w:sz w:val="20"/>
                <w:szCs w:val="20"/>
              </w:rPr>
            </w:pPr>
            <w:r w:rsidRPr="00F52DED">
              <w:rPr>
                <w:b/>
                <w:color w:val="000000"/>
                <w:sz w:val="20"/>
                <w:szCs w:val="20"/>
              </w:rPr>
              <w:t>901 01 06 00 00 00 0000 000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b/>
                <w:color w:val="000000"/>
                <w:sz w:val="20"/>
                <w:szCs w:val="20"/>
              </w:rPr>
            </w:pPr>
            <w:r>
              <w:rPr>
                <w:b/>
                <w:color w:val="000000"/>
                <w:sz w:val="20"/>
                <w:szCs w:val="20"/>
              </w:rPr>
              <w:t>0,00000</w:t>
            </w:r>
          </w:p>
        </w:tc>
      </w:tr>
      <w:tr w:rsidR="00D3741F" w:rsidRPr="00F52DED" w:rsidTr="001138DE">
        <w:trPr>
          <w:gridAfter w:val="1"/>
          <w:wAfter w:w="180" w:type="dxa"/>
          <w:trHeight w:val="345"/>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13</w:t>
            </w:r>
          </w:p>
        </w:tc>
        <w:tc>
          <w:tcPr>
            <w:tcW w:w="5414"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693"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8"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right"/>
              <w:rPr>
                <w:b/>
                <w:bCs/>
                <w:color w:val="000000"/>
                <w:sz w:val="20"/>
                <w:szCs w:val="20"/>
              </w:rPr>
            </w:pPr>
            <w:r>
              <w:rPr>
                <w:b/>
                <w:color w:val="000000"/>
                <w:sz w:val="20"/>
                <w:szCs w:val="20"/>
              </w:rPr>
              <w:t>22923,99500</w:t>
            </w:r>
          </w:p>
        </w:tc>
      </w:tr>
      <w:tr w:rsidR="00D3741F" w:rsidRPr="0085346F" w:rsidTr="001138DE">
        <w:trPr>
          <w:gridAfter w:val="1"/>
          <w:wAfter w:w="180" w:type="dxa"/>
          <w:trHeight w:val="538"/>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14</w:t>
            </w:r>
          </w:p>
        </w:tc>
        <w:tc>
          <w:tcPr>
            <w:tcW w:w="5414"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919 01 05 02 01 04 0000 510</w:t>
            </w:r>
          </w:p>
        </w:tc>
        <w:tc>
          <w:tcPr>
            <w:tcW w:w="1418" w:type="dxa"/>
            <w:tcBorders>
              <w:top w:val="single" w:sz="6" w:space="0" w:color="auto"/>
              <w:left w:val="single" w:sz="6" w:space="0" w:color="auto"/>
              <w:bottom w:val="single" w:sz="6" w:space="0" w:color="auto"/>
              <w:right w:val="single" w:sz="6" w:space="0" w:color="auto"/>
            </w:tcBorders>
          </w:tcPr>
          <w:p w:rsidR="00D3741F" w:rsidRPr="0085346F" w:rsidRDefault="00D3741F" w:rsidP="00245F8A">
            <w:pPr>
              <w:autoSpaceDE w:val="0"/>
              <w:autoSpaceDN w:val="0"/>
              <w:adjustRightInd w:val="0"/>
              <w:jc w:val="right"/>
              <w:rPr>
                <w:color w:val="000000"/>
                <w:sz w:val="20"/>
                <w:szCs w:val="20"/>
              </w:rPr>
            </w:pPr>
            <w:r>
              <w:rPr>
                <w:color w:val="000000"/>
                <w:sz w:val="20"/>
                <w:szCs w:val="20"/>
              </w:rPr>
              <w:t>1216398,60000</w:t>
            </w:r>
          </w:p>
        </w:tc>
      </w:tr>
      <w:tr w:rsidR="00D3741F" w:rsidRPr="0085346F" w:rsidTr="001138DE">
        <w:trPr>
          <w:gridAfter w:val="1"/>
          <w:wAfter w:w="180" w:type="dxa"/>
          <w:trHeight w:val="581"/>
          <w:jc w:val="center"/>
        </w:trPr>
        <w:tc>
          <w:tcPr>
            <w:tcW w:w="540"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15</w:t>
            </w:r>
          </w:p>
        </w:tc>
        <w:tc>
          <w:tcPr>
            <w:tcW w:w="5414"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D3741F" w:rsidRPr="00F52DED" w:rsidRDefault="00D3741F" w:rsidP="00245F8A">
            <w:pPr>
              <w:autoSpaceDE w:val="0"/>
              <w:autoSpaceDN w:val="0"/>
              <w:adjustRightInd w:val="0"/>
              <w:jc w:val="center"/>
              <w:rPr>
                <w:color w:val="000000"/>
                <w:sz w:val="20"/>
                <w:szCs w:val="20"/>
              </w:rPr>
            </w:pPr>
            <w:r w:rsidRPr="00F52DED">
              <w:rPr>
                <w:color w:val="000000"/>
                <w:sz w:val="20"/>
                <w:szCs w:val="20"/>
              </w:rPr>
              <w:t>919 01 05 02 01 04 0000 610</w:t>
            </w:r>
          </w:p>
        </w:tc>
        <w:tc>
          <w:tcPr>
            <w:tcW w:w="1418" w:type="dxa"/>
            <w:tcBorders>
              <w:top w:val="single" w:sz="6" w:space="0" w:color="auto"/>
              <w:left w:val="single" w:sz="6" w:space="0" w:color="auto"/>
              <w:bottom w:val="single" w:sz="6" w:space="0" w:color="auto"/>
              <w:right w:val="single" w:sz="6" w:space="0" w:color="auto"/>
            </w:tcBorders>
          </w:tcPr>
          <w:p w:rsidR="00D3741F" w:rsidRPr="0085346F" w:rsidRDefault="00D3741F" w:rsidP="00245F8A">
            <w:pPr>
              <w:autoSpaceDE w:val="0"/>
              <w:autoSpaceDN w:val="0"/>
              <w:adjustRightInd w:val="0"/>
              <w:jc w:val="right"/>
              <w:rPr>
                <w:color w:val="000000"/>
                <w:sz w:val="20"/>
                <w:szCs w:val="20"/>
              </w:rPr>
            </w:pPr>
            <w:r>
              <w:rPr>
                <w:color w:val="000000"/>
                <w:sz w:val="20"/>
                <w:szCs w:val="20"/>
              </w:rPr>
              <w:t>1239322,59500</w:t>
            </w:r>
          </w:p>
        </w:tc>
      </w:tr>
    </w:tbl>
    <w:p w:rsidR="00D3741F" w:rsidRDefault="00D3741F" w:rsidP="00D3741F"/>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11</w:t>
      </w:r>
    </w:p>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 xml:space="preserve">от 23 декабря 2015 года № </w:t>
      </w:r>
    </w:p>
    <w:p w:rsidR="00714DA9" w:rsidRDefault="00714DA9" w:rsidP="00714DA9">
      <w:pPr>
        <w:tabs>
          <w:tab w:val="left" w:pos="7035"/>
        </w:tabs>
        <w:jc w:val="right"/>
        <w:rPr>
          <w:sz w:val="16"/>
          <w:szCs w:val="16"/>
        </w:rPr>
      </w:pPr>
      <w:r w:rsidRPr="00E86C6B">
        <w:rPr>
          <w:sz w:val="22"/>
          <w:szCs w:val="22"/>
        </w:rPr>
        <w:t>"О бюджете Североуральского городского округа на 2016 год</w:t>
      </w:r>
      <w:r>
        <w:rPr>
          <w:sz w:val="22"/>
          <w:szCs w:val="22"/>
        </w:rPr>
        <w:t>»</w:t>
      </w:r>
    </w:p>
    <w:p w:rsidR="00714DA9" w:rsidRPr="00714DA9" w:rsidRDefault="00714DA9" w:rsidP="00714DA9">
      <w:pPr>
        <w:rPr>
          <w:sz w:val="16"/>
          <w:szCs w:val="16"/>
        </w:rPr>
      </w:pPr>
    </w:p>
    <w:p w:rsidR="00714DA9" w:rsidRPr="00714DA9" w:rsidRDefault="00714DA9" w:rsidP="00714DA9">
      <w:pPr>
        <w:pStyle w:val="7"/>
        <w:ind w:right="-285"/>
        <w:jc w:val="center"/>
        <w:rPr>
          <w:rFonts w:ascii="Times New Roman" w:hAnsi="Times New Roman" w:cs="Times New Roman"/>
          <w:b/>
          <w:i w:val="0"/>
          <w:color w:val="auto"/>
        </w:rPr>
      </w:pPr>
      <w:r w:rsidRPr="00714DA9">
        <w:rPr>
          <w:rFonts w:ascii="Times New Roman" w:hAnsi="Times New Roman" w:cs="Times New Roman"/>
          <w:b/>
          <w:i w:val="0"/>
          <w:color w:val="auto"/>
        </w:rPr>
        <w:t>Перечень главных администраторов источников внутреннего финансирования</w:t>
      </w:r>
    </w:p>
    <w:p w:rsidR="00714DA9" w:rsidRPr="00714DA9" w:rsidRDefault="00714DA9" w:rsidP="00714DA9">
      <w:pPr>
        <w:pStyle w:val="7"/>
        <w:ind w:right="-285"/>
        <w:jc w:val="center"/>
        <w:rPr>
          <w:rFonts w:ascii="Times New Roman" w:hAnsi="Times New Roman" w:cs="Times New Roman"/>
          <w:b/>
          <w:i w:val="0"/>
          <w:color w:val="auto"/>
        </w:rPr>
      </w:pPr>
      <w:r w:rsidRPr="00714DA9">
        <w:rPr>
          <w:rFonts w:ascii="Times New Roman" w:hAnsi="Times New Roman" w:cs="Times New Roman"/>
          <w:b/>
          <w:i w:val="0"/>
          <w:color w:val="auto"/>
        </w:rPr>
        <w:t>дефицита бюджета Североуральского городского округа</w:t>
      </w:r>
    </w:p>
    <w:p w:rsidR="00714DA9" w:rsidRPr="00714DA9" w:rsidRDefault="00714DA9" w:rsidP="00714DA9">
      <w:pPr>
        <w:jc w:val="center"/>
        <w:rPr>
          <w:b/>
          <w:sz w:val="16"/>
          <w:szCs w:val="16"/>
        </w:rPr>
      </w:pPr>
    </w:p>
    <w:tbl>
      <w:tblPr>
        <w:tblW w:w="9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678"/>
      </w:tblGrid>
      <w:tr w:rsidR="00714DA9" w:rsidRPr="00C54E74" w:rsidTr="00714DA9">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 xml:space="preserve">Номер </w:t>
            </w:r>
          </w:p>
          <w:p w:rsidR="00714DA9" w:rsidRPr="00C54E74" w:rsidRDefault="00714DA9" w:rsidP="00245F8A">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Код  главного</w:t>
            </w:r>
          </w:p>
          <w:p w:rsidR="00714DA9" w:rsidRPr="00C54E74" w:rsidRDefault="00714DA9" w:rsidP="00245F8A">
            <w:pPr>
              <w:jc w:val="center"/>
              <w:rPr>
                <w:b/>
                <w:sz w:val="16"/>
                <w:szCs w:val="16"/>
              </w:rPr>
            </w:pPr>
            <w:r w:rsidRPr="00C54E74">
              <w:rPr>
                <w:b/>
                <w:sz w:val="16"/>
                <w:szCs w:val="16"/>
              </w:rPr>
              <w:t>администратора источников внутреннего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Код группы, подгруппы, статьи и вида источников</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 xml:space="preserve">Наименование </w:t>
            </w:r>
          </w:p>
          <w:p w:rsidR="00714DA9" w:rsidRPr="00C54E74" w:rsidRDefault="00714DA9" w:rsidP="00245F8A">
            <w:pPr>
              <w:jc w:val="center"/>
              <w:rPr>
                <w:b/>
                <w:sz w:val="16"/>
                <w:szCs w:val="16"/>
              </w:rPr>
            </w:pPr>
            <w:r w:rsidRPr="00C54E74">
              <w:rPr>
                <w:b/>
                <w:sz w:val="16"/>
                <w:szCs w:val="16"/>
              </w:rPr>
              <w:t xml:space="preserve">главного </w:t>
            </w:r>
          </w:p>
          <w:p w:rsidR="00714DA9" w:rsidRPr="00C54E74" w:rsidRDefault="00714DA9" w:rsidP="00245F8A">
            <w:pPr>
              <w:jc w:val="center"/>
              <w:rPr>
                <w:b/>
                <w:sz w:val="16"/>
                <w:szCs w:val="16"/>
              </w:rPr>
            </w:pPr>
            <w:r w:rsidRPr="00C54E74">
              <w:rPr>
                <w:b/>
                <w:sz w:val="16"/>
                <w:szCs w:val="16"/>
              </w:rPr>
              <w:t>администратора</w:t>
            </w:r>
          </w:p>
          <w:p w:rsidR="00714DA9" w:rsidRPr="00C54E74" w:rsidRDefault="00714DA9" w:rsidP="00245F8A">
            <w:pPr>
              <w:jc w:val="center"/>
              <w:rPr>
                <w:b/>
                <w:sz w:val="16"/>
                <w:szCs w:val="16"/>
              </w:rPr>
            </w:pPr>
            <w:r w:rsidRPr="00C54E74">
              <w:rPr>
                <w:b/>
                <w:sz w:val="16"/>
                <w:szCs w:val="16"/>
              </w:rPr>
              <w:t>источников внутреннего финансирования дефицита бюджета</w:t>
            </w:r>
          </w:p>
        </w:tc>
      </w:tr>
      <w:tr w:rsidR="00714DA9" w:rsidRPr="00C54E74" w:rsidTr="00714DA9">
        <w:trPr>
          <w:cantSplit/>
          <w:trHeight w:val="232"/>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3</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sz w:val="16"/>
                <w:szCs w:val="16"/>
              </w:rPr>
            </w:pPr>
            <w:r w:rsidRPr="00C54E74">
              <w:rPr>
                <w:b/>
                <w:sz w:val="16"/>
                <w:szCs w:val="16"/>
              </w:rPr>
              <w:t>4</w:t>
            </w:r>
          </w:p>
        </w:tc>
      </w:tr>
      <w:tr w:rsidR="00714DA9" w:rsidRPr="00C54E74" w:rsidTr="00714DA9">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1</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rPr>
            </w:pPr>
            <w:r w:rsidRPr="00C54E74">
              <w:rPr>
                <w:b/>
              </w:rPr>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rPr>
                <w:b/>
              </w:rPr>
            </w:pPr>
            <w:r w:rsidRPr="00C54E74">
              <w:rPr>
                <w:b/>
              </w:rPr>
              <w:t>Администрация Североуральского городского округа</w:t>
            </w:r>
          </w:p>
        </w:tc>
      </w:tr>
      <w:tr w:rsidR="00714DA9" w:rsidRPr="00C54E74" w:rsidTr="00714DA9">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2</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01 02 00 00 04 0000 710</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Получение кредитов от кредитных организаций бюджетами городских округов в валюте Российской Федерации</w:t>
            </w:r>
          </w:p>
        </w:tc>
      </w:tr>
      <w:tr w:rsidR="00714DA9" w:rsidRPr="00C54E74" w:rsidTr="00714DA9">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3</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01 02 00 00 04 0000 810</w:t>
            </w:r>
          </w:p>
          <w:p w:rsidR="00714DA9" w:rsidRPr="00C54E74"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Погашение бюджетами городских округов кредитов от кредитных организаций в валюте Российской Федерации</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4</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01 03 01 00 04 0000 710</w:t>
            </w:r>
          </w:p>
          <w:p w:rsidR="00714DA9" w:rsidRPr="00C54E74"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5</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01 03 01 00 04 0000 810</w:t>
            </w:r>
          </w:p>
          <w:p w:rsidR="00714DA9" w:rsidRPr="00C54E74"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6</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01 06 04 01 04 0000 810</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7</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p w:rsidR="00714DA9" w:rsidRPr="00C54E74" w:rsidRDefault="00714DA9" w:rsidP="00245F8A">
            <w:pPr>
              <w:jc w:val="center"/>
            </w:pP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01 06 05 01 04 0000 540</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both"/>
            </w:pPr>
            <w:r w:rsidRPr="00C54E74">
              <w:t>Предоставление бюджетных кредитов юридическим лицам из бюджетов городских округов в валюте Российской Федерации</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8</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01 06 05 01 04 0000 640</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714DA9" w:rsidRPr="00C54E74"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w:t>
            </w:r>
          </w:p>
        </w:tc>
        <w:tc>
          <w:tcPr>
            <w:tcW w:w="1134"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714DA9" w:rsidRPr="00C54E74" w:rsidRDefault="00714DA9" w:rsidP="00245F8A">
            <w:pPr>
              <w:jc w:val="center"/>
            </w:pPr>
            <w:r w:rsidRPr="00C54E74">
              <w:t>01 06 06 00 04 0000 710</w:t>
            </w:r>
          </w:p>
        </w:tc>
        <w:tc>
          <w:tcPr>
            <w:tcW w:w="4678" w:type="dxa"/>
            <w:tcBorders>
              <w:top w:val="single" w:sz="4" w:space="0" w:color="auto"/>
              <w:left w:val="single" w:sz="4" w:space="0" w:color="auto"/>
              <w:bottom w:val="single" w:sz="4" w:space="0" w:color="auto"/>
              <w:right w:val="single" w:sz="4" w:space="0" w:color="auto"/>
            </w:tcBorders>
          </w:tcPr>
          <w:p w:rsidR="00714DA9" w:rsidRPr="00C54E74" w:rsidRDefault="00714DA9" w:rsidP="00245F8A">
            <w:r w:rsidRPr="00C54E74">
              <w:t>Привлечение прочих источников внутреннего финансирования дефицитов бюджетов городских округов</w:t>
            </w:r>
          </w:p>
        </w:tc>
      </w:tr>
      <w:tr w:rsidR="00714DA9" w:rsidRPr="002D1A19"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10</w:t>
            </w:r>
          </w:p>
        </w:tc>
        <w:tc>
          <w:tcPr>
            <w:tcW w:w="1134"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rPr>
                <w:b/>
              </w:rPr>
            </w:pPr>
            <w:r w:rsidRPr="002D1A19">
              <w:rPr>
                <w:b/>
              </w:rPr>
              <w:t>919</w:t>
            </w:r>
          </w:p>
        </w:tc>
        <w:tc>
          <w:tcPr>
            <w:tcW w:w="2835"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rPr>
                <w:b/>
              </w:rPr>
            </w:pPr>
            <w:r w:rsidRPr="002D1A19">
              <w:rPr>
                <w:b/>
              </w:rPr>
              <w:t>Финансовое управление Администрации Североуральского городского округа</w:t>
            </w:r>
          </w:p>
        </w:tc>
      </w:tr>
      <w:tr w:rsidR="00714DA9" w:rsidRPr="002D1A19"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11</w:t>
            </w:r>
          </w:p>
        </w:tc>
        <w:tc>
          <w:tcPr>
            <w:tcW w:w="1134"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01 05 02 01 04 0000 510</w:t>
            </w:r>
          </w:p>
          <w:p w:rsidR="00714DA9" w:rsidRPr="002D1A19"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2D1A19" w:rsidRDefault="00714DA9" w:rsidP="00245F8A">
            <w:r w:rsidRPr="002D1A19">
              <w:t>Увеличение прочих остатков денежных средств бюджетов городских округов</w:t>
            </w:r>
          </w:p>
        </w:tc>
      </w:tr>
      <w:tr w:rsidR="00714DA9" w:rsidRPr="002D1A19" w:rsidTr="00714DA9">
        <w:trPr>
          <w:trHeight w:val="693"/>
        </w:trPr>
        <w:tc>
          <w:tcPr>
            <w:tcW w:w="852"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12</w:t>
            </w:r>
          </w:p>
        </w:tc>
        <w:tc>
          <w:tcPr>
            <w:tcW w:w="1134"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714DA9" w:rsidRPr="002D1A19" w:rsidRDefault="00714DA9" w:rsidP="00245F8A">
            <w:pPr>
              <w:jc w:val="center"/>
            </w:pPr>
            <w:r w:rsidRPr="002D1A19">
              <w:t>01 05 02 01 04 0000 610</w:t>
            </w:r>
          </w:p>
          <w:p w:rsidR="00714DA9" w:rsidRPr="002D1A19" w:rsidRDefault="00714DA9" w:rsidP="00245F8A">
            <w:pPr>
              <w:jc w:val="both"/>
            </w:pPr>
          </w:p>
        </w:tc>
        <w:tc>
          <w:tcPr>
            <w:tcW w:w="4678" w:type="dxa"/>
            <w:tcBorders>
              <w:top w:val="single" w:sz="4" w:space="0" w:color="auto"/>
              <w:left w:val="single" w:sz="4" w:space="0" w:color="auto"/>
              <w:bottom w:val="single" w:sz="4" w:space="0" w:color="auto"/>
              <w:right w:val="single" w:sz="4" w:space="0" w:color="auto"/>
            </w:tcBorders>
          </w:tcPr>
          <w:p w:rsidR="00714DA9" w:rsidRPr="002D1A19" w:rsidRDefault="00714DA9" w:rsidP="00245F8A">
            <w:r w:rsidRPr="002D1A19">
              <w:t xml:space="preserve">Уменьшение прочих остатков денежных средств бюджетов городских округов </w:t>
            </w:r>
          </w:p>
        </w:tc>
      </w:tr>
    </w:tbl>
    <w:p w:rsidR="00714DA9" w:rsidRPr="002D1A19" w:rsidRDefault="00714DA9" w:rsidP="00714DA9"/>
    <w:p w:rsidR="00BA6069" w:rsidRPr="00D3741F" w:rsidRDefault="00BA6069" w:rsidP="00D3741F">
      <w:pPr>
        <w:rPr>
          <w:sz w:val="16"/>
          <w:szCs w:val="16"/>
        </w:rPr>
      </w:pPr>
    </w:p>
    <w:sectPr w:rsidR="00BA6069" w:rsidRPr="00D3741F" w:rsidSect="00FA2605">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A4" w:rsidRDefault="000B3BA4" w:rsidP="00D45036">
      <w:r>
        <w:separator/>
      </w:r>
    </w:p>
  </w:endnote>
  <w:endnote w:type="continuationSeparator" w:id="0">
    <w:p w:rsidR="000B3BA4" w:rsidRDefault="000B3BA4" w:rsidP="00D4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69889"/>
      <w:docPartObj>
        <w:docPartGallery w:val="Page Numbers (Bottom of Page)"/>
        <w:docPartUnique/>
      </w:docPartObj>
    </w:sdtPr>
    <w:sdtEndPr/>
    <w:sdtContent>
      <w:p w:rsidR="0017295D" w:rsidRDefault="0017295D">
        <w:pPr>
          <w:pStyle w:val="a8"/>
          <w:jc w:val="right"/>
        </w:pPr>
        <w:r>
          <w:fldChar w:fldCharType="begin"/>
        </w:r>
        <w:r>
          <w:instrText>PAGE   \* MERGEFORMAT</w:instrText>
        </w:r>
        <w:r>
          <w:fldChar w:fldCharType="separate"/>
        </w:r>
        <w:r w:rsidR="00372D4A">
          <w:rPr>
            <w:noProof/>
          </w:rPr>
          <w:t>2</w:t>
        </w:r>
        <w:r>
          <w:fldChar w:fldCharType="end"/>
        </w:r>
      </w:p>
    </w:sdtContent>
  </w:sdt>
  <w:p w:rsidR="0017295D" w:rsidRDefault="001729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A4" w:rsidRDefault="000B3BA4" w:rsidP="00D45036">
      <w:r>
        <w:separator/>
      </w:r>
    </w:p>
  </w:footnote>
  <w:footnote w:type="continuationSeparator" w:id="0">
    <w:p w:rsidR="000B3BA4" w:rsidRDefault="000B3BA4" w:rsidP="00D4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C13"/>
    <w:multiLevelType w:val="hybridMultilevel"/>
    <w:tmpl w:val="A83EDB74"/>
    <w:lvl w:ilvl="0" w:tplc="0B08AA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433949"/>
    <w:multiLevelType w:val="hybridMultilevel"/>
    <w:tmpl w:val="6958CF52"/>
    <w:lvl w:ilvl="0" w:tplc="9AD45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B102328"/>
    <w:multiLevelType w:val="hybridMultilevel"/>
    <w:tmpl w:val="AAC270CA"/>
    <w:lvl w:ilvl="0" w:tplc="B00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D7BC0"/>
    <w:multiLevelType w:val="hybridMultilevel"/>
    <w:tmpl w:val="19E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462E81"/>
    <w:multiLevelType w:val="hybridMultilevel"/>
    <w:tmpl w:val="789693F4"/>
    <w:lvl w:ilvl="0" w:tplc="DC54472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358C7765"/>
    <w:multiLevelType w:val="hybridMultilevel"/>
    <w:tmpl w:val="EFD8CA9A"/>
    <w:lvl w:ilvl="0" w:tplc="A7F4BC0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E828D8"/>
    <w:multiLevelType w:val="hybridMultilevel"/>
    <w:tmpl w:val="56E4F2E8"/>
    <w:lvl w:ilvl="0" w:tplc="7A8A8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A750BA"/>
    <w:multiLevelType w:val="hybridMultilevel"/>
    <w:tmpl w:val="ABBE46CE"/>
    <w:lvl w:ilvl="0" w:tplc="B5AAAC1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11">
    <w:nsid w:val="425F02E9"/>
    <w:multiLevelType w:val="hybridMultilevel"/>
    <w:tmpl w:val="EAD8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D05D71"/>
    <w:multiLevelType w:val="hybridMultilevel"/>
    <w:tmpl w:val="808C1C1A"/>
    <w:lvl w:ilvl="0" w:tplc="94C857D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7B032E1"/>
    <w:multiLevelType w:val="hybridMultilevel"/>
    <w:tmpl w:val="50D20A16"/>
    <w:lvl w:ilvl="0" w:tplc="65DAD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137407"/>
    <w:multiLevelType w:val="hybridMultilevel"/>
    <w:tmpl w:val="78CCB3CC"/>
    <w:lvl w:ilvl="0" w:tplc="9B5484AE">
      <w:start w:val="1"/>
      <w:numFmt w:val="decimal"/>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2"/>
  </w:num>
  <w:num w:numId="3">
    <w:abstractNumId w:val="6"/>
  </w:num>
  <w:num w:numId="4">
    <w:abstractNumId w:val="10"/>
  </w:num>
  <w:num w:numId="5">
    <w:abstractNumId w:val="4"/>
  </w:num>
  <w:num w:numId="6">
    <w:abstractNumId w:val="14"/>
  </w:num>
  <w:num w:numId="7">
    <w:abstractNumId w:val="8"/>
  </w:num>
  <w:num w:numId="8">
    <w:abstractNumId w:val="2"/>
  </w:num>
  <w:num w:numId="9">
    <w:abstractNumId w:val="11"/>
  </w:num>
  <w:num w:numId="10">
    <w:abstractNumId w:val="9"/>
  </w:num>
  <w:num w:numId="11">
    <w:abstractNumId w:val="15"/>
  </w:num>
  <w:num w:numId="12">
    <w:abstractNumId w:val="7"/>
  </w:num>
  <w:num w:numId="13">
    <w:abstractNumId w:val="1"/>
  </w:num>
  <w:num w:numId="14">
    <w:abstractNumId w:val="3"/>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36"/>
    <w:rsid w:val="00012B93"/>
    <w:rsid w:val="00017456"/>
    <w:rsid w:val="00026BBA"/>
    <w:rsid w:val="00083FBB"/>
    <w:rsid w:val="000B3BA4"/>
    <w:rsid w:val="000E3639"/>
    <w:rsid w:val="001103A1"/>
    <w:rsid w:val="001138DE"/>
    <w:rsid w:val="00146744"/>
    <w:rsid w:val="0017295D"/>
    <w:rsid w:val="001E3AFA"/>
    <w:rsid w:val="001F318B"/>
    <w:rsid w:val="0022497D"/>
    <w:rsid w:val="00241952"/>
    <w:rsid w:val="0026082E"/>
    <w:rsid w:val="002650C6"/>
    <w:rsid w:val="002A00A3"/>
    <w:rsid w:val="002D5E2C"/>
    <w:rsid w:val="002F14DD"/>
    <w:rsid w:val="00300476"/>
    <w:rsid w:val="00365B9E"/>
    <w:rsid w:val="00372D4A"/>
    <w:rsid w:val="003744A7"/>
    <w:rsid w:val="003A5FA8"/>
    <w:rsid w:val="003B10A4"/>
    <w:rsid w:val="003E6128"/>
    <w:rsid w:val="003F5CCB"/>
    <w:rsid w:val="00480995"/>
    <w:rsid w:val="004C359C"/>
    <w:rsid w:val="004D71AA"/>
    <w:rsid w:val="004F0DEA"/>
    <w:rsid w:val="004F5786"/>
    <w:rsid w:val="004F5F4F"/>
    <w:rsid w:val="00511D88"/>
    <w:rsid w:val="00537122"/>
    <w:rsid w:val="00546A73"/>
    <w:rsid w:val="00590803"/>
    <w:rsid w:val="00612D6F"/>
    <w:rsid w:val="00636100"/>
    <w:rsid w:val="0064741F"/>
    <w:rsid w:val="00680DEE"/>
    <w:rsid w:val="006C634F"/>
    <w:rsid w:val="00714DA9"/>
    <w:rsid w:val="00725F29"/>
    <w:rsid w:val="00741A0C"/>
    <w:rsid w:val="0076433C"/>
    <w:rsid w:val="00764653"/>
    <w:rsid w:val="00791859"/>
    <w:rsid w:val="007B2430"/>
    <w:rsid w:val="007E2E75"/>
    <w:rsid w:val="00813EED"/>
    <w:rsid w:val="00816A00"/>
    <w:rsid w:val="00841298"/>
    <w:rsid w:val="00864740"/>
    <w:rsid w:val="0087797F"/>
    <w:rsid w:val="008A71F4"/>
    <w:rsid w:val="008B22B6"/>
    <w:rsid w:val="00904DBF"/>
    <w:rsid w:val="00917BED"/>
    <w:rsid w:val="009564DD"/>
    <w:rsid w:val="009B3F51"/>
    <w:rsid w:val="009B47CE"/>
    <w:rsid w:val="009F085E"/>
    <w:rsid w:val="009F1BAD"/>
    <w:rsid w:val="00A410CB"/>
    <w:rsid w:val="00A42D69"/>
    <w:rsid w:val="00A6306D"/>
    <w:rsid w:val="00A9055F"/>
    <w:rsid w:val="00A93E3D"/>
    <w:rsid w:val="00AA6EB6"/>
    <w:rsid w:val="00AE73E1"/>
    <w:rsid w:val="00B038BC"/>
    <w:rsid w:val="00B6360E"/>
    <w:rsid w:val="00BA6069"/>
    <w:rsid w:val="00C23330"/>
    <w:rsid w:val="00C44C49"/>
    <w:rsid w:val="00C506DA"/>
    <w:rsid w:val="00C5773C"/>
    <w:rsid w:val="00C90539"/>
    <w:rsid w:val="00C95296"/>
    <w:rsid w:val="00C9541B"/>
    <w:rsid w:val="00CD34C6"/>
    <w:rsid w:val="00CF09AD"/>
    <w:rsid w:val="00D31D68"/>
    <w:rsid w:val="00D3741F"/>
    <w:rsid w:val="00D404FA"/>
    <w:rsid w:val="00D45036"/>
    <w:rsid w:val="00D71487"/>
    <w:rsid w:val="00D7181F"/>
    <w:rsid w:val="00DC77E4"/>
    <w:rsid w:val="00E057EA"/>
    <w:rsid w:val="00E45FF4"/>
    <w:rsid w:val="00E713DB"/>
    <w:rsid w:val="00E81352"/>
    <w:rsid w:val="00E84230"/>
    <w:rsid w:val="00E86C6B"/>
    <w:rsid w:val="00E9759B"/>
    <w:rsid w:val="00F2187E"/>
    <w:rsid w:val="00F3721F"/>
    <w:rsid w:val="00F61385"/>
    <w:rsid w:val="00F61BBF"/>
    <w:rsid w:val="00F7628C"/>
    <w:rsid w:val="00F8104D"/>
    <w:rsid w:val="00F94B39"/>
    <w:rsid w:val="00FA2605"/>
    <w:rsid w:val="00FE3CF6"/>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7928C-B9B2-40D6-8C86-B2A1847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36"/>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F14DD"/>
    <w:pPr>
      <w:keepNext/>
      <w:jc w:val="center"/>
      <w:outlineLvl w:val="0"/>
    </w:pPr>
    <w:rPr>
      <w:b/>
      <w:szCs w:val="20"/>
    </w:rPr>
  </w:style>
  <w:style w:type="paragraph" w:styleId="4">
    <w:name w:val="heading 4"/>
    <w:basedOn w:val="a"/>
    <w:next w:val="a"/>
    <w:link w:val="40"/>
    <w:qFormat/>
    <w:rsid w:val="002F14DD"/>
    <w:pPr>
      <w:keepNext/>
      <w:numPr>
        <w:ilvl w:val="12"/>
      </w:numPr>
      <w:tabs>
        <w:tab w:val="left" w:pos="709"/>
      </w:tabs>
      <w:spacing w:before="120"/>
      <w:jc w:val="both"/>
      <w:outlineLvl w:val="3"/>
    </w:pPr>
    <w:rPr>
      <w:rFonts w:ascii="Arial" w:hAnsi="Arial"/>
      <w:b/>
      <w:sz w:val="22"/>
      <w:szCs w:val="20"/>
    </w:rPr>
  </w:style>
  <w:style w:type="paragraph" w:styleId="6">
    <w:name w:val="heading 6"/>
    <w:basedOn w:val="a"/>
    <w:next w:val="a"/>
    <w:link w:val="60"/>
    <w:qFormat/>
    <w:rsid w:val="002F14DD"/>
    <w:pPr>
      <w:keepNext/>
      <w:spacing w:before="120"/>
      <w:ind w:firstLine="426"/>
      <w:jc w:val="both"/>
      <w:outlineLvl w:val="5"/>
    </w:pPr>
    <w:rPr>
      <w:rFonts w:ascii="Arial" w:hAnsi="Arial"/>
      <w:b/>
      <w:sz w:val="22"/>
      <w:szCs w:val="20"/>
    </w:rPr>
  </w:style>
  <w:style w:type="paragraph" w:styleId="7">
    <w:name w:val="heading 7"/>
    <w:basedOn w:val="a"/>
    <w:next w:val="a"/>
    <w:link w:val="70"/>
    <w:uiPriority w:val="9"/>
    <w:semiHidden/>
    <w:unhideWhenUsed/>
    <w:qFormat/>
    <w:rsid w:val="00714D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4D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14DD"/>
    <w:rPr>
      <w:rFonts w:ascii="Arial" w:eastAsia="Times New Roman" w:hAnsi="Arial" w:cs="Times New Roman"/>
      <w:b/>
      <w:szCs w:val="20"/>
      <w:lang w:eastAsia="ru-RU"/>
    </w:rPr>
  </w:style>
  <w:style w:type="character" w:customStyle="1" w:styleId="60">
    <w:name w:val="Заголовок 6 Знак"/>
    <w:basedOn w:val="a0"/>
    <w:link w:val="6"/>
    <w:rsid w:val="002F14DD"/>
    <w:rPr>
      <w:rFonts w:ascii="Arial" w:eastAsia="Times New Roman" w:hAnsi="Arial" w:cs="Times New Roman"/>
      <w:b/>
      <w:szCs w:val="20"/>
      <w:lang w:eastAsia="ru-RU"/>
    </w:rPr>
  </w:style>
  <w:style w:type="paragraph" w:styleId="a3">
    <w:name w:val="Balloon Text"/>
    <w:basedOn w:val="a"/>
    <w:link w:val="a4"/>
    <w:uiPriority w:val="99"/>
    <w:semiHidden/>
    <w:unhideWhenUsed/>
    <w:rsid w:val="00D45036"/>
    <w:rPr>
      <w:rFonts w:ascii="Tahoma" w:hAnsi="Tahoma" w:cs="Tahoma"/>
      <w:sz w:val="16"/>
      <w:szCs w:val="16"/>
    </w:rPr>
  </w:style>
  <w:style w:type="character" w:customStyle="1" w:styleId="a4">
    <w:name w:val="Текст выноски Знак"/>
    <w:basedOn w:val="a0"/>
    <w:link w:val="a3"/>
    <w:uiPriority w:val="99"/>
    <w:semiHidden/>
    <w:rsid w:val="00D45036"/>
    <w:rPr>
      <w:rFonts w:ascii="Tahoma" w:eastAsia="Times New Roman" w:hAnsi="Tahoma" w:cs="Tahoma"/>
      <w:sz w:val="16"/>
      <w:szCs w:val="16"/>
      <w:lang w:eastAsia="ru-RU"/>
    </w:rPr>
  </w:style>
  <w:style w:type="table" w:customStyle="1" w:styleId="11">
    <w:name w:val="Сетка таблицы1"/>
    <w:basedOn w:val="a1"/>
    <w:next w:val="a5"/>
    <w:rsid w:val="00D45036"/>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45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5036"/>
    <w:pPr>
      <w:tabs>
        <w:tab w:val="center" w:pos="4677"/>
        <w:tab w:val="right" w:pos="9355"/>
      </w:tabs>
    </w:pPr>
  </w:style>
  <w:style w:type="character" w:customStyle="1" w:styleId="a7">
    <w:name w:val="Верхний колонтитул Знак"/>
    <w:basedOn w:val="a0"/>
    <w:link w:val="a6"/>
    <w:uiPriority w:val="99"/>
    <w:rsid w:val="00D450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5036"/>
    <w:pPr>
      <w:tabs>
        <w:tab w:val="center" w:pos="4677"/>
        <w:tab w:val="right" w:pos="9355"/>
      </w:tabs>
    </w:pPr>
  </w:style>
  <w:style w:type="character" w:customStyle="1" w:styleId="a9">
    <w:name w:val="Нижний колонтитул Знак"/>
    <w:basedOn w:val="a0"/>
    <w:link w:val="a8"/>
    <w:uiPriority w:val="99"/>
    <w:rsid w:val="00D45036"/>
    <w:rPr>
      <w:rFonts w:ascii="Times New Roman" w:eastAsia="Times New Roman" w:hAnsi="Times New Roman" w:cs="Times New Roman"/>
      <w:sz w:val="24"/>
      <w:szCs w:val="24"/>
      <w:lang w:eastAsia="ru-RU"/>
    </w:rPr>
  </w:style>
  <w:style w:type="paragraph" w:styleId="3">
    <w:name w:val="Body Text 3"/>
    <w:basedOn w:val="a"/>
    <w:link w:val="30"/>
    <w:rsid w:val="002F14DD"/>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2F14DD"/>
    <w:rPr>
      <w:rFonts w:ascii="Arial" w:eastAsia="Times New Roman" w:hAnsi="Arial" w:cs="Times New Roman"/>
      <w:szCs w:val="20"/>
      <w:lang w:eastAsia="ru-RU"/>
    </w:rPr>
  </w:style>
  <w:style w:type="paragraph" w:styleId="2">
    <w:name w:val="Body Text 2"/>
    <w:basedOn w:val="a"/>
    <w:link w:val="20"/>
    <w:rsid w:val="002F14DD"/>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2F14DD"/>
    <w:rPr>
      <w:rFonts w:ascii="Arial" w:eastAsia="Times New Roman" w:hAnsi="Arial" w:cs="Times New Roman"/>
      <w:b/>
      <w:szCs w:val="20"/>
      <w:lang w:eastAsia="ru-RU"/>
    </w:rPr>
  </w:style>
  <w:style w:type="paragraph" w:customStyle="1" w:styleId="ConsPlusNormal">
    <w:name w:val="ConsPlusNormal"/>
    <w:rsid w:val="002F14DD"/>
    <w:pPr>
      <w:autoSpaceDE w:val="0"/>
      <w:autoSpaceDN w:val="0"/>
      <w:adjustRightInd w:val="0"/>
      <w:spacing w:line="240" w:lineRule="auto"/>
      <w:ind w:firstLine="720"/>
      <w:jc w:val="left"/>
    </w:pPr>
    <w:rPr>
      <w:rFonts w:ascii="Times New Roman" w:eastAsia="Times New Roman" w:hAnsi="Times New Roman" w:cs="Times New Roman"/>
      <w:sz w:val="20"/>
      <w:szCs w:val="20"/>
      <w:lang w:eastAsia="ru-RU"/>
    </w:rPr>
  </w:style>
  <w:style w:type="paragraph" w:styleId="aa">
    <w:name w:val="List Paragraph"/>
    <w:basedOn w:val="a"/>
    <w:uiPriority w:val="34"/>
    <w:qFormat/>
    <w:rsid w:val="004F5786"/>
    <w:pPr>
      <w:ind w:left="720"/>
      <w:contextualSpacing/>
    </w:pPr>
  </w:style>
  <w:style w:type="character" w:styleId="ab">
    <w:name w:val="Hyperlink"/>
    <w:basedOn w:val="a0"/>
    <w:uiPriority w:val="99"/>
    <w:semiHidden/>
    <w:unhideWhenUsed/>
    <w:rsid w:val="00F61BBF"/>
    <w:rPr>
      <w:color w:val="0000FF"/>
      <w:u w:val="single"/>
    </w:rPr>
  </w:style>
  <w:style w:type="character" w:styleId="ac">
    <w:name w:val="FollowedHyperlink"/>
    <w:basedOn w:val="a0"/>
    <w:uiPriority w:val="99"/>
    <w:semiHidden/>
    <w:unhideWhenUsed/>
    <w:rsid w:val="00F61BBF"/>
    <w:rPr>
      <w:color w:val="800080"/>
      <w:u w:val="single"/>
    </w:rPr>
  </w:style>
  <w:style w:type="paragraph" w:customStyle="1" w:styleId="font5">
    <w:name w:val="font5"/>
    <w:basedOn w:val="a"/>
    <w:rsid w:val="00F61BBF"/>
    <w:pPr>
      <w:spacing w:before="100" w:beforeAutospacing="1" w:after="100" w:afterAutospacing="1"/>
    </w:pPr>
    <w:rPr>
      <w:sz w:val="22"/>
      <w:szCs w:val="22"/>
    </w:rPr>
  </w:style>
  <w:style w:type="paragraph" w:customStyle="1" w:styleId="font6">
    <w:name w:val="font6"/>
    <w:basedOn w:val="a"/>
    <w:rsid w:val="00F61BBF"/>
    <w:pPr>
      <w:spacing w:before="100" w:beforeAutospacing="1" w:after="100" w:afterAutospacing="1"/>
    </w:pPr>
    <w:rPr>
      <w:b/>
      <w:bCs/>
      <w:sz w:val="22"/>
      <w:szCs w:val="22"/>
    </w:rPr>
  </w:style>
  <w:style w:type="paragraph" w:customStyle="1" w:styleId="font7">
    <w:name w:val="font7"/>
    <w:basedOn w:val="a"/>
    <w:rsid w:val="00F61BBF"/>
    <w:pPr>
      <w:spacing w:before="100" w:beforeAutospacing="1" w:after="100" w:afterAutospacing="1"/>
    </w:pPr>
    <w:rPr>
      <w:rFonts w:ascii="Times New Roman CYR" w:hAnsi="Times New Roman CYR" w:cs="Times New Roman CYR"/>
      <w:sz w:val="22"/>
      <w:szCs w:val="22"/>
    </w:rPr>
  </w:style>
  <w:style w:type="paragraph" w:customStyle="1" w:styleId="font8">
    <w:name w:val="font8"/>
    <w:basedOn w:val="a"/>
    <w:rsid w:val="00F61BBF"/>
    <w:pPr>
      <w:spacing w:before="100" w:beforeAutospacing="1" w:after="100" w:afterAutospacing="1"/>
    </w:pPr>
    <w:rPr>
      <w:rFonts w:ascii="Times New Roman CYR" w:hAnsi="Times New Roman CYR" w:cs="Times New Roman CYR"/>
      <w:sz w:val="22"/>
      <w:szCs w:val="22"/>
    </w:rPr>
  </w:style>
  <w:style w:type="paragraph" w:customStyle="1" w:styleId="font9">
    <w:name w:val="font9"/>
    <w:basedOn w:val="a"/>
    <w:rsid w:val="00F61BBF"/>
    <w:pPr>
      <w:spacing w:before="100" w:beforeAutospacing="1" w:after="100" w:afterAutospacing="1"/>
    </w:pPr>
    <w:rPr>
      <w:b/>
      <w:bCs/>
      <w:i/>
      <w:iCs/>
      <w:sz w:val="22"/>
      <w:szCs w:val="22"/>
    </w:rPr>
  </w:style>
  <w:style w:type="paragraph" w:customStyle="1" w:styleId="font10">
    <w:name w:val="font10"/>
    <w:basedOn w:val="a"/>
    <w:rsid w:val="00F61BBF"/>
    <w:pPr>
      <w:spacing w:before="100" w:beforeAutospacing="1" w:after="100" w:afterAutospacing="1"/>
    </w:pPr>
    <w:rPr>
      <w:rFonts w:ascii="Times New Roman CYR" w:hAnsi="Times New Roman CYR" w:cs="Times New Roman CYR"/>
      <w:b/>
      <w:bCs/>
      <w:sz w:val="22"/>
      <w:szCs w:val="22"/>
    </w:rPr>
  </w:style>
  <w:style w:type="paragraph" w:customStyle="1" w:styleId="xl65">
    <w:name w:val="xl65"/>
    <w:basedOn w:val="a"/>
    <w:rsid w:val="00F61BBF"/>
    <w:pPr>
      <w:spacing w:before="100" w:beforeAutospacing="1" w:after="100" w:afterAutospacing="1"/>
      <w:textAlignment w:val="top"/>
    </w:pPr>
    <w:rPr>
      <w:sz w:val="22"/>
      <w:szCs w:val="22"/>
    </w:rPr>
  </w:style>
  <w:style w:type="paragraph" w:customStyle="1" w:styleId="xl66">
    <w:name w:val="xl66"/>
    <w:basedOn w:val="a"/>
    <w:rsid w:val="00F61BBF"/>
    <w:pPr>
      <w:spacing w:before="100" w:beforeAutospacing="1" w:after="100" w:afterAutospacing="1"/>
      <w:textAlignment w:val="top"/>
    </w:pPr>
    <w:rPr>
      <w:b/>
      <w:bCs/>
      <w:sz w:val="22"/>
      <w:szCs w:val="22"/>
    </w:rPr>
  </w:style>
  <w:style w:type="paragraph" w:customStyle="1" w:styleId="xl67">
    <w:name w:val="xl67"/>
    <w:basedOn w:val="a"/>
    <w:rsid w:val="00F61BBF"/>
    <w:pPr>
      <w:spacing w:before="100" w:beforeAutospacing="1" w:after="100" w:afterAutospacing="1"/>
      <w:textAlignment w:val="top"/>
    </w:pPr>
    <w:rPr>
      <w:sz w:val="22"/>
      <w:szCs w:val="22"/>
    </w:rPr>
  </w:style>
  <w:style w:type="paragraph" w:customStyle="1" w:styleId="xl68">
    <w:name w:val="xl68"/>
    <w:basedOn w:val="a"/>
    <w:rsid w:val="00F61BBF"/>
    <w:pPr>
      <w:spacing w:before="100" w:beforeAutospacing="1" w:after="100" w:afterAutospacing="1"/>
      <w:textAlignment w:val="top"/>
    </w:pPr>
    <w:rPr>
      <w:sz w:val="22"/>
      <w:szCs w:val="22"/>
    </w:rPr>
  </w:style>
  <w:style w:type="paragraph" w:customStyle="1" w:styleId="xl69">
    <w:name w:val="xl69"/>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4">
    <w:name w:val="xl74"/>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5">
    <w:name w:val="xl75"/>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9">
    <w:name w:val="xl79"/>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
    <w:name w:val="xl80"/>
    <w:basedOn w:val="a"/>
    <w:rsid w:val="00F61BBF"/>
    <w:pPr>
      <w:spacing w:before="100" w:beforeAutospacing="1" w:after="100" w:afterAutospacing="1"/>
      <w:textAlignment w:val="top"/>
    </w:pPr>
    <w:rPr>
      <w:b/>
      <w:bCs/>
      <w:sz w:val="22"/>
      <w:szCs w:val="22"/>
    </w:rPr>
  </w:style>
  <w:style w:type="paragraph" w:customStyle="1" w:styleId="xl81">
    <w:name w:val="xl8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
    <w:name w:val="xl82"/>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4">
    <w:name w:val="xl84"/>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5">
    <w:name w:val="xl85"/>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6">
    <w:name w:val="xl86"/>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7">
    <w:name w:val="xl87"/>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8">
    <w:name w:val="xl88"/>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9">
    <w:name w:val="xl89"/>
    <w:basedOn w:val="a"/>
    <w:rsid w:val="00F61BBF"/>
    <w:pPr>
      <w:spacing w:before="100" w:beforeAutospacing="1" w:after="100" w:afterAutospacing="1"/>
      <w:textAlignment w:val="top"/>
    </w:pPr>
    <w:rPr>
      <w:sz w:val="22"/>
      <w:szCs w:val="22"/>
    </w:rPr>
  </w:style>
  <w:style w:type="paragraph" w:customStyle="1" w:styleId="xl90">
    <w:name w:val="xl90"/>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1">
    <w:name w:val="xl9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92">
    <w:name w:val="xl92"/>
    <w:basedOn w:val="a"/>
    <w:rsid w:val="00F61BBF"/>
    <w:pPr>
      <w:spacing w:before="100" w:beforeAutospacing="1" w:after="100" w:afterAutospacing="1"/>
      <w:jc w:val="center"/>
      <w:textAlignment w:val="top"/>
    </w:pPr>
    <w:rPr>
      <w:b/>
      <w:bCs/>
      <w:sz w:val="22"/>
      <w:szCs w:val="22"/>
    </w:rPr>
  </w:style>
  <w:style w:type="paragraph" w:styleId="ad">
    <w:name w:val="Body Text"/>
    <w:basedOn w:val="a"/>
    <w:link w:val="ae"/>
    <w:uiPriority w:val="99"/>
    <w:semiHidden/>
    <w:unhideWhenUsed/>
    <w:rsid w:val="00E057EA"/>
    <w:pPr>
      <w:spacing w:after="120"/>
    </w:pPr>
  </w:style>
  <w:style w:type="character" w:customStyle="1" w:styleId="ae">
    <w:name w:val="Основной текст Знак"/>
    <w:basedOn w:val="a0"/>
    <w:link w:val="ad"/>
    <w:uiPriority w:val="99"/>
    <w:semiHidden/>
    <w:rsid w:val="00E057EA"/>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714DA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7451">
      <w:bodyDiv w:val="1"/>
      <w:marLeft w:val="0"/>
      <w:marRight w:val="0"/>
      <w:marTop w:val="0"/>
      <w:marBottom w:val="0"/>
      <w:divBdr>
        <w:top w:val="none" w:sz="0" w:space="0" w:color="auto"/>
        <w:left w:val="none" w:sz="0" w:space="0" w:color="auto"/>
        <w:bottom w:val="none" w:sz="0" w:space="0" w:color="auto"/>
        <w:right w:val="none" w:sz="0" w:space="0" w:color="auto"/>
      </w:divBdr>
    </w:div>
    <w:div w:id="415127634">
      <w:bodyDiv w:val="1"/>
      <w:marLeft w:val="0"/>
      <w:marRight w:val="0"/>
      <w:marTop w:val="0"/>
      <w:marBottom w:val="0"/>
      <w:divBdr>
        <w:top w:val="none" w:sz="0" w:space="0" w:color="auto"/>
        <w:left w:val="none" w:sz="0" w:space="0" w:color="auto"/>
        <w:bottom w:val="none" w:sz="0" w:space="0" w:color="auto"/>
        <w:right w:val="none" w:sz="0" w:space="0" w:color="auto"/>
      </w:divBdr>
    </w:div>
    <w:div w:id="541327578">
      <w:bodyDiv w:val="1"/>
      <w:marLeft w:val="0"/>
      <w:marRight w:val="0"/>
      <w:marTop w:val="0"/>
      <w:marBottom w:val="0"/>
      <w:divBdr>
        <w:top w:val="none" w:sz="0" w:space="0" w:color="auto"/>
        <w:left w:val="none" w:sz="0" w:space="0" w:color="auto"/>
        <w:bottom w:val="none" w:sz="0" w:space="0" w:color="auto"/>
        <w:right w:val="none" w:sz="0" w:space="0" w:color="auto"/>
      </w:divBdr>
    </w:div>
    <w:div w:id="561914901">
      <w:bodyDiv w:val="1"/>
      <w:marLeft w:val="0"/>
      <w:marRight w:val="0"/>
      <w:marTop w:val="0"/>
      <w:marBottom w:val="0"/>
      <w:divBdr>
        <w:top w:val="none" w:sz="0" w:space="0" w:color="auto"/>
        <w:left w:val="none" w:sz="0" w:space="0" w:color="auto"/>
        <w:bottom w:val="none" w:sz="0" w:space="0" w:color="auto"/>
        <w:right w:val="none" w:sz="0" w:space="0" w:color="auto"/>
      </w:divBdr>
    </w:div>
    <w:div w:id="640157082">
      <w:bodyDiv w:val="1"/>
      <w:marLeft w:val="0"/>
      <w:marRight w:val="0"/>
      <w:marTop w:val="0"/>
      <w:marBottom w:val="0"/>
      <w:divBdr>
        <w:top w:val="none" w:sz="0" w:space="0" w:color="auto"/>
        <w:left w:val="none" w:sz="0" w:space="0" w:color="auto"/>
        <w:bottom w:val="none" w:sz="0" w:space="0" w:color="auto"/>
        <w:right w:val="none" w:sz="0" w:space="0" w:color="auto"/>
      </w:divBdr>
    </w:div>
    <w:div w:id="700009451">
      <w:bodyDiv w:val="1"/>
      <w:marLeft w:val="0"/>
      <w:marRight w:val="0"/>
      <w:marTop w:val="0"/>
      <w:marBottom w:val="0"/>
      <w:divBdr>
        <w:top w:val="none" w:sz="0" w:space="0" w:color="auto"/>
        <w:left w:val="none" w:sz="0" w:space="0" w:color="auto"/>
        <w:bottom w:val="none" w:sz="0" w:space="0" w:color="auto"/>
        <w:right w:val="none" w:sz="0" w:space="0" w:color="auto"/>
      </w:divBdr>
    </w:div>
    <w:div w:id="719402495">
      <w:bodyDiv w:val="1"/>
      <w:marLeft w:val="0"/>
      <w:marRight w:val="0"/>
      <w:marTop w:val="0"/>
      <w:marBottom w:val="0"/>
      <w:divBdr>
        <w:top w:val="none" w:sz="0" w:space="0" w:color="auto"/>
        <w:left w:val="none" w:sz="0" w:space="0" w:color="auto"/>
        <w:bottom w:val="none" w:sz="0" w:space="0" w:color="auto"/>
        <w:right w:val="none" w:sz="0" w:space="0" w:color="auto"/>
      </w:divBdr>
    </w:div>
    <w:div w:id="778454239">
      <w:bodyDiv w:val="1"/>
      <w:marLeft w:val="0"/>
      <w:marRight w:val="0"/>
      <w:marTop w:val="0"/>
      <w:marBottom w:val="0"/>
      <w:divBdr>
        <w:top w:val="none" w:sz="0" w:space="0" w:color="auto"/>
        <w:left w:val="none" w:sz="0" w:space="0" w:color="auto"/>
        <w:bottom w:val="none" w:sz="0" w:space="0" w:color="auto"/>
        <w:right w:val="none" w:sz="0" w:space="0" w:color="auto"/>
      </w:divBdr>
    </w:div>
    <w:div w:id="788013486">
      <w:bodyDiv w:val="1"/>
      <w:marLeft w:val="0"/>
      <w:marRight w:val="0"/>
      <w:marTop w:val="0"/>
      <w:marBottom w:val="0"/>
      <w:divBdr>
        <w:top w:val="none" w:sz="0" w:space="0" w:color="auto"/>
        <w:left w:val="none" w:sz="0" w:space="0" w:color="auto"/>
        <w:bottom w:val="none" w:sz="0" w:space="0" w:color="auto"/>
        <w:right w:val="none" w:sz="0" w:space="0" w:color="auto"/>
      </w:divBdr>
    </w:div>
    <w:div w:id="842549234">
      <w:bodyDiv w:val="1"/>
      <w:marLeft w:val="0"/>
      <w:marRight w:val="0"/>
      <w:marTop w:val="0"/>
      <w:marBottom w:val="0"/>
      <w:divBdr>
        <w:top w:val="none" w:sz="0" w:space="0" w:color="auto"/>
        <w:left w:val="none" w:sz="0" w:space="0" w:color="auto"/>
        <w:bottom w:val="none" w:sz="0" w:space="0" w:color="auto"/>
        <w:right w:val="none" w:sz="0" w:space="0" w:color="auto"/>
      </w:divBdr>
    </w:div>
    <w:div w:id="997270528">
      <w:bodyDiv w:val="1"/>
      <w:marLeft w:val="0"/>
      <w:marRight w:val="0"/>
      <w:marTop w:val="0"/>
      <w:marBottom w:val="0"/>
      <w:divBdr>
        <w:top w:val="none" w:sz="0" w:space="0" w:color="auto"/>
        <w:left w:val="none" w:sz="0" w:space="0" w:color="auto"/>
        <w:bottom w:val="none" w:sz="0" w:space="0" w:color="auto"/>
        <w:right w:val="none" w:sz="0" w:space="0" w:color="auto"/>
      </w:divBdr>
    </w:div>
    <w:div w:id="1001203709">
      <w:bodyDiv w:val="1"/>
      <w:marLeft w:val="0"/>
      <w:marRight w:val="0"/>
      <w:marTop w:val="0"/>
      <w:marBottom w:val="0"/>
      <w:divBdr>
        <w:top w:val="none" w:sz="0" w:space="0" w:color="auto"/>
        <w:left w:val="none" w:sz="0" w:space="0" w:color="auto"/>
        <w:bottom w:val="none" w:sz="0" w:space="0" w:color="auto"/>
        <w:right w:val="none" w:sz="0" w:space="0" w:color="auto"/>
      </w:divBdr>
    </w:div>
    <w:div w:id="1025790492">
      <w:bodyDiv w:val="1"/>
      <w:marLeft w:val="0"/>
      <w:marRight w:val="0"/>
      <w:marTop w:val="0"/>
      <w:marBottom w:val="0"/>
      <w:divBdr>
        <w:top w:val="none" w:sz="0" w:space="0" w:color="auto"/>
        <w:left w:val="none" w:sz="0" w:space="0" w:color="auto"/>
        <w:bottom w:val="none" w:sz="0" w:space="0" w:color="auto"/>
        <w:right w:val="none" w:sz="0" w:space="0" w:color="auto"/>
      </w:divBdr>
    </w:div>
    <w:div w:id="1071807266">
      <w:bodyDiv w:val="1"/>
      <w:marLeft w:val="0"/>
      <w:marRight w:val="0"/>
      <w:marTop w:val="0"/>
      <w:marBottom w:val="0"/>
      <w:divBdr>
        <w:top w:val="none" w:sz="0" w:space="0" w:color="auto"/>
        <w:left w:val="none" w:sz="0" w:space="0" w:color="auto"/>
        <w:bottom w:val="none" w:sz="0" w:space="0" w:color="auto"/>
        <w:right w:val="none" w:sz="0" w:space="0" w:color="auto"/>
      </w:divBdr>
    </w:div>
    <w:div w:id="1140149614">
      <w:bodyDiv w:val="1"/>
      <w:marLeft w:val="0"/>
      <w:marRight w:val="0"/>
      <w:marTop w:val="0"/>
      <w:marBottom w:val="0"/>
      <w:divBdr>
        <w:top w:val="none" w:sz="0" w:space="0" w:color="auto"/>
        <w:left w:val="none" w:sz="0" w:space="0" w:color="auto"/>
        <w:bottom w:val="none" w:sz="0" w:space="0" w:color="auto"/>
        <w:right w:val="none" w:sz="0" w:space="0" w:color="auto"/>
      </w:divBdr>
    </w:div>
    <w:div w:id="1216896788">
      <w:bodyDiv w:val="1"/>
      <w:marLeft w:val="0"/>
      <w:marRight w:val="0"/>
      <w:marTop w:val="0"/>
      <w:marBottom w:val="0"/>
      <w:divBdr>
        <w:top w:val="none" w:sz="0" w:space="0" w:color="auto"/>
        <w:left w:val="none" w:sz="0" w:space="0" w:color="auto"/>
        <w:bottom w:val="none" w:sz="0" w:space="0" w:color="auto"/>
        <w:right w:val="none" w:sz="0" w:space="0" w:color="auto"/>
      </w:divBdr>
    </w:div>
    <w:div w:id="1352604107">
      <w:bodyDiv w:val="1"/>
      <w:marLeft w:val="0"/>
      <w:marRight w:val="0"/>
      <w:marTop w:val="0"/>
      <w:marBottom w:val="0"/>
      <w:divBdr>
        <w:top w:val="none" w:sz="0" w:space="0" w:color="auto"/>
        <w:left w:val="none" w:sz="0" w:space="0" w:color="auto"/>
        <w:bottom w:val="none" w:sz="0" w:space="0" w:color="auto"/>
        <w:right w:val="none" w:sz="0" w:space="0" w:color="auto"/>
      </w:divBdr>
    </w:div>
    <w:div w:id="1437871304">
      <w:bodyDiv w:val="1"/>
      <w:marLeft w:val="0"/>
      <w:marRight w:val="0"/>
      <w:marTop w:val="0"/>
      <w:marBottom w:val="0"/>
      <w:divBdr>
        <w:top w:val="none" w:sz="0" w:space="0" w:color="auto"/>
        <w:left w:val="none" w:sz="0" w:space="0" w:color="auto"/>
        <w:bottom w:val="none" w:sz="0" w:space="0" w:color="auto"/>
        <w:right w:val="none" w:sz="0" w:space="0" w:color="auto"/>
      </w:divBdr>
    </w:div>
    <w:div w:id="1511603827">
      <w:bodyDiv w:val="1"/>
      <w:marLeft w:val="0"/>
      <w:marRight w:val="0"/>
      <w:marTop w:val="0"/>
      <w:marBottom w:val="0"/>
      <w:divBdr>
        <w:top w:val="none" w:sz="0" w:space="0" w:color="auto"/>
        <w:left w:val="none" w:sz="0" w:space="0" w:color="auto"/>
        <w:bottom w:val="none" w:sz="0" w:space="0" w:color="auto"/>
        <w:right w:val="none" w:sz="0" w:space="0" w:color="auto"/>
      </w:divBdr>
    </w:div>
    <w:div w:id="1516772245">
      <w:bodyDiv w:val="1"/>
      <w:marLeft w:val="0"/>
      <w:marRight w:val="0"/>
      <w:marTop w:val="0"/>
      <w:marBottom w:val="0"/>
      <w:divBdr>
        <w:top w:val="none" w:sz="0" w:space="0" w:color="auto"/>
        <w:left w:val="none" w:sz="0" w:space="0" w:color="auto"/>
        <w:bottom w:val="none" w:sz="0" w:space="0" w:color="auto"/>
        <w:right w:val="none" w:sz="0" w:space="0" w:color="auto"/>
      </w:divBdr>
    </w:div>
    <w:div w:id="1597320664">
      <w:bodyDiv w:val="1"/>
      <w:marLeft w:val="0"/>
      <w:marRight w:val="0"/>
      <w:marTop w:val="0"/>
      <w:marBottom w:val="0"/>
      <w:divBdr>
        <w:top w:val="none" w:sz="0" w:space="0" w:color="auto"/>
        <w:left w:val="none" w:sz="0" w:space="0" w:color="auto"/>
        <w:bottom w:val="none" w:sz="0" w:space="0" w:color="auto"/>
        <w:right w:val="none" w:sz="0" w:space="0" w:color="auto"/>
      </w:divBdr>
    </w:div>
    <w:div w:id="2017883413">
      <w:bodyDiv w:val="1"/>
      <w:marLeft w:val="0"/>
      <w:marRight w:val="0"/>
      <w:marTop w:val="0"/>
      <w:marBottom w:val="0"/>
      <w:divBdr>
        <w:top w:val="none" w:sz="0" w:space="0" w:color="auto"/>
        <w:left w:val="none" w:sz="0" w:space="0" w:color="auto"/>
        <w:bottom w:val="none" w:sz="0" w:space="0" w:color="auto"/>
        <w:right w:val="none" w:sz="0" w:space="0" w:color="auto"/>
      </w:divBdr>
    </w:div>
    <w:div w:id="2128616380">
      <w:bodyDiv w:val="1"/>
      <w:marLeft w:val="0"/>
      <w:marRight w:val="0"/>
      <w:marTop w:val="0"/>
      <w:marBottom w:val="0"/>
      <w:divBdr>
        <w:top w:val="none" w:sz="0" w:space="0" w:color="auto"/>
        <w:left w:val="none" w:sz="0" w:space="0" w:color="auto"/>
        <w:bottom w:val="none" w:sz="0" w:space="0" w:color="auto"/>
        <w:right w:val="none" w:sz="0" w:space="0" w:color="auto"/>
      </w:divBdr>
    </w:div>
    <w:div w:id="21326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35428</Words>
  <Characters>201945</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Попова Алла Юрьевна</cp:lastModifiedBy>
  <cp:revision>28</cp:revision>
  <cp:lastPrinted>2014-11-27T06:47:00Z</cp:lastPrinted>
  <dcterms:created xsi:type="dcterms:W3CDTF">2015-11-20T10:37:00Z</dcterms:created>
  <dcterms:modified xsi:type="dcterms:W3CDTF">2015-11-25T11:39:00Z</dcterms:modified>
</cp:coreProperties>
</file>